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Ind w:w="71" w:type="dxa"/>
        <w:shd w:val="solid" w:color="000080" w:fill="000080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923"/>
      </w:tblGrid>
      <w:tr w:rsidR="00614A92" w:rsidRPr="00AD4969" w14:paraId="4328654E" w14:textId="77777777" w:rsidTr="00A212BE">
        <w:trPr>
          <w:trHeight w:val="523"/>
        </w:trPr>
        <w:tc>
          <w:tcPr>
            <w:tcW w:w="9923" w:type="dxa"/>
            <w:shd w:val="solid" w:color="000080" w:fill="000080"/>
            <w:vAlign w:val="center"/>
          </w:tcPr>
          <w:p w14:paraId="3C54E236" w14:textId="419AE972" w:rsidR="0031646C" w:rsidRDefault="009237C5" w:rsidP="00FA3A81">
            <w:pPr>
              <w:pStyle w:val="Titre8"/>
              <w:tabs>
                <w:tab w:val="right" w:pos="9639"/>
              </w:tabs>
              <w:spacing w:before="120" w:after="120"/>
              <w:rPr>
                <w:caps/>
              </w:rPr>
            </w:pPr>
            <w:r>
              <w:rPr>
                <w:caps/>
              </w:rPr>
              <w:t>BORDEREAU DE PRIX</w:t>
            </w:r>
            <w:r w:rsidR="0024335B">
              <w:rPr>
                <w:caps/>
              </w:rPr>
              <w:t xml:space="preserve"> </w:t>
            </w:r>
          </w:p>
          <w:p w14:paraId="1F770444" w14:textId="014F038A" w:rsidR="007D6EB1" w:rsidRPr="007D6EB1" w:rsidRDefault="007D6EB1" w:rsidP="00CF55E4">
            <w:pPr>
              <w:pStyle w:val="Titre8"/>
              <w:tabs>
                <w:tab w:val="right" w:pos="9639"/>
              </w:tabs>
              <w:rPr>
                <w:caps/>
                <w:sz w:val="22"/>
              </w:rPr>
            </w:pPr>
            <w:r w:rsidRPr="007D6EB1">
              <w:rPr>
                <w:caps/>
                <w:sz w:val="22"/>
              </w:rPr>
              <w:t xml:space="preserve">PRESTATION </w:t>
            </w:r>
            <w:r w:rsidR="00CF55E4">
              <w:rPr>
                <w:caps/>
                <w:sz w:val="22"/>
              </w:rPr>
              <w:t>«</w:t>
            </w:r>
            <w:r w:rsidR="007A10DB">
              <w:rPr>
                <w:caps/>
                <w:sz w:val="22"/>
              </w:rPr>
              <w:t xml:space="preserve"> </w:t>
            </w:r>
            <w:r w:rsidR="00F017E8">
              <w:rPr>
                <w:caps/>
                <w:sz w:val="22"/>
              </w:rPr>
              <w:t>competences de base</w:t>
            </w:r>
            <w:r w:rsidR="007A10DB">
              <w:rPr>
                <w:caps/>
                <w:sz w:val="22"/>
              </w:rPr>
              <w:t xml:space="preserve"> </w:t>
            </w:r>
            <w:r w:rsidR="00CF55E4">
              <w:rPr>
                <w:caps/>
                <w:sz w:val="22"/>
              </w:rPr>
              <w:t>»</w:t>
            </w:r>
          </w:p>
          <w:p w14:paraId="33EB6598" w14:textId="77777777" w:rsidR="007D6EB1" w:rsidRPr="00DA4EBC" w:rsidRDefault="007D6EB1" w:rsidP="007D6EB1">
            <w:pPr>
              <w:pStyle w:val="Titre8"/>
              <w:tabs>
                <w:tab w:val="right" w:pos="9639"/>
              </w:tabs>
              <w:rPr>
                <w:rFonts w:ascii="Arial Gras" w:hAnsi="Arial Gras"/>
                <w:bCs w:val="0"/>
                <w:smallCaps/>
                <w:sz w:val="18"/>
                <w:szCs w:val="20"/>
              </w:rPr>
            </w:pPr>
          </w:p>
          <w:p w14:paraId="68A5373B" w14:textId="03806F22" w:rsidR="007D6EB1" w:rsidRPr="007D6EB1" w:rsidRDefault="007D6EB1" w:rsidP="007D6EB1">
            <w:pPr>
              <w:pStyle w:val="Titre8"/>
              <w:tabs>
                <w:tab w:val="right" w:pos="9639"/>
              </w:tabs>
              <w:rPr>
                <w:rFonts w:ascii="Arial Gras" w:hAnsi="Arial Gras"/>
                <w:caps/>
                <w:smallCaps/>
                <w:sz w:val="26"/>
              </w:rPr>
            </w:pPr>
            <w:r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t xml:space="preserve">Marché de services d’insertion professionnelle auprès des </w:t>
            </w:r>
            <w:r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br/>
            </w:r>
            <w:r w:rsidR="00CC3F39">
              <w:rPr>
                <w:rFonts w:ascii="Arial Gras" w:hAnsi="Arial Gras"/>
                <w:bCs w:val="0"/>
                <w:smallCaps/>
                <w:sz w:val="22"/>
                <w:szCs w:val="20"/>
              </w:rPr>
              <w:t xml:space="preserve">personnes à la recherche d’un </w:t>
            </w:r>
            <w:r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t xml:space="preserve">emploi de la </w:t>
            </w:r>
            <w:r w:rsidR="00F84611" w:rsidRPr="007D6EB1">
              <w:rPr>
                <w:rFonts w:ascii="Arial Gras" w:hAnsi="Arial Gras"/>
                <w:bCs w:val="0"/>
                <w:smallCaps/>
                <w:sz w:val="22"/>
                <w:szCs w:val="20"/>
              </w:rPr>
              <w:t>région</w:t>
            </w:r>
            <w:r w:rsidR="00CD3F53">
              <w:rPr>
                <w:rFonts w:ascii="Arial Gras" w:hAnsi="Arial Gras"/>
                <w:bCs w:val="0"/>
                <w:smallCaps/>
                <w:sz w:val="22"/>
                <w:szCs w:val="20"/>
              </w:rPr>
              <w:t xml:space="preserve"> </w:t>
            </w:r>
            <w:r w:rsidR="00F017E8">
              <w:rPr>
                <w:rFonts w:ascii="Arial Gras" w:hAnsi="Arial Gras"/>
                <w:bCs w:val="0"/>
                <w:smallCaps/>
                <w:sz w:val="22"/>
                <w:szCs w:val="20"/>
              </w:rPr>
              <w:t>réunion</w:t>
            </w:r>
          </w:p>
          <w:p w14:paraId="2544C96C" w14:textId="77777777" w:rsidR="007D6EB1" w:rsidRPr="00DA4EBC" w:rsidRDefault="007D6EB1" w:rsidP="007D6EB1">
            <w:pPr>
              <w:pStyle w:val="Titre8"/>
              <w:tabs>
                <w:tab w:val="right" w:pos="9639"/>
              </w:tabs>
              <w:rPr>
                <w:caps/>
                <w:sz w:val="16"/>
              </w:rPr>
            </w:pPr>
          </w:p>
          <w:p w14:paraId="5AEFF8CB" w14:textId="77777777" w:rsidR="00614A92" w:rsidRPr="007D6EB1" w:rsidRDefault="007D6EB1" w:rsidP="007D6EB1">
            <w:pPr>
              <w:jc w:val="center"/>
              <w:rPr>
                <w:rFonts w:ascii="Arial" w:hAnsi="Arial" w:cs="Arial"/>
                <w:b/>
              </w:rPr>
            </w:pPr>
            <w:r w:rsidRPr="007D6EB1">
              <w:rPr>
                <w:rFonts w:ascii="Arial" w:hAnsi="Arial" w:cs="Arial"/>
                <w:b/>
                <w:sz w:val="22"/>
              </w:rPr>
              <w:t>Procédure prévue à l’article R. 2123-1 3°) du code de la commande publique</w:t>
            </w:r>
          </w:p>
        </w:tc>
      </w:tr>
    </w:tbl>
    <w:p w14:paraId="7FC327D7" w14:textId="77777777" w:rsidR="00BF3DAE" w:rsidRPr="00DA4EBC" w:rsidRDefault="00BF3DAE" w:rsidP="00BF3DAE">
      <w:pPr>
        <w:rPr>
          <w:rFonts w:ascii="Arial" w:hAnsi="Arial" w:cs="Arial"/>
          <w:sz w:val="10"/>
        </w:rPr>
      </w:pPr>
    </w:p>
    <w:p w14:paraId="7CDC6062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BF3DAE" w14:paraId="01908C1C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2D6A846B" w14:textId="77777777" w:rsidR="00BF3DAE" w:rsidRDefault="00BF3DAE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 xml:space="preserve">A - Identification du candidat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6A66B73D" w14:textId="77777777" w:rsidR="00BF3DAE" w:rsidRDefault="00BF3DAE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215BC5B2" w14:textId="77777777" w:rsidR="00BF3DAE" w:rsidRDefault="00BF3DAE" w:rsidP="00BF3DAE">
      <w:pPr>
        <w:pStyle w:val="En-tte"/>
        <w:tabs>
          <w:tab w:val="left" w:pos="708"/>
        </w:tabs>
        <w:rPr>
          <w:rFonts w:ascii="Arial" w:hAnsi="Arial" w:cs="Arial"/>
        </w:rPr>
      </w:pPr>
    </w:p>
    <w:p w14:paraId="58BC07FE" w14:textId="77777777" w:rsidR="00500A11" w:rsidRDefault="00500A11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Raison ou dénomination sociale</w:t>
      </w:r>
      <w:r w:rsidRPr="00434C73">
        <w:rPr>
          <w:rFonts w:ascii="Arial" w:hAnsi="Arial" w:cs="Arial"/>
        </w:rPr>
        <w:t xml:space="preserve"> et adresse du candidat (ou </w:t>
      </w:r>
      <w:r>
        <w:rPr>
          <w:rFonts w:ascii="Arial" w:hAnsi="Arial" w:cs="Arial"/>
        </w:rPr>
        <w:t xml:space="preserve">du </w:t>
      </w:r>
      <w:r w:rsidRPr="00434C73">
        <w:rPr>
          <w:rFonts w:ascii="Arial" w:hAnsi="Arial" w:cs="Arial"/>
        </w:rPr>
        <w:t>mandataire en cas de groupement</w:t>
      </w:r>
      <w:r w:rsidR="00456237">
        <w:rPr>
          <w:rFonts w:ascii="Arial" w:hAnsi="Arial" w:cs="Arial"/>
        </w:rPr>
        <w:t xml:space="preserve"> constitué en application </w:t>
      </w:r>
      <w:r w:rsidR="00456237" w:rsidRPr="004675C1">
        <w:rPr>
          <w:rFonts w:ascii="Arial" w:hAnsi="Arial" w:cs="Arial"/>
        </w:rPr>
        <w:t>de</w:t>
      </w:r>
      <w:r w:rsidR="00456237">
        <w:rPr>
          <w:rFonts w:ascii="Arial" w:hAnsi="Arial" w:cs="Arial"/>
        </w:rPr>
        <w:t>s</w:t>
      </w:r>
      <w:r w:rsidR="00456237" w:rsidRPr="004675C1">
        <w:rPr>
          <w:rFonts w:ascii="Arial" w:hAnsi="Arial" w:cs="Arial"/>
        </w:rPr>
        <w:t xml:space="preserve"> </w:t>
      </w:r>
      <w:r w:rsidR="00456237" w:rsidRPr="00936903">
        <w:rPr>
          <w:rFonts w:ascii="Arial" w:hAnsi="Arial" w:cs="Arial"/>
          <w:bCs/>
        </w:rPr>
        <w:t>articles R.2142-19 à R.2142-27 du code de la commande publique</w:t>
      </w:r>
      <w:r w:rsidR="00936903">
        <w:rPr>
          <w:rFonts w:ascii="Arial" w:hAnsi="Arial" w:cs="Arial"/>
          <w:bCs/>
        </w:rPr>
        <w:t>)</w:t>
      </w:r>
      <w:r w:rsidRPr="00434C73">
        <w:rPr>
          <w:rFonts w:ascii="Arial" w:hAnsi="Arial" w:cs="Arial"/>
        </w:rPr>
        <w:t xml:space="preserve"> : </w:t>
      </w:r>
    </w:p>
    <w:p w14:paraId="408B87CF" w14:textId="77777777" w:rsidR="007F322C" w:rsidRDefault="007F322C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3E5DAFA" w14:textId="77777777" w:rsidR="007F322C" w:rsidRDefault="007F322C" w:rsidP="007F322C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Raison ou dénomination sociale : </w:t>
      </w:r>
    </w:p>
    <w:p w14:paraId="640E8D4C" w14:textId="77777777" w:rsidR="007F322C" w:rsidRDefault="007F322C" w:rsidP="007F322C">
      <w:pPr>
        <w:tabs>
          <w:tab w:val="left" w:pos="1980"/>
        </w:tabs>
        <w:rPr>
          <w:rFonts w:ascii="Arial" w:hAnsi="Arial" w:cs="Arial"/>
        </w:rPr>
      </w:pPr>
    </w:p>
    <w:p w14:paraId="1D4F8CB4" w14:textId="77777777" w:rsidR="007F322C" w:rsidRDefault="007F322C" w:rsidP="007F322C">
      <w:pPr>
        <w:tabs>
          <w:tab w:val="left" w:pos="1980"/>
        </w:tabs>
        <w:rPr>
          <w:rFonts w:ascii="Arial" w:hAnsi="Arial" w:cs="Arial"/>
        </w:rPr>
      </w:pPr>
    </w:p>
    <w:p w14:paraId="0FD5A50B" w14:textId="77777777" w:rsidR="007F322C" w:rsidRDefault="007F322C" w:rsidP="007F322C">
      <w:pPr>
        <w:tabs>
          <w:tab w:val="left" w:pos="1980"/>
        </w:tabs>
        <w:rPr>
          <w:rFonts w:ascii="Arial" w:hAnsi="Arial" w:cs="Arial"/>
        </w:rPr>
      </w:pPr>
    </w:p>
    <w:p w14:paraId="12294DB2" w14:textId="77777777" w:rsidR="007F322C" w:rsidRDefault="007F322C" w:rsidP="007F322C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</w:rPr>
      </w:pPr>
      <w:r>
        <w:rPr>
          <w:rFonts w:ascii="Arial" w:hAnsi="Arial" w:cs="Arial"/>
        </w:rPr>
        <w:t>Adresse :</w:t>
      </w:r>
    </w:p>
    <w:p w14:paraId="55967011" w14:textId="77777777" w:rsidR="007F322C" w:rsidRDefault="007F322C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756242E" w14:textId="77777777" w:rsidR="00846B97" w:rsidRDefault="00846B97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0EB6B0B0" w14:textId="77777777" w:rsidR="00CF2513" w:rsidRDefault="00CF2513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11A4F75A" w14:textId="77777777" w:rsidR="00846B97" w:rsidRDefault="00846B97" w:rsidP="00500A11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tbl>
      <w:tblPr>
        <w:tblW w:w="9923" w:type="dxa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31646C" w14:paraId="4E70AC07" w14:textId="77777777" w:rsidTr="0073615D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00B20001" w14:textId="77777777" w:rsidR="0031646C" w:rsidRPr="00A1517A" w:rsidRDefault="0031646C" w:rsidP="0073615D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  <w:t>B - Identification du lot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47B6E4B4" w14:textId="77777777" w:rsidR="0031646C" w:rsidRDefault="0031646C" w:rsidP="0073615D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5384574B" w14:textId="77777777" w:rsidR="0031646C" w:rsidRPr="008B74DF" w:rsidRDefault="0031646C" w:rsidP="0031646C">
      <w:pPr>
        <w:rPr>
          <w:rFonts w:ascii="Arial" w:hAnsi="Arial" w:cs="Arial"/>
        </w:rPr>
      </w:pPr>
    </w:p>
    <w:p w14:paraId="1715AE6B" w14:textId="77777777" w:rsidR="007F322C" w:rsidRDefault="007F322C" w:rsidP="007F322C">
      <w:pPr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Le présent Bordereau de prix est établi dans le cadre du lot suivant de la consultation : </w:t>
      </w:r>
    </w:p>
    <w:p w14:paraId="35D0EE00" w14:textId="77777777" w:rsidR="007F322C" w:rsidRDefault="007F322C" w:rsidP="007F322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2B475982" w14:textId="44AA2817" w:rsidR="007F322C" w:rsidRPr="00CD3F53" w:rsidRDefault="007F322C" w:rsidP="007F322C">
      <w:pPr>
        <w:numPr>
          <w:ilvl w:val="0"/>
          <w:numId w:val="23"/>
        </w:numPr>
        <w:tabs>
          <w:tab w:val="left" w:pos="1980"/>
        </w:tabs>
        <w:rPr>
          <w:rFonts w:ascii="Arial" w:hAnsi="Arial" w:cs="Arial"/>
          <w:b/>
          <w:bCs/>
        </w:rPr>
      </w:pPr>
      <w:r w:rsidRPr="00CD3F53">
        <w:rPr>
          <w:rFonts w:ascii="Arial" w:hAnsi="Arial" w:cs="Arial"/>
          <w:b/>
          <w:bCs/>
        </w:rPr>
        <w:t>Lot N°</w:t>
      </w:r>
      <w:r w:rsidR="00403C33">
        <w:rPr>
          <w:rFonts w:ascii="Arial" w:hAnsi="Arial" w:cs="Arial"/>
          <w:b/>
          <w:bCs/>
        </w:rPr>
        <w:t>…</w:t>
      </w:r>
    </w:p>
    <w:p w14:paraId="6B418C18" w14:textId="77777777" w:rsidR="007F322C" w:rsidRDefault="007F322C" w:rsidP="007F322C">
      <w:pPr>
        <w:autoSpaceDE w:val="0"/>
        <w:autoSpaceDN w:val="0"/>
        <w:adjustRightInd w:val="0"/>
        <w:jc w:val="both"/>
        <w:rPr>
          <w:rFonts w:ascii="Arial" w:hAnsi="Arial" w:cs="Arial"/>
        </w:rPr>
      </w:pPr>
    </w:p>
    <w:p w14:paraId="4CA85394" w14:textId="77777777" w:rsidR="00BF3DAE" w:rsidRDefault="00BF3DAE" w:rsidP="00BF3DAE">
      <w:pPr>
        <w:rPr>
          <w:rFonts w:ascii="Arial" w:hAnsi="Arial" w:cs="Arial"/>
        </w:rPr>
      </w:pPr>
    </w:p>
    <w:tbl>
      <w:tblPr>
        <w:tblW w:w="0" w:type="auto"/>
        <w:tblInd w:w="71" w:type="dxa"/>
        <w:shd w:val="solid" w:color="000080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  <w:gridCol w:w="851"/>
      </w:tblGrid>
      <w:tr w:rsidR="00E40E01" w14:paraId="00394DEA" w14:textId="77777777" w:rsidTr="00A212BE">
        <w:trPr>
          <w:trHeight w:val="364"/>
        </w:trPr>
        <w:tc>
          <w:tcPr>
            <w:tcW w:w="9072" w:type="dxa"/>
            <w:shd w:val="solid" w:color="000080" w:fill="auto"/>
            <w:vAlign w:val="center"/>
          </w:tcPr>
          <w:p w14:paraId="709B2D1A" w14:textId="77777777" w:rsidR="00E40E01" w:rsidRDefault="00BF3DAE" w:rsidP="00446E71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br w:type="page"/>
            </w:r>
            <w:r>
              <w:rPr>
                <w:rFonts w:ascii="Arial" w:hAnsi="Arial" w:cs="Arial"/>
                <w:b/>
                <w:bCs/>
              </w:rPr>
              <w:br w:type="page"/>
            </w:r>
            <w:r w:rsidR="0031646C">
              <w:rPr>
                <w:rFonts w:ascii="Arial" w:hAnsi="Arial" w:cs="Arial"/>
                <w:b/>
                <w:bCs/>
              </w:rPr>
              <w:t>C</w:t>
            </w:r>
            <w:r w:rsidR="00E40E01">
              <w:rPr>
                <w:rFonts w:ascii="Arial" w:hAnsi="Arial" w:cs="Arial"/>
                <w:b/>
                <w:bCs/>
              </w:rPr>
              <w:t xml:space="preserve"> - Prix un</w:t>
            </w:r>
            <w:r w:rsidR="009F139E">
              <w:rPr>
                <w:rFonts w:ascii="Arial" w:hAnsi="Arial" w:cs="Arial"/>
                <w:b/>
                <w:bCs/>
              </w:rPr>
              <w:t>itaire</w:t>
            </w:r>
            <w:r w:rsidR="00E40E01">
              <w:rPr>
                <w:rFonts w:ascii="Arial" w:hAnsi="Arial" w:cs="Arial"/>
                <w:b/>
                <w:bCs/>
              </w:rPr>
              <w:t xml:space="preserve"> </w:t>
            </w:r>
            <w:r w:rsidR="00182246">
              <w:rPr>
                <w:rFonts w:ascii="Arial" w:hAnsi="Arial" w:cs="Arial"/>
                <w:b/>
                <w:bCs/>
              </w:rPr>
              <w:t>par bénéficiaire</w:t>
            </w:r>
            <w:r w:rsidR="009F139E"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851" w:type="dxa"/>
            <w:shd w:val="solid" w:color="000080" w:fill="auto"/>
            <w:vAlign w:val="center"/>
          </w:tcPr>
          <w:p w14:paraId="0C1E4492" w14:textId="77777777" w:rsidR="00E40E01" w:rsidRDefault="00E40E01" w:rsidP="00446E71">
            <w:pPr>
              <w:tabs>
                <w:tab w:val="left" w:pos="-142"/>
              </w:tabs>
              <w:jc w:val="right"/>
              <w:rPr>
                <w:rFonts w:ascii="Arial" w:hAnsi="Arial" w:cs="Arial"/>
                <w:b/>
                <w:bCs/>
              </w:rPr>
            </w:pPr>
          </w:p>
        </w:tc>
      </w:tr>
    </w:tbl>
    <w:p w14:paraId="316EB851" w14:textId="77777777" w:rsidR="00C17A3A" w:rsidRDefault="00C17A3A" w:rsidP="00CF2513">
      <w:pPr>
        <w:jc w:val="both"/>
        <w:rPr>
          <w:rFonts w:ascii="Arial" w:hAnsi="Arial" w:cs="Arial"/>
          <w:bCs/>
        </w:rPr>
      </w:pPr>
    </w:p>
    <w:p w14:paraId="7FA1B8A4" w14:textId="61F126B6" w:rsidR="007F322C" w:rsidRDefault="007F322C" w:rsidP="007F322C">
      <w:pPr>
        <w:jc w:val="both"/>
        <w:rPr>
          <w:rFonts w:ascii="Arial" w:hAnsi="Arial" w:cs="Arial"/>
          <w:bCs/>
          <w:highlight w:val="yellow"/>
        </w:rPr>
      </w:pPr>
      <w:r w:rsidRPr="006F6747">
        <w:rPr>
          <w:rFonts w:ascii="Arial" w:hAnsi="Arial" w:cs="Arial"/>
          <w:bCs/>
        </w:rPr>
        <w:t>Le</w:t>
      </w:r>
      <w:r>
        <w:rPr>
          <w:rFonts w:ascii="Arial" w:hAnsi="Arial" w:cs="Arial"/>
          <w:bCs/>
        </w:rPr>
        <w:t xml:space="preserve"> marché est conclu au prix unitaire par </w:t>
      </w:r>
      <w:r w:rsidR="00C704DE">
        <w:rPr>
          <w:rFonts w:ascii="Arial" w:hAnsi="Arial" w:cs="Arial"/>
          <w:bCs/>
        </w:rPr>
        <w:t>session</w:t>
      </w:r>
      <w:r>
        <w:rPr>
          <w:rFonts w:ascii="Arial" w:hAnsi="Arial" w:cs="Arial"/>
          <w:bCs/>
        </w:rPr>
        <w:t xml:space="preserve"> </w:t>
      </w:r>
      <w:r w:rsidR="00CC3F39">
        <w:rPr>
          <w:rFonts w:ascii="Arial" w:hAnsi="Arial" w:cs="Arial"/>
          <w:bCs/>
        </w:rPr>
        <w:t>ci-dessous</w:t>
      </w:r>
      <w:r>
        <w:rPr>
          <w:rFonts w:ascii="Arial" w:hAnsi="Arial" w:cs="Arial"/>
          <w:bCs/>
        </w:rPr>
        <w:t>. Le prix est établi</w:t>
      </w:r>
      <w:r w:rsidRPr="006F6747">
        <w:rPr>
          <w:rFonts w:ascii="Arial" w:hAnsi="Arial" w:cs="Arial"/>
          <w:bCs/>
        </w:rPr>
        <w:t xml:space="preserve"> conformément</w:t>
      </w:r>
      <w:r>
        <w:rPr>
          <w:rFonts w:ascii="Arial" w:hAnsi="Arial" w:cs="Arial"/>
          <w:bCs/>
        </w:rPr>
        <w:t xml:space="preserve"> aux dispositions de l’article </w:t>
      </w:r>
      <w:r w:rsidRPr="002A21C7">
        <w:rPr>
          <w:rFonts w:ascii="Arial" w:hAnsi="Arial" w:cs="Arial"/>
          <w:bCs/>
        </w:rPr>
        <w:t>VI</w:t>
      </w:r>
      <w:r>
        <w:rPr>
          <w:rFonts w:ascii="Arial" w:hAnsi="Arial" w:cs="Arial"/>
          <w:bCs/>
        </w:rPr>
        <w:t xml:space="preserve"> du Contrat. Il est réputé complet et comprend</w:t>
      </w:r>
      <w:r w:rsidRPr="006F6747">
        <w:rPr>
          <w:rFonts w:ascii="Arial" w:hAnsi="Arial" w:cs="Arial"/>
          <w:bCs/>
        </w:rPr>
        <w:t xml:space="preserve"> notamment l’ensemble des charges frappant la prestation, y compris la TVA applicable</w:t>
      </w:r>
      <w:r>
        <w:rPr>
          <w:rFonts w:ascii="Arial" w:hAnsi="Arial" w:cs="Arial"/>
          <w:bCs/>
        </w:rPr>
        <w:t xml:space="preserve"> dans le cas où le Titulaire ne bénéficie pas de </w:t>
      </w:r>
      <w:r>
        <w:rPr>
          <w:rFonts w:ascii="Arial" w:hAnsi="Arial" w:cs="Arial"/>
        </w:rPr>
        <w:t>l’</w:t>
      </w:r>
      <w:r w:rsidRPr="00F85A7E">
        <w:rPr>
          <w:rFonts w:ascii="Arial" w:hAnsi="Arial" w:cs="Arial"/>
        </w:rPr>
        <w:t xml:space="preserve">exonération de TVA </w:t>
      </w:r>
      <w:r>
        <w:rPr>
          <w:rFonts w:ascii="Arial" w:hAnsi="Arial" w:cs="Arial"/>
        </w:rPr>
        <w:t>prévue à l’ar</w:t>
      </w:r>
      <w:r w:rsidRPr="00F85A7E">
        <w:rPr>
          <w:rFonts w:ascii="Arial" w:hAnsi="Arial" w:cs="Arial"/>
        </w:rPr>
        <w:t>ticle 261.4.4°a) du code général des impôts</w:t>
      </w:r>
      <w:r>
        <w:rPr>
          <w:rFonts w:ascii="Arial" w:hAnsi="Arial" w:cs="Arial"/>
          <w:bCs/>
        </w:rPr>
        <w:t xml:space="preserve"> </w:t>
      </w:r>
      <w:r>
        <w:rPr>
          <w:rFonts w:ascii="Arial" w:hAnsi="Arial" w:cs="Arial"/>
        </w:rPr>
        <w:t>et aux conditions définies aux articles 202 A et 202 B de l’annexe II du même code</w:t>
      </w:r>
      <w:r w:rsidRPr="006F6747">
        <w:rPr>
          <w:rFonts w:ascii="Arial" w:hAnsi="Arial" w:cs="Arial"/>
          <w:bCs/>
        </w:rPr>
        <w:t>.</w:t>
      </w:r>
      <w:r w:rsidRPr="00FC7F33">
        <w:rPr>
          <w:rFonts w:ascii="Arial" w:hAnsi="Arial" w:cs="Arial"/>
          <w:bCs/>
          <w:highlight w:val="yellow"/>
        </w:rPr>
        <w:t xml:space="preserve"> </w:t>
      </w:r>
    </w:p>
    <w:p w14:paraId="7A356329" w14:textId="77777777" w:rsidR="007F322C" w:rsidRDefault="007F322C" w:rsidP="007F322C">
      <w:pPr>
        <w:jc w:val="both"/>
        <w:rPr>
          <w:rFonts w:ascii="Arial" w:hAnsi="Arial" w:cs="Arial"/>
          <w:bCs/>
          <w:highlight w:val="yellow"/>
        </w:rPr>
      </w:pPr>
    </w:p>
    <w:p w14:paraId="2FFF6F23" w14:textId="77777777" w:rsidR="00AB58BC" w:rsidRDefault="00AB58BC" w:rsidP="00FC7F33">
      <w:pPr>
        <w:jc w:val="both"/>
        <w:rPr>
          <w:rFonts w:ascii="Arial" w:hAnsi="Arial" w:cs="Arial"/>
          <w:bCs/>
        </w:rPr>
        <w:sectPr w:rsidR="00AB58BC" w:rsidSect="00CB3F65">
          <w:headerReference w:type="default" r:id="rId11"/>
          <w:footerReference w:type="default" r:id="rId12"/>
          <w:headerReference w:type="first" r:id="rId13"/>
          <w:footerReference w:type="first" r:id="rId14"/>
          <w:pgSz w:w="11907" w:h="16840" w:code="9"/>
          <w:pgMar w:top="2269" w:right="851" w:bottom="1021" w:left="1134" w:header="851" w:footer="454" w:gutter="0"/>
          <w:cols w:space="720"/>
          <w:titlePg/>
        </w:sect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361"/>
      </w:tblGrid>
      <w:tr w:rsidR="007E613F" w:rsidRPr="00995842" w14:paraId="318A6005" w14:textId="77777777" w:rsidTr="00995842">
        <w:tc>
          <w:tcPr>
            <w:tcW w:w="4361" w:type="dxa"/>
            <w:shd w:val="clear" w:color="auto" w:fill="auto"/>
          </w:tcPr>
          <w:p w14:paraId="75574F4E" w14:textId="77777777" w:rsidR="007E613F" w:rsidRPr="00995842" w:rsidRDefault="007E613F" w:rsidP="00F84611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24925CE3" w14:textId="77777777" w:rsidR="00762177" w:rsidRDefault="00762177" w:rsidP="00F84611">
      <w:pPr>
        <w:jc w:val="center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3"/>
      </w:tblGrid>
      <w:tr w:rsidR="00403C33" w:rsidRPr="003A1A03" w14:paraId="2F148E05" w14:textId="77777777" w:rsidTr="00403C33">
        <w:trPr>
          <w:trHeight w:val="872"/>
        </w:trPr>
        <w:tc>
          <w:tcPr>
            <w:tcW w:w="9493" w:type="dxa"/>
            <w:shd w:val="clear" w:color="auto" w:fill="auto"/>
          </w:tcPr>
          <w:p w14:paraId="2BBA9601" w14:textId="77777777" w:rsidR="00403C33" w:rsidRDefault="00403C33" w:rsidP="003A1A03">
            <w:pPr>
              <w:jc w:val="center"/>
              <w:rPr>
                <w:rFonts w:ascii="Arial" w:hAnsi="Arial" w:cs="Arial"/>
                <w:bCs/>
              </w:rPr>
            </w:pPr>
          </w:p>
          <w:p w14:paraId="536043C4" w14:textId="22323D3B" w:rsidR="00403C33" w:rsidRPr="003A1A03" w:rsidRDefault="00403C33" w:rsidP="003A1A03">
            <w:pPr>
              <w:jc w:val="center"/>
              <w:rPr>
                <w:rFonts w:ascii="Arial" w:hAnsi="Arial" w:cs="Arial"/>
                <w:bCs/>
              </w:rPr>
            </w:pPr>
            <w:r w:rsidRPr="003A1A03">
              <w:rPr>
                <w:rFonts w:ascii="Arial" w:hAnsi="Arial" w:cs="Arial"/>
                <w:bCs/>
              </w:rPr>
              <w:t>Prix par</w:t>
            </w:r>
            <w:r>
              <w:rPr>
                <w:rFonts w:ascii="Arial" w:hAnsi="Arial" w:cs="Arial"/>
                <w:bCs/>
              </w:rPr>
              <w:t xml:space="preserve"> session</w:t>
            </w:r>
            <w:r w:rsidRPr="003A1A03">
              <w:rPr>
                <w:rFonts w:ascii="Arial" w:hAnsi="Arial" w:cs="Arial"/>
                <w:bCs/>
              </w:rPr>
              <w:t>, en euros</w:t>
            </w:r>
          </w:p>
        </w:tc>
      </w:tr>
      <w:tr w:rsidR="00403C33" w:rsidRPr="003A1A03" w14:paraId="71EA6D2E" w14:textId="77777777" w:rsidTr="00403C33">
        <w:trPr>
          <w:trHeight w:val="1344"/>
        </w:trPr>
        <w:tc>
          <w:tcPr>
            <w:tcW w:w="9493" w:type="dxa"/>
            <w:shd w:val="clear" w:color="auto" w:fill="auto"/>
          </w:tcPr>
          <w:p w14:paraId="4439A136" w14:textId="77777777" w:rsidR="00403C33" w:rsidRPr="003A1A03" w:rsidRDefault="00403C33" w:rsidP="003A1A03">
            <w:pPr>
              <w:jc w:val="center"/>
              <w:rPr>
                <w:rFonts w:ascii="Arial" w:hAnsi="Arial" w:cs="Arial"/>
                <w:bCs/>
              </w:rPr>
            </w:pPr>
          </w:p>
        </w:tc>
      </w:tr>
    </w:tbl>
    <w:p w14:paraId="496B7260" w14:textId="77777777" w:rsidR="00963550" w:rsidRDefault="00963550" w:rsidP="00F84611">
      <w:pPr>
        <w:jc w:val="center"/>
        <w:rPr>
          <w:rFonts w:ascii="Arial" w:hAnsi="Arial" w:cs="Arial"/>
          <w:bCs/>
        </w:rPr>
      </w:pPr>
    </w:p>
    <w:p w14:paraId="3A0F9FAC" w14:textId="77777777" w:rsidR="00963550" w:rsidRPr="00FF4965" w:rsidRDefault="00963550" w:rsidP="00FF4965"/>
    <w:sectPr w:rsidR="00963550" w:rsidRPr="00FF4965" w:rsidSect="00CB3F65">
      <w:type w:val="continuous"/>
      <w:pgSz w:w="11907" w:h="16840" w:code="9"/>
      <w:pgMar w:top="2835" w:right="851" w:bottom="1021" w:left="1134" w:header="851" w:footer="45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D32540" w14:textId="77777777" w:rsidR="00306BA1" w:rsidRDefault="00306BA1">
      <w:r>
        <w:separator/>
      </w:r>
    </w:p>
  </w:endnote>
  <w:endnote w:type="continuationSeparator" w:id="0">
    <w:p w14:paraId="639DA375" w14:textId="77777777" w:rsidR="00306BA1" w:rsidRDefault="00306B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Gras">
    <w:altName w:val="Arial"/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CE7780" w14:textId="77777777" w:rsidR="008C45D0" w:rsidRPr="007D7A99" w:rsidRDefault="008C45D0" w:rsidP="00846B97">
    <w:pPr>
      <w:pStyle w:val="Pieddepage"/>
      <w:jc w:val="righ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Bordereau des prix </w:t>
    </w:r>
    <w:r w:rsidR="00107441">
      <w:rPr>
        <w:rFonts w:ascii="Arial" w:hAnsi="Arial" w:cs="Arial"/>
        <w:sz w:val="16"/>
        <w:szCs w:val="16"/>
      </w:rPr>
      <w:t xml:space="preserve"> </w:t>
    </w:r>
    <w:r w:rsidR="00107441" w:rsidRPr="00107441">
      <w:rPr>
        <w:rFonts w:ascii="Arial" w:hAnsi="Arial" w:cs="Arial"/>
        <w:sz w:val="16"/>
        <w:szCs w:val="16"/>
        <w:highlight w:val="yellow"/>
      </w:rPr>
      <w:t>« EMS »</w:t>
    </w:r>
    <w:r w:rsidRPr="00107441">
      <w:rPr>
        <w:rFonts w:ascii="Arial" w:hAnsi="Arial" w:cs="Arial"/>
        <w:sz w:val="16"/>
        <w:szCs w:val="16"/>
        <w:highlight w:val="yellow"/>
      </w:rPr>
      <w:t>-</w:t>
    </w:r>
    <w:r w:rsidRPr="007D7A99">
      <w:rPr>
        <w:rFonts w:ascii="Arial" w:hAnsi="Arial" w:cs="Arial"/>
        <w:sz w:val="16"/>
        <w:szCs w:val="16"/>
      </w:rPr>
      <w:t xml:space="preserve">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F84611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F84611">
      <w:rPr>
        <w:rStyle w:val="Numrodepage"/>
        <w:rFonts w:ascii="Arial" w:hAnsi="Arial" w:cs="Arial"/>
        <w:noProof/>
        <w:sz w:val="16"/>
        <w:szCs w:val="16"/>
      </w:rPr>
      <w:t>2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BD9A40" w14:textId="77777777" w:rsidR="008C45D0" w:rsidRDefault="008C45D0" w:rsidP="00456237">
    <w:pPr>
      <w:pStyle w:val="Pieddepage"/>
      <w:jc w:val="right"/>
    </w:pP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PAGE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AE36E5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  <w:r w:rsidRPr="007D7A99">
      <w:rPr>
        <w:rStyle w:val="Numrodepage"/>
        <w:rFonts w:ascii="Arial" w:hAnsi="Arial" w:cs="Arial"/>
        <w:sz w:val="16"/>
        <w:szCs w:val="16"/>
      </w:rPr>
      <w:t xml:space="preserve"> / </w:t>
    </w:r>
    <w:r w:rsidRPr="007D7A99">
      <w:rPr>
        <w:rStyle w:val="Numrodepage"/>
        <w:rFonts w:ascii="Arial" w:hAnsi="Arial" w:cs="Arial"/>
        <w:sz w:val="16"/>
        <w:szCs w:val="16"/>
      </w:rPr>
      <w:fldChar w:fldCharType="begin"/>
    </w:r>
    <w:r w:rsidRPr="007D7A99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7D7A99">
      <w:rPr>
        <w:rStyle w:val="Numrodepage"/>
        <w:rFonts w:ascii="Arial" w:hAnsi="Arial" w:cs="Arial"/>
        <w:sz w:val="16"/>
        <w:szCs w:val="16"/>
      </w:rPr>
      <w:fldChar w:fldCharType="separate"/>
    </w:r>
    <w:r w:rsidR="00AE36E5">
      <w:rPr>
        <w:rStyle w:val="Numrodepage"/>
        <w:rFonts w:ascii="Arial" w:hAnsi="Arial" w:cs="Arial"/>
        <w:noProof/>
        <w:sz w:val="16"/>
        <w:szCs w:val="16"/>
      </w:rPr>
      <w:t>1</w:t>
    </w:r>
    <w:r w:rsidRPr="007D7A99">
      <w:rPr>
        <w:rStyle w:val="Numrodepage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1E1ABD5" w14:textId="77777777" w:rsidR="00306BA1" w:rsidRDefault="00306BA1">
      <w:r>
        <w:separator/>
      </w:r>
    </w:p>
  </w:footnote>
  <w:footnote w:type="continuationSeparator" w:id="0">
    <w:p w14:paraId="3E7FF691" w14:textId="77777777" w:rsidR="00306BA1" w:rsidRDefault="00306BA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B8100" w14:textId="0EEF18A4" w:rsidR="00963550" w:rsidRDefault="00306BA1">
    <w:pPr>
      <w:pStyle w:val="En-tte"/>
    </w:pPr>
    <w:r w:rsidRPr="00DF782B">
      <w:rPr>
        <w:rFonts w:ascii="Arial" w:hAnsi="Arial" w:cs="Arial"/>
        <w:bCs/>
        <w:noProof/>
        <w:sz w:val="22"/>
        <w:szCs w:val="22"/>
      </w:rPr>
      <w:drawing>
        <wp:inline distT="0" distB="0" distL="0" distR="0" wp14:anchorId="54E305F3" wp14:editId="7AC5BCF6">
          <wp:extent cx="2895600" cy="952500"/>
          <wp:effectExtent l="0" t="0" r="0" b="0"/>
          <wp:docPr id="2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BE2AFA" w14:textId="61D0DB03" w:rsidR="008C45D0" w:rsidRDefault="00306BA1" w:rsidP="0006493B">
    <w:pPr>
      <w:pStyle w:val="En-tte"/>
    </w:pPr>
    <w:r w:rsidRPr="00DF782B">
      <w:rPr>
        <w:rFonts w:ascii="Arial" w:hAnsi="Arial" w:cs="Arial"/>
        <w:bCs/>
        <w:noProof/>
        <w:sz w:val="22"/>
        <w:szCs w:val="22"/>
      </w:rPr>
      <w:drawing>
        <wp:inline distT="0" distB="0" distL="0" distR="0" wp14:anchorId="6232883A" wp14:editId="3F98BE7F">
          <wp:extent cx="2895600" cy="952500"/>
          <wp:effectExtent l="0" t="0" r="0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956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4AE35B2"/>
    <w:multiLevelType w:val="singleLevel"/>
    <w:tmpl w:val="3C84125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5DB40B8"/>
    <w:multiLevelType w:val="singleLevel"/>
    <w:tmpl w:val="2EAABAB8"/>
    <w:lvl w:ilvl="0">
      <w:numFmt w:val="bullet"/>
      <w:lvlText w:val="-"/>
      <w:lvlJc w:val="left"/>
      <w:pPr>
        <w:tabs>
          <w:tab w:val="num" w:pos="1794"/>
        </w:tabs>
        <w:ind w:left="1794" w:hanging="360"/>
      </w:pPr>
      <w:rPr>
        <w:rFonts w:hint="default"/>
      </w:rPr>
    </w:lvl>
  </w:abstractNum>
  <w:abstractNum w:abstractNumId="3" w15:restartNumberingAfterBreak="0">
    <w:nsid w:val="0BE45994"/>
    <w:multiLevelType w:val="hybridMultilevel"/>
    <w:tmpl w:val="6EFAD242"/>
    <w:lvl w:ilvl="0" w:tplc="4E988EC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FE62FDC"/>
    <w:multiLevelType w:val="singleLevel"/>
    <w:tmpl w:val="85FC8190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5" w15:restartNumberingAfterBreak="0">
    <w:nsid w:val="100D0331"/>
    <w:multiLevelType w:val="singleLevel"/>
    <w:tmpl w:val="497A60F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0"/>
        <w:szCs w:val="20"/>
      </w:rPr>
    </w:lvl>
  </w:abstractNum>
  <w:abstractNum w:abstractNumId="6" w15:restartNumberingAfterBreak="0">
    <w:nsid w:val="166C5EC4"/>
    <w:multiLevelType w:val="singleLevel"/>
    <w:tmpl w:val="C1D2296E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7" w15:restartNumberingAfterBreak="0">
    <w:nsid w:val="16AC04CD"/>
    <w:multiLevelType w:val="singleLevel"/>
    <w:tmpl w:val="C1EE7824"/>
    <w:lvl w:ilvl="0">
      <w:start w:val="3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8" w15:restartNumberingAfterBreak="0">
    <w:nsid w:val="1E572920"/>
    <w:multiLevelType w:val="hybridMultilevel"/>
    <w:tmpl w:val="F91A1542"/>
    <w:lvl w:ilvl="0" w:tplc="1D4EAE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C64D05"/>
    <w:multiLevelType w:val="singleLevel"/>
    <w:tmpl w:val="10640CF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0" w15:restartNumberingAfterBreak="0">
    <w:nsid w:val="25166B65"/>
    <w:multiLevelType w:val="hybridMultilevel"/>
    <w:tmpl w:val="BF5A80DC"/>
    <w:lvl w:ilvl="0" w:tplc="040C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2E250D05"/>
    <w:multiLevelType w:val="singleLevel"/>
    <w:tmpl w:val="6B2CE3D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12" w15:restartNumberingAfterBreak="0">
    <w:nsid w:val="4D1575EC"/>
    <w:multiLevelType w:val="hybridMultilevel"/>
    <w:tmpl w:val="60B477AC"/>
    <w:lvl w:ilvl="0" w:tplc="040C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 w15:restartNumberingAfterBreak="0">
    <w:nsid w:val="562F13D5"/>
    <w:multiLevelType w:val="singleLevel"/>
    <w:tmpl w:val="0D1A2352"/>
    <w:lvl w:ilvl="0"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4" w15:restartNumberingAfterBreak="0">
    <w:nsid w:val="5BB56C60"/>
    <w:multiLevelType w:val="singleLevel"/>
    <w:tmpl w:val="D918E8FE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  <w:b/>
        <w:bCs/>
      </w:rPr>
    </w:lvl>
  </w:abstractNum>
  <w:abstractNum w:abstractNumId="15" w15:restartNumberingAfterBreak="0">
    <w:nsid w:val="60805FC0"/>
    <w:multiLevelType w:val="singleLevel"/>
    <w:tmpl w:val="3DA09E1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619D12C8"/>
    <w:multiLevelType w:val="singleLevel"/>
    <w:tmpl w:val="8E1082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abstractNum w:abstractNumId="17" w15:restartNumberingAfterBreak="0">
    <w:nsid w:val="66940560"/>
    <w:multiLevelType w:val="hybridMultilevel"/>
    <w:tmpl w:val="AEF470FE"/>
    <w:lvl w:ilvl="0" w:tplc="3828AB64">
      <w:start w:val="1"/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Arial" w:eastAsia="Times New Roman" w:hAnsi="Arial" w:hint="default"/>
        <w:b/>
        <w:bCs/>
        <w:i w:val="0"/>
        <w:iCs w:val="0"/>
        <w:sz w:val="20"/>
        <w:szCs w:val="20"/>
      </w:rPr>
    </w:lvl>
    <w:lvl w:ilvl="1" w:tplc="040C0003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6D483BCA"/>
    <w:multiLevelType w:val="singleLevel"/>
    <w:tmpl w:val="040C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cs="Wingdings" w:hint="default"/>
        <w:sz w:val="16"/>
        <w:szCs w:val="16"/>
      </w:rPr>
    </w:lvl>
  </w:abstractNum>
  <w:abstractNum w:abstractNumId="19" w15:restartNumberingAfterBreak="0">
    <w:nsid w:val="727F390B"/>
    <w:multiLevelType w:val="singleLevel"/>
    <w:tmpl w:val="266C6742"/>
    <w:lvl w:ilvl="0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20" w15:restartNumberingAfterBreak="0">
    <w:nsid w:val="74437786"/>
    <w:multiLevelType w:val="hybridMultilevel"/>
    <w:tmpl w:val="9E5CD2A6"/>
    <w:lvl w:ilvl="0" w:tplc="1778BBB4">
      <w:start w:val="3"/>
      <w:numFmt w:val="bullet"/>
      <w:lvlText w:val="-"/>
      <w:lvlJc w:val="left"/>
      <w:pPr>
        <w:tabs>
          <w:tab w:val="num" w:pos="3564"/>
        </w:tabs>
        <w:ind w:left="3564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4284"/>
        </w:tabs>
        <w:ind w:left="4284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5004"/>
        </w:tabs>
        <w:ind w:left="5004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5724"/>
        </w:tabs>
        <w:ind w:left="5724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6444"/>
        </w:tabs>
        <w:ind w:left="6444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7164"/>
        </w:tabs>
        <w:ind w:left="7164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7884"/>
        </w:tabs>
        <w:ind w:left="7884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8604"/>
        </w:tabs>
        <w:ind w:left="8604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9324"/>
        </w:tabs>
        <w:ind w:left="9324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7EB5771"/>
    <w:multiLevelType w:val="singleLevel"/>
    <w:tmpl w:val="BF747ED8"/>
    <w:lvl w:ilvl="0">
      <w:start w:val="2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hint="default"/>
      </w:rPr>
    </w:lvl>
  </w:abstractNum>
  <w:abstractNum w:abstractNumId="22" w15:restartNumberingAfterBreak="0">
    <w:nsid w:val="78CD229A"/>
    <w:multiLevelType w:val="singleLevel"/>
    <w:tmpl w:val="66428C7C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</w:abstractNum>
  <w:num w:numId="1" w16cid:durableId="270361153">
    <w:abstractNumId w:val="19"/>
  </w:num>
  <w:num w:numId="2" w16cid:durableId="558826948">
    <w:abstractNumId w:val="4"/>
  </w:num>
  <w:num w:numId="3" w16cid:durableId="1563247528">
    <w:abstractNumId w:val="13"/>
  </w:num>
  <w:num w:numId="4" w16cid:durableId="1164976228">
    <w:abstractNumId w:val="15"/>
  </w:num>
  <w:num w:numId="5" w16cid:durableId="1315791263">
    <w:abstractNumId w:val="14"/>
  </w:num>
  <w:num w:numId="6" w16cid:durableId="1556774344">
    <w:abstractNumId w:val="2"/>
  </w:num>
  <w:num w:numId="7" w16cid:durableId="1143818198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07" w:hanging="283"/>
        </w:pPr>
        <w:rPr>
          <w:rFonts w:ascii="Symbol" w:hAnsi="Symbol" w:cs="Symbol" w:hint="default"/>
        </w:rPr>
      </w:lvl>
    </w:lvlOverride>
  </w:num>
  <w:num w:numId="8" w16cid:durableId="456721227">
    <w:abstractNumId w:val="21"/>
  </w:num>
  <w:num w:numId="9" w16cid:durableId="1903516224">
    <w:abstractNumId w:val="1"/>
  </w:num>
  <w:num w:numId="10" w16cid:durableId="105779782">
    <w:abstractNumId w:val="16"/>
  </w:num>
  <w:num w:numId="11" w16cid:durableId="1031491033">
    <w:abstractNumId w:val="22"/>
  </w:num>
  <w:num w:numId="12" w16cid:durableId="1101758277">
    <w:abstractNumId w:val="7"/>
  </w:num>
  <w:num w:numId="13" w16cid:durableId="1150098202">
    <w:abstractNumId w:val="11"/>
  </w:num>
  <w:num w:numId="14" w16cid:durableId="2089884703">
    <w:abstractNumId w:val="5"/>
  </w:num>
  <w:num w:numId="15" w16cid:durableId="201676002">
    <w:abstractNumId w:val="9"/>
  </w:num>
  <w:num w:numId="16" w16cid:durableId="826366280">
    <w:abstractNumId w:val="18"/>
  </w:num>
  <w:num w:numId="17" w16cid:durableId="1436636219">
    <w:abstractNumId w:val="3"/>
  </w:num>
  <w:num w:numId="18" w16cid:durableId="561209071">
    <w:abstractNumId w:val="20"/>
  </w:num>
  <w:num w:numId="19" w16cid:durableId="1033992262">
    <w:abstractNumId w:val="17"/>
  </w:num>
  <w:num w:numId="20" w16cid:durableId="2004773439">
    <w:abstractNumId w:val="6"/>
  </w:num>
  <w:num w:numId="21" w16cid:durableId="1022627512">
    <w:abstractNumId w:val="10"/>
  </w:num>
  <w:num w:numId="22" w16cid:durableId="1298142806">
    <w:abstractNumId w:val="12"/>
  </w:num>
  <w:num w:numId="23" w16cid:durableId="39408834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F3A"/>
    <w:rsid w:val="00001944"/>
    <w:rsid w:val="00020C64"/>
    <w:rsid w:val="0002446C"/>
    <w:rsid w:val="000540D0"/>
    <w:rsid w:val="000559A3"/>
    <w:rsid w:val="000567A9"/>
    <w:rsid w:val="0006493B"/>
    <w:rsid w:val="00067AF9"/>
    <w:rsid w:val="000708BB"/>
    <w:rsid w:val="0008644B"/>
    <w:rsid w:val="00092973"/>
    <w:rsid w:val="0009456E"/>
    <w:rsid w:val="000A66DD"/>
    <w:rsid w:val="000B2E0D"/>
    <w:rsid w:val="000B6267"/>
    <w:rsid w:val="000D1036"/>
    <w:rsid w:val="000D1575"/>
    <w:rsid w:val="000E411C"/>
    <w:rsid w:val="000F12B7"/>
    <w:rsid w:val="000F3723"/>
    <w:rsid w:val="000F3AC7"/>
    <w:rsid w:val="00102892"/>
    <w:rsid w:val="00107441"/>
    <w:rsid w:val="00136ECE"/>
    <w:rsid w:val="001434E3"/>
    <w:rsid w:val="001574BC"/>
    <w:rsid w:val="00157763"/>
    <w:rsid w:val="00181AEF"/>
    <w:rsid w:val="00182246"/>
    <w:rsid w:val="00184EEE"/>
    <w:rsid w:val="001952FE"/>
    <w:rsid w:val="0019565E"/>
    <w:rsid w:val="001B436C"/>
    <w:rsid w:val="001B4A86"/>
    <w:rsid w:val="001B7637"/>
    <w:rsid w:val="001B77F4"/>
    <w:rsid w:val="001C2A35"/>
    <w:rsid w:val="001D24D0"/>
    <w:rsid w:val="001D2E0C"/>
    <w:rsid w:val="001D3C29"/>
    <w:rsid w:val="001E0C10"/>
    <w:rsid w:val="001F2DEE"/>
    <w:rsid w:val="00205E06"/>
    <w:rsid w:val="002075CE"/>
    <w:rsid w:val="002147CB"/>
    <w:rsid w:val="002253D6"/>
    <w:rsid w:val="0023214A"/>
    <w:rsid w:val="0024335B"/>
    <w:rsid w:val="0026456C"/>
    <w:rsid w:val="002730AF"/>
    <w:rsid w:val="0027696C"/>
    <w:rsid w:val="00276DE8"/>
    <w:rsid w:val="002861A7"/>
    <w:rsid w:val="002B0823"/>
    <w:rsid w:val="002B6D81"/>
    <w:rsid w:val="002E4F09"/>
    <w:rsid w:val="002F31BE"/>
    <w:rsid w:val="002F3507"/>
    <w:rsid w:val="002F4F72"/>
    <w:rsid w:val="00304084"/>
    <w:rsid w:val="0030582C"/>
    <w:rsid w:val="00306BA1"/>
    <w:rsid w:val="0031646C"/>
    <w:rsid w:val="00324C3F"/>
    <w:rsid w:val="003338A0"/>
    <w:rsid w:val="00340673"/>
    <w:rsid w:val="0034270C"/>
    <w:rsid w:val="0036639A"/>
    <w:rsid w:val="00384BD7"/>
    <w:rsid w:val="00395D31"/>
    <w:rsid w:val="003A1A03"/>
    <w:rsid w:val="003C184D"/>
    <w:rsid w:val="003E01E4"/>
    <w:rsid w:val="003E052C"/>
    <w:rsid w:val="003F310D"/>
    <w:rsid w:val="00403C33"/>
    <w:rsid w:val="00433195"/>
    <w:rsid w:val="00445B45"/>
    <w:rsid w:val="00446E71"/>
    <w:rsid w:val="00456237"/>
    <w:rsid w:val="0048323B"/>
    <w:rsid w:val="004B41A7"/>
    <w:rsid w:val="004B7A04"/>
    <w:rsid w:val="004C41F6"/>
    <w:rsid w:val="004D1EA4"/>
    <w:rsid w:val="004D35D0"/>
    <w:rsid w:val="004E5F50"/>
    <w:rsid w:val="004F429D"/>
    <w:rsid w:val="00500A11"/>
    <w:rsid w:val="005038B2"/>
    <w:rsid w:val="00534562"/>
    <w:rsid w:val="00540767"/>
    <w:rsid w:val="00553187"/>
    <w:rsid w:val="00572A3C"/>
    <w:rsid w:val="0058561F"/>
    <w:rsid w:val="00594F16"/>
    <w:rsid w:val="005B04A9"/>
    <w:rsid w:val="005D2FC7"/>
    <w:rsid w:val="005D5BE1"/>
    <w:rsid w:val="005E1AEE"/>
    <w:rsid w:val="00614A92"/>
    <w:rsid w:val="006254FA"/>
    <w:rsid w:val="006264F3"/>
    <w:rsid w:val="00637B6B"/>
    <w:rsid w:val="00640721"/>
    <w:rsid w:val="00642641"/>
    <w:rsid w:val="00646FB3"/>
    <w:rsid w:val="00663715"/>
    <w:rsid w:val="006731D1"/>
    <w:rsid w:val="00674B89"/>
    <w:rsid w:val="00676E91"/>
    <w:rsid w:val="0068018A"/>
    <w:rsid w:val="006803BD"/>
    <w:rsid w:val="006842BB"/>
    <w:rsid w:val="00686071"/>
    <w:rsid w:val="00694296"/>
    <w:rsid w:val="00694584"/>
    <w:rsid w:val="00696F3A"/>
    <w:rsid w:val="006B2645"/>
    <w:rsid w:val="006B6BC8"/>
    <w:rsid w:val="006E68F0"/>
    <w:rsid w:val="006F6747"/>
    <w:rsid w:val="007035CB"/>
    <w:rsid w:val="00723F19"/>
    <w:rsid w:val="0072701C"/>
    <w:rsid w:val="00727319"/>
    <w:rsid w:val="0073615D"/>
    <w:rsid w:val="007377B8"/>
    <w:rsid w:val="00755897"/>
    <w:rsid w:val="00760603"/>
    <w:rsid w:val="00762177"/>
    <w:rsid w:val="00764279"/>
    <w:rsid w:val="0077312D"/>
    <w:rsid w:val="00780921"/>
    <w:rsid w:val="00793A00"/>
    <w:rsid w:val="007A10DB"/>
    <w:rsid w:val="007A1E0B"/>
    <w:rsid w:val="007D6EB1"/>
    <w:rsid w:val="007D7A99"/>
    <w:rsid w:val="007E613F"/>
    <w:rsid w:val="007F0675"/>
    <w:rsid w:val="007F322C"/>
    <w:rsid w:val="007F4E72"/>
    <w:rsid w:val="00803BD6"/>
    <w:rsid w:val="00807B91"/>
    <w:rsid w:val="008133A7"/>
    <w:rsid w:val="00822B83"/>
    <w:rsid w:val="00846B97"/>
    <w:rsid w:val="00850B1D"/>
    <w:rsid w:val="00855D5E"/>
    <w:rsid w:val="00865DE1"/>
    <w:rsid w:val="008703F1"/>
    <w:rsid w:val="008750E6"/>
    <w:rsid w:val="00882E02"/>
    <w:rsid w:val="0088580A"/>
    <w:rsid w:val="008924A6"/>
    <w:rsid w:val="00892DE8"/>
    <w:rsid w:val="008946ED"/>
    <w:rsid w:val="008A6C81"/>
    <w:rsid w:val="008C45D0"/>
    <w:rsid w:val="008C556A"/>
    <w:rsid w:val="008E0BC5"/>
    <w:rsid w:val="008E4AD4"/>
    <w:rsid w:val="008E520E"/>
    <w:rsid w:val="00904E12"/>
    <w:rsid w:val="00907DC4"/>
    <w:rsid w:val="00914C48"/>
    <w:rsid w:val="00917413"/>
    <w:rsid w:val="009237C5"/>
    <w:rsid w:val="0093438A"/>
    <w:rsid w:val="00936903"/>
    <w:rsid w:val="009557AB"/>
    <w:rsid w:val="00955E22"/>
    <w:rsid w:val="00962ABF"/>
    <w:rsid w:val="00963550"/>
    <w:rsid w:val="00966FA6"/>
    <w:rsid w:val="009858D9"/>
    <w:rsid w:val="00995842"/>
    <w:rsid w:val="009A03ED"/>
    <w:rsid w:val="009C24FA"/>
    <w:rsid w:val="009F139E"/>
    <w:rsid w:val="009F29D3"/>
    <w:rsid w:val="009F507A"/>
    <w:rsid w:val="00A101A0"/>
    <w:rsid w:val="00A212BE"/>
    <w:rsid w:val="00A213F9"/>
    <w:rsid w:val="00A21D70"/>
    <w:rsid w:val="00A60742"/>
    <w:rsid w:val="00A72686"/>
    <w:rsid w:val="00A73997"/>
    <w:rsid w:val="00A800F8"/>
    <w:rsid w:val="00A8783E"/>
    <w:rsid w:val="00AA22FE"/>
    <w:rsid w:val="00AA6634"/>
    <w:rsid w:val="00AB4388"/>
    <w:rsid w:val="00AB58BC"/>
    <w:rsid w:val="00AC062D"/>
    <w:rsid w:val="00AD4969"/>
    <w:rsid w:val="00AE36E5"/>
    <w:rsid w:val="00AE5FF4"/>
    <w:rsid w:val="00B1017B"/>
    <w:rsid w:val="00B2186D"/>
    <w:rsid w:val="00B2295D"/>
    <w:rsid w:val="00B24987"/>
    <w:rsid w:val="00B61D2C"/>
    <w:rsid w:val="00B64C9C"/>
    <w:rsid w:val="00B73F54"/>
    <w:rsid w:val="00B77817"/>
    <w:rsid w:val="00B87702"/>
    <w:rsid w:val="00B94B32"/>
    <w:rsid w:val="00BA56D3"/>
    <w:rsid w:val="00BE2763"/>
    <w:rsid w:val="00BF3DAE"/>
    <w:rsid w:val="00BF6C34"/>
    <w:rsid w:val="00C108DB"/>
    <w:rsid w:val="00C17A3A"/>
    <w:rsid w:val="00C26266"/>
    <w:rsid w:val="00C27123"/>
    <w:rsid w:val="00C3389F"/>
    <w:rsid w:val="00C432F5"/>
    <w:rsid w:val="00C523FF"/>
    <w:rsid w:val="00C547BE"/>
    <w:rsid w:val="00C66703"/>
    <w:rsid w:val="00C704DE"/>
    <w:rsid w:val="00C72487"/>
    <w:rsid w:val="00CB3F65"/>
    <w:rsid w:val="00CC3F39"/>
    <w:rsid w:val="00CD3F53"/>
    <w:rsid w:val="00CF2513"/>
    <w:rsid w:val="00CF55E4"/>
    <w:rsid w:val="00D07214"/>
    <w:rsid w:val="00D10469"/>
    <w:rsid w:val="00D12435"/>
    <w:rsid w:val="00D17B50"/>
    <w:rsid w:val="00D23B19"/>
    <w:rsid w:val="00D37DF3"/>
    <w:rsid w:val="00D4482F"/>
    <w:rsid w:val="00D6614F"/>
    <w:rsid w:val="00D74573"/>
    <w:rsid w:val="00D76AAA"/>
    <w:rsid w:val="00D81046"/>
    <w:rsid w:val="00DA4EBC"/>
    <w:rsid w:val="00DB31FF"/>
    <w:rsid w:val="00DC177E"/>
    <w:rsid w:val="00DE447D"/>
    <w:rsid w:val="00DF6353"/>
    <w:rsid w:val="00DF7E9C"/>
    <w:rsid w:val="00E03C95"/>
    <w:rsid w:val="00E110EA"/>
    <w:rsid w:val="00E11E3E"/>
    <w:rsid w:val="00E14758"/>
    <w:rsid w:val="00E33E26"/>
    <w:rsid w:val="00E40E01"/>
    <w:rsid w:val="00E502A9"/>
    <w:rsid w:val="00E559E9"/>
    <w:rsid w:val="00E55D29"/>
    <w:rsid w:val="00E57079"/>
    <w:rsid w:val="00E65A3B"/>
    <w:rsid w:val="00E87B87"/>
    <w:rsid w:val="00EB2F9C"/>
    <w:rsid w:val="00EC16D0"/>
    <w:rsid w:val="00EC17CB"/>
    <w:rsid w:val="00EC3F6A"/>
    <w:rsid w:val="00EC6ABA"/>
    <w:rsid w:val="00ED7EB9"/>
    <w:rsid w:val="00EF49A1"/>
    <w:rsid w:val="00F01779"/>
    <w:rsid w:val="00F017E8"/>
    <w:rsid w:val="00F84611"/>
    <w:rsid w:val="00F84E3F"/>
    <w:rsid w:val="00FA3A81"/>
    <w:rsid w:val="00FB138C"/>
    <w:rsid w:val="00FC7F33"/>
    <w:rsid w:val="00FD408C"/>
    <w:rsid w:val="00FF4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9594F5B"/>
  <w15:chartTrackingRefBased/>
  <w15:docId w15:val="{8F07CDFB-9F95-4FE8-88EC-DD2408422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963550"/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ind w:left="1134"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b/>
      <w:bCs/>
      <w:i/>
      <w:iCs/>
      <w:sz w:val="16"/>
      <w:szCs w:val="16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" w:hAnsi="Arial" w:cs="Arial"/>
      <w:b/>
      <w:bCs/>
    </w:rPr>
  </w:style>
  <w:style w:type="paragraph" w:styleId="Titre6">
    <w:name w:val="heading 6"/>
    <w:basedOn w:val="Normal"/>
    <w:next w:val="Normal"/>
    <w:qFormat/>
    <w:pPr>
      <w:keepNext/>
      <w:spacing w:before="120" w:after="120"/>
      <w:jc w:val="center"/>
      <w:outlineLvl w:val="5"/>
    </w:pPr>
    <w:rPr>
      <w:rFonts w:ascii="Arial" w:hAnsi="Arial" w:cs="Arial"/>
      <w:b/>
      <w:bCs/>
      <w:sz w:val="16"/>
      <w:szCs w:val="16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b/>
      <w:bCs/>
      <w:sz w:val="22"/>
      <w:szCs w:val="22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outlineLvl w:val="8"/>
    </w:pPr>
    <w:rPr>
      <w:b/>
      <w:bCs/>
      <w:spacing w:val="60"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En-tête1,E.e"/>
    <w:basedOn w:val="Normal"/>
    <w:link w:val="En-tteCar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customStyle="1" w:styleId="ftiret">
    <w:name w:val="f_tiret"/>
    <w:basedOn w:val="Normal"/>
    <w:pPr>
      <w:tabs>
        <w:tab w:val="left" w:pos="426"/>
      </w:tabs>
      <w:spacing w:before="120"/>
      <w:ind w:left="142" w:hanging="142"/>
      <w:jc w:val="both"/>
    </w:pPr>
    <w:rPr>
      <w:sz w:val="22"/>
      <w:szCs w:val="22"/>
    </w:rPr>
  </w:style>
  <w:style w:type="paragraph" w:customStyle="1" w:styleId="fcasegauche">
    <w:name w:val="f_case_gauche"/>
    <w:basedOn w:val="Normal"/>
    <w:pPr>
      <w:ind w:left="255" w:hanging="255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680" w:hanging="680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62" w:hanging="1162"/>
      <w:jc w:val="both"/>
    </w:pPr>
    <w:rPr>
      <w:sz w:val="22"/>
      <w:szCs w:val="22"/>
    </w:rPr>
  </w:style>
  <w:style w:type="paragraph" w:styleId="Lgende">
    <w:name w:val="caption"/>
    <w:basedOn w:val="Normal"/>
    <w:next w:val="Normal"/>
    <w:qFormat/>
    <w:pPr>
      <w:spacing w:before="60" w:after="60"/>
    </w:pPr>
    <w:rPr>
      <w:i/>
      <w:iCs/>
      <w:sz w:val="16"/>
      <w:szCs w:val="16"/>
    </w:rPr>
  </w:style>
  <w:style w:type="paragraph" w:styleId="Corpsdetexte2">
    <w:name w:val="Body Text 2"/>
    <w:basedOn w:val="Normal"/>
    <w:pPr>
      <w:ind w:left="2835"/>
    </w:pPr>
    <w:rPr>
      <w:i/>
      <w:iCs/>
    </w:rPr>
  </w:style>
  <w:style w:type="paragraph" w:styleId="Corpsdetexte3">
    <w:name w:val="Body Text 3"/>
    <w:basedOn w:val="Normal"/>
    <w:pPr>
      <w:jc w:val="both"/>
    </w:pPr>
    <w:rPr>
      <w:sz w:val="16"/>
      <w:szCs w:val="16"/>
    </w:rPr>
  </w:style>
  <w:style w:type="paragraph" w:styleId="Corpsdetexte">
    <w:name w:val="Body Text"/>
    <w:basedOn w:val="Normal"/>
    <w:pPr>
      <w:jc w:val="both"/>
    </w:pPr>
    <w:rPr>
      <w:i/>
      <w:iCs/>
    </w:rPr>
  </w:style>
  <w:style w:type="paragraph" w:styleId="Retraitcorpsdetexte2">
    <w:name w:val="Body Text Indent 2"/>
    <w:basedOn w:val="Normal"/>
    <w:pPr>
      <w:ind w:left="2835"/>
    </w:pPr>
    <w:rPr>
      <w:rFonts w:ascii="Arial" w:hAnsi="Arial" w:cs="Arial"/>
      <w:b/>
      <w:bCs/>
      <w:i/>
      <w:iCs/>
      <w:sz w:val="16"/>
      <w:szCs w:val="16"/>
    </w:rPr>
  </w:style>
  <w:style w:type="paragraph" w:styleId="Notedebasdepage">
    <w:name w:val="footnote text"/>
    <w:basedOn w:val="Normal"/>
    <w:semiHidden/>
  </w:style>
  <w:style w:type="character" w:styleId="Appelnotedebasdep">
    <w:name w:val="footnote reference"/>
    <w:semiHidden/>
    <w:rPr>
      <w:vertAlign w:val="superscript"/>
    </w:rPr>
  </w:style>
  <w:style w:type="paragraph" w:styleId="Retraitcorpsdetexte3">
    <w:name w:val="Body Text Indent 3"/>
    <w:basedOn w:val="Normal"/>
    <w:pPr>
      <w:ind w:left="2268"/>
      <w:jc w:val="both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aliases w:val="CV1"/>
    <w:basedOn w:val="TableauNormal"/>
    <w:rsid w:val="00205E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suivivisit">
    <w:name w:val="FollowedHyperlink"/>
    <w:rsid w:val="00067AF9"/>
    <w:rPr>
      <w:color w:val="800080"/>
      <w:u w:val="single"/>
    </w:rPr>
  </w:style>
  <w:style w:type="paragraph" w:customStyle="1" w:styleId="CarCarCar">
    <w:name w:val="Car Car Car"/>
    <w:basedOn w:val="Normal"/>
    <w:rsid w:val="00A8783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harChar">
    <w:name w:val="Car Car Char Char"/>
    <w:basedOn w:val="Normal"/>
    <w:rsid w:val="000708BB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0">
    <w:name w:val="Car Car Car"/>
    <w:basedOn w:val="Normal"/>
    <w:rsid w:val="00BF3DAE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customStyle="1" w:styleId="CarCarCarCar">
    <w:name w:val="Car Car Car Car"/>
    <w:basedOn w:val="Normal"/>
    <w:rsid w:val="00500A11"/>
    <w:pPr>
      <w:spacing w:after="160" w:line="240" w:lineRule="exact"/>
      <w:ind w:left="539" w:firstLine="578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646C"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En-tête1 Car,E.e Car"/>
    <w:link w:val="En-tte"/>
    <w:rsid w:val="0031646C"/>
    <w:rPr>
      <w:lang w:val="fr-FR" w:eastAsia="fr-FR" w:bidi="ar-SA"/>
    </w:rPr>
  </w:style>
  <w:style w:type="character" w:styleId="Marquedecommentaire">
    <w:name w:val="annotation reference"/>
    <w:rsid w:val="006254FA"/>
    <w:rPr>
      <w:sz w:val="16"/>
      <w:szCs w:val="16"/>
    </w:rPr>
  </w:style>
  <w:style w:type="paragraph" w:styleId="Commentaire">
    <w:name w:val="annotation text"/>
    <w:basedOn w:val="Normal"/>
    <w:link w:val="CommentaireCar"/>
    <w:rsid w:val="006254FA"/>
  </w:style>
  <w:style w:type="character" w:customStyle="1" w:styleId="CommentaireCar">
    <w:name w:val="Commentaire Car"/>
    <w:basedOn w:val="Policepardfaut"/>
    <w:link w:val="Commentaire"/>
    <w:rsid w:val="006254FA"/>
  </w:style>
  <w:style w:type="paragraph" w:styleId="Objetducommentaire">
    <w:name w:val="annotation subject"/>
    <w:basedOn w:val="Commentaire"/>
    <w:next w:val="Commentaire"/>
    <w:link w:val="ObjetducommentaireCar"/>
    <w:rsid w:val="006254FA"/>
    <w:rPr>
      <w:b/>
      <w:bCs/>
    </w:rPr>
  </w:style>
  <w:style w:type="character" w:customStyle="1" w:styleId="ObjetducommentaireCar">
    <w:name w:val="Objet du commentaire Car"/>
    <w:link w:val="Objetducommentaire"/>
    <w:rsid w:val="006254FA"/>
    <w:rPr>
      <w:b/>
      <w:bCs/>
    </w:rPr>
  </w:style>
  <w:style w:type="paragraph" w:styleId="Rvision">
    <w:name w:val="Revision"/>
    <w:hidden/>
    <w:uiPriority w:val="99"/>
    <w:semiHidden/>
    <w:rsid w:val="00AA663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5148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7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4f7b7-d3ad-4245-b398-b902f58e299d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2A02B569D8F164BA1B05530B16567E8" ma:contentTypeVersion="11" ma:contentTypeDescription="Crée un document." ma:contentTypeScope="" ma:versionID="325a64dd0883e59361e8d5330442f5fc">
  <xsd:schema xmlns:xsd="http://www.w3.org/2001/XMLSchema" xmlns:xs="http://www.w3.org/2001/XMLSchema" xmlns:p="http://schemas.microsoft.com/office/2006/metadata/properties" xmlns:ns2="3654f7b7-d3ad-4245-b398-b902f58e299d" targetNamespace="http://schemas.microsoft.com/office/2006/metadata/properties" ma:root="true" ma:fieldsID="e232b9ce5b4dc022e143d1beabb42f0f" ns2:_="">
    <xsd:import namespace="3654f7b7-d3ad-4245-b398-b902f58e299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4f7b7-d3ad-4245-b398-b902f58e29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0281f9de-dbd9-438f-9c50-0f15139160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B434367-DD7D-4A54-84EF-66FFA3F2E3D2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5C2C8421-B23C-4C56-B276-D1C5BE7BEC9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1EE823-39D2-4A81-9153-14853E1997E4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E825FD8-6A33-43BD-B83C-E2E18CB46A82}"/>
</file>

<file path=docMetadata/LabelInfo.xml><?xml version="1.0" encoding="utf-8"?>
<clbl:labelList xmlns:clbl="http://schemas.microsoft.com/office/2020/mipLabelMetadata">
  <clbl:label id="{55a8600f-4ee6-4bb5-8f14-53589536b6df}" enabled="0" method="" siteId="{55a8600f-4ee6-4bb5-8f14-53589536b6df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195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_Modèle recommandé : le service peut l’adapter le cas échéant_DC1_</vt:lpstr>
    </vt:vector>
  </TitlesOfParts>
  <Company>Ministère de l'Economie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_Modèle recommandé : le service peut l’adapter le cas échéant_DC1_</dc:title>
  <dc:subject/>
  <dc:creator>SHUM KIVAN Gwenaelle</dc:creator>
  <cp:keywords/>
  <cp:lastModifiedBy>SHUM KIVAN Gwenaelle</cp:lastModifiedBy>
  <cp:revision>4</cp:revision>
  <cp:lastPrinted>2014-10-15T10:24:00Z</cp:lastPrinted>
  <dcterms:created xsi:type="dcterms:W3CDTF">2025-05-06T10:19:00Z</dcterms:created>
  <dcterms:modified xsi:type="dcterms:W3CDTF">2025-05-26T04:54:00Z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BUILTIN\Administrateurs</vt:lpwstr>
  </property>
  <property fmtid="{D5CDD505-2E9C-101B-9397-08002B2CF9AE}" pid="3" name="Order">
    <vt:lpwstr>1661200.00000000</vt:lpwstr>
  </property>
  <property fmtid="{D5CDD505-2E9C-101B-9397-08002B2CF9AE}" pid="4" name="display_urn:schemas-microsoft-com:office:office#Author">
    <vt:lpwstr>BUILTIN\Administrateurs</vt:lpwstr>
  </property>
  <property fmtid="{D5CDD505-2E9C-101B-9397-08002B2CF9AE}" pid="5" name="ContentTypeId">
    <vt:lpwstr>0x010100B2A02B569D8F164BA1B05530B16567E8</vt:lpwstr>
  </property>
</Properties>
</file>