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076" w14:textId="77777777" w:rsidR="008B7D0D" w:rsidRDefault="008B7D0D" w:rsidP="00CA6084">
      <w:pPr>
        <w:spacing w:line="240" w:lineRule="auto"/>
        <w:jc w:val="center"/>
      </w:pPr>
    </w:p>
    <w:p w14:paraId="06B68C92" w14:textId="7CC05D97" w:rsidR="008B7D0D" w:rsidRDefault="00CF425D" w:rsidP="00CA6084">
      <w:pPr>
        <w:spacing w:line="240" w:lineRule="auto"/>
        <w:jc w:val="center"/>
      </w:pPr>
      <w:r>
        <w:rPr>
          <w:noProof/>
        </w:rPr>
        <w:drawing>
          <wp:inline distT="0" distB="0" distL="0" distR="0" wp14:anchorId="7AD35A8B" wp14:editId="30868AD6">
            <wp:extent cx="4814638" cy="1830359"/>
            <wp:effectExtent l="0" t="0" r="5080" b="0"/>
            <wp:docPr id="936015579" name="Image 2"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15579" name="Image 2" descr="Une image contenant texte, Police, logo, Graphique&#10;&#10;Le contenu généré par l’IA peut être incorrec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25617" cy="1834533"/>
                    </a:xfrm>
                    <a:prstGeom prst="rect">
                      <a:avLst/>
                    </a:prstGeom>
                    <a:noFill/>
                    <a:ln>
                      <a:noFill/>
                    </a:ln>
                  </pic:spPr>
                </pic:pic>
              </a:graphicData>
            </a:graphic>
          </wp:inline>
        </w:drawing>
      </w:r>
    </w:p>
    <w:p w14:paraId="243B7E61" w14:textId="77777777" w:rsidR="008B7D0D" w:rsidRDefault="008B7D0D" w:rsidP="00CA6084">
      <w:pPr>
        <w:spacing w:line="240" w:lineRule="auto"/>
        <w:jc w:val="center"/>
      </w:pPr>
    </w:p>
    <w:p w14:paraId="196C11B4" w14:textId="77777777" w:rsidR="008B7D0D" w:rsidRDefault="008B7D0D" w:rsidP="00CA6084">
      <w:pPr>
        <w:spacing w:line="240" w:lineRule="auto"/>
        <w:jc w:val="center"/>
      </w:pPr>
    </w:p>
    <w:p w14:paraId="61EFDE49" w14:textId="77777777" w:rsidR="008B7D0D" w:rsidRDefault="008B7D0D" w:rsidP="00CA6084">
      <w:pPr>
        <w:spacing w:line="240" w:lineRule="auto"/>
        <w:jc w:val="center"/>
      </w:pPr>
    </w:p>
    <w:p w14:paraId="4A2F83B1" w14:textId="77777777" w:rsidR="008B7D0D" w:rsidRDefault="008B7D0D" w:rsidP="00CA6084">
      <w:pPr>
        <w:spacing w:line="240" w:lineRule="auto"/>
        <w:jc w:val="center"/>
      </w:pPr>
    </w:p>
    <w:p w14:paraId="1BDBE9BB" w14:textId="77777777" w:rsidR="008B7D0D" w:rsidRDefault="008B7D0D" w:rsidP="00CA6084">
      <w:pPr>
        <w:spacing w:line="240" w:lineRule="auto"/>
        <w:jc w:val="center"/>
      </w:pPr>
    </w:p>
    <w:p w14:paraId="5EA268E6" w14:textId="77777777" w:rsidR="008B7D0D" w:rsidRDefault="008B7D0D" w:rsidP="00CA6084">
      <w:pPr>
        <w:spacing w:line="240" w:lineRule="auto"/>
        <w:jc w:val="center"/>
      </w:pPr>
    </w:p>
    <w:p w14:paraId="179F21B7" w14:textId="77777777" w:rsidR="007D62D4" w:rsidRDefault="007D62D4" w:rsidP="00CA6084">
      <w:pPr>
        <w:spacing w:line="240" w:lineRule="auto"/>
        <w:jc w:val="center"/>
      </w:pPr>
    </w:p>
    <w:p w14:paraId="4EDD1B02" w14:textId="77777777" w:rsidR="00FD126B" w:rsidRDefault="00FD126B" w:rsidP="00571271">
      <w:pPr>
        <w:spacing w:line="240" w:lineRule="auto"/>
        <w:jc w:val="both"/>
      </w:pPr>
    </w:p>
    <w:tbl>
      <w:tblPr>
        <w:tblW w:w="9368" w:type="dxa"/>
        <w:tblLayout w:type="fixed"/>
        <w:tblLook w:val="0000" w:firstRow="0" w:lastRow="0" w:firstColumn="0" w:lastColumn="0" w:noHBand="0" w:noVBand="0"/>
      </w:tblPr>
      <w:tblGrid>
        <w:gridCol w:w="2660"/>
        <w:gridCol w:w="6628"/>
        <w:gridCol w:w="60"/>
        <w:gridCol w:w="20"/>
      </w:tblGrid>
      <w:tr w:rsidR="00FD126B" w14:paraId="30756915" w14:textId="77777777">
        <w:trPr>
          <w:trHeight w:val="885"/>
        </w:trPr>
        <w:tc>
          <w:tcPr>
            <w:tcW w:w="9368" w:type="dxa"/>
            <w:gridSpan w:val="4"/>
            <w:tcBorders>
              <w:top w:val="single" w:sz="8" w:space="0" w:color="808080"/>
              <w:left w:val="single" w:sz="8" w:space="0" w:color="808080"/>
              <w:bottom w:val="single" w:sz="8" w:space="0" w:color="808080"/>
              <w:right w:val="single" w:sz="8" w:space="0" w:color="808080"/>
            </w:tcBorders>
            <w:vAlign w:val="center"/>
          </w:tcPr>
          <w:p w14:paraId="1361F80B" w14:textId="77777777" w:rsidR="00FD126B" w:rsidRPr="00CA6084" w:rsidRDefault="00FD126B" w:rsidP="00B827E9">
            <w:pPr>
              <w:ind w:right="1"/>
              <w:jc w:val="center"/>
              <w:rPr>
                <w:b/>
                <w:bCs/>
                <w:color w:val="auto"/>
                <w:sz w:val="28"/>
                <w:szCs w:val="28"/>
              </w:rPr>
            </w:pPr>
            <w:r>
              <w:br w:type="page"/>
            </w:r>
            <w:r w:rsidRPr="00CA6084">
              <w:rPr>
                <w:b/>
                <w:bCs/>
                <w:color w:val="auto"/>
                <w:sz w:val="28"/>
                <w:szCs w:val="28"/>
              </w:rPr>
              <w:t>CADRE DE MEMOIRE TECHNIQUE</w:t>
            </w:r>
          </w:p>
        </w:tc>
      </w:tr>
      <w:tr w:rsidR="00FD126B" w14:paraId="25EB9881"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234D0F1E" w14:textId="77777777" w:rsidR="00FD126B" w:rsidRDefault="00FD126B" w:rsidP="00B827E9">
            <w:pPr>
              <w:snapToGrid w:val="0"/>
              <w:ind w:right="1"/>
            </w:pPr>
          </w:p>
          <w:p w14:paraId="5E49A61F" w14:textId="77777777" w:rsidR="00FD126B" w:rsidRDefault="00FD126B" w:rsidP="00B827E9">
            <w:pPr>
              <w:ind w:right="1"/>
            </w:pPr>
          </w:p>
          <w:p w14:paraId="4A76E441" w14:textId="77777777" w:rsidR="00FD126B" w:rsidRDefault="00FD126B" w:rsidP="00B827E9">
            <w:pPr>
              <w:ind w:right="1"/>
            </w:pPr>
          </w:p>
        </w:tc>
        <w:tc>
          <w:tcPr>
            <w:tcW w:w="60" w:type="dxa"/>
          </w:tcPr>
          <w:p w14:paraId="4E1F6828" w14:textId="77777777" w:rsidR="00FD126B" w:rsidRDefault="00FD126B" w:rsidP="00B827E9">
            <w:pPr>
              <w:snapToGrid w:val="0"/>
              <w:rPr>
                <w:b/>
                <w:bCs/>
              </w:rPr>
            </w:pPr>
          </w:p>
        </w:tc>
      </w:tr>
      <w:tr w:rsidR="00FD126B" w14:paraId="7111B02A" w14:textId="77777777">
        <w:trPr>
          <w:trHeight w:val="1450"/>
        </w:trPr>
        <w:tc>
          <w:tcPr>
            <w:tcW w:w="2660" w:type="dxa"/>
            <w:tcBorders>
              <w:top w:val="single" w:sz="8" w:space="0" w:color="808080"/>
              <w:left w:val="single" w:sz="8" w:space="0" w:color="808080"/>
              <w:bottom w:val="single" w:sz="8" w:space="0" w:color="808080"/>
            </w:tcBorders>
            <w:vAlign w:val="center"/>
          </w:tcPr>
          <w:p w14:paraId="5A465BC3" w14:textId="77777777" w:rsidR="00FD126B" w:rsidRPr="00216E31" w:rsidRDefault="00FD126B" w:rsidP="00B827E9">
            <w:pPr>
              <w:snapToGrid w:val="0"/>
              <w:ind w:right="1"/>
              <w:rPr>
                <w:b/>
                <w:bCs/>
                <w:sz w:val="24"/>
                <w:szCs w:val="24"/>
              </w:rPr>
            </w:pPr>
            <w:r w:rsidRPr="00216E31">
              <w:rPr>
                <w:b/>
                <w:bCs/>
                <w:sz w:val="24"/>
                <w:szCs w:val="24"/>
              </w:rPr>
              <w:t>Maître d’ouvrage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83B2BF1" w14:textId="33329651" w:rsidR="00FD126B" w:rsidRPr="00216E31" w:rsidRDefault="00CF425D" w:rsidP="00216E31">
            <w:pPr>
              <w:snapToGrid w:val="0"/>
              <w:ind w:left="215" w:right="1"/>
              <w:jc w:val="center"/>
              <w:rPr>
                <w:b/>
                <w:bCs/>
                <w:sz w:val="24"/>
                <w:szCs w:val="24"/>
              </w:rPr>
            </w:pPr>
            <w:r>
              <w:rPr>
                <w:b/>
                <w:bCs/>
                <w:sz w:val="24"/>
                <w:szCs w:val="24"/>
              </w:rPr>
              <w:t>A</w:t>
            </w:r>
            <w:r w:rsidR="00B71BBC">
              <w:rPr>
                <w:b/>
                <w:bCs/>
                <w:sz w:val="24"/>
                <w:szCs w:val="24"/>
              </w:rPr>
              <w:t>SN</w:t>
            </w:r>
            <w:r>
              <w:rPr>
                <w:b/>
                <w:bCs/>
                <w:sz w:val="24"/>
                <w:szCs w:val="24"/>
              </w:rPr>
              <w:t>R</w:t>
            </w:r>
            <w:r w:rsidR="00B71BBC">
              <w:rPr>
                <w:b/>
                <w:bCs/>
                <w:sz w:val="24"/>
                <w:szCs w:val="24"/>
              </w:rPr>
              <w:t xml:space="preserve"> </w:t>
            </w:r>
          </w:p>
        </w:tc>
      </w:tr>
      <w:tr w:rsidR="00FD126B" w14:paraId="6115E78B"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4EA01F83" w14:textId="77777777" w:rsidR="00FD126B" w:rsidRDefault="00FD126B" w:rsidP="00216E31">
            <w:pPr>
              <w:snapToGrid w:val="0"/>
              <w:ind w:right="1"/>
              <w:jc w:val="center"/>
            </w:pPr>
          </w:p>
          <w:p w14:paraId="6FE5BFED" w14:textId="77777777" w:rsidR="00FD126B" w:rsidRDefault="00FD126B" w:rsidP="00216E31">
            <w:pPr>
              <w:ind w:right="1"/>
              <w:jc w:val="center"/>
            </w:pPr>
          </w:p>
          <w:p w14:paraId="5C00D10B" w14:textId="77777777" w:rsidR="00FD126B" w:rsidRDefault="00FD126B" w:rsidP="00216E31">
            <w:pPr>
              <w:ind w:left="175" w:right="1"/>
              <w:jc w:val="center"/>
            </w:pPr>
          </w:p>
        </w:tc>
        <w:tc>
          <w:tcPr>
            <w:tcW w:w="60" w:type="dxa"/>
          </w:tcPr>
          <w:p w14:paraId="26608D35" w14:textId="77777777" w:rsidR="00FD126B" w:rsidRDefault="00FD126B" w:rsidP="00216E31">
            <w:pPr>
              <w:snapToGrid w:val="0"/>
              <w:jc w:val="center"/>
              <w:rPr>
                <w:b/>
                <w:bCs/>
              </w:rPr>
            </w:pPr>
          </w:p>
        </w:tc>
      </w:tr>
      <w:tr w:rsidR="00FD126B" w14:paraId="3092C6B5" w14:textId="77777777">
        <w:trPr>
          <w:trHeight w:val="1354"/>
        </w:trPr>
        <w:tc>
          <w:tcPr>
            <w:tcW w:w="2660" w:type="dxa"/>
            <w:tcBorders>
              <w:top w:val="single" w:sz="8" w:space="0" w:color="808080"/>
              <w:left w:val="single" w:sz="8" w:space="0" w:color="808080"/>
              <w:bottom w:val="single" w:sz="8" w:space="0" w:color="808080"/>
            </w:tcBorders>
            <w:vAlign w:val="center"/>
          </w:tcPr>
          <w:p w14:paraId="2060AFAA" w14:textId="77777777" w:rsidR="00FD126B" w:rsidRPr="00216E31" w:rsidRDefault="00FD126B" w:rsidP="00B827E9">
            <w:pPr>
              <w:snapToGrid w:val="0"/>
              <w:ind w:right="1"/>
              <w:rPr>
                <w:b/>
                <w:bCs/>
                <w:sz w:val="24"/>
                <w:szCs w:val="24"/>
              </w:rPr>
            </w:pPr>
            <w:r w:rsidRPr="00216E31">
              <w:rPr>
                <w:b/>
                <w:bCs/>
                <w:sz w:val="24"/>
                <w:szCs w:val="24"/>
              </w:rPr>
              <w:t>Opération / Projet</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383FE360" w14:textId="30EBB477" w:rsidR="00B71BBC" w:rsidRDefault="00B71BBC" w:rsidP="00B71BBC">
            <w:pPr>
              <w:pStyle w:val="En-tte"/>
              <w:ind w:left="851" w:right="139" w:hanging="851"/>
              <w:jc w:val="center"/>
              <w:rPr>
                <w:b/>
                <w:bCs/>
              </w:rPr>
            </w:pPr>
            <w:r>
              <w:rPr>
                <w:b/>
                <w:bCs/>
              </w:rPr>
              <w:t>Prestations de maintenance multi-technique</w:t>
            </w:r>
            <w:r w:rsidR="00CF425D">
              <w:rPr>
                <w:b/>
                <w:bCs/>
              </w:rPr>
              <w:t> :</w:t>
            </w:r>
            <w:r>
              <w:rPr>
                <w:b/>
                <w:bCs/>
              </w:rPr>
              <w:t xml:space="preserve"> CVC, plomberie, électricité, systèmes de sécurité incendie pour le site</w:t>
            </w:r>
            <w:r w:rsidR="00047477">
              <w:rPr>
                <w:b/>
                <w:bCs/>
              </w:rPr>
              <w:t xml:space="preserve"> </w:t>
            </w:r>
            <w:r w:rsidR="00350934">
              <w:rPr>
                <w:b/>
                <w:bCs/>
              </w:rPr>
              <w:t xml:space="preserve">ASNR </w:t>
            </w:r>
            <w:r>
              <w:rPr>
                <w:b/>
                <w:bCs/>
              </w:rPr>
              <w:t xml:space="preserve">de Fontenay – Aux </w:t>
            </w:r>
            <w:r w:rsidR="00047477">
              <w:rPr>
                <w:b/>
                <w:bCs/>
              </w:rPr>
              <w:t>–</w:t>
            </w:r>
            <w:r>
              <w:rPr>
                <w:b/>
                <w:bCs/>
              </w:rPr>
              <w:t xml:space="preserve"> Roses</w:t>
            </w:r>
            <w:r w:rsidR="00047477">
              <w:rPr>
                <w:b/>
                <w:bCs/>
              </w:rPr>
              <w:t xml:space="preserve"> (92)</w:t>
            </w:r>
          </w:p>
          <w:p w14:paraId="0602B2D2" w14:textId="77777777" w:rsidR="00FD126B" w:rsidRPr="00216E31" w:rsidRDefault="00FD126B" w:rsidP="0098217D">
            <w:pPr>
              <w:snapToGrid w:val="0"/>
              <w:ind w:left="175" w:right="1"/>
              <w:jc w:val="center"/>
              <w:rPr>
                <w:b/>
                <w:bCs/>
                <w:sz w:val="24"/>
                <w:szCs w:val="24"/>
              </w:rPr>
            </w:pPr>
          </w:p>
        </w:tc>
      </w:tr>
      <w:tr w:rsidR="00FD126B" w14:paraId="7CA46CF0" w14:textId="77777777">
        <w:tblPrEx>
          <w:tblCellMar>
            <w:left w:w="0" w:type="dxa"/>
            <w:right w:w="0" w:type="dxa"/>
          </w:tblCellMar>
        </w:tblPrEx>
        <w:trPr>
          <w:gridAfter w:val="1"/>
          <w:wAfter w:w="20" w:type="dxa"/>
        </w:trPr>
        <w:tc>
          <w:tcPr>
            <w:tcW w:w="9288" w:type="dxa"/>
            <w:gridSpan w:val="2"/>
            <w:tcBorders>
              <w:top w:val="single" w:sz="4" w:space="0" w:color="808080"/>
            </w:tcBorders>
          </w:tcPr>
          <w:p w14:paraId="09DDCBE0" w14:textId="77777777" w:rsidR="00FD126B" w:rsidRDefault="00FD126B" w:rsidP="00B827E9">
            <w:pPr>
              <w:snapToGrid w:val="0"/>
              <w:ind w:right="1"/>
              <w:rPr>
                <w:i/>
                <w:iCs/>
                <w:color w:val="595959"/>
                <w:sz w:val="16"/>
                <w:szCs w:val="16"/>
              </w:rPr>
            </w:pPr>
          </w:p>
          <w:p w14:paraId="1CE2F3BE" w14:textId="77777777" w:rsidR="00FD126B" w:rsidRDefault="00FD126B" w:rsidP="00B827E9">
            <w:pPr>
              <w:ind w:right="1"/>
              <w:rPr>
                <w:i/>
                <w:iCs/>
                <w:color w:val="595959"/>
                <w:sz w:val="16"/>
                <w:szCs w:val="16"/>
              </w:rPr>
            </w:pPr>
          </w:p>
          <w:p w14:paraId="49AD8FAC" w14:textId="77777777" w:rsidR="00FD126B" w:rsidRDefault="00FD126B" w:rsidP="00B827E9">
            <w:pPr>
              <w:ind w:right="1"/>
              <w:rPr>
                <w:i/>
                <w:iCs/>
                <w:color w:val="595959"/>
                <w:sz w:val="16"/>
                <w:szCs w:val="16"/>
              </w:rPr>
            </w:pPr>
          </w:p>
          <w:p w14:paraId="226D968C" w14:textId="77777777" w:rsidR="007F17EE" w:rsidRDefault="007F17EE" w:rsidP="00B827E9">
            <w:pPr>
              <w:ind w:right="1"/>
              <w:rPr>
                <w:i/>
                <w:iCs/>
                <w:color w:val="595959"/>
                <w:sz w:val="16"/>
                <w:szCs w:val="16"/>
              </w:rPr>
            </w:pPr>
          </w:p>
          <w:p w14:paraId="61354343" w14:textId="77777777" w:rsidR="00FD126B" w:rsidRDefault="00FD126B" w:rsidP="00B827E9">
            <w:pPr>
              <w:ind w:right="1"/>
              <w:rPr>
                <w:i/>
                <w:iCs/>
                <w:color w:val="595959"/>
                <w:sz w:val="16"/>
                <w:szCs w:val="16"/>
              </w:rPr>
            </w:pPr>
          </w:p>
        </w:tc>
        <w:tc>
          <w:tcPr>
            <w:tcW w:w="60" w:type="dxa"/>
          </w:tcPr>
          <w:p w14:paraId="53624957" w14:textId="77777777" w:rsidR="00FD126B" w:rsidRDefault="00FD126B" w:rsidP="00B827E9">
            <w:pPr>
              <w:snapToGrid w:val="0"/>
              <w:rPr>
                <w:b/>
                <w:bCs/>
              </w:rPr>
            </w:pPr>
          </w:p>
        </w:tc>
      </w:tr>
      <w:tr w:rsidR="00FD126B" w14:paraId="6ADAE1BB" w14:textId="77777777">
        <w:trPr>
          <w:trHeight w:val="1355"/>
        </w:trPr>
        <w:tc>
          <w:tcPr>
            <w:tcW w:w="2660" w:type="dxa"/>
            <w:tcBorders>
              <w:top w:val="single" w:sz="8" w:space="0" w:color="808080"/>
              <w:left w:val="single" w:sz="8" w:space="0" w:color="808080"/>
              <w:bottom w:val="single" w:sz="8" w:space="0" w:color="808080"/>
            </w:tcBorders>
            <w:vAlign w:val="center"/>
          </w:tcPr>
          <w:p w14:paraId="4AF42753" w14:textId="77777777" w:rsidR="00FD126B" w:rsidRPr="00216E31" w:rsidRDefault="00CF4708" w:rsidP="00B827E9">
            <w:pPr>
              <w:snapToGrid w:val="0"/>
              <w:ind w:right="1"/>
              <w:rPr>
                <w:b/>
                <w:bCs/>
                <w:sz w:val="24"/>
                <w:szCs w:val="24"/>
              </w:rPr>
            </w:pPr>
            <w:r>
              <w:rPr>
                <w:b/>
                <w:bCs/>
                <w:sz w:val="24"/>
                <w:szCs w:val="24"/>
              </w:rPr>
              <w:t>Soumissionnaire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139589F9" w14:textId="77777777" w:rsidR="00FD126B" w:rsidRPr="00216E31" w:rsidRDefault="00F7547C" w:rsidP="00B827E9">
            <w:pPr>
              <w:snapToGrid w:val="0"/>
              <w:ind w:left="175" w:right="1"/>
              <w:rPr>
                <w:b/>
                <w:bCs/>
                <w:sz w:val="24"/>
                <w:szCs w:val="24"/>
              </w:rPr>
            </w:pPr>
            <w:r w:rsidRPr="00643255">
              <w:rPr>
                <w:b/>
                <w:bCs/>
                <w:sz w:val="24"/>
                <w:szCs w:val="24"/>
                <w:highlight w:val="yellow"/>
              </w:rPr>
              <w:t>…</w:t>
            </w:r>
            <w:r w:rsidR="00643255" w:rsidRPr="00643255">
              <w:rPr>
                <w:b/>
                <w:bCs/>
                <w:sz w:val="24"/>
                <w:szCs w:val="24"/>
                <w:highlight w:val="yellow"/>
              </w:rPr>
              <w:t>…………………………….</w:t>
            </w:r>
          </w:p>
        </w:tc>
      </w:tr>
    </w:tbl>
    <w:p w14:paraId="6A12BFB0" w14:textId="77777777" w:rsidR="00FD126B" w:rsidRDefault="00FD126B" w:rsidP="009B014B">
      <w:pPr>
        <w:spacing w:line="240" w:lineRule="auto"/>
      </w:pPr>
    </w:p>
    <w:p w14:paraId="6C50AD69" w14:textId="77777777" w:rsidR="00FD126B" w:rsidRDefault="00FD126B" w:rsidP="009B014B">
      <w:pPr>
        <w:spacing w:line="240" w:lineRule="auto"/>
      </w:pPr>
    </w:p>
    <w:p w14:paraId="6E197341" w14:textId="77777777" w:rsidR="00FD126B" w:rsidRDefault="00FD126B" w:rsidP="009B014B">
      <w:pPr>
        <w:spacing w:line="240" w:lineRule="auto"/>
      </w:pPr>
    </w:p>
    <w:p w14:paraId="616763D8" w14:textId="77777777" w:rsidR="00FD126B" w:rsidRDefault="00FD126B" w:rsidP="009B014B">
      <w:pPr>
        <w:spacing w:line="240" w:lineRule="auto"/>
      </w:pPr>
    </w:p>
    <w:p w14:paraId="566E5093" w14:textId="77777777" w:rsidR="00B71BBC" w:rsidRDefault="00B71BBC">
      <w:pPr>
        <w:suppressAutoHyphens w:val="0"/>
        <w:spacing w:line="240" w:lineRule="auto"/>
      </w:pPr>
      <w:r>
        <w:br w:type="page"/>
      </w:r>
    </w:p>
    <w:p w14:paraId="611601F3" w14:textId="77777777" w:rsidR="00FD126B" w:rsidRDefault="00FD126B" w:rsidP="009B014B">
      <w:pPr>
        <w:spacing w:line="240" w:lineRule="auto"/>
      </w:pPr>
    </w:p>
    <w:p w14:paraId="2455AC5C" w14:textId="77777777" w:rsidR="00FD126B" w:rsidRDefault="00D8400F" w:rsidP="009B014B">
      <w:pPr>
        <w:spacing w:line="240" w:lineRule="auto"/>
        <w:ind w:right="1"/>
        <w:rPr>
          <w:b/>
          <w:bCs/>
          <w:color w:val="215868"/>
          <w:sz w:val="24"/>
          <w:szCs w:val="24"/>
        </w:rPr>
      </w:pPr>
      <w:r>
        <w:rPr>
          <w:noProof/>
          <w:lang w:eastAsia="fr-FR"/>
        </w:rPr>
        <mc:AlternateContent>
          <mc:Choice Requires="wps">
            <w:drawing>
              <wp:anchor distT="0" distB="0" distL="114300" distR="114300" simplePos="0" relativeHeight="251662336" behindDoc="0" locked="0" layoutInCell="1" allowOverlap="1" wp14:anchorId="73520FA4" wp14:editId="2E2EE8F6">
                <wp:simplePos x="0" y="0"/>
                <wp:positionH relativeFrom="column">
                  <wp:posOffset>935990</wp:posOffset>
                </wp:positionH>
                <wp:positionV relativeFrom="paragraph">
                  <wp:posOffset>49530</wp:posOffset>
                </wp:positionV>
                <wp:extent cx="4813300" cy="114300"/>
                <wp:effectExtent l="2540" t="1905" r="3810" b="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A860C6" id="Rectangle 16" o:spid="_x0000_s1026" style="position:absolute;margin-left:73.7pt;margin-top:3.9pt;width:379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" fillcolor="#205867" stroked="f">
                <v:stroke joinstyle="round"/>
              </v:rect>
            </w:pict>
          </mc:Fallback>
        </mc:AlternateContent>
      </w:r>
      <w:r w:rsidR="00FD126B">
        <w:rPr>
          <w:b/>
          <w:bCs/>
          <w:color w:val="215868"/>
          <w:sz w:val="28"/>
          <w:szCs w:val="28"/>
        </w:rPr>
        <w:t>S</w:t>
      </w:r>
      <w:r w:rsidR="00FD126B">
        <w:rPr>
          <w:b/>
          <w:bCs/>
          <w:color w:val="215868"/>
          <w:sz w:val="24"/>
          <w:szCs w:val="24"/>
        </w:rPr>
        <w:t xml:space="preserve">OMMAIRE </w:t>
      </w:r>
    </w:p>
    <w:p w14:paraId="05C1FA2D" w14:textId="77777777" w:rsidR="00FD126B" w:rsidRDefault="00FD126B" w:rsidP="009B014B">
      <w:pPr>
        <w:spacing w:line="240" w:lineRule="auto"/>
      </w:pPr>
    </w:p>
    <w:p w14:paraId="7DA73F06" w14:textId="77777777" w:rsidR="00FD126B" w:rsidRDefault="00FD126B" w:rsidP="009B014B">
      <w:pPr>
        <w:spacing w:line="240" w:lineRule="auto"/>
      </w:pPr>
    </w:p>
    <w:p w14:paraId="1429CF9B" w14:textId="77777777" w:rsidR="00FD126B" w:rsidRDefault="00FD126B" w:rsidP="009B014B">
      <w:pPr>
        <w:spacing w:line="240" w:lineRule="auto"/>
      </w:pPr>
    </w:p>
    <w:p w14:paraId="230E1BB1" w14:textId="77777777" w:rsidR="00FD126B" w:rsidRDefault="00FD126B" w:rsidP="009B014B">
      <w:pPr>
        <w:spacing w:line="240" w:lineRule="auto"/>
      </w:pPr>
    </w:p>
    <w:p w14:paraId="6F49197C" w14:textId="77777777" w:rsidR="00FD126B" w:rsidRDefault="00FD126B" w:rsidP="009B014B">
      <w:pPr>
        <w:spacing w:line="240" w:lineRule="auto"/>
      </w:pPr>
    </w:p>
    <w:p w14:paraId="6AE5729B" w14:textId="79A6895C" w:rsidR="0003324C" w:rsidRDefault="00045DD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fldChar w:fldCharType="begin"/>
      </w:r>
      <w:r w:rsidR="00FD126B">
        <w:instrText xml:space="preserve"> TOC \o "1-9" </w:instrText>
      </w:r>
      <w:r>
        <w:fldChar w:fldCharType="separate"/>
      </w:r>
      <w:r w:rsidR="0003324C">
        <w:rPr>
          <w:noProof/>
        </w:rPr>
        <w:t>Préambule</w:t>
      </w:r>
      <w:r w:rsidR="0003324C">
        <w:rPr>
          <w:noProof/>
        </w:rPr>
        <w:tab/>
      </w:r>
      <w:r w:rsidR="0003324C">
        <w:rPr>
          <w:noProof/>
        </w:rPr>
        <w:fldChar w:fldCharType="begin"/>
      </w:r>
      <w:r w:rsidR="0003324C">
        <w:rPr>
          <w:noProof/>
        </w:rPr>
        <w:instrText xml:space="preserve"> PAGEREF _Toc199755964 \h </w:instrText>
      </w:r>
      <w:r w:rsidR="0003324C">
        <w:rPr>
          <w:noProof/>
        </w:rPr>
      </w:r>
      <w:r w:rsidR="0003324C">
        <w:rPr>
          <w:noProof/>
        </w:rPr>
        <w:fldChar w:fldCharType="separate"/>
      </w:r>
      <w:r w:rsidR="0003324C">
        <w:rPr>
          <w:noProof/>
        </w:rPr>
        <w:t>3</w:t>
      </w:r>
      <w:r w:rsidR="0003324C">
        <w:rPr>
          <w:noProof/>
        </w:rPr>
        <w:fldChar w:fldCharType="end"/>
      </w:r>
    </w:p>
    <w:p w14:paraId="7F6A9526" w14:textId="1831DC20" w:rsidR="0003324C" w:rsidRDefault="0003324C">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1 : Qualité  de l’equipe proposée pour l’execution dES PRESTATIONS (10 Points)</w:t>
      </w:r>
      <w:r>
        <w:rPr>
          <w:noProof/>
        </w:rPr>
        <w:tab/>
      </w:r>
      <w:r>
        <w:rPr>
          <w:noProof/>
        </w:rPr>
        <w:fldChar w:fldCharType="begin"/>
      </w:r>
      <w:r>
        <w:rPr>
          <w:noProof/>
        </w:rPr>
        <w:instrText xml:space="preserve"> PAGEREF _Toc199755965 \h </w:instrText>
      </w:r>
      <w:r>
        <w:rPr>
          <w:noProof/>
        </w:rPr>
      </w:r>
      <w:r>
        <w:rPr>
          <w:noProof/>
        </w:rPr>
        <w:fldChar w:fldCharType="separate"/>
      </w:r>
      <w:r>
        <w:rPr>
          <w:noProof/>
        </w:rPr>
        <w:t>4</w:t>
      </w:r>
      <w:r>
        <w:rPr>
          <w:noProof/>
        </w:rPr>
        <w:fldChar w:fldCharType="end"/>
      </w:r>
    </w:p>
    <w:p w14:paraId="36E8C1ED" w14:textId="5CEB9C05" w:rsidR="0003324C" w:rsidRDefault="0003324C">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2 : DIMENSIONNEMENT des moyens humains POUR La realisation DES PRESTATIONS (10 points)</w:t>
      </w:r>
      <w:r>
        <w:rPr>
          <w:noProof/>
        </w:rPr>
        <w:tab/>
      </w:r>
      <w:r>
        <w:rPr>
          <w:noProof/>
        </w:rPr>
        <w:fldChar w:fldCharType="begin"/>
      </w:r>
      <w:r>
        <w:rPr>
          <w:noProof/>
        </w:rPr>
        <w:instrText xml:space="preserve"> PAGEREF _Toc199755966 \h </w:instrText>
      </w:r>
      <w:r>
        <w:rPr>
          <w:noProof/>
        </w:rPr>
      </w:r>
      <w:r>
        <w:rPr>
          <w:noProof/>
        </w:rPr>
        <w:fldChar w:fldCharType="separate"/>
      </w:r>
      <w:r>
        <w:rPr>
          <w:noProof/>
        </w:rPr>
        <w:t>6</w:t>
      </w:r>
      <w:r>
        <w:rPr>
          <w:noProof/>
        </w:rPr>
        <w:fldChar w:fldCharType="end"/>
      </w:r>
    </w:p>
    <w:p w14:paraId="1A6462F6" w14:textId="59461738" w:rsidR="0003324C" w:rsidRDefault="0003324C">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3 : méthodologie pour l’execution des prestations (10 POINTS)</w:t>
      </w:r>
      <w:r>
        <w:rPr>
          <w:noProof/>
        </w:rPr>
        <w:tab/>
      </w:r>
      <w:r>
        <w:rPr>
          <w:noProof/>
        </w:rPr>
        <w:fldChar w:fldCharType="begin"/>
      </w:r>
      <w:r>
        <w:rPr>
          <w:noProof/>
        </w:rPr>
        <w:instrText xml:space="preserve"> PAGEREF _Toc199755967 \h </w:instrText>
      </w:r>
      <w:r>
        <w:rPr>
          <w:noProof/>
        </w:rPr>
      </w:r>
      <w:r>
        <w:rPr>
          <w:noProof/>
        </w:rPr>
        <w:fldChar w:fldCharType="separate"/>
      </w:r>
      <w:r>
        <w:rPr>
          <w:noProof/>
        </w:rPr>
        <w:t>7</w:t>
      </w:r>
      <w:r>
        <w:rPr>
          <w:noProof/>
        </w:rPr>
        <w:fldChar w:fldCharType="end"/>
      </w:r>
    </w:p>
    <w:p w14:paraId="1835443F" w14:textId="03B48000" w:rsidR="0003324C" w:rsidRDefault="0003324C">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4 : DEMARCHE environnementale DANS LE CADRE DE L’EXECUtION DU CONTRAT (10 points)</w:t>
      </w:r>
      <w:r>
        <w:rPr>
          <w:noProof/>
        </w:rPr>
        <w:tab/>
      </w:r>
      <w:r>
        <w:rPr>
          <w:noProof/>
        </w:rPr>
        <w:fldChar w:fldCharType="begin"/>
      </w:r>
      <w:r>
        <w:rPr>
          <w:noProof/>
        </w:rPr>
        <w:instrText xml:space="preserve"> PAGEREF _Toc199755968 \h </w:instrText>
      </w:r>
      <w:r>
        <w:rPr>
          <w:noProof/>
        </w:rPr>
      </w:r>
      <w:r>
        <w:rPr>
          <w:noProof/>
        </w:rPr>
        <w:fldChar w:fldCharType="separate"/>
      </w:r>
      <w:r>
        <w:rPr>
          <w:noProof/>
        </w:rPr>
        <w:t>9</w:t>
      </w:r>
      <w:r>
        <w:rPr>
          <w:noProof/>
        </w:rPr>
        <w:fldChar w:fldCharType="end"/>
      </w:r>
    </w:p>
    <w:p w14:paraId="422DD8F5" w14:textId="77777777" w:rsidR="00FD126B" w:rsidRDefault="00045DDF" w:rsidP="009B014B">
      <w:pPr>
        <w:pStyle w:val="TM1"/>
        <w:tabs>
          <w:tab w:val="right" w:leader="dot" w:pos="9069"/>
        </w:tabs>
      </w:pPr>
      <w:r>
        <w:fldChar w:fldCharType="end"/>
      </w:r>
    </w:p>
    <w:p w14:paraId="73E8FFB3" w14:textId="77777777" w:rsidR="00FD126B" w:rsidRDefault="00FD126B" w:rsidP="00CA6084"/>
    <w:p w14:paraId="4CA667EB" w14:textId="77777777" w:rsidR="00FD126B" w:rsidRDefault="00FD126B" w:rsidP="009B014B">
      <w:pPr>
        <w:tabs>
          <w:tab w:val="right" w:leader="dot" w:pos="9060"/>
        </w:tabs>
        <w:spacing w:line="240" w:lineRule="auto"/>
        <w:rPr>
          <w:rFonts w:ascii="Calibri" w:hAnsi="Calibri" w:cs="Calibri"/>
          <w:b/>
          <w:bCs/>
          <w:caps/>
        </w:rPr>
      </w:pPr>
    </w:p>
    <w:p w14:paraId="26ED7FCF" w14:textId="77777777" w:rsidR="00FD126B" w:rsidRDefault="00FD126B" w:rsidP="009B014B">
      <w:pPr>
        <w:spacing w:line="240" w:lineRule="auto"/>
      </w:pPr>
    </w:p>
    <w:p w14:paraId="004CEF16" w14:textId="77777777" w:rsidR="00FD126B" w:rsidRDefault="00FD126B" w:rsidP="009B014B">
      <w:pPr>
        <w:spacing w:line="240" w:lineRule="auto"/>
      </w:pPr>
    </w:p>
    <w:p w14:paraId="227CCC07" w14:textId="77777777" w:rsidR="00FD126B" w:rsidRDefault="00FD126B" w:rsidP="009B014B">
      <w:pPr>
        <w:pageBreakBefore/>
        <w:spacing w:line="240" w:lineRule="auto"/>
      </w:pPr>
    </w:p>
    <w:bookmarkStart w:id="0" w:name="_Toc199755964"/>
    <w:p w14:paraId="28ABE264" w14:textId="77777777" w:rsidR="00FD126B" w:rsidRDefault="00D8400F">
      <w:pPr>
        <w:pStyle w:val="Titre1"/>
      </w:pPr>
      <w:r>
        <w:rPr>
          <w:noProof/>
          <w:lang w:eastAsia="fr-FR"/>
        </w:rPr>
        <mc:AlternateContent>
          <mc:Choice Requires="wps">
            <w:drawing>
              <wp:anchor distT="0" distB="0" distL="114300" distR="114300" simplePos="0" relativeHeight="251653120" behindDoc="0" locked="0" layoutInCell="1" allowOverlap="1" wp14:anchorId="58ABEBE0" wp14:editId="5684C74A">
                <wp:simplePos x="0" y="0"/>
                <wp:positionH relativeFrom="column">
                  <wp:posOffset>1076960</wp:posOffset>
                </wp:positionH>
                <wp:positionV relativeFrom="paragraph">
                  <wp:posOffset>36195</wp:posOffset>
                </wp:positionV>
                <wp:extent cx="4804410" cy="114300"/>
                <wp:effectExtent l="635" t="0" r="0" b="190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41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59A32" id="Rectangle 4" o:spid="_x0000_s1026" style="position:absolute;margin-left:84.8pt;margin-top:2.85pt;width:378.3pt;height:9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" fillcolor="#205867" stroked="f">
                <v:stroke joinstyle="round"/>
              </v:rect>
            </w:pict>
          </mc:Fallback>
        </mc:AlternateContent>
      </w:r>
      <w:r w:rsidR="00FD126B">
        <w:t>Préambule</w:t>
      </w:r>
      <w:bookmarkEnd w:id="0"/>
    </w:p>
    <w:p w14:paraId="6518E0E1" w14:textId="77777777" w:rsidR="0000063B" w:rsidRDefault="0000063B">
      <w:pPr>
        <w:spacing w:line="240" w:lineRule="auto"/>
        <w:jc w:val="both"/>
      </w:pPr>
    </w:p>
    <w:p w14:paraId="06780DAE" w14:textId="0F7212ED" w:rsidR="0000063B" w:rsidRPr="005968C9" w:rsidRDefault="0000063B" w:rsidP="0000063B">
      <w:pPr>
        <w:spacing w:line="240" w:lineRule="auto"/>
        <w:ind w:right="-429"/>
        <w:jc w:val="both"/>
        <w:rPr>
          <w:rFonts w:ascii="Trebuchet MS" w:hAnsi="Trebuchet MS" w:cstheme="minorHAnsi"/>
        </w:rPr>
      </w:pPr>
      <w:r w:rsidRPr="005968C9">
        <w:rPr>
          <w:rFonts w:ascii="Trebuchet MS" w:hAnsi="Trebuchet MS" w:cstheme="minorHAnsi"/>
        </w:rPr>
        <w:t xml:space="preserve">Le présent cadre de mémoire technique </w:t>
      </w:r>
      <w:r w:rsidRPr="005968C9">
        <w:rPr>
          <w:rFonts w:ascii="Trebuchet MS" w:hAnsi="Trebuchet MS" w:cstheme="minorHAnsi"/>
          <w:b/>
          <w:u w:val="single"/>
        </w:rPr>
        <w:t>doit être rempli obligatoirement par les</w:t>
      </w:r>
      <w:r w:rsidR="00BC0868">
        <w:rPr>
          <w:rFonts w:ascii="Trebuchet MS" w:hAnsi="Trebuchet MS" w:cstheme="minorHAnsi"/>
          <w:b/>
          <w:u w:val="single"/>
        </w:rPr>
        <w:t xml:space="preserve"> soumissionnaires</w:t>
      </w:r>
      <w:r w:rsidRPr="005968C9">
        <w:rPr>
          <w:rFonts w:ascii="Trebuchet MS" w:hAnsi="Trebuchet MS" w:cstheme="minorHAnsi"/>
        </w:rPr>
        <w:t xml:space="preserve">. Il est rappelé que </w:t>
      </w:r>
      <w:r w:rsidRPr="005968C9">
        <w:rPr>
          <w:rFonts w:ascii="Trebuchet MS" w:hAnsi="Trebuchet MS" w:cstheme="minorHAnsi"/>
          <w:b/>
          <w:u w:val="single"/>
        </w:rPr>
        <w:t>l</w:t>
      </w:r>
      <w:r w:rsidR="005D3BC0">
        <w:rPr>
          <w:rFonts w:ascii="Trebuchet MS" w:hAnsi="Trebuchet MS" w:cstheme="minorHAnsi"/>
          <w:b/>
          <w:u w:val="single"/>
        </w:rPr>
        <w:t xml:space="preserve">es critères </w:t>
      </w:r>
      <w:r w:rsidRPr="005968C9">
        <w:rPr>
          <w:rFonts w:ascii="Trebuchet MS" w:hAnsi="Trebuchet MS" w:cstheme="minorHAnsi"/>
          <w:b/>
          <w:u w:val="single"/>
        </w:rPr>
        <w:t xml:space="preserve"> </w:t>
      </w:r>
      <w:r w:rsidR="005D3BC0">
        <w:rPr>
          <w:rFonts w:ascii="Trebuchet MS" w:hAnsi="Trebuchet MS" w:cstheme="minorHAnsi"/>
          <w:b/>
          <w:u w:val="single"/>
        </w:rPr>
        <w:t>« </w:t>
      </w:r>
      <w:r w:rsidRPr="005968C9">
        <w:rPr>
          <w:rFonts w:ascii="Trebuchet MS" w:hAnsi="Trebuchet MS" w:cstheme="minorHAnsi"/>
          <w:b/>
          <w:u w:val="single"/>
        </w:rPr>
        <w:t>valeur technique</w:t>
      </w:r>
      <w:r w:rsidR="005D3BC0">
        <w:rPr>
          <w:rFonts w:ascii="Trebuchet MS" w:hAnsi="Trebuchet MS" w:cstheme="minorHAnsi"/>
          <w:b/>
          <w:u w:val="single"/>
        </w:rPr>
        <w:t> » et « Développement Durable »</w:t>
      </w:r>
      <w:r w:rsidRPr="005968C9">
        <w:rPr>
          <w:rFonts w:ascii="Trebuchet MS" w:hAnsi="Trebuchet MS" w:cstheme="minorHAnsi"/>
          <w:b/>
          <w:u w:val="single"/>
        </w:rPr>
        <w:t xml:space="preserve"> ser</w:t>
      </w:r>
      <w:r w:rsidR="005D3BC0">
        <w:rPr>
          <w:rFonts w:ascii="Trebuchet MS" w:hAnsi="Trebuchet MS" w:cstheme="minorHAnsi"/>
          <w:b/>
          <w:u w:val="single"/>
        </w:rPr>
        <w:t>ont</w:t>
      </w:r>
      <w:r w:rsidRPr="005968C9">
        <w:rPr>
          <w:rFonts w:ascii="Trebuchet MS" w:hAnsi="Trebuchet MS" w:cstheme="minorHAnsi"/>
          <w:b/>
          <w:u w:val="single"/>
        </w:rPr>
        <w:t xml:space="preserve"> apprécié</w:t>
      </w:r>
      <w:r w:rsidR="005D3BC0">
        <w:rPr>
          <w:rFonts w:ascii="Trebuchet MS" w:hAnsi="Trebuchet MS" w:cstheme="minorHAnsi"/>
          <w:b/>
          <w:u w:val="single"/>
        </w:rPr>
        <w:t>s</w:t>
      </w:r>
      <w:r w:rsidRPr="005968C9">
        <w:rPr>
          <w:rFonts w:ascii="Trebuchet MS" w:hAnsi="Trebuchet MS" w:cstheme="minorHAnsi"/>
          <w:b/>
          <w:u w:val="single"/>
        </w:rPr>
        <w:t xml:space="preserve"> uniquement à travers ce mémoire technique</w:t>
      </w:r>
      <w:r w:rsidR="00B71BBC" w:rsidRPr="005968C9">
        <w:rPr>
          <w:rFonts w:ascii="Trebuchet MS" w:hAnsi="Trebuchet MS" w:cstheme="minorHAnsi"/>
          <w:b/>
          <w:u w:val="single"/>
        </w:rPr>
        <w:t>.</w:t>
      </w:r>
      <w:r w:rsidRPr="005968C9">
        <w:rPr>
          <w:rFonts w:ascii="Trebuchet MS" w:hAnsi="Trebuchet MS" w:cstheme="minorHAnsi"/>
        </w:rPr>
        <w:t xml:space="preserve"> </w:t>
      </w:r>
    </w:p>
    <w:p w14:paraId="46B17BF1" w14:textId="77777777" w:rsidR="0000063B" w:rsidRPr="005968C9" w:rsidRDefault="0000063B" w:rsidP="0000063B">
      <w:pPr>
        <w:spacing w:line="240" w:lineRule="auto"/>
        <w:ind w:right="-429"/>
        <w:jc w:val="both"/>
        <w:rPr>
          <w:rFonts w:ascii="Trebuchet MS" w:hAnsi="Trebuchet MS" w:cstheme="minorHAnsi"/>
        </w:rPr>
      </w:pPr>
    </w:p>
    <w:p w14:paraId="21EC9B14" w14:textId="77777777" w:rsidR="0000063B" w:rsidRPr="005968C9" w:rsidRDefault="0000063B" w:rsidP="008B7D0D">
      <w:pPr>
        <w:jc w:val="both"/>
        <w:rPr>
          <w:rFonts w:ascii="Trebuchet MS" w:hAnsi="Trebuchet MS" w:cstheme="minorHAnsi"/>
        </w:rPr>
      </w:pPr>
      <w:r w:rsidRPr="005968C9">
        <w:rPr>
          <w:rFonts w:ascii="Trebuchet MS" w:hAnsi="Trebuchet MS" w:cstheme="minorHAnsi"/>
        </w:rPr>
        <w:t xml:space="preserve">Les </w:t>
      </w:r>
      <w:r w:rsidR="00BC0868">
        <w:rPr>
          <w:rFonts w:ascii="Trebuchet MS" w:hAnsi="Trebuchet MS" w:cstheme="minorHAnsi"/>
        </w:rPr>
        <w:t>soumissionnaires</w:t>
      </w:r>
      <w:r w:rsidRPr="005968C9">
        <w:rPr>
          <w:rFonts w:ascii="Trebuchet MS" w:hAnsi="Trebuchet MS" w:cstheme="minorHAnsi"/>
        </w:rPr>
        <w:t xml:space="preserve"> doivent impérativement respecter la structure du présent cadre de mémoire technique. </w:t>
      </w:r>
    </w:p>
    <w:p w14:paraId="0D060F88" w14:textId="77777777" w:rsidR="0000063B" w:rsidRPr="005968C9" w:rsidRDefault="0000063B" w:rsidP="0000063B">
      <w:pPr>
        <w:jc w:val="both"/>
        <w:rPr>
          <w:rFonts w:ascii="Trebuchet MS" w:hAnsi="Trebuchet MS" w:cstheme="minorHAnsi"/>
        </w:rPr>
      </w:pPr>
    </w:p>
    <w:p w14:paraId="3C8E8FE6" w14:textId="77777777" w:rsidR="0000063B" w:rsidRPr="005968C9" w:rsidRDefault="0000063B" w:rsidP="0000063B">
      <w:pPr>
        <w:ind w:right="-426"/>
        <w:jc w:val="both"/>
        <w:rPr>
          <w:rFonts w:ascii="Trebuchet MS" w:hAnsi="Trebuchet MS" w:cstheme="minorHAnsi"/>
        </w:rPr>
      </w:pPr>
      <w:r w:rsidRPr="005968C9">
        <w:rPr>
          <w:rFonts w:ascii="Trebuchet MS" w:hAnsi="Trebuchet MS" w:cstheme="minorHAnsi"/>
        </w:rPr>
        <w:t xml:space="preserve">Le mémoire technique et organisationnel devra impérativement être rédigé spécifiquement pour répondre à cette consultation et ainsi être présenté en respectant scrupuleusement l’ordre et le contenu tel que listé dans les articles ci-après. </w:t>
      </w:r>
    </w:p>
    <w:p w14:paraId="44334CF0" w14:textId="77777777" w:rsidR="0000063B" w:rsidRPr="005968C9" w:rsidRDefault="0000063B" w:rsidP="0000063B">
      <w:pPr>
        <w:jc w:val="both"/>
        <w:rPr>
          <w:rFonts w:ascii="Trebuchet MS" w:hAnsi="Trebuchet MS" w:cstheme="minorHAnsi"/>
        </w:rPr>
      </w:pPr>
    </w:p>
    <w:p w14:paraId="7F1B599E" w14:textId="77777777" w:rsidR="0000063B" w:rsidRPr="005968C9" w:rsidRDefault="0000063B" w:rsidP="0000063B">
      <w:pPr>
        <w:ind w:right="-426"/>
        <w:jc w:val="both"/>
        <w:rPr>
          <w:rFonts w:ascii="Trebuchet MS" w:hAnsi="Trebuchet MS" w:cstheme="minorHAnsi"/>
        </w:rPr>
      </w:pPr>
      <w:r w:rsidRPr="005968C9">
        <w:rPr>
          <w:rFonts w:ascii="Trebuchet MS" w:hAnsi="Trebuchet MS" w:cstheme="minorHAnsi"/>
        </w:rPr>
        <w:t xml:space="preserve">Toutes les rubriques doivent être renseignées, la non-réponse à une rubrique </w:t>
      </w:r>
      <w:r w:rsidRPr="005968C9">
        <w:rPr>
          <w:rFonts w:ascii="Trebuchet MS" w:hAnsi="Trebuchet MS" w:cstheme="minorHAnsi"/>
          <w:b/>
          <w:bCs/>
          <w:u w:val="single"/>
        </w:rPr>
        <w:t>entraînant une note de 0</w:t>
      </w:r>
      <w:r w:rsidRPr="005968C9">
        <w:rPr>
          <w:rFonts w:ascii="Trebuchet MS" w:hAnsi="Trebuchet MS" w:cstheme="minorHAnsi"/>
        </w:rPr>
        <w:t xml:space="preserve"> pour cette rubrique. </w:t>
      </w:r>
    </w:p>
    <w:p w14:paraId="5749F8B6" w14:textId="77777777" w:rsidR="0000063B" w:rsidRPr="005968C9" w:rsidRDefault="0000063B" w:rsidP="0000063B">
      <w:pPr>
        <w:jc w:val="both"/>
        <w:rPr>
          <w:rFonts w:ascii="Trebuchet MS" w:hAnsi="Trebuchet MS" w:cstheme="minorHAnsi"/>
        </w:rPr>
      </w:pPr>
    </w:p>
    <w:p w14:paraId="4BD730C3" w14:textId="77777777" w:rsidR="0000063B" w:rsidRPr="005968C9" w:rsidRDefault="00B71BBC" w:rsidP="0000063B">
      <w:pPr>
        <w:ind w:right="-426"/>
        <w:jc w:val="both"/>
        <w:rPr>
          <w:rFonts w:ascii="Trebuchet MS" w:hAnsi="Trebuchet MS" w:cstheme="minorHAnsi"/>
        </w:rPr>
      </w:pPr>
      <w:r w:rsidRPr="005968C9">
        <w:rPr>
          <w:rFonts w:ascii="Trebuchet MS" w:hAnsi="Trebuchet MS" w:cstheme="minorHAnsi"/>
        </w:rPr>
        <w:t>Cette réponse</w:t>
      </w:r>
      <w:r w:rsidR="0000063B" w:rsidRPr="005968C9">
        <w:rPr>
          <w:rFonts w:ascii="Trebuchet MS" w:hAnsi="Trebuchet MS" w:cstheme="minorHAnsi"/>
        </w:rPr>
        <w:t xml:space="preserve"> engage le </w:t>
      </w:r>
      <w:r w:rsidR="00CF4708">
        <w:rPr>
          <w:rFonts w:ascii="Trebuchet MS" w:hAnsi="Trebuchet MS" w:cstheme="minorHAnsi"/>
        </w:rPr>
        <w:t>soumissionnaire</w:t>
      </w:r>
      <w:r w:rsidR="0000063B" w:rsidRPr="005968C9">
        <w:rPr>
          <w:rFonts w:ascii="Trebuchet MS" w:hAnsi="Trebuchet MS" w:cstheme="minorHAnsi"/>
        </w:rPr>
        <w:t>, il sera joint en annexe au contrat et pourra donc lui être opposé en cas d’attribution du marché.</w:t>
      </w:r>
    </w:p>
    <w:p w14:paraId="19769018" w14:textId="77777777" w:rsidR="0000063B" w:rsidRPr="005968C9" w:rsidRDefault="0000063B" w:rsidP="0000063B">
      <w:pPr>
        <w:rPr>
          <w:rFonts w:ascii="Trebuchet MS" w:hAnsi="Trebuchet MS" w:cstheme="minorHAnsi"/>
        </w:rPr>
      </w:pPr>
    </w:p>
    <w:p w14:paraId="7482A7BB" w14:textId="6796834B" w:rsidR="0000063B" w:rsidRPr="005968C9" w:rsidRDefault="0000063B" w:rsidP="000A12B1">
      <w:pPr>
        <w:jc w:val="both"/>
        <w:rPr>
          <w:rFonts w:ascii="Trebuchet MS" w:hAnsi="Trebuchet MS" w:cstheme="minorHAnsi"/>
        </w:rPr>
      </w:pPr>
      <w:r w:rsidRPr="005968C9">
        <w:rPr>
          <w:rFonts w:ascii="Trebuchet MS" w:hAnsi="Trebuchet MS" w:cstheme="minorHAnsi"/>
        </w:rPr>
        <w:t>Le barème de notation e</w:t>
      </w:r>
      <w:r w:rsidR="007C3223">
        <w:rPr>
          <w:rFonts w:ascii="Trebuchet MS" w:hAnsi="Trebuchet MS" w:cstheme="minorHAnsi"/>
        </w:rPr>
        <w:t>t la pondération figurent aux article 5.</w:t>
      </w:r>
      <w:r w:rsidR="002B4B8E">
        <w:rPr>
          <w:rFonts w:ascii="Trebuchet MS" w:hAnsi="Trebuchet MS" w:cstheme="minorHAnsi"/>
        </w:rPr>
        <w:t>3</w:t>
      </w:r>
      <w:r w:rsidR="007C3223">
        <w:rPr>
          <w:rFonts w:ascii="Trebuchet MS" w:hAnsi="Trebuchet MS" w:cstheme="minorHAnsi"/>
        </w:rPr>
        <w:t xml:space="preserve"> et 5.</w:t>
      </w:r>
      <w:r w:rsidR="002B4B8E">
        <w:rPr>
          <w:rFonts w:ascii="Trebuchet MS" w:hAnsi="Trebuchet MS" w:cstheme="minorHAnsi"/>
        </w:rPr>
        <w:t>4</w:t>
      </w:r>
      <w:r w:rsidR="007C3223">
        <w:rPr>
          <w:rFonts w:ascii="Trebuchet MS" w:hAnsi="Trebuchet MS" w:cstheme="minorHAnsi"/>
        </w:rPr>
        <w:t xml:space="preserve"> du règlement de la consultation. </w:t>
      </w:r>
    </w:p>
    <w:p w14:paraId="7CDEB035" w14:textId="77777777" w:rsidR="00FD126B" w:rsidRDefault="00FD126B">
      <w:pPr>
        <w:pageBreakBefore/>
        <w:spacing w:line="240" w:lineRule="auto"/>
      </w:pPr>
    </w:p>
    <w:p w14:paraId="061AD014" w14:textId="2F2835F4" w:rsidR="00FD126B" w:rsidRDefault="009B5880" w:rsidP="00233487">
      <w:pPr>
        <w:pStyle w:val="Titre1"/>
        <w:jc w:val="both"/>
      </w:pPr>
      <w:bookmarkStart w:id="1" w:name="_Toc199755965"/>
      <w:r>
        <w:t>RUBRIQUE</w:t>
      </w:r>
      <w:r w:rsidR="00FD126B">
        <w:t xml:space="preserve"> 1 : </w:t>
      </w:r>
      <w:r w:rsidR="00B959FA">
        <w:t xml:space="preserve">Qualité </w:t>
      </w:r>
      <w:r w:rsidR="00EA0AB9">
        <w:t xml:space="preserve"> </w:t>
      </w:r>
      <w:r w:rsidR="00B959FA">
        <w:t>de</w:t>
      </w:r>
      <w:r w:rsidR="00EA0AB9">
        <w:t xml:space="preserve"> l’equipe proposée pour l’execution d</w:t>
      </w:r>
      <w:r w:rsidR="00E83D8B">
        <w:t>ES PRESTATIONS</w:t>
      </w:r>
      <w:r w:rsidR="00BF1F47">
        <w:t xml:space="preserve"> </w:t>
      </w:r>
      <w:r w:rsidR="00B153C4">
        <w:t>(</w:t>
      </w:r>
      <w:r w:rsidR="000D03F0">
        <w:t>1</w:t>
      </w:r>
      <w:r w:rsidR="0085411D">
        <w:t>0</w:t>
      </w:r>
      <w:r w:rsidR="00B153C4">
        <w:t xml:space="preserve"> Points)</w:t>
      </w:r>
      <w:bookmarkEnd w:id="1"/>
    </w:p>
    <w:p w14:paraId="4DAD3541" w14:textId="77777777" w:rsidR="000C6DEA" w:rsidRDefault="000C6DEA" w:rsidP="00C37FC3"/>
    <w:p w14:paraId="08E0DBFA" w14:textId="77777777" w:rsidR="000C6DEA" w:rsidRPr="00EF73C0" w:rsidRDefault="000C6DEA" w:rsidP="000C6DEA">
      <w:pPr>
        <w:spacing w:line="240" w:lineRule="auto"/>
        <w:jc w:val="both"/>
      </w:pPr>
    </w:p>
    <w:p w14:paraId="3563C5BC" w14:textId="2CD47AEC" w:rsidR="000C6DEA" w:rsidRDefault="009B5880" w:rsidP="000C6DEA">
      <w:pPr>
        <w:spacing w:line="240" w:lineRule="auto"/>
        <w:jc w:val="both"/>
        <w:rPr>
          <w:rFonts w:ascii="Trebuchet MS" w:hAnsi="Trebuchet MS"/>
        </w:rPr>
      </w:pPr>
      <w:r>
        <w:rPr>
          <w:rFonts w:ascii="Trebuchet MS" w:hAnsi="Trebuchet MS"/>
        </w:rPr>
        <w:t>Cette rubrique</w:t>
      </w:r>
      <w:r w:rsidR="00427F06">
        <w:rPr>
          <w:rFonts w:ascii="Trebuchet MS" w:hAnsi="Trebuchet MS"/>
        </w:rPr>
        <w:t xml:space="preserve"> comporte</w:t>
      </w:r>
      <w:r w:rsidR="000C6DEA" w:rsidRPr="00C37FC3">
        <w:rPr>
          <w:rFonts w:ascii="Trebuchet MS" w:hAnsi="Trebuchet MS"/>
        </w:rPr>
        <w:t xml:space="preserve"> toute</w:t>
      </w:r>
      <w:r w:rsidR="000B47AB">
        <w:rPr>
          <w:rFonts w:ascii="Trebuchet MS" w:hAnsi="Trebuchet MS"/>
        </w:rPr>
        <w:t>s</w:t>
      </w:r>
      <w:r w:rsidR="000C6DEA" w:rsidRPr="00C37FC3">
        <w:rPr>
          <w:rFonts w:ascii="Trebuchet MS" w:hAnsi="Trebuchet MS"/>
        </w:rPr>
        <w:t xml:space="preserve"> </w:t>
      </w:r>
      <w:r w:rsidR="000B47AB">
        <w:rPr>
          <w:rFonts w:ascii="Trebuchet MS" w:hAnsi="Trebuchet MS"/>
        </w:rPr>
        <w:t xml:space="preserve">les </w:t>
      </w:r>
      <w:r w:rsidR="000C6DEA" w:rsidRPr="00C37FC3">
        <w:rPr>
          <w:rFonts w:ascii="Trebuchet MS" w:hAnsi="Trebuchet MS"/>
        </w:rPr>
        <w:t>information</w:t>
      </w:r>
      <w:r w:rsidR="000B47AB">
        <w:rPr>
          <w:rFonts w:ascii="Trebuchet MS" w:hAnsi="Trebuchet MS"/>
        </w:rPr>
        <w:t>s</w:t>
      </w:r>
      <w:r w:rsidR="000C6DEA" w:rsidRPr="00C37FC3">
        <w:rPr>
          <w:rFonts w:ascii="Trebuchet MS" w:hAnsi="Trebuchet MS"/>
        </w:rPr>
        <w:t xml:space="preserve"> utile</w:t>
      </w:r>
      <w:r w:rsidR="000B47AB">
        <w:rPr>
          <w:rFonts w:ascii="Trebuchet MS" w:hAnsi="Trebuchet MS"/>
        </w:rPr>
        <w:t>s</w:t>
      </w:r>
      <w:r w:rsidR="000C6DEA" w:rsidRPr="00C37FC3">
        <w:rPr>
          <w:rFonts w:ascii="Trebuchet MS" w:hAnsi="Trebuchet MS"/>
        </w:rPr>
        <w:t xml:space="preserve"> à l’appréciation de l’offre concernant la qualité de l’équipe proposée pour l’exé</w:t>
      </w:r>
      <w:r w:rsidR="000B47AB">
        <w:rPr>
          <w:rFonts w:ascii="Trebuchet MS" w:hAnsi="Trebuchet MS"/>
        </w:rPr>
        <w:t>cution des prestations de l’accord-cadre</w:t>
      </w:r>
      <w:r w:rsidR="000C6DEA" w:rsidRPr="00C37FC3">
        <w:rPr>
          <w:rFonts w:ascii="Trebuchet MS" w:hAnsi="Trebuchet MS"/>
        </w:rPr>
        <w:t>.</w:t>
      </w:r>
    </w:p>
    <w:p w14:paraId="4FA594D0" w14:textId="77777777" w:rsidR="00247E8E" w:rsidRPr="00C37FC3" w:rsidRDefault="00247E8E" w:rsidP="000C6DEA">
      <w:pPr>
        <w:spacing w:line="240" w:lineRule="auto"/>
        <w:jc w:val="both"/>
        <w:rPr>
          <w:rFonts w:ascii="Trebuchet MS" w:hAnsi="Trebuchet MS"/>
        </w:rPr>
      </w:pPr>
    </w:p>
    <w:p w14:paraId="37033BBF" w14:textId="77777777" w:rsidR="00247E8E" w:rsidRPr="00C37FC3" w:rsidRDefault="00247E8E" w:rsidP="000C6DEA">
      <w:pPr>
        <w:spacing w:line="240" w:lineRule="auto"/>
        <w:jc w:val="both"/>
        <w:rPr>
          <w:rFonts w:ascii="Trebuchet MS" w:hAnsi="Trebuchet MS"/>
        </w:rPr>
      </w:pPr>
    </w:p>
    <w:p w14:paraId="1217D100" w14:textId="77777777" w:rsidR="008E7EB8" w:rsidRPr="00C37FC3" w:rsidRDefault="00247E8E" w:rsidP="000C6DEA">
      <w:pPr>
        <w:spacing w:line="240" w:lineRule="auto"/>
        <w:jc w:val="both"/>
        <w:rPr>
          <w:rFonts w:ascii="Trebuchet MS" w:hAnsi="Trebuchet MS"/>
        </w:rPr>
      </w:pPr>
      <w:r>
        <w:rPr>
          <w:rFonts w:ascii="Trebuchet MS" w:hAnsi="Trebuchet MS"/>
        </w:rPr>
        <w:t>Pour l’appréciation de la qualité de l’équipe proposée</w:t>
      </w:r>
      <w:r w:rsidR="00833ADC" w:rsidRPr="00C37FC3">
        <w:rPr>
          <w:rFonts w:ascii="Trebuchet MS" w:hAnsi="Trebuchet MS"/>
        </w:rPr>
        <w:t>, l</w:t>
      </w:r>
      <w:r w:rsidR="008E7EB8" w:rsidRPr="00C37FC3">
        <w:rPr>
          <w:rFonts w:ascii="Trebuchet MS" w:hAnsi="Trebuchet MS"/>
        </w:rPr>
        <w:t xml:space="preserve">e </w:t>
      </w:r>
      <w:r w:rsidR="00CF4708">
        <w:rPr>
          <w:rFonts w:ascii="Trebuchet MS" w:hAnsi="Trebuchet MS"/>
        </w:rPr>
        <w:t>soumissionnaire</w:t>
      </w:r>
      <w:r w:rsidR="008E7EB8" w:rsidRPr="00C37FC3">
        <w:rPr>
          <w:rFonts w:ascii="Trebuchet MS" w:hAnsi="Trebuchet MS"/>
        </w:rPr>
        <w:t xml:space="preserve"> </w:t>
      </w:r>
      <w:r w:rsidR="00427F06">
        <w:rPr>
          <w:rFonts w:ascii="Trebuchet MS" w:hAnsi="Trebuchet MS"/>
        </w:rPr>
        <w:t>complète</w:t>
      </w:r>
      <w:r w:rsidR="008E7EB8" w:rsidRPr="00C37FC3">
        <w:rPr>
          <w:rFonts w:ascii="Trebuchet MS" w:hAnsi="Trebuchet MS"/>
        </w:rPr>
        <w:t xml:space="preserve"> le tableau figurant ci-dessous</w:t>
      </w:r>
      <w:r w:rsidR="008B0B8A">
        <w:rPr>
          <w:rFonts w:ascii="Trebuchet MS" w:hAnsi="Trebuchet MS"/>
        </w:rPr>
        <w:t xml:space="preserve"> (1)</w:t>
      </w:r>
      <w:r w:rsidR="008E7EB8" w:rsidRPr="00C37FC3">
        <w:rPr>
          <w:rFonts w:ascii="Trebuchet MS" w:hAnsi="Trebuchet MS"/>
        </w:rPr>
        <w:t xml:space="preserve"> en indiquant </w:t>
      </w:r>
      <w:r w:rsidR="0014317E">
        <w:rPr>
          <w:rFonts w:ascii="Trebuchet MS" w:hAnsi="Trebuchet MS"/>
        </w:rPr>
        <w:t xml:space="preserve">l’équipe proposée et </w:t>
      </w:r>
      <w:r w:rsidR="008E7EB8" w:rsidRPr="00C37FC3">
        <w:rPr>
          <w:rFonts w:ascii="Trebuchet MS" w:hAnsi="Trebuchet MS"/>
        </w:rPr>
        <w:t>le nombre d’intervenants pour chaque compétence deman</w:t>
      </w:r>
      <w:r w:rsidR="00B02AC6" w:rsidRPr="00C37FC3">
        <w:rPr>
          <w:rFonts w:ascii="Trebuchet MS" w:hAnsi="Trebuchet MS"/>
        </w:rPr>
        <w:t xml:space="preserve">dée ainsi que </w:t>
      </w:r>
      <w:r w:rsidR="008E7EB8" w:rsidRPr="00C37FC3">
        <w:rPr>
          <w:rFonts w:ascii="Trebuchet MS" w:hAnsi="Trebuchet MS"/>
        </w:rPr>
        <w:t xml:space="preserve">les diplômes, qualifications et </w:t>
      </w:r>
      <w:r w:rsidR="00B02AC6" w:rsidRPr="00C37FC3">
        <w:rPr>
          <w:rFonts w:ascii="Trebuchet MS" w:hAnsi="Trebuchet MS"/>
        </w:rPr>
        <w:t xml:space="preserve">expériences de ces personnes. </w:t>
      </w:r>
      <w:r w:rsidR="00833ADC" w:rsidRPr="00C37FC3">
        <w:rPr>
          <w:rFonts w:ascii="Trebuchet MS" w:hAnsi="Trebuchet MS"/>
        </w:rPr>
        <w:t>Le CV nominatif</w:t>
      </w:r>
      <w:r w:rsidR="00B02AC6" w:rsidRPr="00C37FC3">
        <w:rPr>
          <w:rFonts w:ascii="Trebuchet MS" w:hAnsi="Trebuchet MS"/>
        </w:rPr>
        <w:t xml:space="preserve"> de chaqu</w:t>
      </w:r>
      <w:r w:rsidR="00BC0868">
        <w:rPr>
          <w:rFonts w:ascii="Trebuchet MS" w:hAnsi="Trebuchet MS"/>
        </w:rPr>
        <w:t xml:space="preserve">e </w:t>
      </w:r>
      <w:r w:rsidR="00BC0868" w:rsidRPr="00A938F7">
        <w:rPr>
          <w:rFonts w:ascii="Trebuchet MS" w:hAnsi="Trebuchet MS"/>
          <w:u w:val="single"/>
        </w:rPr>
        <w:t>intervenant</w:t>
      </w:r>
      <w:r w:rsidR="008B7D0D">
        <w:rPr>
          <w:rFonts w:ascii="Trebuchet MS" w:hAnsi="Trebuchet MS"/>
        </w:rPr>
        <w:t xml:space="preserve"> proposé</w:t>
      </w:r>
      <w:r w:rsidR="00427F06">
        <w:rPr>
          <w:rFonts w:ascii="Trebuchet MS" w:hAnsi="Trebuchet MS"/>
        </w:rPr>
        <w:t xml:space="preserve"> </w:t>
      </w:r>
      <w:r w:rsidR="00427F06" w:rsidRPr="000B47AB">
        <w:rPr>
          <w:rFonts w:ascii="Trebuchet MS" w:hAnsi="Trebuchet MS"/>
          <w:b/>
          <w:u w:val="single"/>
        </w:rPr>
        <w:t>doit impérativement</w:t>
      </w:r>
      <w:r w:rsidR="00833ADC" w:rsidRPr="00C37FC3">
        <w:rPr>
          <w:rFonts w:ascii="Trebuchet MS" w:hAnsi="Trebuchet MS"/>
        </w:rPr>
        <w:t xml:space="preserve"> </w:t>
      </w:r>
      <w:r w:rsidR="00833ADC" w:rsidRPr="000B47AB">
        <w:rPr>
          <w:rFonts w:ascii="Trebuchet MS" w:hAnsi="Trebuchet MS"/>
          <w:b/>
          <w:u w:val="single"/>
        </w:rPr>
        <w:t>être joint</w:t>
      </w:r>
      <w:r w:rsidR="00B02AC6" w:rsidRPr="000B47AB">
        <w:rPr>
          <w:rFonts w:ascii="Trebuchet MS" w:hAnsi="Trebuchet MS"/>
          <w:b/>
          <w:u w:val="single"/>
        </w:rPr>
        <w:t xml:space="preserve"> </w:t>
      </w:r>
      <w:r w:rsidR="008B0B8A" w:rsidRPr="000B47AB">
        <w:rPr>
          <w:rFonts w:ascii="Trebuchet MS" w:hAnsi="Trebuchet MS"/>
          <w:b/>
          <w:u w:val="single"/>
        </w:rPr>
        <w:t xml:space="preserve">en annexe </w:t>
      </w:r>
      <w:r w:rsidR="00B02AC6" w:rsidRPr="000B47AB">
        <w:rPr>
          <w:rFonts w:ascii="Trebuchet MS" w:hAnsi="Trebuchet MS"/>
          <w:b/>
          <w:u w:val="single"/>
        </w:rPr>
        <w:t>au dossier</w:t>
      </w:r>
      <w:r w:rsidR="00833ADC" w:rsidRPr="00C37FC3">
        <w:rPr>
          <w:rFonts w:ascii="Trebuchet MS" w:hAnsi="Trebuchet MS"/>
        </w:rPr>
        <w:t>.</w:t>
      </w:r>
    </w:p>
    <w:p w14:paraId="36B9B2D6" w14:textId="77777777" w:rsidR="00FD126B" w:rsidRDefault="00FD126B">
      <w:pPr>
        <w:spacing w:line="240" w:lineRule="auto"/>
        <w:jc w:val="both"/>
        <w:rPr>
          <w:rFonts w:ascii="Trebuchet MS" w:hAnsi="Trebuchet MS"/>
        </w:rPr>
      </w:pPr>
    </w:p>
    <w:p w14:paraId="0D0E7A50" w14:textId="77777777" w:rsidR="0014317E" w:rsidRDefault="0014317E">
      <w:pPr>
        <w:spacing w:line="240" w:lineRule="auto"/>
        <w:jc w:val="both"/>
        <w:rPr>
          <w:rFonts w:ascii="Trebuchet MS" w:hAnsi="Trebuchet MS"/>
        </w:rPr>
      </w:pPr>
    </w:p>
    <w:p w14:paraId="7F76F5DF" w14:textId="77777777" w:rsidR="0014317E" w:rsidRDefault="0014317E" w:rsidP="0014317E">
      <w:pPr>
        <w:spacing w:line="240" w:lineRule="auto"/>
        <w:jc w:val="both"/>
        <w:rPr>
          <w:rFonts w:ascii="Trebuchet MS" w:hAnsi="Trebuchet MS" w:cstheme="minorHAnsi"/>
        </w:rPr>
      </w:pPr>
      <w:r w:rsidRPr="006A6BED">
        <w:rPr>
          <w:rFonts w:ascii="Trebuchet MS" w:hAnsi="Trebuchet MS" w:cstheme="minorHAnsi"/>
        </w:rPr>
        <w:t>Par cette proposition</w:t>
      </w:r>
      <w:r>
        <w:rPr>
          <w:rFonts w:ascii="Trebuchet MS" w:hAnsi="Trebuchet MS" w:cstheme="minorHAnsi"/>
        </w:rPr>
        <w:t xml:space="preserve"> et composition</w:t>
      </w:r>
      <w:r w:rsidRPr="006A6BED">
        <w:rPr>
          <w:rFonts w:ascii="Trebuchet MS" w:hAnsi="Trebuchet MS" w:cstheme="minorHAnsi"/>
        </w:rPr>
        <w:t xml:space="preserve"> d’équipe, le </w:t>
      </w:r>
      <w:r>
        <w:rPr>
          <w:rFonts w:ascii="Trebuchet MS" w:hAnsi="Trebuchet MS" w:cstheme="minorHAnsi"/>
        </w:rPr>
        <w:t xml:space="preserve">soumissionnaire </w:t>
      </w:r>
      <w:r w:rsidRPr="006A6BED">
        <w:rPr>
          <w:rFonts w:ascii="Trebuchet MS" w:hAnsi="Trebuchet MS" w:cstheme="minorHAnsi"/>
        </w:rPr>
        <w:t>d</w:t>
      </w:r>
      <w:r>
        <w:rPr>
          <w:rFonts w:ascii="Trebuchet MS" w:hAnsi="Trebuchet MS" w:cstheme="minorHAnsi"/>
        </w:rPr>
        <w:t>oit:</w:t>
      </w:r>
    </w:p>
    <w:p w14:paraId="11C36FAA" w14:textId="77777777" w:rsidR="0014317E" w:rsidRDefault="0014317E" w:rsidP="0014317E">
      <w:pPr>
        <w:spacing w:line="240" w:lineRule="auto"/>
        <w:jc w:val="both"/>
        <w:rPr>
          <w:rFonts w:ascii="Trebuchet MS" w:hAnsi="Trebuchet MS" w:cstheme="minorHAnsi"/>
        </w:rPr>
      </w:pPr>
    </w:p>
    <w:p w14:paraId="119F85C8" w14:textId="77777777" w:rsidR="0014317E" w:rsidRDefault="0014317E" w:rsidP="0014317E">
      <w:pPr>
        <w:pStyle w:val="Paragraphedeliste"/>
        <w:numPr>
          <w:ilvl w:val="0"/>
          <w:numId w:val="8"/>
        </w:numPr>
        <w:spacing w:line="240" w:lineRule="auto"/>
        <w:jc w:val="both"/>
        <w:rPr>
          <w:rFonts w:ascii="Trebuchet MS" w:hAnsi="Trebuchet MS" w:cstheme="minorHAnsi"/>
        </w:rPr>
      </w:pPr>
      <w:r w:rsidRPr="006A6BED">
        <w:rPr>
          <w:rFonts w:ascii="Trebuchet MS" w:hAnsi="Trebuchet MS" w:cstheme="minorHAnsi"/>
        </w:rPr>
        <w:t xml:space="preserve">montrer </w:t>
      </w:r>
      <w:r>
        <w:rPr>
          <w:rFonts w:ascii="Trebuchet MS" w:hAnsi="Trebuchet MS" w:cstheme="minorHAnsi"/>
        </w:rPr>
        <w:t>qu’il</w:t>
      </w:r>
      <w:r w:rsidRPr="006A6BED">
        <w:rPr>
          <w:rFonts w:ascii="Trebuchet MS" w:hAnsi="Trebuchet MS" w:cstheme="minorHAnsi"/>
        </w:rPr>
        <w:t xml:space="preserve"> </w:t>
      </w:r>
      <w:r>
        <w:rPr>
          <w:rFonts w:ascii="Trebuchet MS" w:hAnsi="Trebuchet MS" w:cstheme="minorHAnsi"/>
        </w:rPr>
        <w:t xml:space="preserve">fait intervenir </w:t>
      </w:r>
      <w:r w:rsidRPr="006A6BED">
        <w:rPr>
          <w:rFonts w:ascii="Trebuchet MS" w:hAnsi="Trebuchet MS" w:cstheme="minorHAnsi"/>
        </w:rPr>
        <w:t xml:space="preserve">des moyens humains aptes à maintenir les installations du site </w:t>
      </w:r>
      <w:r>
        <w:rPr>
          <w:rFonts w:ascii="Trebuchet MS" w:hAnsi="Trebuchet MS" w:cstheme="minorHAnsi"/>
        </w:rPr>
        <w:t>et ainsi sa capacité à satisfaire son obligation de résultat,</w:t>
      </w:r>
    </w:p>
    <w:p w14:paraId="2FDC05E6" w14:textId="77777777" w:rsidR="0014317E" w:rsidRDefault="0014317E" w:rsidP="0014317E">
      <w:pPr>
        <w:spacing w:line="240" w:lineRule="auto"/>
        <w:ind w:firstLine="709"/>
        <w:jc w:val="both"/>
        <w:rPr>
          <w:rFonts w:ascii="Trebuchet MS" w:hAnsi="Trebuchet MS" w:cstheme="minorHAnsi"/>
        </w:rPr>
      </w:pPr>
    </w:p>
    <w:p w14:paraId="26DB23E5" w14:textId="26C55ECD" w:rsidR="0014317E" w:rsidRDefault="0014317E" w:rsidP="0014317E">
      <w:pPr>
        <w:pStyle w:val="Paragraphedeliste"/>
        <w:numPr>
          <w:ilvl w:val="0"/>
          <w:numId w:val="8"/>
        </w:numPr>
        <w:spacing w:line="240" w:lineRule="auto"/>
        <w:jc w:val="both"/>
        <w:rPr>
          <w:rFonts w:ascii="Trebuchet MS" w:hAnsi="Trebuchet MS" w:cstheme="minorHAnsi"/>
        </w:rPr>
      </w:pPr>
      <w:r w:rsidRPr="006A6BED">
        <w:rPr>
          <w:rFonts w:ascii="Trebuchet MS" w:hAnsi="Trebuchet MS" w:cstheme="minorHAnsi"/>
        </w:rPr>
        <w:t>montre</w:t>
      </w:r>
      <w:r>
        <w:rPr>
          <w:rFonts w:ascii="Trebuchet MS" w:hAnsi="Trebuchet MS" w:cstheme="minorHAnsi"/>
        </w:rPr>
        <w:t xml:space="preserve">r qu’il </w:t>
      </w:r>
      <w:r w:rsidRPr="006A6BED">
        <w:rPr>
          <w:rFonts w:ascii="Trebuchet MS" w:hAnsi="Trebuchet MS" w:cstheme="minorHAnsi"/>
        </w:rPr>
        <w:t>répond aux besoins</w:t>
      </w:r>
      <w:r>
        <w:rPr>
          <w:rFonts w:ascii="Trebuchet MS" w:hAnsi="Trebuchet MS" w:cstheme="minorHAnsi"/>
        </w:rPr>
        <w:t xml:space="preserve"> de maintenance</w:t>
      </w:r>
      <w:r w:rsidRPr="006A6BED">
        <w:rPr>
          <w:rFonts w:ascii="Trebuchet MS" w:hAnsi="Trebuchet MS" w:cstheme="minorHAnsi"/>
        </w:rPr>
        <w:t xml:space="preserve"> de l’ensemble des installation</w:t>
      </w:r>
      <w:r>
        <w:rPr>
          <w:rFonts w:ascii="Trebuchet MS" w:hAnsi="Trebuchet MS" w:cstheme="minorHAnsi"/>
        </w:rPr>
        <w:t>s techniques de l’</w:t>
      </w:r>
      <w:r w:rsidR="00AD7237">
        <w:rPr>
          <w:rFonts w:ascii="Trebuchet MS" w:hAnsi="Trebuchet MS" w:cstheme="minorHAnsi"/>
        </w:rPr>
        <w:t xml:space="preserve">autorité </w:t>
      </w:r>
      <w:r>
        <w:rPr>
          <w:rFonts w:ascii="Trebuchet MS" w:hAnsi="Trebuchet MS" w:cstheme="minorHAnsi"/>
        </w:rPr>
        <w:t>, CVC</w:t>
      </w:r>
      <w:r w:rsidRPr="006A6BED">
        <w:rPr>
          <w:rFonts w:ascii="Trebuchet MS" w:hAnsi="Trebuchet MS" w:cstheme="minorHAnsi"/>
        </w:rPr>
        <w:t xml:space="preserve">, électricité, plomberie, automates, fluides spéciaux, GTC / GTB  et SSI </w:t>
      </w:r>
      <w:r>
        <w:rPr>
          <w:rFonts w:ascii="Trebuchet MS" w:hAnsi="Trebuchet MS" w:cstheme="minorHAnsi"/>
        </w:rPr>
        <w:t>notamment par la</w:t>
      </w:r>
      <w:r w:rsidRPr="006A6BED">
        <w:rPr>
          <w:rFonts w:ascii="Trebuchet MS" w:hAnsi="Trebuchet MS" w:cstheme="minorHAnsi"/>
        </w:rPr>
        <w:t xml:space="preserve"> compétence des moyens humains qu'il propose pour chaque métier</w:t>
      </w:r>
      <w:r>
        <w:rPr>
          <w:rFonts w:ascii="Trebuchet MS" w:hAnsi="Trebuchet MS" w:cstheme="minorHAnsi"/>
        </w:rPr>
        <w:t>,</w:t>
      </w:r>
    </w:p>
    <w:p w14:paraId="3FFCCBC7" w14:textId="77777777" w:rsidR="0014317E" w:rsidRDefault="0014317E" w:rsidP="0014317E">
      <w:pPr>
        <w:spacing w:line="240" w:lineRule="auto"/>
        <w:ind w:firstLine="709"/>
        <w:jc w:val="both"/>
        <w:rPr>
          <w:rFonts w:ascii="Trebuchet MS" w:hAnsi="Trebuchet MS" w:cstheme="minorHAnsi"/>
        </w:rPr>
      </w:pPr>
    </w:p>
    <w:p w14:paraId="602264FC" w14:textId="77777777" w:rsidR="0014317E" w:rsidRDefault="0014317E" w:rsidP="0014317E">
      <w:pPr>
        <w:pStyle w:val="Paragraphedeliste"/>
        <w:numPr>
          <w:ilvl w:val="0"/>
          <w:numId w:val="8"/>
        </w:numPr>
        <w:spacing w:line="240" w:lineRule="auto"/>
        <w:jc w:val="both"/>
        <w:rPr>
          <w:rFonts w:ascii="Trebuchet MS" w:hAnsi="Trebuchet MS" w:cstheme="minorHAnsi"/>
        </w:rPr>
      </w:pPr>
      <w:r w:rsidRPr="006A6BED">
        <w:rPr>
          <w:rFonts w:ascii="Trebuchet MS" w:hAnsi="Trebuchet MS" w:cstheme="minorHAnsi"/>
        </w:rPr>
        <w:t>montre</w:t>
      </w:r>
      <w:r>
        <w:rPr>
          <w:rFonts w:ascii="Trebuchet MS" w:hAnsi="Trebuchet MS" w:cstheme="minorHAnsi"/>
        </w:rPr>
        <w:t>r</w:t>
      </w:r>
      <w:r w:rsidRPr="006A6BED">
        <w:rPr>
          <w:rFonts w:ascii="Trebuchet MS" w:hAnsi="Trebuchet MS" w:cstheme="minorHAnsi"/>
        </w:rPr>
        <w:t xml:space="preserve"> </w:t>
      </w:r>
      <w:r>
        <w:rPr>
          <w:rFonts w:ascii="Trebuchet MS" w:hAnsi="Trebuchet MS" w:cstheme="minorHAnsi"/>
        </w:rPr>
        <w:t xml:space="preserve">les moyens humains prévus pour </w:t>
      </w:r>
      <w:r w:rsidRPr="006A6BED">
        <w:rPr>
          <w:rFonts w:ascii="Trebuchet MS" w:hAnsi="Trebuchet MS" w:cstheme="minorHAnsi"/>
        </w:rPr>
        <w:t>maintenir les laboratoires de niveau de confinement et des installations de disponibilité catégorie "TIER III", ainsi q</w:t>
      </w:r>
      <w:r>
        <w:rPr>
          <w:rFonts w:ascii="Trebuchet MS" w:hAnsi="Trebuchet MS" w:cstheme="minorHAnsi"/>
        </w:rPr>
        <w:t>ue les installations courantes,</w:t>
      </w:r>
    </w:p>
    <w:p w14:paraId="3E3B75F3" w14:textId="77777777" w:rsidR="002D6706" w:rsidRPr="0078480C" w:rsidRDefault="002D6706" w:rsidP="0078480C">
      <w:pPr>
        <w:pStyle w:val="Paragraphedeliste"/>
        <w:rPr>
          <w:rFonts w:ascii="Trebuchet MS" w:hAnsi="Trebuchet MS" w:cstheme="minorHAnsi"/>
        </w:rPr>
      </w:pPr>
    </w:p>
    <w:p w14:paraId="4BA619E0" w14:textId="37F15EFE" w:rsidR="002D6706" w:rsidRDefault="002D6706" w:rsidP="0014317E">
      <w:pPr>
        <w:pStyle w:val="Paragraphedeliste"/>
        <w:numPr>
          <w:ilvl w:val="0"/>
          <w:numId w:val="8"/>
        </w:numPr>
        <w:spacing w:line="240" w:lineRule="auto"/>
        <w:jc w:val="both"/>
        <w:rPr>
          <w:rFonts w:ascii="Trebuchet MS" w:hAnsi="Trebuchet MS" w:cstheme="minorHAnsi"/>
        </w:rPr>
      </w:pPr>
      <w:r>
        <w:rPr>
          <w:rFonts w:ascii="Trebuchet MS" w:hAnsi="Trebuchet MS" w:cstheme="minorHAnsi"/>
        </w:rPr>
        <w:t>sa capacité à utiliser et enrichir la GMAO,</w:t>
      </w:r>
    </w:p>
    <w:p w14:paraId="228913A1" w14:textId="77777777" w:rsidR="0014317E" w:rsidRDefault="0014317E" w:rsidP="0014317E">
      <w:pPr>
        <w:spacing w:line="240" w:lineRule="auto"/>
        <w:ind w:firstLine="709"/>
        <w:jc w:val="both"/>
        <w:rPr>
          <w:rFonts w:ascii="Trebuchet MS" w:hAnsi="Trebuchet MS" w:cstheme="minorHAnsi"/>
        </w:rPr>
      </w:pPr>
    </w:p>
    <w:p w14:paraId="7FC2D988" w14:textId="77777777" w:rsidR="0014317E" w:rsidRPr="00080294" w:rsidRDefault="0014317E" w:rsidP="0014317E">
      <w:pPr>
        <w:pStyle w:val="Paragraphedeliste"/>
        <w:numPr>
          <w:ilvl w:val="0"/>
          <w:numId w:val="8"/>
        </w:numPr>
        <w:spacing w:line="240" w:lineRule="auto"/>
        <w:jc w:val="both"/>
        <w:rPr>
          <w:rFonts w:ascii="Trebuchet MS" w:hAnsi="Trebuchet MS"/>
        </w:rPr>
      </w:pPr>
      <w:r w:rsidRPr="00080294">
        <w:rPr>
          <w:rFonts w:ascii="Trebuchet MS" w:hAnsi="Trebuchet MS" w:cstheme="minorHAnsi"/>
        </w:rPr>
        <w:t>précise</w:t>
      </w:r>
      <w:r>
        <w:rPr>
          <w:rFonts w:ascii="Trebuchet MS" w:hAnsi="Trebuchet MS" w:cstheme="minorHAnsi"/>
        </w:rPr>
        <w:t>r</w:t>
      </w:r>
      <w:r w:rsidRPr="00080294">
        <w:rPr>
          <w:rFonts w:ascii="Trebuchet MS" w:hAnsi="Trebuchet MS" w:cstheme="minorHAnsi"/>
        </w:rPr>
        <w:t xml:space="preserve"> qui réalisera les études de consommations d'énergies/  et les propositions de travaux demandées au CCTP (ex : </w:t>
      </w:r>
      <w:r w:rsidR="00F3681E">
        <w:rPr>
          <w:rFonts w:ascii="Trebuchet MS" w:hAnsi="Trebuchet MS" w:cstheme="minorHAnsi"/>
        </w:rPr>
        <w:t xml:space="preserve">économie d’énergie et </w:t>
      </w:r>
      <w:r w:rsidRPr="00080294">
        <w:rPr>
          <w:rFonts w:ascii="Trebuchet MS" w:hAnsi="Trebuchet MS" w:cstheme="minorHAnsi"/>
        </w:rPr>
        <w:t>modernisation de la GTC)</w:t>
      </w:r>
      <w:r>
        <w:rPr>
          <w:rFonts w:ascii="Trebuchet MS" w:hAnsi="Trebuchet MS" w:cstheme="minorHAnsi"/>
        </w:rPr>
        <w:t>,</w:t>
      </w:r>
    </w:p>
    <w:p w14:paraId="712032A2" w14:textId="77777777" w:rsidR="0014317E" w:rsidRPr="00F75B23" w:rsidRDefault="0014317E" w:rsidP="0014317E">
      <w:pPr>
        <w:pStyle w:val="Paragraphedeliste"/>
        <w:rPr>
          <w:rFonts w:ascii="Trebuchet MS" w:hAnsi="Trebuchet MS" w:cstheme="minorHAnsi"/>
        </w:rPr>
      </w:pPr>
    </w:p>
    <w:p w14:paraId="7B437758" w14:textId="77777777" w:rsidR="0014317E" w:rsidRPr="00080294" w:rsidRDefault="0014317E" w:rsidP="0014317E">
      <w:pPr>
        <w:pStyle w:val="Paragraphedeliste"/>
        <w:numPr>
          <w:ilvl w:val="0"/>
          <w:numId w:val="8"/>
        </w:numPr>
        <w:spacing w:line="240" w:lineRule="auto"/>
        <w:jc w:val="both"/>
        <w:rPr>
          <w:rFonts w:ascii="Trebuchet MS" w:hAnsi="Trebuchet MS"/>
        </w:rPr>
      </w:pPr>
      <w:r w:rsidRPr="00080294">
        <w:rPr>
          <w:rFonts w:ascii="Trebuchet MS" w:hAnsi="Trebuchet MS" w:cstheme="minorHAnsi"/>
        </w:rPr>
        <w:t>précise</w:t>
      </w:r>
      <w:r>
        <w:rPr>
          <w:rFonts w:ascii="Trebuchet MS" w:hAnsi="Trebuchet MS" w:cstheme="minorHAnsi"/>
        </w:rPr>
        <w:t>r</w:t>
      </w:r>
      <w:r w:rsidRPr="00080294">
        <w:rPr>
          <w:rFonts w:ascii="Trebuchet MS" w:hAnsi="Trebuchet MS" w:cstheme="minorHAnsi"/>
        </w:rPr>
        <w:t xml:space="preserve"> si le Technicien Qualifié en Radioprotection (TQRP) et la Personne Compétente en Radioprotection (PCR) sont dans son personnel ou </w:t>
      </w:r>
      <w:r>
        <w:rPr>
          <w:rFonts w:ascii="Trebuchet MS" w:hAnsi="Trebuchet MS" w:cstheme="minorHAnsi"/>
        </w:rPr>
        <w:t>si ces compétences sont sous traitées,</w:t>
      </w:r>
    </w:p>
    <w:p w14:paraId="66466CF8" w14:textId="77777777" w:rsidR="0014317E" w:rsidRPr="00AD2693" w:rsidRDefault="0014317E" w:rsidP="0014317E">
      <w:pPr>
        <w:pStyle w:val="Paragraphedeliste"/>
        <w:rPr>
          <w:rFonts w:ascii="Trebuchet MS" w:hAnsi="Trebuchet MS" w:cstheme="minorHAnsi"/>
        </w:rPr>
      </w:pPr>
    </w:p>
    <w:p w14:paraId="36CF45A1" w14:textId="77777777" w:rsidR="0014317E" w:rsidRDefault="0014317E" w:rsidP="0014317E">
      <w:pPr>
        <w:pStyle w:val="Paragraphedeliste"/>
        <w:numPr>
          <w:ilvl w:val="0"/>
          <w:numId w:val="8"/>
        </w:numPr>
        <w:spacing w:line="240" w:lineRule="auto"/>
        <w:jc w:val="both"/>
        <w:rPr>
          <w:rFonts w:ascii="Trebuchet MS" w:hAnsi="Trebuchet MS"/>
        </w:rPr>
      </w:pPr>
      <w:r w:rsidRPr="00080294">
        <w:rPr>
          <w:rFonts w:ascii="Trebuchet MS" w:hAnsi="Trebuchet MS" w:cstheme="minorHAnsi"/>
        </w:rPr>
        <w:t>précise</w:t>
      </w:r>
      <w:r>
        <w:rPr>
          <w:rFonts w:ascii="Trebuchet MS" w:hAnsi="Trebuchet MS" w:cstheme="minorHAnsi"/>
        </w:rPr>
        <w:t>r les personnes compétentes</w:t>
      </w:r>
      <w:r w:rsidRPr="00080294">
        <w:rPr>
          <w:rFonts w:ascii="Trebuchet MS" w:hAnsi="Trebuchet MS" w:cstheme="minorHAnsi"/>
        </w:rPr>
        <w:t xml:space="preserve"> </w:t>
      </w:r>
      <w:r>
        <w:rPr>
          <w:rFonts w:ascii="Trebuchet MS" w:hAnsi="Trebuchet MS" w:cstheme="minorHAnsi"/>
        </w:rPr>
        <w:t>pour intervenir sur l</w:t>
      </w:r>
      <w:r w:rsidRPr="00080294">
        <w:rPr>
          <w:rFonts w:ascii="Trebuchet MS" w:hAnsi="Trebuchet MS" w:cstheme="minorHAnsi"/>
        </w:rPr>
        <w:t>es matériaux contenant de l'amiante</w:t>
      </w:r>
      <w:r>
        <w:rPr>
          <w:rFonts w:ascii="Trebuchet MS" w:hAnsi="Trebuchet MS" w:cstheme="minorHAnsi"/>
        </w:rPr>
        <w:t xml:space="preserve"> (attestation sous-section 4)</w:t>
      </w:r>
      <w:r w:rsidRPr="00080294">
        <w:rPr>
          <w:rFonts w:ascii="Trebuchet MS" w:hAnsi="Trebuchet MS" w:cstheme="minorHAnsi"/>
        </w:rPr>
        <w:t>.</w:t>
      </w:r>
      <w:r w:rsidRPr="00080294">
        <w:rPr>
          <w:rFonts w:ascii="Trebuchet MS" w:hAnsi="Trebuchet MS"/>
        </w:rPr>
        <w:t xml:space="preserve"> </w:t>
      </w:r>
    </w:p>
    <w:p w14:paraId="48AEFBAB" w14:textId="77777777" w:rsidR="008A16CF" w:rsidRPr="008A16CF" w:rsidRDefault="008A16CF" w:rsidP="008A16CF">
      <w:pPr>
        <w:pStyle w:val="Paragraphedeliste"/>
        <w:rPr>
          <w:rFonts w:ascii="Trebuchet MS" w:hAnsi="Trebuchet MS"/>
        </w:rPr>
      </w:pPr>
    </w:p>
    <w:p w14:paraId="7BF9A237" w14:textId="1B50D2CA" w:rsidR="008A16CF" w:rsidRPr="00735CE0" w:rsidRDefault="008A16CF" w:rsidP="00735CE0">
      <w:pPr>
        <w:pStyle w:val="Paragraphedeliste"/>
        <w:numPr>
          <w:ilvl w:val="0"/>
          <w:numId w:val="8"/>
        </w:numPr>
        <w:spacing w:line="240" w:lineRule="auto"/>
        <w:jc w:val="both"/>
        <w:rPr>
          <w:rFonts w:ascii="Trebuchet MS" w:hAnsi="Trebuchet MS"/>
        </w:rPr>
      </w:pPr>
      <w:r>
        <w:rPr>
          <w:rFonts w:ascii="Trebuchet MS" w:hAnsi="Trebuchet MS"/>
        </w:rPr>
        <w:t>Précise</w:t>
      </w:r>
      <w:r w:rsidR="00735CE0">
        <w:rPr>
          <w:rFonts w:ascii="Trebuchet MS" w:hAnsi="Trebuchet MS"/>
        </w:rPr>
        <w:t xml:space="preserve">r les </w:t>
      </w:r>
      <w:r w:rsidR="003076F1">
        <w:rPr>
          <w:rFonts w:ascii="Trebuchet MS" w:hAnsi="Trebuchet MS"/>
        </w:rPr>
        <w:t xml:space="preserve">personnes </w:t>
      </w:r>
      <w:r w:rsidRPr="00735CE0">
        <w:rPr>
          <w:rFonts w:ascii="Trebuchet MS" w:hAnsi="Trebuchet MS"/>
        </w:rPr>
        <w:t xml:space="preserve">compétentes pour intervenir sur des corps d’état annexes (maçon, peintre, métreur, technicien méthode, </w:t>
      </w:r>
      <w:r w:rsidR="005C7213" w:rsidRPr="00735CE0">
        <w:rPr>
          <w:rFonts w:ascii="Trebuchet MS" w:hAnsi="Trebuchet MS"/>
        </w:rPr>
        <w:t>etc.</w:t>
      </w:r>
      <w:r w:rsidRPr="00735CE0">
        <w:rPr>
          <w:rFonts w:ascii="Trebuchet MS" w:hAnsi="Trebuchet MS"/>
        </w:rPr>
        <w:t xml:space="preserve">…) </w:t>
      </w:r>
    </w:p>
    <w:p w14:paraId="32D102AE" w14:textId="77777777" w:rsidR="0014317E" w:rsidRDefault="0014317E" w:rsidP="0014317E">
      <w:pPr>
        <w:spacing w:line="240" w:lineRule="auto"/>
        <w:jc w:val="both"/>
        <w:rPr>
          <w:rFonts w:ascii="Trebuchet MS" w:hAnsi="Trebuchet MS"/>
        </w:rPr>
      </w:pPr>
    </w:p>
    <w:p w14:paraId="6FFB8627" w14:textId="77777777" w:rsidR="0014317E" w:rsidRDefault="0014317E">
      <w:pPr>
        <w:spacing w:line="240" w:lineRule="auto"/>
        <w:jc w:val="both"/>
        <w:rPr>
          <w:rFonts w:ascii="Trebuchet MS" w:hAnsi="Trebuchet MS" w:cstheme="minorHAnsi"/>
        </w:rPr>
      </w:pPr>
    </w:p>
    <w:p w14:paraId="1F568254" w14:textId="77777777" w:rsidR="0014317E" w:rsidRDefault="0014317E">
      <w:pPr>
        <w:spacing w:line="240" w:lineRule="auto"/>
        <w:jc w:val="both"/>
        <w:rPr>
          <w:rFonts w:ascii="Trebuchet MS" w:hAnsi="Trebuchet MS" w:cstheme="minorHAnsi"/>
        </w:rPr>
      </w:pPr>
    </w:p>
    <w:p w14:paraId="54D2833E" w14:textId="77777777" w:rsidR="0014317E" w:rsidRDefault="0014317E">
      <w:pPr>
        <w:spacing w:line="240" w:lineRule="auto"/>
        <w:jc w:val="both"/>
        <w:rPr>
          <w:rFonts w:ascii="Trebuchet MS" w:hAnsi="Trebuchet MS" w:cstheme="minorHAnsi"/>
        </w:rPr>
      </w:pPr>
    </w:p>
    <w:p w14:paraId="2B01BA3D" w14:textId="77777777" w:rsidR="0014317E" w:rsidRDefault="0014317E">
      <w:pPr>
        <w:spacing w:line="240" w:lineRule="auto"/>
        <w:jc w:val="both"/>
        <w:rPr>
          <w:rFonts w:ascii="Trebuchet MS" w:hAnsi="Trebuchet MS" w:cstheme="minorHAnsi"/>
        </w:rPr>
      </w:pPr>
    </w:p>
    <w:p w14:paraId="7C529265" w14:textId="77777777" w:rsidR="0014317E" w:rsidRDefault="0014317E">
      <w:pPr>
        <w:spacing w:line="240" w:lineRule="auto"/>
        <w:jc w:val="both"/>
        <w:rPr>
          <w:rFonts w:ascii="Trebuchet MS" w:hAnsi="Trebuchet MS" w:cstheme="minorHAnsi"/>
        </w:rPr>
      </w:pPr>
    </w:p>
    <w:p w14:paraId="06C71D8A" w14:textId="77777777" w:rsidR="0014317E" w:rsidRDefault="0014317E">
      <w:pPr>
        <w:spacing w:line="240" w:lineRule="auto"/>
        <w:jc w:val="both"/>
        <w:rPr>
          <w:rFonts w:ascii="Trebuchet MS" w:hAnsi="Trebuchet MS" w:cstheme="minorHAnsi"/>
        </w:rPr>
      </w:pPr>
    </w:p>
    <w:p w14:paraId="1FC4D987" w14:textId="77777777" w:rsidR="0014317E" w:rsidRDefault="0014317E">
      <w:pPr>
        <w:spacing w:line="240" w:lineRule="auto"/>
        <w:jc w:val="both"/>
        <w:rPr>
          <w:rFonts w:ascii="Trebuchet MS" w:hAnsi="Trebuchet MS" w:cstheme="minorHAnsi"/>
        </w:rPr>
      </w:pPr>
    </w:p>
    <w:p w14:paraId="5DD9D1D4" w14:textId="77777777" w:rsidR="0014317E" w:rsidRDefault="0014317E">
      <w:pPr>
        <w:spacing w:line="240" w:lineRule="auto"/>
        <w:jc w:val="both"/>
        <w:rPr>
          <w:rFonts w:ascii="Trebuchet MS" w:hAnsi="Trebuchet MS" w:cstheme="minorHAnsi"/>
        </w:rPr>
      </w:pPr>
    </w:p>
    <w:p w14:paraId="08539E4A" w14:textId="77777777" w:rsidR="0014317E" w:rsidRDefault="0014317E">
      <w:pPr>
        <w:spacing w:line="240" w:lineRule="auto"/>
        <w:jc w:val="both"/>
        <w:rPr>
          <w:rFonts w:ascii="Trebuchet MS" w:hAnsi="Trebuchet MS" w:cstheme="minorHAnsi"/>
        </w:rPr>
      </w:pPr>
    </w:p>
    <w:p w14:paraId="0AEC426B" w14:textId="77777777" w:rsidR="0014317E" w:rsidRDefault="0014317E">
      <w:pPr>
        <w:spacing w:line="240" w:lineRule="auto"/>
        <w:jc w:val="both"/>
        <w:rPr>
          <w:rFonts w:ascii="Trebuchet MS" w:hAnsi="Trebuchet MS" w:cstheme="minorHAnsi"/>
        </w:rPr>
      </w:pPr>
    </w:p>
    <w:p w14:paraId="24BCCBEE" w14:textId="77777777" w:rsidR="0014317E" w:rsidRDefault="0014317E">
      <w:pPr>
        <w:spacing w:line="240" w:lineRule="auto"/>
        <w:jc w:val="both"/>
        <w:rPr>
          <w:rFonts w:ascii="Trebuchet MS" w:hAnsi="Trebuchet MS" w:cstheme="minorHAnsi"/>
        </w:rPr>
      </w:pPr>
    </w:p>
    <w:p w14:paraId="79E820C1" w14:textId="77777777" w:rsidR="0014317E" w:rsidRDefault="0014317E">
      <w:pPr>
        <w:spacing w:line="240" w:lineRule="auto"/>
        <w:jc w:val="both"/>
        <w:rPr>
          <w:rFonts w:ascii="Trebuchet MS" w:hAnsi="Trebuchet MS" w:cstheme="minorHAnsi"/>
        </w:rPr>
      </w:pPr>
    </w:p>
    <w:p w14:paraId="593D8E43" w14:textId="77777777" w:rsidR="0014317E" w:rsidRDefault="0014317E">
      <w:pPr>
        <w:spacing w:line="240" w:lineRule="auto"/>
        <w:jc w:val="both"/>
        <w:rPr>
          <w:rFonts w:ascii="Trebuchet MS" w:hAnsi="Trebuchet MS" w:cstheme="minorHAnsi"/>
        </w:rPr>
      </w:pPr>
    </w:p>
    <w:p w14:paraId="29878DD0" w14:textId="77777777" w:rsidR="00B959FA" w:rsidRPr="000A458C" w:rsidRDefault="00B959FA" w:rsidP="00B959FA">
      <w:pPr>
        <w:spacing w:line="240" w:lineRule="auto"/>
        <w:jc w:val="both"/>
        <w:rPr>
          <w:rFonts w:asciiTheme="minorHAnsi" w:hAnsiTheme="minorHAnsi" w:cstheme="minorHAnsi"/>
          <w:sz w:val="18"/>
          <w:szCs w:val="18"/>
        </w:rPr>
      </w:pPr>
    </w:p>
    <w:p w14:paraId="50582680" w14:textId="77777777" w:rsidR="00212928" w:rsidRDefault="008B0B8A" w:rsidP="00B959FA">
      <w:pPr>
        <w:spacing w:line="240" w:lineRule="auto"/>
        <w:jc w:val="both"/>
      </w:pPr>
      <w:r>
        <w:t>(1)</w:t>
      </w:r>
    </w:p>
    <w:p w14:paraId="60C9D058" w14:textId="77777777" w:rsidR="0014317E" w:rsidRDefault="0014317E" w:rsidP="00B959FA">
      <w:pPr>
        <w:spacing w:line="240" w:lineRule="auto"/>
        <w:jc w:val="both"/>
      </w:pPr>
    </w:p>
    <w:tbl>
      <w:tblPr>
        <w:tblW w:w="9639" w:type="dxa"/>
        <w:tblInd w:w="-152" w:type="dxa"/>
        <w:tblLayout w:type="fixed"/>
        <w:tblLook w:val="0000" w:firstRow="0" w:lastRow="0" w:firstColumn="0" w:lastColumn="0" w:noHBand="0" w:noVBand="0"/>
      </w:tblPr>
      <w:tblGrid>
        <w:gridCol w:w="1843"/>
        <w:gridCol w:w="992"/>
        <w:gridCol w:w="6804"/>
      </w:tblGrid>
      <w:tr w:rsidR="00350934" w14:paraId="57CC5F08" w14:textId="77777777" w:rsidTr="00350934">
        <w:trPr>
          <w:trHeight w:val="571"/>
        </w:trPr>
        <w:tc>
          <w:tcPr>
            <w:tcW w:w="1843" w:type="dxa"/>
            <w:tcBorders>
              <w:top w:val="single" w:sz="8" w:space="0" w:color="000000"/>
              <w:left w:val="single" w:sz="8" w:space="0" w:color="000000"/>
              <w:bottom w:val="single" w:sz="8" w:space="0" w:color="000000"/>
            </w:tcBorders>
            <w:vAlign w:val="center"/>
          </w:tcPr>
          <w:p w14:paraId="394AA3A0" w14:textId="77777777" w:rsidR="00350934" w:rsidRPr="005A56D8" w:rsidRDefault="00350934" w:rsidP="00844497">
            <w:pPr>
              <w:snapToGrid w:val="0"/>
              <w:spacing w:line="240" w:lineRule="auto"/>
              <w:rPr>
                <w:rFonts w:ascii="Trebuchet MS" w:hAnsi="Trebuchet MS" w:cstheme="minorHAnsi"/>
                <w:b/>
                <w:bCs/>
              </w:rPr>
            </w:pPr>
            <w:r w:rsidRPr="005A56D8">
              <w:rPr>
                <w:rFonts w:ascii="Trebuchet MS" w:hAnsi="Trebuchet MS" w:cstheme="minorHAnsi"/>
                <w:b/>
                <w:bCs/>
              </w:rPr>
              <w:lastRenderedPageBreak/>
              <w:t>Affecté sur site</w:t>
            </w:r>
          </w:p>
        </w:tc>
        <w:tc>
          <w:tcPr>
            <w:tcW w:w="992" w:type="dxa"/>
            <w:tcBorders>
              <w:top w:val="single" w:sz="8" w:space="0" w:color="000000"/>
              <w:left w:val="single" w:sz="4" w:space="0" w:color="000000"/>
              <w:bottom w:val="single" w:sz="8" w:space="0" w:color="000000"/>
            </w:tcBorders>
            <w:vAlign w:val="center"/>
          </w:tcPr>
          <w:p w14:paraId="1F6E5315" w14:textId="77777777" w:rsidR="00350934" w:rsidRPr="005A56D8" w:rsidRDefault="00350934" w:rsidP="00844497">
            <w:pPr>
              <w:snapToGrid w:val="0"/>
              <w:spacing w:line="240" w:lineRule="auto"/>
              <w:rPr>
                <w:rFonts w:ascii="Trebuchet MS" w:hAnsi="Trebuchet MS" w:cstheme="minorHAnsi"/>
                <w:b/>
                <w:bCs/>
              </w:rPr>
            </w:pPr>
            <w:r w:rsidRPr="005A56D8">
              <w:rPr>
                <w:rFonts w:ascii="Trebuchet MS" w:hAnsi="Trebuchet MS" w:cstheme="minorHAnsi"/>
                <w:b/>
                <w:bCs/>
              </w:rPr>
              <w:t>Nombre</w:t>
            </w:r>
          </w:p>
        </w:tc>
        <w:tc>
          <w:tcPr>
            <w:tcW w:w="6804" w:type="dxa"/>
            <w:tcBorders>
              <w:top w:val="single" w:sz="8" w:space="0" w:color="000000"/>
              <w:left w:val="single" w:sz="4" w:space="0" w:color="000000"/>
              <w:bottom w:val="single" w:sz="8" w:space="0" w:color="000000"/>
              <w:right w:val="single" w:sz="8" w:space="0" w:color="000000"/>
            </w:tcBorders>
            <w:vAlign w:val="center"/>
          </w:tcPr>
          <w:p w14:paraId="6675FF34" w14:textId="77777777" w:rsidR="00350934" w:rsidRPr="005A56D8" w:rsidRDefault="00350934" w:rsidP="00212928">
            <w:pPr>
              <w:snapToGrid w:val="0"/>
              <w:spacing w:line="240" w:lineRule="auto"/>
              <w:rPr>
                <w:rFonts w:ascii="Trebuchet MS" w:hAnsi="Trebuchet MS" w:cstheme="minorHAnsi"/>
                <w:b/>
                <w:bCs/>
              </w:rPr>
            </w:pPr>
            <w:r w:rsidRPr="005A56D8">
              <w:rPr>
                <w:rFonts w:ascii="Trebuchet MS" w:hAnsi="Trebuchet MS" w:cstheme="minorHAnsi"/>
                <w:b/>
                <w:bCs/>
              </w:rPr>
              <w:t xml:space="preserve">Diplôme / Qualification / Expérience / interne ou </w:t>
            </w:r>
            <w:r>
              <w:rPr>
                <w:rFonts w:ascii="Trebuchet MS" w:hAnsi="Trebuchet MS" w:cstheme="minorHAnsi"/>
                <w:b/>
                <w:bCs/>
              </w:rPr>
              <w:t xml:space="preserve">sous-traitant </w:t>
            </w:r>
            <w:r w:rsidRPr="005A56D8">
              <w:rPr>
                <w:rFonts w:ascii="Trebuchet MS" w:hAnsi="Trebuchet MS" w:cstheme="minorHAnsi"/>
                <w:b/>
                <w:bCs/>
              </w:rPr>
              <w:t>/ Rôle</w:t>
            </w:r>
          </w:p>
        </w:tc>
      </w:tr>
      <w:tr w:rsidR="00350934" w14:paraId="5A7CF907" w14:textId="77777777" w:rsidTr="00350934">
        <w:trPr>
          <w:trHeight w:val="571"/>
        </w:trPr>
        <w:tc>
          <w:tcPr>
            <w:tcW w:w="1843" w:type="dxa"/>
            <w:tcBorders>
              <w:top w:val="single" w:sz="8" w:space="0" w:color="000000"/>
              <w:left w:val="single" w:sz="8" w:space="0" w:color="000000"/>
              <w:bottom w:val="single" w:sz="4" w:space="0" w:color="000000"/>
            </w:tcBorders>
            <w:vAlign w:val="center"/>
          </w:tcPr>
          <w:p w14:paraId="56669A62" w14:textId="6392A2CC" w:rsidR="00350934" w:rsidRPr="005A56D8" w:rsidRDefault="00350934" w:rsidP="00844497">
            <w:pPr>
              <w:snapToGrid w:val="0"/>
              <w:spacing w:line="240" w:lineRule="auto"/>
              <w:rPr>
                <w:rFonts w:ascii="Trebuchet MS" w:hAnsi="Trebuchet MS" w:cstheme="minorHAnsi"/>
              </w:rPr>
            </w:pPr>
            <w:r w:rsidRPr="007E3402">
              <w:rPr>
                <w:rFonts w:ascii="Trebuchet MS" w:hAnsi="Trebuchet MS" w:cstheme="minorHAnsi"/>
              </w:rPr>
              <w:t>R</w:t>
            </w:r>
            <w:r>
              <w:rPr>
                <w:rFonts w:ascii="Trebuchet MS" w:hAnsi="Trebuchet MS" w:cstheme="minorHAnsi"/>
              </w:rPr>
              <w:t>esp. de site (ingé)</w:t>
            </w:r>
          </w:p>
        </w:tc>
        <w:tc>
          <w:tcPr>
            <w:tcW w:w="992" w:type="dxa"/>
            <w:tcBorders>
              <w:top w:val="single" w:sz="8" w:space="0" w:color="000000"/>
              <w:left w:val="single" w:sz="4" w:space="0" w:color="000000"/>
              <w:bottom w:val="single" w:sz="4" w:space="0" w:color="000000"/>
            </w:tcBorders>
            <w:vAlign w:val="center"/>
          </w:tcPr>
          <w:p w14:paraId="0A0B2951" w14:textId="57BC5112"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8" w:space="0" w:color="000000"/>
              <w:left w:val="single" w:sz="4" w:space="0" w:color="000000"/>
              <w:bottom w:val="single" w:sz="4" w:space="0" w:color="000000"/>
              <w:right w:val="single" w:sz="8" w:space="0" w:color="000000"/>
            </w:tcBorders>
            <w:vAlign w:val="center"/>
          </w:tcPr>
          <w:p w14:paraId="693CBF1F" w14:textId="77777777"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w:t>
            </w:r>
          </w:p>
        </w:tc>
      </w:tr>
      <w:tr w:rsidR="00350934" w14:paraId="2AEC5873"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076A698C" w14:textId="6CEA32AA" w:rsidR="00350934" w:rsidRPr="005A56D8" w:rsidRDefault="00350934" w:rsidP="00844497">
            <w:pPr>
              <w:snapToGrid w:val="0"/>
              <w:spacing w:line="240" w:lineRule="auto"/>
              <w:rPr>
                <w:rFonts w:ascii="Trebuchet MS" w:hAnsi="Trebuchet MS" w:cstheme="minorHAnsi"/>
              </w:rPr>
            </w:pPr>
            <w:r w:rsidRPr="00350934">
              <w:rPr>
                <w:rFonts w:ascii="Trebuchet MS" w:hAnsi="Trebuchet MS" w:cstheme="minorHAnsi"/>
              </w:rPr>
              <w:t>Responsable administratif et financier (RAF)</w:t>
            </w:r>
          </w:p>
        </w:tc>
        <w:tc>
          <w:tcPr>
            <w:tcW w:w="992" w:type="dxa"/>
            <w:tcBorders>
              <w:top w:val="single" w:sz="4" w:space="0" w:color="000000"/>
              <w:left w:val="single" w:sz="4" w:space="0" w:color="000000"/>
              <w:bottom w:val="single" w:sz="4" w:space="0" w:color="000000"/>
            </w:tcBorders>
            <w:vAlign w:val="center"/>
          </w:tcPr>
          <w:p w14:paraId="2FE7D428" w14:textId="30142F29"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6BC2CAD6" w14:textId="77777777"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w:t>
            </w:r>
          </w:p>
        </w:tc>
      </w:tr>
      <w:tr w:rsidR="00350934" w14:paraId="76A75759"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4809EC0C" w14:textId="33B6B5C0"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C</w:t>
            </w:r>
            <w:r w:rsidRPr="00350934">
              <w:rPr>
                <w:rFonts w:ascii="Trebuchet MS" w:hAnsi="Trebuchet MS" w:cstheme="minorHAnsi"/>
              </w:rPr>
              <w:t>hef d’équipe intervenant</w:t>
            </w:r>
          </w:p>
        </w:tc>
        <w:tc>
          <w:tcPr>
            <w:tcW w:w="992" w:type="dxa"/>
            <w:tcBorders>
              <w:top w:val="single" w:sz="4" w:space="0" w:color="000000"/>
              <w:left w:val="single" w:sz="4" w:space="0" w:color="000000"/>
              <w:bottom w:val="single" w:sz="4" w:space="0" w:color="000000"/>
            </w:tcBorders>
            <w:vAlign w:val="center"/>
          </w:tcPr>
          <w:p w14:paraId="156F94EA" w14:textId="15EDBC47"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1D198245" w14:textId="10C2A237"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w:t>
            </w:r>
          </w:p>
        </w:tc>
      </w:tr>
      <w:tr w:rsidR="00350934" w14:paraId="36921720"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0CCED9B6" w14:textId="2BC9786E" w:rsidR="00350934" w:rsidRPr="002F7E01" w:rsidRDefault="00350934" w:rsidP="00844497">
            <w:pPr>
              <w:snapToGrid w:val="0"/>
              <w:spacing w:line="240" w:lineRule="auto"/>
              <w:rPr>
                <w:rFonts w:ascii="Trebuchet MS" w:hAnsi="Trebuchet MS" w:cstheme="minorHAnsi"/>
              </w:rPr>
            </w:pPr>
            <w:r>
              <w:rPr>
                <w:rFonts w:ascii="Trebuchet MS" w:hAnsi="Trebuchet MS" w:cstheme="minorHAnsi"/>
              </w:rPr>
              <w:t>R</w:t>
            </w:r>
            <w:r w:rsidRPr="00350934">
              <w:rPr>
                <w:rFonts w:ascii="Trebuchet MS" w:hAnsi="Trebuchet MS" w:cstheme="minorHAnsi"/>
              </w:rPr>
              <w:t>esponsable méthode</w:t>
            </w:r>
            <w:r w:rsidR="00374BAF">
              <w:rPr>
                <w:rFonts w:ascii="Trebuchet MS" w:hAnsi="Trebuchet MS" w:cstheme="minorHAnsi"/>
              </w:rPr>
              <w:t xml:space="preserve">, </w:t>
            </w:r>
            <w:r w:rsidRPr="00350934">
              <w:rPr>
                <w:rFonts w:ascii="Trebuchet MS" w:hAnsi="Trebuchet MS" w:cstheme="minorHAnsi"/>
              </w:rPr>
              <w:t>suivi des sous-traitants</w:t>
            </w:r>
            <w:r w:rsidR="00374BAF">
              <w:rPr>
                <w:rFonts w:ascii="Trebuchet MS" w:hAnsi="Trebuchet MS" w:cstheme="minorHAnsi"/>
              </w:rPr>
              <w:t xml:space="preserve"> </w:t>
            </w:r>
            <w:r w:rsidR="00374BAF" w:rsidRPr="0078480C">
              <w:rPr>
                <w:rFonts w:ascii="Trebuchet MS" w:hAnsi="Trebuchet MS" w:cstheme="minorHAnsi"/>
                <w:color w:val="auto"/>
              </w:rPr>
              <w:t>et GMAO</w:t>
            </w:r>
          </w:p>
        </w:tc>
        <w:tc>
          <w:tcPr>
            <w:tcW w:w="992" w:type="dxa"/>
            <w:tcBorders>
              <w:top w:val="single" w:sz="4" w:space="0" w:color="000000"/>
              <w:left w:val="single" w:sz="4" w:space="0" w:color="000000"/>
              <w:bottom w:val="single" w:sz="4" w:space="0" w:color="000000"/>
            </w:tcBorders>
            <w:vAlign w:val="center"/>
          </w:tcPr>
          <w:p w14:paraId="1364AD15" w14:textId="00670482"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1D14807E" w14:textId="16B88BC6"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w:t>
            </w:r>
          </w:p>
        </w:tc>
      </w:tr>
      <w:tr w:rsidR="00350934" w14:paraId="40A1DF5B"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1D8DE6B1" w14:textId="12CFEA79" w:rsidR="00350934" w:rsidRPr="002F7E01" w:rsidRDefault="00AD7237" w:rsidP="0085411D">
            <w:pPr>
              <w:snapToGrid w:val="0"/>
              <w:spacing w:line="240" w:lineRule="auto"/>
              <w:rPr>
                <w:rFonts w:ascii="Trebuchet MS" w:hAnsi="Trebuchet MS" w:cstheme="minorHAnsi"/>
              </w:rPr>
            </w:pPr>
            <w:r>
              <w:rPr>
                <w:rFonts w:ascii="Trebuchet MS" w:hAnsi="Trebuchet MS" w:cstheme="minorHAnsi"/>
              </w:rPr>
              <w:t>I</w:t>
            </w:r>
            <w:r w:rsidR="00350934" w:rsidRPr="00350934">
              <w:rPr>
                <w:rFonts w:ascii="Trebuchet MS" w:hAnsi="Trebuchet MS" w:cstheme="minorHAnsi"/>
              </w:rPr>
              <w:t>ngénieur efficacité énergie</w:t>
            </w:r>
          </w:p>
        </w:tc>
        <w:tc>
          <w:tcPr>
            <w:tcW w:w="992" w:type="dxa"/>
            <w:tcBorders>
              <w:top w:val="single" w:sz="4" w:space="0" w:color="000000"/>
              <w:left w:val="single" w:sz="4" w:space="0" w:color="000000"/>
              <w:bottom w:val="single" w:sz="4" w:space="0" w:color="000000"/>
            </w:tcBorders>
            <w:vAlign w:val="center"/>
          </w:tcPr>
          <w:p w14:paraId="5DD57AEB" w14:textId="523F1496"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61D9702C" w14:textId="77777777" w:rsidR="00350934" w:rsidRDefault="00350934" w:rsidP="00844497">
            <w:pPr>
              <w:snapToGrid w:val="0"/>
              <w:spacing w:line="240" w:lineRule="auto"/>
              <w:rPr>
                <w:rFonts w:ascii="Trebuchet MS" w:hAnsi="Trebuchet MS" w:cstheme="minorHAnsi"/>
              </w:rPr>
            </w:pPr>
            <w:r>
              <w:rPr>
                <w:rFonts w:ascii="Trebuchet MS" w:hAnsi="Trebuchet MS" w:cstheme="minorHAnsi"/>
              </w:rPr>
              <w:t>…</w:t>
            </w:r>
          </w:p>
          <w:p w14:paraId="6DB129EA" w14:textId="77777777" w:rsidR="00350934" w:rsidRPr="005A56D8" w:rsidRDefault="00350934" w:rsidP="00844497">
            <w:pPr>
              <w:snapToGrid w:val="0"/>
              <w:spacing w:line="240" w:lineRule="auto"/>
              <w:rPr>
                <w:rFonts w:ascii="Trebuchet MS" w:hAnsi="Trebuchet MS" w:cstheme="minorHAnsi"/>
              </w:rPr>
            </w:pPr>
            <w:r>
              <w:rPr>
                <w:rFonts w:ascii="Trebuchet MS" w:hAnsi="Trebuchet MS" w:cstheme="minorHAnsi"/>
              </w:rPr>
              <w:t>…</w:t>
            </w:r>
          </w:p>
        </w:tc>
      </w:tr>
      <w:tr w:rsidR="00350934" w14:paraId="7E3C8544"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1D028EE3" w14:textId="470BF62D"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S</w:t>
            </w:r>
            <w:r w:rsidRPr="00350934">
              <w:rPr>
                <w:rFonts w:ascii="Trebuchet MS" w:hAnsi="Trebuchet MS" w:cstheme="minorHAnsi"/>
              </w:rPr>
              <w:t>pécialiste chauffage et climatisation et ventilation CVC</w:t>
            </w:r>
          </w:p>
        </w:tc>
        <w:tc>
          <w:tcPr>
            <w:tcW w:w="992" w:type="dxa"/>
            <w:tcBorders>
              <w:top w:val="single" w:sz="4" w:space="0" w:color="000000"/>
              <w:left w:val="single" w:sz="4" w:space="0" w:color="000000"/>
              <w:bottom w:val="single" w:sz="4" w:space="0" w:color="000000"/>
            </w:tcBorders>
            <w:vAlign w:val="center"/>
          </w:tcPr>
          <w:p w14:paraId="06D48099" w14:textId="7D291486"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215613A6" w14:textId="77777777"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6E43014D"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72D18A38" w14:textId="51A1D016" w:rsidR="00350934" w:rsidRPr="005A56D8" w:rsidRDefault="00AD7237" w:rsidP="00350934">
            <w:pPr>
              <w:snapToGrid w:val="0"/>
              <w:spacing w:line="240" w:lineRule="auto"/>
              <w:rPr>
                <w:rFonts w:ascii="Trebuchet MS" w:hAnsi="Trebuchet MS" w:cstheme="minorHAnsi"/>
              </w:rPr>
            </w:pPr>
            <w:r>
              <w:rPr>
                <w:rFonts w:ascii="Trebuchet MS" w:hAnsi="Trebuchet MS" w:cstheme="minorHAnsi"/>
              </w:rPr>
              <w:t>F</w:t>
            </w:r>
            <w:r w:rsidR="00350934" w:rsidRPr="00350934">
              <w:rPr>
                <w:rFonts w:ascii="Trebuchet MS" w:hAnsi="Trebuchet MS" w:cstheme="minorHAnsi"/>
              </w:rPr>
              <w:t>rigoriste</w:t>
            </w:r>
          </w:p>
        </w:tc>
        <w:tc>
          <w:tcPr>
            <w:tcW w:w="992" w:type="dxa"/>
            <w:tcBorders>
              <w:top w:val="single" w:sz="4" w:space="0" w:color="000000"/>
              <w:left w:val="single" w:sz="4" w:space="0" w:color="000000"/>
              <w:bottom w:val="single" w:sz="4" w:space="0" w:color="000000"/>
            </w:tcBorders>
            <w:vAlign w:val="center"/>
          </w:tcPr>
          <w:p w14:paraId="6DE17DB5" w14:textId="3E122B12"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7EA07F5D" w14:textId="77777777"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2403CEE2"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1B95E42E" w14:textId="69FAD2C2" w:rsidR="00350934" w:rsidRPr="005A56D8" w:rsidRDefault="00350934" w:rsidP="00350934">
            <w:pPr>
              <w:snapToGrid w:val="0"/>
              <w:spacing w:line="240" w:lineRule="auto"/>
              <w:rPr>
                <w:rFonts w:ascii="Trebuchet MS" w:hAnsi="Trebuchet MS" w:cstheme="minorHAnsi"/>
              </w:rPr>
            </w:pPr>
            <w:r w:rsidRPr="00350934">
              <w:rPr>
                <w:rFonts w:ascii="Trebuchet MS" w:hAnsi="Trebuchet MS" w:cstheme="minorHAnsi"/>
              </w:rPr>
              <w:t>Automaticien</w:t>
            </w:r>
            <w:r>
              <w:rPr>
                <w:rFonts w:ascii="Trebuchet MS" w:hAnsi="Trebuchet MS" w:cstheme="minorHAnsi"/>
              </w:rPr>
              <w:t>, comptage</w:t>
            </w:r>
          </w:p>
        </w:tc>
        <w:tc>
          <w:tcPr>
            <w:tcW w:w="992" w:type="dxa"/>
            <w:tcBorders>
              <w:top w:val="single" w:sz="4" w:space="0" w:color="000000"/>
              <w:left w:val="single" w:sz="4" w:space="0" w:color="000000"/>
              <w:bottom w:val="single" w:sz="4" w:space="0" w:color="000000"/>
            </w:tcBorders>
            <w:vAlign w:val="center"/>
          </w:tcPr>
          <w:p w14:paraId="4AC89C73" w14:textId="49116B43"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0D26C943" w14:textId="471CCD81"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7B46E06D"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412468C7" w14:textId="1AEC68FE" w:rsidR="00350934" w:rsidRPr="005A56D8" w:rsidRDefault="00AD7237" w:rsidP="00350934">
            <w:pPr>
              <w:snapToGrid w:val="0"/>
              <w:spacing w:line="240" w:lineRule="auto"/>
              <w:rPr>
                <w:rFonts w:ascii="Trebuchet MS" w:hAnsi="Trebuchet MS" w:cstheme="minorHAnsi"/>
              </w:rPr>
            </w:pPr>
            <w:r>
              <w:rPr>
                <w:rFonts w:ascii="Trebuchet MS" w:hAnsi="Trebuchet MS" w:cstheme="minorHAnsi"/>
              </w:rPr>
              <w:t>S</w:t>
            </w:r>
            <w:r w:rsidR="00350934" w:rsidRPr="00350934">
              <w:rPr>
                <w:rFonts w:ascii="Trebuchet MS" w:hAnsi="Trebuchet MS" w:cstheme="minorHAnsi"/>
              </w:rPr>
              <w:t>pécialiste électricité</w:t>
            </w:r>
          </w:p>
        </w:tc>
        <w:tc>
          <w:tcPr>
            <w:tcW w:w="992" w:type="dxa"/>
            <w:tcBorders>
              <w:top w:val="single" w:sz="4" w:space="0" w:color="000000"/>
              <w:left w:val="single" w:sz="4" w:space="0" w:color="000000"/>
              <w:bottom w:val="single" w:sz="4" w:space="0" w:color="000000"/>
            </w:tcBorders>
            <w:vAlign w:val="center"/>
          </w:tcPr>
          <w:p w14:paraId="6BB4C253" w14:textId="32921281"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108FE4BD" w14:textId="48C4C97A"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74BAF" w:rsidRPr="005A56D8" w14:paraId="226A3C60"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2294E63D" w14:textId="47A7354C" w:rsidR="00374BAF" w:rsidRDefault="00374BAF" w:rsidP="00350934">
            <w:pPr>
              <w:snapToGrid w:val="0"/>
              <w:spacing w:line="240" w:lineRule="auto"/>
              <w:rPr>
                <w:rFonts w:ascii="Trebuchet MS" w:hAnsi="Trebuchet MS" w:cstheme="minorHAnsi"/>
              </w:rPr>
            </w:pPr>
            <w:r>
              <w:rPr>
                <w:rFonts w:ascii="Trebuchet MS" w:hAnsi="Trebuchet MS" w:cstheme="minorHAnsi"/>
              </w:rPr>
              <w:t>Technicien Electricité</w:t>
            </w:r>
          </w:p>
        </w:tc>
        <w:tc>
          <w:tcPr>
            <w:tcW w:w="992" w:type="dxa"/>
            <w:tcBorders>
              <w:top w:val="single" w:sz="4" w:space="0" w:color="000000"/>
              <w:left w:val="single" w:sz="4" w:space="0" w:color="000000"/>
              <w:bottom w:val="single" w:sz="4" w:space="0" w:color="000000"/>
            </w:tcBorders>
            <w:vAlign w:val="center"/>
          </w:tcPr>
          <w:p w14:paraId="4551899A" w14:textId="77777777" w:rsidR="00374BAF" w:rsidRPr="001A3CEA" w:rsidRDefault="00374BAF"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6418B1CF" w14:textId="77777777" w:rsidR="00374BAF" w:rsidRDefault="00374BAF" w:rsidP="00350934">
            <w:pPr>
              <w:snapToGrid w:val="0"/>
              <w:spacing w:line="240" w:lineRule="auto"/>
              <w:rPr>
                <w:rFonts w:ascii="Trebuchet MS" w:hAnsi="Trebuchet MS" w:cstheme="minorHAnsi"/>
              </w:rPr>
            </w:pPr>
          </w:p>
        </w:tc>
      </w:tr>
      <w:tr w:rsidR="00350934" w:rsidRPr="005A56D8" w14:paraId="76A08005"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2214786D" w14:textId="2E1A2938" w:rsidR="00350934" w:rsidRPr="00350934" w:rsidRDefault="00AD7237" w:rsidP="00350934">
            <w:pPr>
              <w:snapToGrid w:val="0"/>
              <w:spacing w:line="240" w:lineRule="auto"/>
              <w:rPr>
                <w:rFonts w:ascii="Trebuchet MS" w:hAnsi="Trebuchet MS" w:cstheme="minorHAnsi"/>
              </w:rPr>
            </w:pPr>
            <w:r>
              <w:rPr>
                <w:rFonts w:ascii="Trebuchet MS" w:hAnsi="Trebuchet MS" w:cstheme="minorHAnsi"/>
              </w:rPr>
              <w:t>P</w:t>
            </w:r>
            <w:r w:rsidR="00350934" w:rsidRPr="00350934">
              <w:rPr>
                <w:rFonts w:ascii="Trebuchet MS" w:hAnsi="Trebuchet MS" w:cstheme="minorHAnsi"/>
              </w:rPr>
              <w:t>lombier, soudeur</w:t>
            </w:r>
          </w:p>
        </w:tc>
        <w:tc>
          <w:tcPr>
            <w:tcW w:w="992" w:type="dxa"/>
            <w:tcBorders>
              <w:top w:val="single" w:sz="4" w:space="0" w:color="000000"/>
              <w:left w:val="single" w:sz="4" w:space="0" w:color="000000"/>
              <w:bottom w:val="single" w:sz="4" w:space="0" w:color="000000"/>
            </w:tcBorders>
            <w:vAlign w:val="center"/>
          </w:tcPr>
          <w:p w14:paraId="2EBE0EFD" w14:textId="46237439"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4C51BBDA" w14:textId="4DF52684"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5144E4DF"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72BE6EC5" w14:textId="143FBF68" w:rsidR="00350934" w:rsidRPr="00350934" w:rsidRDefault="00350934" w:rsidP="00350934">
            <w:pPr>
              <w:snapToGrid w:val="0"/>
              <w:spacing w:line="240" w:lineRule="auto"/>
              <w:rPr>
                <w:rFonts w:ascii="Trebuchet MS" w:hAnsi="Trebuchet MS" w:cstheme="minorHAnsi"/>
              </w:rPr>
            </w:pPr>
            <w:r>
              <w:rPr>
                <w:rFonts w:ascii="Trebuchet MS" w:hAnsi="Trebuchet MS" w:cstheme="minorHAnsi"/>
              </w:rPr>
              <w:t xml:space="preserve">Tec. </w:t>
            </w:r>
            <w:r w:rsidRPr="00350934">
              <w:rPr>
                <w:rFonts w:ascii="Trebuchet MS" w:hAnsi="Trebuchet MS" w:cstheme="minorHAnsi"/>
              </w:rPr>
              <w:t>chargé des systèmes de sécurité incendie</w:t>
            </w:r>
          </w:p>
        </w:tc>
        <w:tc>
          <w:tcPr>
            <w:tcW w:w="992" w:type="dxa"/>
            <w:tcBorders>
              <w:top w:val="single" w:sz="4" w:space="0" w:color="000000"/>
              <w:left w:val="single" w:sz="4" w:space="0" w:color="000000"/>
              <w:bottom w:val="single" w:sz="4" w:space="0" w:color="000000"/>
            </w:tcBorders>
            <w:vAlign w:val="center"/>
          </w:tcPr>
          <w:p w14:paraId="090112BB" w14:textId="23C44DB3"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093855EC" w14:textId="4FD232D6"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74967C6B"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3BA953A7" w14:textId="6C9EBAF1" w:rsidR="00350934" w:rsidRPr="00350934" w:rsidRDefault="00350934" w:rsidP="00350934">
            <w:pPr>
              <w:snapToGrid w:val="0"/>
              <w:spacing w:line="240" w:lineRule="auto"/>
              <w:rPr>
                <w:rFonts w:ascii="Trebuchet MS" w:hAnsi="Trebuchet MS" w:cstheme="minorHAnsi"/>
              </w:rPr>
            </w:pPr>
            <w:r>
              <w:rPr>
                <w:rFonts w:ascii="Trebuchet MS" w:hAnsi="Trebuchet MS" w:cstheme="minorHAnsi"/>
              </w:rPr>
              <w:t>TQRP</w:t>
            </w:r>
          </w:p>
        </w:tc>
        <w:tc>
          <w:tcPr>
            <w:tcW w:w="992" w:type="dxa"/>
            <w:tcBorders>
              <w:top w:val="single" w:sz="4" w:space="0" w:color="000000"/>
              <w:left w:val="single" w:sz="4" w:space="0" w:color="000000"/>
              <w:bottom w:val="single" w:sz="4" w:space="0" w:color="000000"/>
            </w:tcBorders>
            <w:vAlign w:val="center"/>
          </w:tcPr>
          <w:p w14:paraId="5B707986" w14:textId="1DF6BB77"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04F2E060" w14:textId="50B1408A"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r w:rsidR="00350934" w:rsidRPr="005A56D8" w14:paraId="02E83DB9" w14:textId="77777777" w:rsidTr="00350934">
        <w:trPr>
          <w:trHeight w:val="571"/>
        </w:trPr>
        <w:tc>
          <w:tcPr>
            <w:tcW w:w="1843" w:type="dxa"/>
            <w:tcBorders>
              <w:top w:val="single" w:sz="4" w:space="0" w:color="000000"/>
              <w:left w:val="single" w:sz="8" w:space="0" w:color="000000"/>
              <w:bottom w:val="single" w:sz="4" w:space="0" w:color="000000"/>
            </w:tcBorders>
            <w:vAlign w:val="center"/>
          </w:tcPr>
          <w:p w14:paraId="02651A07" w14:textId="2076984E" w:rsidR="00350934" w:rsidRPr="00350934" w:rsidRDefault="00350934" w:rsidP="00350934">
            <w:pPr>
              <w:snapToGrid w:val="0"/>
              <w:spacing w:line="240" w:lineRule="auto"/>
              <w:rPr>
                <w:rFonts w:ascii="Trebuchet MS" w:hAnsi="Trebuchet MS" w:cstheme="minorHAnsi"/>
              </w:rPr>
            </w:pPr>
            <w:r>
              <w:rPr>
                <w:rFonts w:ascii="Trebuchet MS" w:hAnsi="Trebuchet MS" w:cstheme="minorHAnsi"/>
              </w:rPr>
              <w:t>PCR</w:t>
            </w:r>
          </w:p>
        </w:tc>
        <w:tc>
          <w:tcPr>
            <w:tcW w:w="992" w:type="dxa"/>
            <w:tcBorders>
              <w:top w:val="single" w:sz="4" w:space="0" w:color="000000"/>
              <w:left w:val="single" w:sz="4" w:space="0" w:color="000000"/>
              <w:bottom w:val="single" w:sz="4" w:space="0" w:color="000000"/>
            </w:tcBorders>
            <w:vAlign w:val="center"/>
          </w:tcPr>
          <w:p w14:paraId="66700C5C" w14:textId="299DB778" w:rsidR="00350934" w:rsidRPr="001A3CEA" w:rsidRDefault="00350934" w:rsidP="00350934">
            <w:pPr>
              <w:snapToGrid w:val="0"/>
              <w:spacing w:line="240" w:lineRule="auto"/>
              <w:jc w:val="center"/>
              <w:rPr>
                <w:rFonts w:ascii="Trebuchet MS" w:hAnsi="Trebuchet MS" w:cstheme="minorHAnsi"/>
                <w:strike/>
                <w:highlight w:val="yellow"/>
              </w:rPr>
            </w:pPr>
          </w:p>
        </w:tc>
        <w:tc>
          <w:tcPr>
            <w:tcW w:w="6804" w:type="dxa"/>
            <w:tcBorders>
              <w:top w:val="single" w:sz="4" w:space="0" w:color="000000"/>
              <w:left w:val="single" w:sz="4" w:space="0" w:color="000000"/>
              <w:bottom w:val="single" w:sz="4" w:space="0" w:color="000000"/>
              <w:right w:val="single" w:sz="8" w:space="0" w:color="000000"/>
            </w:tcBorders>
            <w:vAlign w:val="center"/>
          </w:tcPr>
          <w:p w14:paraId="73970002" w14:textId="3B05C919" w:rsidR="00350934" w:rsidRPr="005A56D8" w:rsidRDefault="00350934" w:rsidP="00350934">
            <w:pPr>
              <w:snapToGrid w:val="0"/>
              <w:spacing w:line="240" w:lineRule="auto"/>
              <w:rPr>
                <w:rFonts w:ascii="Trebuchet MS" w:hAnsi="Trebuchet MS" w:cstheme="minorHAnsi"/>
              </w:rPr>
            </w:pPr>
            <w:r>
              <w:rPr>
                <w:rFonts w:ascii="Trebuchet MS" w:hAnsi="Trebuchet MS" w:cstheme="minorHAnsi"/>
              </w:rPr>
              <w:t>…</w:t>
            </w:r>
          </w:p>
        </w:tc>
      </w:tr>
    </w:tbl>
    <w:p w14:paraId="691CB785" w14:textId="77777777" w:rsidR="005A56D8" w:rsidRDefault="00212928">
      <w:pPr>
        <w:suppressAutoHyphens w:val="0"/>
        <w:spacing w:line="240" w:lineRule="auto"/>
        <w:rPr>
          <w:rFonts w:ascii="Trebuchet MS" w:hAnsi="Trebuchet MS" w:cstheme="minorHAnsi"/>
        </w:rPr>
      </w:pPr>
      <w:r w:rsidRPr="005A56D8">
        <w:rPr>
          <w:rFonts w:ascii="Trebuchet MS" w:hAnsi="Trebuchet MS" w:cstheme="minorHAnsi"/>
        </w:rPr>
        <w:t xml:space="preserve"> </w:t>
      </w:r>
    </w:p>
    <w:p w14:paraId="0DB96853" w14:textId="77777777" w:rsidR="00B959FA" w:rsidRPr="00D65FBA" w:rsidRDefault="00212928">
      <w:pPr>
        <w:suppressAutoHyphens w:val="0"/>
        <w:spacing w:line="240" w:lineRule="auto"/>
        <w:rPr>
          <w:rFonts w:ascii="Trebuchet MS" w:hAnsi="Trebuchet MS" w:cstheme="minorHAnsi"/>
          <w:i/>
        </w:rPr>
      </w:pPr>
      <w:r w:rsidRPr="00D65FBA">
        <w:rPr>
          <w:rFonts w:ascii="Trebuchet MS" w:hAnsi="Trebuchet MS" w:cstheme="minorHAnsi"/>
          <w:i/>
        </w:rPr>
        <w:t>Tableau à ajuster en fonction de l’équipe proposée sur site</w:t>
      </w:r>
      <w:r w:rsidR="008B0B8A">
        <w:rPr>
          <w:rFonts w:ascii="Trebuchet MS" w:hAnsi="Trebuchet MS" w:cstheme="minorHAnsi"/>
          <w:i/>
        </w:rPr>
        <w:t xml:space="preserve"> (1)</w:t>
      </w:r>
    </w:p>
    <w:p w14:paraId="1CE3E70F" w14:textId="77777777" w:rsidR="00AD2693" w:rsidRDefault="00AD2693">
      <w:pPr>
        <w:suppressAutoHyphens w:val="0"/>
        <w:spacing w:line="240" w:lineRule="auto"/>
        <w:rPr>
          <w:rFonts w:asciiTheme="minorHAnsi" w:hAnsiTheme="minorHAnsi" w:cstheme="minorHAnsi"/>
          <w:sz w:val="18"/>
          <w:szCs w:val="18"/>
        </w:rPr>
      </w:pPr>
    </w:p>
    <w:p w14:paraId="6E23F90C" w14:textId="77777777" w:rsidR="00735CE0" w:rsidRDefault="00735CE0">
      <w:pPr>
        <w:suppressAutoHyphens w:val="0"/>
        <w:spacing w:line="240" w:lineRule="auto"/>
        <w:rPr>
          <w:rFonts w:asciiTheme="minorHAnsi" w:hAnsiTheme="minorHAnsi" w:cstheme="minorHAnsi"/>
          <w:sz w:val="18"/>
          <w:szCs w:val="18"/>
        </w:rPr>
      </w:pPr>
    </w:p>
    <w:p w14:paraId="457A43B5" w14:textId="77777777" w:rsidR="0035518E" w:rsidRPr="0078480C" w:rsidRDefault="0035518E" w:rsidP="0035518E">
      <w:pPr>
        <w:spacing w:line="240" w:lineRule="auto"/>
        <w:jc w:val="both"/>
        <w:rPr>
          <w:rFonts w:ascii="Arial Black" w:hAnsi="Arial Black" w:cs="Arial Black"/>
          <w:caps/>
          <w:strike/>
          <w:color w:val="215868"/>
          <w:u w:val="single"/>
        </w:rPr>
      </w:pPr>
    </w:p>
    <w:p w14:paraId="36AFB666" w14:textId="77777777" w:rsidR="002444AD" w:rsidRPr="0078480C" w:rsidRDefault="002444AD" w:rsidP="002444AD">
      <w:pPr>
        <w:spacing w:line="240" w:lineRule="auto"/>
        <w:jc w:val="both"/>
        <w:rPr>
          <w:strike/>
        </w:rPr>
      </w:pPr>
    </w:p>
    <w:p w14:paraId="7CC5E18B" w14:textId="77777777" w:rsidR="00FD126B" w:rsidRDefault="00FD126B">
      <w:pPr>
        <w:pageBreakBefore/>
        <w:spacing w:line="240" w:lineRule="auto"/>
        <w:jc w:val="both"/>
      </w:pPr>
    </w:p>
    <w:p w14:paraId="4E6A948C" w14:textId="2680554F" w:rsidR="00FD126B" w:rsidRDefault="00FD126B" w:rsidP="008F77E4">
      <w:pPr>
        <w:pStyle w:val="Titre1"/>
        <w:jc w:val="both"/>
      </w:pPr>
      <w:bookmarkStart w:id="2" w:name="_Toc199755966"/>
      <w:r>
        <w:t>Rubrique 2 :</w:t>
      </w:r>
      <w:r w:rsidR="006671CD">
        <w:t xml:space="preserve"> </w:t>
      </w:r>
      <w:r w:rsidR="00A44F32">
        <w:t>D</w:t>
      </w:r>
      <w:r w:rsidR="00116DE0">
        <w:t>IMENSIONNEMENT</w:t>
      </w:r>
      <w:r w:rsidR="00A44F32">
        <w:t xml:space="preserve"> des </w:t>
      </w:r>
      <w:r w:rsidR="00B959FA">
        <w:t>moyens humains</w:t>
      </w:r>
      <w:r>
        <w:t xml:space="preserve"> </w:t>
      </w:r>
      <w:r w:rsidR="00DE4963">
        <w:t>POUR L</w:t>
      </w:r>
      <w:r w:rsidR="00A44F32">
        <w:t>a realisation</w:t>
      </w:r>
      <w:r w:rsidR="00DE4963">
        <w:t xml:space="preserve"> DES PRESTATIONS</w:t>
      </w:r>
      <w:r w:rsidR="009361CF">
        <w:t xml:space="preserve"> (</w:t>
      </w:r>
      <w:r w:rsidR="000D03F0">
        <w:t>10</w:t>
      </w:r>
      <w:r w:rsidR="009361CF">
        <w:t xml:space="preserve"> points)</w:t>
      </w:r>
      <w:bookmarkEnd w:id="2"/>
    </w:p>
    <w:p w14:paraId="69D18CDC" w14:textId="77777777" w:rsidR="00FD126B" w:rsidRPr="00F75B23" w:rsidRDefault="00FD126B">
      <w:pPr>
        <w:spacing w:line="240" w:lineRule="auto"/>
        <w:jc w:val="both"/>
        <w:rPr>
          <w:rFonts w:ascii="Trebuchet MS" w:hAnsi="Trebuchet MS"/>
        </w:rPr>
      </w:pPr>
    </w:p>
    <w:p w14:paraId="2715B122" w14:textId="6504625B" w:rsidR="00DE4963" w:rsidRDefault="00212928">
      <w:pPr>
        <w:spacing w:line="240" w:lineRule="auto"/>
        <w:jc w:val="both"/>
        <w:rPr>
          <w:rFonts w:ascii="Trebuchet MS" w:hAnsi="Trebuchet MS" w:cstheme="minorHAnsi"/>
        </w:rPr>
      </w:pPr>
      <w:r w:rsidRPr="00F75B23">
        <w:rPr>
          <w:rFonts w:ascii="Trebuchet MS" w:hAnsi="Trebuchet MS" w:cstheme="minorHAnsi"/>
        </w:rPr>
        <w:t xml:space="preserve">Le </w:t>
      </w:r>
      <w:r w:rsidR="00CF4708">
        <w:rPr>
          <w:rFonts w:ascii="Trebuchet MS" w:hAnsi="Trebuchet MS" w:cstheme="minorHAnsi"/>
        </w:rPr>
        <w:t>soumissionnaire</w:t>
      </w:r>
      <w:r w:rsidRPr="00F75B23">
        <w:rPr>
          <w:rFonts w:ascii="Trebuchet MS" w:hAnsi="Trebuchet MS" w:cstheme="minorHAnsi"/>
        </w:rPr>
        <w:t xml:space="preserve"> d</w:t>
      </w:r>
      <w:r w:rsidR="008F27F9">
        <w:rPr>
          <w:rFonts w:ascii="Trebuchet MS" w:hAnsi="Trebuchet MS" w:cstheme="minorHAnsi"/>
        </w:rPr>
        <w:t>oit</w:t>
      </w:r>
      <w:r w:rsidRPr="00F75B23">
        <w:rPr>
          <w:rFonts w:ascii="Trebuchet MS" w:hAnsi="Trebuchet MS" w:cstheme="minorHAnsi"/>
        </w:rPr>
        <w:t xml:space="preserve"> </w:t>
      </w:r>
      <w:r w:rsidR="00CF4708">
        <w:rPr>
          <w:rFonts w:ascii="Trebuchet MS" w:hAnsi="Trebuchet MS" w:cstheme="minorHAnsi"/>
        </w:rPr>
        <w:t>indiquer dans</w:t>
      </w:r>
      <w:r w:rsidR="00427F06" w:rsidRPr="00F75B23">
        <w:rPr>
          <w:rFonts w:ascii="Trebuchet MS" w:hAnsi="Trebuchet MS" w:cstheme="minorHAnsi"/>
        </w:rPr>
        <w:t xml:space="preserve"> cette rubrique </w:t>
      </w:r>
      <w:r w:rsidRPr="00F75B23">
        <w:rPr>
          <w:rFonts w:ascii="Trebuchet MS" w:hAnsi="Trebuchet MS" w:cstheme="minorHAnsi"/>
        </w:rPr>
        <w:t xml:space="preserve">le planning </w:t>
      </w:r>
      <w:r w:rsidR="00735CE0">
        <w:rPr>
          <w:rFonts w:ascii="Trebuchet MS" w:hAnsi="Trebuchet MS" w:cstheme="minorHAnsi"/>
        </w:rPr>
        <w:t xml:space="preserve">hebdomadaire </w:t>
      </w:r>
      <w:r w:rsidRPr="00F75B23">
        <w:rPr>
          <w:rFonts w:ascii="Trebuchet MS" w:hAnsi="Trebuchet MS" w:cstheme="minorHAnsi"/>
        </w:rPr>
        <w:t>de présence</w:t>
      </w:r>
      <w:r w:rsidR="00ED5991">
        <w:rPr>
          <w:rFonts w:ascii="Trebuchet MS" w:hAnsi="Trebuchet MS" w:cstheme="minorHAnsi"/>
        </w:rPr>
        <w:t xml:space="preserve"> (heure par heure du lundi au vendredi, </w:t>
      </w:r>
      <w:r w:rsidR="00FF4B3D">
        <w:rPr>
          <w:rFonts w:ascii="Trebuchet MS" w:hAnsi="Trebuchet MS" w:cstheme="minorHAnsi"/>
        </w:rPr>
        <w:t>métier</w:t>
      </w:r>
      <w:r w:rsidR="00ED5991">
        <w:rPr>
          <w:rFonts w:ascii="Trebuchet MS" w:hAnsi="Trebuchet MS" w:cstheme="minorHAnsi"/>
        </w:rPr>
        <w:t xml:space="preserve"> par </w:t>
      </w:r>
      <w:r w:rsidR="00FF4B3D">
        <w:rPr>
          <w:rFonts w:ascii="Trebuchet MS" w:hAnsi="Trebuchet MS" w:cstheme="minorHAnsi"/>
        </w:rPr>
        <w:t>métier</w:t>
      </w:r>
      <w:r w:rsidR="00ED5991">
        <w:rPr>
          <w:rFonts w:ascii="Trebuchet MS" w:hAnsi="Trebuchet MS" w:cstheme="minorHAnsi"/>
        </w:rPr>
        <w:t>)</w:t>
      </w:r>
      <w:r w:rsidR="00BE42D3">
        <w:rPr>
          <w:rFonts w:ascii="Trebuchet MS" w:hAnsi="Trebuchet MS" w:cstheme="minorHAnsi"/>
        </w:rPr>
        <w:t xml:space="preserve"> (</w:t>
      </w:r>
      <w:r w:rsidR="000D540C">
        <w:rPr>
          <w:rFonts w:ascii="Trebuchet MS" w:hAnsi="Trebuchet MS" w:cstheme="minorHAnsi"/>
        </w:rPr>
        <w:t xml:space="preserve">4 </w:t>
      </w:r>
      <w:r w:rsidR="009B5880">
        <w:rPr>
          <w:rFonts w:ascii="Trebuchet MS" w:hAnsi="Trebuchet MS" w:cstheme="minorHAnsi"/>
        </w:rPr>
        <w:t>p</w:t>
      </w:r>
      <w:r w:rsidR="00BE42D3">
        <w:rPr>
          <w:rFonts w:ascii="Trebuchet MS" w:hAnsi="Trebuchet MS" w:cstheme="minorHAnsi"/>
        </w:rPr>
        <w:t>oints)</w:t>
      </w:r>
      <w:r w:rsidRPr="00F75B23">
        <w:rPr>
          <w:rFonts w:ascii="Trebuchet MS" w:hAnsi="Trebuchet MS" w:cstheme="minorHAnsi"/>
        </w:rPr>
        <w:t xml:space="preserve">, le nombre de personnes effectives </w:t>
      </w:r>
      <w:r w:rsidRPr="00F75B23">
        <w:rPr>
          <w:rFonts w:ascii="Trebuchet MS" w:hAnsi="Trebuchet MS" w:cstheme="minorHAnsi"/>
          <w:u w:val="single"/>
        </w:rPr>
        <w:t xml:space="preserve">sur </w:t>
      </w:r>
      <w:r w:rsidR="00766F12" w:rsidRPr="00F75B23">
        <w:rPr>
          <w:rFonts w:ascii="Trebuchet MS" w:hAnsi="Trebuchet MS" w:cstheme="minorHAnsi"/>
          <w:u w:val="single"/>
        </w:rPr>
        <w:t xml:space="preserve">le </w:t>
      </w:r>
      <w:r w:rsidRPr="00F75B23">
        <w:rPr>
          <w:rFonts w:ascii="Trebuchet MS" w:hAnsi="Trebuchet MS" w:cstheme="minorHAnsi"/>
          <w:u w:val="single"/>
        </w:rPr>
        <w:t>site</w:t>
      </w:r>
      <w:r w:rsidRPr="00F75B23">
        <w:rPr>
          <w:rFonts w:ascii="Trebuchet MS" w:hAnsi="Trebuchet MS" w:cstheme="minorHAnsi"/>
        </w:rPr>
        <w:t xml:space="preserve"> </w:t>
      </w:r>
      <w:r w:rsidR="00766F12" w:rsidRPr="00F75B23">
        <w:rPr>
          <w:rFonts w:ascii="Trebuchet MS" w:hAnsi="Trebuchet MS" w:cstheme="minorHAnsi"/>
        </w:rPr>
        <w:t xml:space="preserve">de </w:t>
      </w:r>
      <w:r w:rsidR="000D03F0">
        <w:rPr>
          <w:rFonts w:ascii="Trebuchet MS" w:hAnsi="Trebuchet MS" w:cstheme="minorHAnsi"/>
        </w:rPr>
        <w:t xml:space="preserve">FAR de </w:t>
      </w:r>
      <w:r w:rsidR="00766F12" w:rsidRPr="00F75B23">
        <w:rPr>
          <w:rFonts w:ascii="Trebuchet MS" w:hAnsi="Trebuchet MS" w:cstheme="minorHAnsi"/>
        </w:rPr>
        <w:t>l’</w:t>
      </w:r>
      <w:r w:rsidR="000D03F0">
        <w:rPr>
          <w:rFonts w:ascii="Trebuchet MS" w:hAnsi="Trebuchet MS" w:cstheme="minorHAnsi"/>
        </w:rPr>
        <w:t>autorité</w:t>
      </w:r>
      <w:r w:rsidR="00E01BCA">
        <w:rPr>
          <w:rFonts w:ascii="Trebuchet MS" w:hAnsi="Trebuchet MS" w:cstheme="minorHAnsi"/>
        </w:rPr>
        <w:t xml:space="preserve"> </w:t>
      </w:r>
      <w:r w:rsidRPr="00F75B23">
        <w:rPr>
          <w:rFonts w:ascii="Trebuchet MS" w:hAnsi="Trebuchet MS" w:cstheme="minorHAnsi"/>
        </w:rPr>
        <w:t xml:space="preserve">et les volumes </w:t>
      </w:r>
      <w:r w:rsidR="0078480C">
        <w:rPr>
          <w:rFonts w:ascii="Trebuchet MS" w:hAnsi="Trebuchet MS" w:cstheme="minorHAnsi"/>
        </w:rPr>
        <w:t xml:space="preserve">annuels </w:t>
      </w:r>
      <w:r w:rsidRPr="00F75B23">
        <w:rPr>
          <w:rFonts w:ascii="Trebuchet MS" w:hAnsi="Trebuchet MS" w:cstheme="minorHAnsi"/>
        </w:rPr>
        <w:t>associés (par métier, par fonction)</w:t>
      </w:r>
      <w:r w:rsidR="00474F71">
        <w:rPr>
          <w:rFonts w:ascii="Trebuchet MS" w:hAnsi="Trebuchet MS" w:cstheme="minorHAnsi"/>
        </w:rPr>
        <w:t xml:space="preserve"> </w:t>
      </w:r>
      <w:r w:rsidR="0078480C">
        <w:rPr>
          <w:rFonts w:ascii="Trebuchet MS" w:hAnsi="Trebuchet MS" w:cstheme="minorHAnsi"/>
        </w:rPr>
        <w:t>(</w:t>
      </w:r>
      <w:r w:rsidR="000D540C">
        <w:rPr>
          <w:rFonts w:ascii="Trebuchet MS" w:hAnsi="Trebuchet MS" w:cstheme="minorHAnsi"/>
        </w:rPr>
        <w:t xml:space="preserve">6 </w:t>
      </w:r>
      <w:r w:rsidR="00BE42D3">
        <w:rPr>
          <w:rFonts w:ascii="Trebuchet MS" w:hAnsi="Trebuchet MS" w:cstheme="minorHAnsi"/>
        </w:rPr>
        <w:t>points)</w:t>
      </w:r>
      <w:r w:rsidRPr="00F75B23">
        <w:rPr>
          <w:rFonts w:ascii="Trebuchet MS" w:hAnsi="Trebuchet MS" w:cstheme="minorHAnsi"/>
        </w:rPr>
        <w:t xml:space="preserve">. </w:t>
      </w:r>
    </w:p>
    <w:p w14:paraId="06393DB2" w14:textId="77777777" w:rsidR="00DE4963" w:rsidRDefault="00DE4963">
      <w:pPr>
        <w:spacing w:line="240" w:lineRule="auto"/>
        <w:jc w:val="both"/>
        <w:rPr>
          <w:rFonts w:ascii="Trebuchet MS" w:hAnsi="Trebuchet MS" w:cstheme="minorHAnsi"/>
        </w:rPr>
      </w:pPr>
    </w:p>
    <w:p w14:paraId="5D008F0F" w14:textId="5E0407ED" w:rsidR="00FD126B" w:rsidRPr="008F27F9" w:rsidRDefault="00212928">
      <w:pPr>
        <w:spacing w:line="240" w:lineRule="auto"/>
        <w:jc w:val="both"/>
        <w:rPr>
          <w:rFonts w:ascii="Trebuchet MS" w:hAnsi="Trebuchet MS" w:cstheme="minorHAnsi"/>
        </w:rPr>
      </w:pPr>
      <w:r w:rsidRPr="00F75B23">
        <w:rPr>
          <w:rFonts w:ascii="Trebuchet MS" w:hAnsi="Trebuchet MS" w:cstheme="minorHAnsi"/>
        </w:rPr>
        <w:t>Il répond à minima et point par point aux demandes de présence sur site indiquées dans le CCTP</w:t>
      </w:r>
      <w:r w:rsidRPr="00AE1926">
        <w:rPr>
          <w:rFonts w:ascii="Trebuchet MS" w:hAnsi="Trebuchet MS" w:cstheme="minorHAnsi"/>
        </w:rPr>
        <w:t xml:space="preserve">. Il </w:t>
      </w:r>
      <w:r w:rsidR="00CF4708">
        <w:rPr>
          <w:rFonts w:ascii="Trebuchet MS" w:hAnsi="Trebuchet MS" w:cstheme="minorHAnsi"/>
        </w:rPr>
        <w:t>indique</w:t>
      </w:r>
      <w:r w:rsidRPr="00AE1926">
        <w:rPr>
          <w:rFonts w:ascii="Trebuchet MS" w:hAnsi="Trebuchet MS" w:cstheme="minorHAnsi"/>
        </w:rPr>
        <w:t xml:space="preserve"> le temps qu'il prévoit pour les équipes présentes sur site</w:t>
      </w:r>
      <w:r w:rsidR="001D75B3">
        <w:rPr>
          <w:rFonts w:ascii="Trebuchet MS" w:hAnsi="Trebuchet MS" w:cstheme="minorHAnsi"/>
        </w:rPr>
        <w:t xml:space="preserve"> en journée</w:t>
      </w:r>
      <w:r w:rsidR="0078480C">
        <w:rPr>
          <w:rFonts w:ascii="Trebuchet MS" w:hAnsi="Trebuchet MS" w:cstheme="minorHAnsi"/>
        </w:rPr>
        <w:t xml:space="preserve">, </w:t>
      </w:r>
      <w:r w:rsidR="005C34D4" w:rsidRPr="00AE1926">
        <w:rPr>
          <w:rFonts w:ascii="Trebuchet MS" w:hAnsi="Trebuchet MS" w:cstheme="minorHAnsi"/>
        </w:rPr>
        <w:t>annuel</w:t>
      </w:r>
      <w:r w:rsidR="007C1E18">
        <w:rPr>
          <w:rFonts w:ascii="Trebuchet MS" w:hAnsi="Trebuchet MS" w:cstheme="minorHAnsi"/>
        </w:rPr>
        <w:t>lement</w:t>
      </w:r>
      <w:r w:rsidR="00525B9A" w:rsidRPr="00AE1926">
        <w:rPr>
          <w:rFonts w:ascii="Trebuchet MS" w:hAnsi="Trebuchet MS" w:cstheme="minorHAnsi"/>
        </w:rPr>
        <w:t xml:space="preserve"> </w:t>
      </w:r>
      <w:r w:rsidR="001D75B3">
        <w:rPr>
          <w:rFonts w:ascii="Trebuchet MS" w:hAnsi="Trebuchet MS" w:cstheme="minorHAnsi"/>
        </w:rPr>
        <w:t>et en astreinte</w:t>
      </w:r>
      <w:r w:rsidRPr="008F27F9">
        <w:rPr>
          <w:rFonts w:ascii="Trebuchet MS" w:hAnsi="Trebuchet MS" w:cstheme="minorHAnsi"/>
        </w:rPr>
        <w:t xml:space="preserve">.  Il </w:t>
      </w:r>
      <w:r w:rsidR="001D75B3">
        <w:rPr>
          <w:rFonts w:ascii="Trebuchet MS" w:hAnsi="Trebuchet MS" w:cstheme="minorHAnsi"/>
        </w:rPr>
        <w:t xml:space="preserve">montre </w:t>
      </w:r>
      <w:r w:rsidRPr="008F27F9">
        <w:rPr>
          <w:rFonts w:ascii="Trebuchet MS" w:hAnsi="Trebuchet MS" w:cstheme="minorHAnsi"/>
        </w:rPr>
        <w:t>qu'il prévoit le temps nécessaire pour accompagner les organismes de contrôles périodiques et ses sous-traitants.</w:t>
      </w:r>
      <w:r w:rsidR="00725483">
        <w:rPr>
          <w:rFonts w:ascii="Trebuchet MS" w:hAnsi="Trebuchet MS" w:cstheme="minorHAnsi"/>
        </w:rPr>
        <w:t xml:space="preserve"> </w:t>
      </w:r>
    </w:p>
    <w:p w14:paraId="797D1188" w14:textId="77777777" w:rsidR="00FD126B" w:rsidRDefault="00FD126B">
      <w:pPr>
        <w:spacing w:line="240" w:lineRule="auto"/>
        <w:jc w:val="both"/>
        <w:rPr>
          <w:rFonts w:asciiTheme="minorHAnsi" w:hAnsiTheme="minorHAnsi" w:cstheme="minorHAnsi"/>
          <w:sz w:val="18"/>
          <w:szCs w:val="18"/>
        </w:rPr>
      </w:pPr>
    </w:p>
    <w:p w14:paraId="4E167B80" w14:textId="77777777" w:rsidR="00AE1926" w:rsidRDefault="00AE1926" w:rsidP="00AE1926">
      <w:pPr>
        <w:spacing w:line="240" w:lineRule="auto"/>
        <w:jc w:val="both"/>
      </w:pPr>
    </w:p>
    <w:p w14:paraId="4F8CC952" w14:textId="77777777" w:rsidR="00AE1926" w:rsidRDefault="00AE1926" w:rsidP="00AE1926">
      <w:pPr>
        <w:spacing w:line="240" w:lineRule="auto"/>
        <w:jc w:val="both"/>
      </w:pPr>
    </w:p>
    <w:tbl>
      <w:tblPr>
        <w:tblW w:w="9215" w:type="dxa"/>
        <w:tblLayout w:type="fixed"/>
        <w:tblLook w:val="0000" w:firstRow="0" w:lastRow="0" w:firstColumn="0" w:lastColumn="0" w:noHBand="0" w:noVBand="0"/>
      </w:tblPr>
      <w:tblGrid>
        <w:gridCol w:w="9215"/>
      </w:tblGrid>
      <w:tr w:rsidR="00AE1926" w14:paraId="114C681A" w14:textId="77777777" w:rsidTr="00741820">
        <w:trPr>
          <w:trHeight w:val="8220"/>
        </w:trPr>
        <w:tc>
          <w:tcPr>
            <w:tcW w:w="9215" w:type="dxa"/>
            <w:tcBorders>
              <w:top w:val="single" w:sz="4" w:space="0" w:color="000000"/>
              <w:left w:val="single" w:sz="4" w:space="0" w:color="000000"/>
              <w:bottom w:val="single" w:sz="4" w:space="0" w:color="000000"/>
              <w:right w:val="single" w:sz="4" w:space="0" w:color="000000"/>
            </w:tcBorders>
          </w:tcPr>
          <w:p w14:paraId="6714373D" w14:textId="77777777" w:rsidR="00AE1926" w:rsidRDefault="00AE1926" w:rsidP="00741820">
            <w:pPr>
              <w:snapToGrid w:val="0"/>
              <w:spacing w:line="240" w:lineRule="auto"/>
              <w:rPr>
                <w:i/>
                <w:iCs/>
              </w:rPr>
            </w:pPr>
            <w:r>
              <w:rPr>
                <w:i/>
                <w:iCs/>
                <w:shd w:val="clear" w:color="auto" w:fill="FFFF00"/>
              </w:rPr>
              <w:t>Cadre à compléter par le</w:t>
            </w:r>
            <w:r w:rsidR="00CF4708">
              <w:rPr>
                <w:i/>
                <w:iCs/>
                <w:shd w:val="clear" w:color="auto" w:fill="FFFF00"/>
              </w:rPr>
              <w:t xml:space="preserve"> </w:t>
            </w:r>
            <w:r w:rsidR="00CF4708" w:rsidRPr="00C2748A">
              <w:rPr>
                <w:i/>
                <w:iCs/>
                <w:highlight w:val="yellow"/>
                <w:shd w:val="clear" w:color="auto" w:fill="FFFF00"/>
              </w:rPr>
              <w:t>soumissionnaire</w:t>
            </w:r>
            <w:r w:rsidRPr="00C2748A">
              <w:rPr>
                <w:i/>
                <w:iCs/>
                <w:highlight w:val="yellow"/>
              </w:rPr>
              <w:t xml:space="preserve"> (</w:t>
            </w:r>
            <w:r w:rsidR="000D1DA4" w:rsidRPr="00C2748A">
              <w:rPr>
                <w:i/>
                <w:iCs/>
                <w:highlight w:val="yellow"/>
              </w:rPr>
              <w:t>3</w:t>
            </w:r>
            <w:r w:rsidRPr="00C2748A">
              <w:rPr>
                <w:i/>
                <w:iCs/>
                <w:highlight w:val="yellow"/>
              </w:rPr>
              <w:t xml:space="preserve"> pages maximum)</w:t>
            </w:r>
          </w:p>
          <w:p w14:paraId="0D9800F2" w14:textId="77777777" w:rsidR="00AE1926" w:rsidRDefault="00AE1926" w:rsidP="00741820">
            <w:pPr>
              <w:spacing w:line="240" w:lineRule="auto"/>
            </w:pPr>
          </w:p>
          <w:p w14:paraId="1B68F8F7" w14:textId="77777777" w:rsidR="007443E4" w:rsidRDefault="007443E4" w:rsidP="00741820">
            <w:pPr>
              <w:spacing w:line="240" w:lineRule="auto"/>
            </w:pPr>
          </w:p>
          <w:p w14:paraId="2523E649" w14:textId="14D4EA42" w:rsidR="007443E4" w:rsidRDefault="007443E4" w:rsidP="007443E4">
            <w:pPr>
              <w:pStyle w:val="Paragraphedeliste"/>
              <w:numPr>
                <w:ilvl w:val="0"/>
                <w:numId w:val="8"/>
              </w:numPr>
              <w:spacing w:line="240" w:lineRule="auto"/>
            </w:pPr>
            <w:r>
              <w:t>Planning</w:t>
            </w:r>
            <w:r w:rsidR="00E01BCA">
              <w:t xml:space="preserve"> hebdomadaire</w:t>
            </w:r>
            <w:r>
              <w:t xml:space="preserve"> de présence</w:t>
            </w:r>
            <w:r w:rsidR="003C068C">
              <w:t xml:space="preserve"> sur site</w:t>
            </w:r>
            <w:r>
              <w:t xml:space="preserve"> (</w:t>
            </w:r>
            <w:r w:rsidR="000D03F0">
              <w:t xml:space="preserve">4 </w:t>
            </w:r>
            <w:r>
              <w:t>points) :</w:t>
            </w:r>
          </w:p>
          <w:p w14:paraId="6D464E17" w14:textId="77777777" w:rsidR="007443E4" w:rsidRDefault="007443E4" w:rsidP="007443E4">
            <w:pPr>
              <w:spacing w:line="240" w:lineRule="auto"/>
            </w:pPr>
          </w:p>
          <w:p w14:paraId="3D2EC4D0" w14:textId="77777777" w:rsidR="007443E4" w:rsidRDefault="007443E4" w:rsidP="007443E4">
            <w:pPr>
              <w:spacing w:line="240" w:lineRule="auto"/>
            </w:pPr>
          </w:p>
          <w:p w14:paraId="46412E2A" w14:textId="77777777" w:rsidR="007443E4" w:rsidRDefault="007443E4" w:rsidP="007443E4">
            <w:pPr>
              <w:spacing w:line="240" w:lineRule="auto"/>
            </w:pPr>
          </w:p>
          <w:p w14:paraId="4D94C97D" w14:textId="77777777" w:rsidR="007443E4" w:rsidRDefault="007443E4" w:rsidP="007443E4">
            <w:pPr>
              <w:spacing w:line="240" w:lineRule="auto"/>
            </w:pPr>
          </w:p>
          <w:p w14:paraId="60029E25" w14:textId="77777777" w:rsidR="007443E4" w:rsidRDefault="007443E4" w:rsidP="007443E4">
            <w:pPr>
              <w:spacing w:line="240" w:lineRule="auto"/>
            </w:pPr>
          </w:p>
          <w:p w14:paraId="5F79D432" w14:textId="77777777" w:rsidR="007443E4" w:rsidRDefault="007443E4" w:rsidP="007443E4">
            <w:pPr>
              <w:spacing w:line="240" w:lineRule="auto"/>
            </w:pPr>
          </w:p>
          <w:p w14:paraId="5FCE6B70" w14:textId="77777777" w:rsidR="007443E4" w:rsidRDefault="007443E4" w:rsidP="007443E4">
            <w:pPr>
              <w:spacing w:line="240" w:lineRule="auto"/>
            </w:pPr>
          </w:p>
          <w:p w14:paraId="0CFC8966" w14:textId="77777777" w:rsidR="003C068C" w:rsidRDefault="003C068C" w:rsidP="007443E4">
            <w:pPr>
              <w:spacing w:line="240" w:lineRule="auto"/>
            </w:pPr>
          </w:p>
          <w:p w14:paraId="4F2FBC23" w14:textId="77777777" w:rsidR="003C068C" w:rsidRDefault="003C068C" w:rsidP="007443E4">
            <w:pPr>
              <w:spacing w:line="240" w:lineRule="auto"/>
            </w:pPr>
          </w:p>
          <w:p w14:paraId="75515963" w14:textId="77777777" w:rsidR="003C068C" w:rsidRDefault="003C068C" w:rsidP="007443E4">
            <w:pPr>
              <w:spacing w:line="240" w:lineRule="auto"/>
            </w:pPr>
          </w:p>
          <w:p w14:paraId="4CDF2087" w14:textId="77777777" w:rsidR="003C068C" w:rsidRDefault="003C068C" w:rsidP="007443E4">
            <w:pPr>
              <w:spacing w:line="240" w:lineRule="auto"/>
            </w:pPr>
          </w:p>
          <w:p w14:paraId="26EFB4BC" w14:textId="77777777" w:rsidR="007443E4" w:rsidRDefault="007443E4" w:rsidP="007443E4">
            <w:pPr>
              <w:spacing w:line="240" w:lineRule="auto"/>
            </w:pPr>
          </w:p>
          <w:p w14:paraId="54F55408" w14:textId="77777777" w:rsidR="007443E4" w:rsidRDefault="007443E4" w:rsidP="007443E4">
            <w:pPr>
              <w:spacing w:line="240" w:lineRule="auto"/>
            </w:pPr>
          </w:p>
          <w:p w14:paraId="62A59889" w14:textId="7E1B622D" w:rsidR="007443E4" w:rsidRDefault="008B1021" w:rsidP="007443E4">
            <w:pPr>
              <w:pStyle w:val="Paragraphedeliste"/>
              <w:numPr>
                <w:ilvl w:val="0"/>
                <w:numId w:val="8"/>
              </w:numPr>
              <w:spacing w:line="240" w:lineRule="auto"/>
            </w:pPr>
            <w:r>
              <w:t>Nombre</w:t>
            </w:r>
            <w:r w:rsidR="00116DE0">
              <w:t xml:space="preserve"> </w:t>
            </w:r>
            <w:r w:rsidR="005C6BE6">
              <w:t>de personnes</w:t>
            </w:r>
            <w:r>
              <w:t xml:space="preserve"> effectives</w:t>
            </w:r>
            <w:r w:rsidR="005C6BE6">
              <w:t xml:space="preserve"> sur site </w:t>
            </w:r>
            <w:r w:rsidR="00367E41">
              <w:t xml:space="preserve">en journée et en  astreinte </w:t>
            </w:r>
            <w:r w:rsidR="005C6BE6" w:rsidRPr="008D3890">
              <w:t xml:space="preserve">et </w:t>
            </w:r>
            <w:r w:rsidR="00E01BCA" w:rsidRPr="008D3890">
              <w:t>v</w:t>
            </w:r>
            <w:r w:rsidR="007443E4" w:rsidRPr="008D3890">
              <w:t>olume</w:t>
            </w:r>
            <w:r w:rsidR="00B8559D" w:rsidRPr="008D3890">
              <w:t>s</w:t>
            </w:r>
            <w:r w:rsidR="008D3890">
              <w:t xml:space="preserve"> horaires</w:t>
            </w:r>
            <w:r w:rsidR="007443E4" w:rsidRPr="008D3890">
              <w:t xml:space="preserve"> </w:t>
            </w:r>
            <w:r w:rsidR="00B8559D" w:rsidRPr="008D3890">
              <w:t xml:space="preserve">associés </w:t>
            </w:r>
            <w:r w:rsidR="007443E4" w:rsidRPr="008D3890">
              <w:t>par métier, fonction</w:t>
            </w:r>
            <w:r w:rsidR="00B8559D" w:rsidRPr="008D3890">
              <w:t>,</w:t>
            </w:r>
            <w:r w:rsidR="008D3890">
              <w:t xml:space="preserve"> </w:t>
            </w:r>
            <w:r w:rsidR="008D3890" w:rsidRPr="0078480C">
              <w:t>annuellement</w:t>
            </w:r>
            <w:r w:rsidR="0078480C">
              <w:t xml:space="preserve"> </w:t>
            </w:r>
            <w:r w:rsidR="007443E4" w:rsidRPr="0078480C">
              <w:t>(</w:t>
            </w:r>
            <w:r w:rsidR="000D03F0" w:rsidRPr="0078480C">
              <w:t>6</w:t>
            </w:r>
            <w:r w:rsidR="007443E4" w:rsidRPr="0078480C">
              <w:t xml:space="preserve"> points) :</w:t>
            </w:r>
          </w:p>
          <w:p w14:paraId="05D9B39D" w14:textId="77777777" w:rsidR="007443E4" w:rsidRDefault="007443E4" w:rsidP="007443E4">
            <w:pPr>
              <w:spacing w:line="240" w:lineRule="auto"/>
            </w:pPr>
          </w:p>
          <w:p w14:paraId="0BCC3A79" w14:textId="77777777" w:rsidR="007443E4" w:rsidRDefault="007443E4" w:rsidP="007443E4">
            <w:pPr>
              <w:spacing w:line="240" w:lineRule="auto"/>
            </w:pPr>
          </w:p>
          <w:p w14:paraId="34EBDC6B" w14:textId="77777777" w:rsidR="007443E4" w:rsidRDefault="007443E4" w:rsidP="007443E4">
            <w:pPr>
              <w:spacing w:line="240" w:lineRule="auto"/>
            </w:pPr>
          </w:p>
          <w:p w14:paraId="5773D201" w14:textId="77777777" w:rsidR="007443E4" w:rsidRDefault="007443E4" w:rsidP="007443E4">
            <w:pPr>
              <w:spacing w:line="240" w:lineRule="auto"/>
            </w:pPr>
          </w:p>
        </w:tc>
      </w:tr>
    </w:tbl>
    <w:p w14:paraId="3B426AF6" w14:textId="77777777" w:rsidR="00AE1926" w:rsidRDefault="00AE1926" w:rsidP="00AE1926">
      <w:pPr>
        <w:suppressAutoHyphens w:val="0"/>
        <w:spacing w:line="240" w:lineRule="auto"/>
        <w:jc w:val="both"/>
        <w:rPr>
          <w:rFonts w:ascii="Trebuchet MS" w:hAnsi="Trebuchet MS" w:cstheme="minorHAnsi"/>
        </w:rPr>
      </w:pPr>
    </w:p>
    <w:p w14:paraId="7E0E3E13" w14:textId="77777777" w:rsidR="00AE1926" w:rsidRDefault="00AE1926" w:rsidP="00AE1926">
      <w:pPr>
        <w:suppressAutoHyphens w:val="0"/>
        <w:spacing w:line="240" w:lineRule="auto"/>
        <w:jc w:val="both"/>
        <w:rPr>
          <w:rFonts w:ascii="Trebuchet MS" w:hAnsi="Trebuchet MS" w:cstheme="minorHAnsi"/>
        </w:rPr>
      </w:pPr>
    </w:p>
    <w:p w14:paraId="03704F86" w14:textId="77777777" w:rsidR="00AE1926" w:rsidRDefault="00AE1926">
      <w:pPr>
        <w:spacing w:line="240" w:lineRule="auto"/>
        <w:jc w:val="both"/>
        <w:rPr>
          <w:rFonts w:asciiTheme="minorHAnsi" w:hAnsiTheme="minorHAnsi" w:cstheme="minorHAnsi"/>
          <w:sz w:val="18"/>
          <w:szCs w:val="18"/>
        </w:rPr>
      </w:pPr>
    </w:p>
    <w:p w14:paraId="06A77B75" w14:textId="77777777" w:rsidR="00FD126B" w:rsidRDefault="00FD126B">
      <w:pPr>
        <w:spacing w:line="240" w:lineRule="auto"/>
        <w:jc w:val="both"/>
      </w:pPr>
    </w:p>
    <w:p w14:paraId="6237FEAF" w14:textId="77777777" w:rsidR="00FD126B" w:rsidRDefault="00FD126B">
      <w:pPr>
        <w:pageBreakBefore/>
        <w:spacing w:line="240" w:lineRule="auto"/>
        <w:jc w:val="both"/>
      </w:pPr>
    </w:p>
    <w:p w14:paraId="19326ED8" w14:textId="27D38866" w:rsidR="00FD126B" w:rsidRDefault="00FD126B" w:rsidP="0019385A">
      <w:pPr>
        <w:pStyle w:val="Titre1"/>
      </w:pPr>
      <w:bookmarkStart w:id="3" w:name="_Toc199755967"/>
      <w:r>
        <w:t>Rubrique 3 :</w:t>
      </w:r>
      <w:r w:rsidR="000B0559">
        <w:t xml:space="preserve"> </w:t>
      </w:r>
      <w:r w:rsidR="0019385A" w:rsidRPr="0019385A">
        <w:t>méthodol</w:t>
      </w:r>
      <w:r w:rsidR="0019385A">
        <w:t>ogie</w:t>
      </w:r>
      <w:r w:rsidR="000B0559">
        <w:t xml:space="preserve"> pour l’execution des prestations</w:t>
      </w:r>
      <w:r w:rsidR="009B5880">
        <w:t xml:space="preserve"> (</w:t>
      </w:r>
      <w:r w:rsidR="00227922">
        <w:t>10</w:t>
      </w:r>
      <w:r w:rsidR="009B5880">
        <w:t xml:space="preserve"> POINTS)</w:t>
      </w:r>
      <w:bookmarkEnd w:id="3"/>
    </w:p>
    <w:p w14:paraId="3ED32431" w14:textId="77777777" w:rsidR="00FD126B" w:rsidRDefault="00FD126B">
      <w:pPr>
        <w:spacing w:line="240" w:lineRule="auto"/>
        <w:jc w:val="both"/>
      </w:pPr>
    </w:p>
    <w:p w14:paraId="45204FD4" w14:textId="77777777" w:rsidR="00B82470" w:rsidRPr="006671CD" w:rsidRDefault="00B82470" w:rsidP="009B5880">
      <w:pPr>
        <w:pStyle w:val="Paragraphedeliste"/>
        <w:spacing w:line="240" w:lineRule="auto"/>
        <w:ind w:left="0"/>
        <w:jc w:val="both"/>
        <w:rPr>
          <w:rFonts w:ascii="Trebuchet MS" w:hAnsi="Trebuchet MS" w:cstheme="minorHAnsi"/>
        </w:rPr>
      </w:pPr>
      <w:r w:rsidRPr="006671CD">
        <w:rPr>
          <w:rFonts w:ascii="Trebuchet MS" w:hAnsi="Trebuchet MS" w:cstheme="minorHAnsi"/>
        </w:rPr>
        <w:t xml:space="preserve">Dans cette rubrique, le </w:t>
      </w:r>
      <w:r w:rsidR="00CF4708" w:rsidRPr="006671CD">
        <w:rPr>
          <w:rFonts w:ascii="Trebuchet MS" w:hAnsi="Trebuchet MS" w:cstheme="minorHAnsi"/>
        </w:rPr>
        <w:t>soumissionnaire</w:t>
      </w:r>
      <w:r w:rsidRPr="006671CD">
        <w:rPr>
          <w:rFonts w:ascii="Trebuchet MS" w:hAnsi="Trebuchet MS" w:cstheme="minorHAnsi"/>
        </w:rPr>
        <w:t xml:space="preserve"> explicite la méthodologie déployée pour :</w:t>
      </w:r>
    </w:p>
    <w:p w14:paraId="03A364AA" w14:textId="77777777" w:rsidR="00B82470" w:rsidRDefault="00B82470">
      <w:pPr>
        <w:spacing w:line="240" w:lineRule="auto"/>
        <w:jc w:val="both"/>
      </w:pPr>
    </w:p>
    <w:p w14:paraId="2E598FC5" w14:textId="1D25253E" w:rsidR="00420244" w:rsidRDefault="0050317B" w:rsidP="00420244">
      <w:pPr>
        <w:pStyle w:val="Paragraphedeliste"/>
        <w:numPr>
          <w:ilvl w:val="0"/>
          <w:numId w:val="7"/>
        </w:numPr>
        <w:spacing w:line="240" w:lineRule="auto"/>
        <w:ind w:left="0" w:firstLine="0"/>
        <w:jc w:val="both"/>
        <w:rPr>
          <w:rFonts w:ascii="Trebuchet MS" w:hAnsi="Trebuchet MS" w:cstheme="minorHAnsi"/>
        </w:rPr>
      </w:pPr>
      <w:r w:rsidRPr="00127AAC">
        <w:rPr>
          <w:rFonts w:ascii="Trebuchet MS" w:hAnsi="Trebuchet MS" w:cstheme="minorHAnsi"/>
          <w:b/>
          <w:u w:val="single"/>
        </w:rPr>
        <w:t>R</w:t>
      </w:r>
      <w:r w:rsidR="00212928" w:rsidRPr="00127AAC">
        <w:rPr>
          <w:rFonts w:ascii="Trebuchet MS" w:hAnsi="Trebuchet MS" w:cstheme="minorHAnsi"/>
          <w:b/>
          <w:u w:val="single"/>
        </w:rPr>
        <w:t>é</w:t>
      </w:r>
      <w:r w:rsidR="00212928" w:rsidRPr="00137AE4">
        <w:rPr>
          <w:rFonts w:ascii="Trebuchet MS" w:hAnsi="Trebuchet MS" w:cstheme="minorHAnsi"/>
          <w:b/>
          <w:u w:val="single"/>
        </w:rPr>
        <w:t>aliser les</w:t>
      </w:r>
      <w:r w:rsidR="00137AE4" w:rsidRPr="00137AE4">
        <w:rPr>
          <w:rFonts w:ascii="Trebuchet MS" w:hAnsi="Trebuchet MS" w:cstheme="minorHAnsi"/>
          <w:b/>
          <w:u w:val="single"/>
        </w:rPr>
        <w:t xml:space="preserve"> prestations de maintenance</w:t>
      </w:r>
      <w:r w:rsidR="00894B41">
        <w:rPr>
          <w:rFonts w:ascii="Trebuchet MS" w:hAnsi="Trebuchet MS" w:cstheme="minorHAnsi"/>
          <w:b/>
          <w:u w:val="single"/>
        </w:rPr>
        <w:t xml:space="preserve"> (préventive et corrective)</w:t>
      </w:r>
      <w:r w:rsidR="00137AE4" w:rsidRPr="00137AE4">
        <w:rPr>
          <w:rFonts w:ascii="Trebuchet MS" w:hAnsi="Trebuchet MS" w:cstheme="minorHAnsi"/>
          <w:b/>
          <w:u w:val="single"/>
        </w:rPr>
        <w:t xml:space="preserve"> prévues dans</w:t>
      </w:r>
      <w:r w:rsidR="00127AAC">
        <w:rPr>
          <w:rFonts w:ascii="Trebuchet MS" w:hAnsi="Trebuchet MS" w:cstheme="minorHAnsi"/>
          <w:b/>
          <w:u w:val="single"/>
        </w:rPr>
        <w:t xml:space="preserve"> la</w:t>
      </w:r>
      <w:r w:rsidR="00137AE4" w:rsidRPr="00137AE4">
        <w:rPr>
          <w:rFonts w:ascii="Trebuchet MS" w:hAnsi="Trebuchet MS" w:cstheme="minorHAnsi"/>
          <w:b/>
          <w:u w:val="single"/>
        </w:rPr>
        <w:t xml:space="preserve"> partie forfait</w:t>
      </w:r>
      <w:r w:rsidR="00DA5B0F">
        <w:rPr>
          <w:rFonts w:ascii="Trebuchet MS" w:hAnsi="Trebuchet MS" w:cstheme="minorHAnsi"/>
          <w:b/>
          <w:u w:val="single"/>
        </w:rPr>
        <w:t>aire</w:t>
      </w:r>
      <w:r w:rsidR="00137AE4" w:rsidRPr="00137AE4">
        <w:rPr>
          <w:rFonts w:ascii="Trebuchet MS" w:hAnsi="Trebuchet MS" w:cstheme="minorHAnsi"/>
          <w:b/>
          <w:u w:val="single"/>
        </w:rPr>
        <w:t xml:space="preserve"> de l’accord-cadre</w:t>
      </w:r>
      <w:r w:rsidR="00253E8F">
        <w:rPr>
          <w:rFonts w:ascii="Trebuchet MS" w:hAnsi="Trebuchet MS" w:cstheme="minorHAnsi"/>
          <w:b/>
          <w:u w:val="single"/>
        </w:rPr>
        <w:t>, notamment</w:t>
      </w:r>
      <w:r w:rsidR="00137AE4" w:rsidRPr="00137AE4">
        <w:rPr>
          <w:rFonts w:ascii="Trebuchet MS" w:hAnsi="Trebuchet MS" w:cstheme="minorHAnsi"/>
          <w:b/>
          <w:u w:val="single"/>
        </w:rPr>
        <w:t> </w:t>
      </w:r>
      <w:r w:rsidR="00137AE4" w:rsidRPr="00137AE4">
        <w:rPr>
          <w:rFonts w:ascii="Trebuchet MS" w:hAnsi="Trebuchet MS" w:cstheme="minorHAnsi"/>
          <w:b/>
        </w:rPr>
        <w:t>:</w:t>
      </w:r>
      <w:r w:rsidR="007B60E5">
        <w:rPr>
          <w:rFonts w:ascii="Trebuchet MS" w:hAnsi="Trebuchet MS" w:cstheme="minorHAnsi"/>
          <w:b/>
        </w:rPr>
        <w:t xml:space="preserve"> (6 pts)</w:t>
      </w:r>
    </w:p>
    <w:p w14:paraId="3CED5361" w14:textId="77777777" w:rsidR="00420244" w:rsidRDefault="00420244" w:rsidP="00420244">
      <w:pPr>
        <w:pStyle w:val="Paragraphedeliste"/>
        <w:spacing w:line="240" w:lineRule="auto"/>
        <w:ind w:left="0"/>
        <w:jc w:val="both"/>
        <w:rPr>
          <w:rFonts w:ascii="Trebuchet MS" w:hAnsi="Trebuchet MS" w:cstheme="minorHAnsi"/>
        </w:rPr>
      </w:pPr>
    </w:p>
    <w:p w14:paraId="77A48FC5" w14:textId="53039B90" w:rsidR="003C0EE7" w:rsidRPr="00D217B1" w:rsidRDefault="00420244" w:rsidP="008C2ABA">
      <w:pPr>
        <w:pStyle w:val="Paragraphedeliste"/>
        <w:spacing w:line="240" w:lineRule="auto"/>
        <w:ind w:left="0"/>
        <w:jc w:val="both"/>
      </w:pPr>
      <w:r w:rsidRPr="00D217B1">
        <w:rPr>
          <w:rFonts w:ascii="Trebuchet MS" w:hAnsi="Trebuchet MS" w:cstheme="minorHAnsi"/>
        </w:rPr>
        <w:t>-</w:t>
      </w:r>
      <w:r w:rsidR="00212928" w:rsidRPr="00D217B1">
        <w:rPr>
          <w:rFonts w:ascii="Trebuchet MS" w:hAnsi="Trebuchet MS" w:cstheme="minorHAnsi"/>
        </w:rPr>
        <w:t xml:space="preserve"> </w:t>
      </w:r>
      <w:r w:rsidR="00253E8F" w:rsidRPr="00D217B1">
        <w:rPr>
          <w:rFonts w:ascii="Trebuchet MS" w:hAnsi="Trebuchet MS" w:cstheme="minorHAnsi"/>
        </w:rPr>
        <w:t>M</w:t>
      </w:r>
      <w:r w:rsidR="00F37449" w:rsidRPr="00D217B1">
        <w:rPr>
          <w:rFonts w:ascii="Trebuchet MS" w:hAnsi="Trebuchet MS" w:cstheme="minorHAnsi"/>
        </w:rPr>
        <w:t>aintenances SSI</w:t>
      </w:r>
      <w:r w:rsidR="00212928" w:rsidRPr="00D217B1">
        <w:rPr>
          <w:rFonts w:ascii="Trebuchet MS" w:hAnsi="Trebuchet MS" w:cstheme="minorHAnsi"/>
        </w:rPr>
        <w:t>,</w:t>
      </w:r>
      <w:r w:rsidR="00F37449" w:rsidRPr="00D217B1">
        <w:rPr>
          <w:rFonts w:ascii="Trebuchet MS" w:hAnsi="Trebuchet MS" w:cstheme="minorHAnsi"/>
        </w:rPr>
        <w:t xml:space="preserve"> </w:t>
      </w:r>
      <w:r w:rsidR="00717B69" w:rsidRPr="00D217B1">
        <w:rPr>
          <w:rFonts w:ascii="Trebuchet MS" w:hAnsi="Trebuchet MS" w:cstheme="minorHAnsi"/>
        </w:rPr>
        <w:t xml:space="preserve"> Source de Remplacement </w:t>
      </w:r>
      <w:r w:rsidR="00F37449" w:rsidRPr="00D217B1">
        <w:rPr>
          <w:rFonts w:ascii="Trebuchet MS" w:hAnsi="Trebuchet MS" w:cstheme="minorHAnsi"/>
        </w:rPr>
        <w:t>du TIER III (Groupe Électrogène)</w:t>
      </w:r>
      <w:r w:rsidR="00212928" w:rsidRPr="00D217B1">
        <w:rPr>
          <w:rFonts w:ascii="Trebuchet MS" w:hAnsi="Trebuchet MS" w:cstheme="minorHAnsi"/>
        </w:rPr>
        <w:t>, automatisme GTC</w:t>
      </w:r>
      <w:r w:rsidR="00F37449" w:rsidRPr="00D217B1">
        <w:rPr>
          <w:rFonts w:ascii="Trebuchet MS" w:hAnsi="Trebuchet MS" w:cstheme="minorHAnsi"/>
        </w:rPr>
        <w:t xml:space="preserve"> / GTB </w:t>
      </w:r>
      <w:r w:rsidR="00212928" w:rsidRPr="00D217B1">
        <w:rPr>
          <w:rFonts w:ascii="Trebuchet MS" w:hAnsi="Trebuchet MS" w:cstheme="minorHAnsi"/>
        </w:rPr>
        <w:t xml:space="preserve">, centrale de détection de gaz, </w:t>
      </w:r>
      <w:r w:rsidR="00F37449" w:rsidRPr="00D217B1">
        <w:rPr>
          <w:rFonts w:ascii="Trebuchet MS" w:hAnsi="Trebuchet MS" w:cstheme="minorHAnsi"/>
        </w:rPr>
        <w:t xml:space="preserve">centrale de détection </w:t>
      </w:r>
      <w:r w:rsidR="005C34D4" w:rsidRPr="00D217B1">
        <w:rPr>
          <w:rFonts w:ascii="Trebuchet MS" w:hAnsi="Trebuchet MS" w:cstheme="minorHAnsi"/>
        </w:rPr>
        <w:t>a</w:t>
      </w:r>
      <w:r w:rsidR="00F37449" w:rsidRPr="00D217B1">
        <w:rPr>
          <w:rFonts w:ascii="Trebuchet MS" w:hAnsi="Trebuchet MS" w:cstheme="minorHAnsi"/>
        </w:rPr>
        <w:t xml:space="preserve">noxie, </w:t>
      </w:r>
      <w:r w:rsidR="00212928" w:rsidRPr="00D217B1">
        <w:rPr>
          <w:rFonts w:ascii="Trebuchet MS" w:hAnsi="Trebuchet MS" w:cstheme="minorHAnsi"/>
        </w:rPr>
        <w:t>chaudières, onduleurs, analyse des eaux, aéroéjecteur</w:t>
      </w:r>
      <w:r w:rsidR="00725483" w:rsidRPr="00D217B1">
        <w:rPr>
          <w:rFonts w:ascii="Trebuchet MS" w:hAnsi="Trebuchet MS" w:cstheme="minorHAnsi"/>
        </w:rPr>
        <w:t>s</w:t>
      </w:r>
      <w:r w:rsidR="00212928" w:rsidRPr="00D217B1">
        <w:rPr>
          <w:rFonts w:ascii="Trebuchet MS" w:hAnsi="Trebuchet MS" w:cstheme="minorHAnsi"/>
        </w:rPr>
        <w:t>, évapo</w:t>
      </w:r>
      <w:r w:rsidR="008D11B2" w:rsidRPr="00D217B1">
        <w:rPr>
          <w:rFonts w:ascii="Trebuchet MS" w:hAnsi="Trebuchet MS" w:cstheme="minorHAnsi"/>
        </w:rPr>
        <w:t>-</w:t>
      </w:r>
      <w:r w:rsidR="00212928" w:rsidRPr="00D217B1">
        <w:rPr>
          <w:rFonts w:ascii="Trebuchet MS" w:hAnsi="Trebuchet MS" w:cstheme="minorHAnsi"/>
        </w:rPr>
        <w:t xml:space="preserve">concentrateur, </w:t>
      </w:r>
      <w:r w:rsidR="008D11B2" w:rsidRPr="00D217B1">
        <w:rPr>
          <w:rFonts w:ascii="Trebuchet MS" w:hAnsi="Trebuchet MS" w:cstheme="minorHAnsi"/>
        </w:rPr>
        <w:t>Ventitest</w:t>
      </w:r>
      <w:r w:rsidR="00212928" w:rsidRPr="00D217B1">
        <w:rPr>
          <w:rFonts w:ascii="Trebuchet MS" w:hAnsi="Trebuchet MS" w:cstheme="minorHAnsi"/>
        </w:rPr>
        <w:t>, centrale VESDA</w:t>
      </w:r>
      <w:r w:rsidR="00695E1B" w:rsidRPr="00D217B1">
        <w:rPr>
          <w:rFonts w:ascii="Trebuchet MS" w:hAnsi="Trebuchet MS" w:cstheme="minorHAnsi"/>
        </w:rPr>
        <w:t>,</w:t>
      </w:r>
      <w:r w:rsidR="00212928" w:rsidRPr="00D217B1">
        <w:rPr>
          <w:rFonts w:ascii="Trebuchet MS" w:hAnsi="Trebuchet MS" w:cstheme="minorHAnsi"/>
        </w:rPr>
        <w:t xml:space="preserve"> extinction</w:t>
      </w:r>
      <w:r w:rsidR="00F37449" w:rsidRPr="00D217B1">
        <w:rPr>
          <w:rFonts w:ascii="Trebuchet MS" w:hAnsi="Trebuchet MS" w:cstheme="minorHAnsi"/>
        </w:rPr>
        <w:t xml:space="preserve"> automatique à gaz</w:t>
      </w:r>
      <w:r w:rsidR="00212928" w:rsidRPr="00D217B1">
        <w:rPr>
          <w:rFonts w:ascii="Trebuchet MS" w:hAnsi="Trebuchet MS" w:cstheme="minorHAnsi"/>
        </w:rPr>
        <w:t xml:space="preserve">, ect... </w:t>
      </w:r>
      <w:r w:rsidR="00695E1B" w:rsidRPr="00D217B1">
        <w:rPr>
          <w:rFonts w:ascii="Trebuchet MS" w:hAnsi="Trebuchet MS" w:cstheme="minorHAnsi"/>
        </w:rPr>
        <w:t xml:space="preserve">et indique les éventuels contrats de sous-traitance qu’il mettra en place </w:t>
      </w:r>
      <w:r w:rsidR="00212928" w:rsidRPr="00D217B1">
        <w:rPr>
          <w:rFonts w:ascii="Trebuchet MS" w:hAnsi="Trebuchet MS" w:cstheme="minorHAnsi"/>
        </w:rPr>
        <w:t xml:space="preserve">. Il précise leurs valeurs en € pour chacun. Il </w:t>
      </w:r>
      <w:r w:rsidR="00CF4708" w:rsidRPr="00D217B1">
        <w:rPr>
          <w:rFonts w:ascii="Trebuchet MS" w:hAnsi="Trebuchet MS" w:cstheme="minorHAnsi"/>
        </w:rPr>
        <w:t>indique</w:t>
      </w:r>
      <w:r w:rsidR="00212928" w:rsidRPr="00D217B1">
        <w:rPr>
          <w:rFonts w:ascii="Trebuchet MS" w:hAnsi="Trebuchet MS" w:cstheme="minorHAnsi"/>
        </w:rPr>
        <w:t xml:space="preserve"> le nombre d’interventions par an prévues dans ces contrats sous-traités</w:t>
      </w:r>
      <w:r w:rsidR="00FA126F" w:rsidRPr="00D217B1">
        <w:rPr>
          <w:rFonts w:ascii="Trebuchet MS" w:hAnsi="Trebuchet MS" w:cstheme="minorHAnsi"/>
        </w:rPr>
        <w:t>, les durées</w:t>
      </w:r>
      <w:r w:rsidR="007D231E" w:rsidRPr="00D217B1">
        <w:rPr>
          <w:rFonts w:ascii="Trebuchet MS" w:hAnsi="Trebuchet MS" w:cstheme="minorHAnsi"/>
        </w:rPr>
        <w:t xml:space="preserve"> et les prestations prévues</w:t>
      </w:r>
      <w:r w:rsidR="008C2ABA" w:rsidRPr="00D217B1">
        <w:rPr>
          <w:rFonts w:ascii="Trebuchet MS" w:hAnsi="Trebuchet MS" w:cstheme="minorHAnsi"/>
        </w:rPr>
        <w:t>.</w:t>
      </w:r>
      <w:r w:rsidR="005453CA" w:rsidRPr="00D217B1">
        <w:rPr>
          <w:rFonts w:ascii="Trebuchet MS" w:hAnsi="Trebuchet MS" w:cstheme="minorHAnsi"/>
        </w:rPr>
        <w:t xml:space="preserve"> </w:t>
      </w:r>
    </w:p>
    <w:p w14:paraId="7F2C691B" w14:textId="77777777" w:rsidR="003E417E" w:rsidRPr="00227922" w:rsidRDefault="003E417E" w:rsidP="00A37AA3">
      <w:pPr>
        <w:spacing w:line="240" w:lineRule="auto"/>
        <w:jc w:val="both"/>
        <w:rPr>
          <w:rFonts w:ascii="Trebuchet MS" w:hAnsi="Trebuchet MS" w:cstheme="minorHAnsi"/>
          <w:highlight w:val="yellow"/>
        </w:rPr>
      </w:pPr>
    </w:p>
    <w:p w14:paraId="1C017DC3" w14:textId="3B7BD2C7" w:rsidR="00514D87" w:rsidRPr="00D217B1" w:rsidRDefault="00FA03D4" w:rsidP="00595719">
      <w:pPr>
        <w:pStyle w:val="Paragraphedeliste"/>
        <w:spacing w:line="240" w:lineRule="auto"/>
        <w:ind w:left="0"/>
        <w:jc w:val="both"/>
        <w:rPr>
          <w:rFonts w:ascii="Trebuchet MS" w:hAnsi="Trebuchet MS" w:cstheme="minorHAnsi"/>
        </w:rPr>
      </w:pPr>
      <w:r w:rsidRPr="00D217B1">
        <w:rPr>
          <w:rFonts w:ascii="Trebuchet MS" w:hAnsi="Trebuchet MS" w:cstheme="minorHAnsi"/>
        </w:rPr>
        <w:t xml:space="preserve">- </w:t>
      </w:r>
      <w:r w:rsidR="00253E8F" w:rsidRPr="00D217B1">
        <w:rPr>
          <w:rFonts w:ascii="Trebuchet MS" w:hAnsi="Trebuchet MS" w:cstheme="minorHAnsi"/>
        </w:rPr>
        <w:t>Process</w:t>
      </w:r>
      <w:r w:rsidR="003E417E" w:rsidRPr="00D217B1">
        <w:rPr>
          <w:rFonts w:ascii="Trebuchet MS" w:hAnsi="Trebuchet MS" w:cstheme="minorHAnsi"/>
        </w:rPr>
        <w:t xml:space="preserve"> prévus pour enregistrer, traiter, archiver les actions et les feuilles d'intervention (en pdf), rendre compte, programmer un calendrier, le mettre à jour en fonction de l'avancement, écrire, faire valider et mettre à jour des gammes de maintenance, donner un retour d'information, dresser des tableaux de bord, proposer des améliorations.</w:t>
      </w:r>
      <w:r w:rsidR="00B236D7" w:rsidRPr="00D217B1">
        <w:rPr>
          <w:rFonts w:ascii="Trebuchet MS" w:hAnsi="Trebuchet MS" w:cstheme="minorHAnsi"/>
        </w:rPr>
        <w:t xml:space="preserve"> </w:t>
      </w:r>
    </w:p>
    <w:p w14:paraId="1F9DDB6E" w14:textId="77777777" w:rsidR="00227922" w:rsidRPr="00227922" w:rsidRDefault="00227922" w:rsidP="00595719">
      <w:pPr>
        <w:pStyle w:val="Paragraphedeliste"/>
        <w:spacing w:line="240" w:lineRule="auto"/>
        <w:ind w:left="0"/>
        <w:jc w:val="both"/>
        <w:rPr>
          <w:rFonts w:ascii="Trebuchet MS" w:hAnsi="Trebuchet MS" w:cstheme="minorHAnsi"/>
          <w:highlight w:val="yellow"/>
        </w:rPr>
      </w:pPr>
    </w:p>
    <w:p w14:paraId="716D1D37" w14:textId="1578DF45" w:rsidR="003E417E" w:rsidRDefault="003E417E" w:rsidP="003E417E">
      <w:pPr>
        <w:spacing w:line="240" w:lineRule="auto"/>
        <w:jc w:val="both"/>
        <w:rPr>
          <w:rFonts w:ascii="Trebuchet MS" w:hAnsi="Trebuchet MS" w:cstheme="minorHAnsi"/>
        </w:rPr>
      </w:pPr>
      <w:r w:rsidRPr="00D217B1">
        <w:rPr>
          <w:rFonts w:ascii="Trebuchet MS" w:hAnsi="Trebuchet MS" w:cstheme="minorHAnsi"/>
        </w:rPr>
        <w:t xml:space="preserve">Il fournira les exemples suivants en annexe : Une gamme CTA (filtres, EC et EG), une gamme chaudière gaz, une gamme VRV, une gamme groupe froid, une gamme vérification des débits d'air sur un réseau aéraulique de laboratoires, une gamme vérification des températures des radiateurs sur un bâtiment. </w:t>
      </w:r>
    </w:p>
    <w:p w14:paraId="0206B8BA" w14:textId="77777777" w:rsidR="00420244" w:rsidRPr="00A37AA3" w:rsidRDefault="00420244" w:rsidP="00A37AA3">
      <w:pPr>
        <w:spacing w:line="240" w:lineRule="auto"/>
        <w:jc w:val="both"/>
        <w:rPr>
          <w:rFonts w:ascii="Trebuchet MS" w:hAnsi="Trebuchet MS" w:cstheme="minorHAnsi"/>
        </w:rPr>
      </w:pPr>
    </w:p>
    <w:p w14:paraId="56E960DB" w14:textId="77777777" w:rsidR="003C0EE7" w:rsidRDefault="003C0EE7" w:rsidP="006C5814">
      <w:pPr>
        <w:spacing w:line="240" w:lineRule="auto"/>
        <w:jc w:val="both"/>
        <w:rPr>
          <w:rFonts w:ascii="Trebuchet MS" w:hAnsi="Trebuchet MS" w:cstheme="minorHAnsi"/>
        </w:rPr>
      </w:pPr>
    </w:p>
    <w:p w14:paraId="52358E9F" w14:textId="77777777" w:rsidR="00212928" w:rsidRPr="00F84709" w:rsidRDefault="00212928" w:rsidP="006C5814">
      <w:pPr>
        <w:spacing w:line="240" w:lineRule="auto"/>
        <w:jc w:val="both"/>
        <w:rPr>
          <w:rFonts w:ascii="Trebuchet MS" w:hAnsi="Trebuchet MS" w:cstheme="minorHAnsi"/>
        </w:rPr>
      </w:pPr>
    </w:p>
    <w:p w14:paraId="6BAD4B2B" w14:textId="77777777" w:rsidR="00725483" w:rsidRPr="00B82470" w:rsidRDefault="00725483" w:rsidP="00725483">
      <w:pPr>
        <w:pStyle w:val="Paragraphedeliste"/>
        <w:spacing w:line="240" w:lineRule="auto"/>
        <w:ind w:left="0"/>
        <w:jc w:val="both"/>
        <w:rPr>
          <w:rFonts w:ascii="Trebuchet MS" w:hAnsi="Trebuchet MS" w:cstheme="minorHAnsi"/>
        </w:rPr>
      </w:pPr>
    </w:p>
    <w:p w14:paraId="72298F8D" w14:textId="1814B50C" w:rsidR="002850DD" w:rsidRPr="006209F8" w:rsidRDefault="003C0EE7" w:rsidP="00725483">
      <w:pPr>
        <w:pStyle w:val="Paragraphedeliste"/>
        <w:numPr>
          <w:ilvl w:val="0"/>
          <w:numId w:val="7"/>
        </w:numPr>
        <w:spacing w:line="240" w:lineRule="auto"/>
        <w:ind w:left="0" w:firstLine="0"/>
        <w:jc w:val="both"/>
        <w:rPr>
          <w:rFonts w:ascii="Trebuchet MS" w:hAnsi="Trebuchet MS" w:cstheme="minorHAnsi"/>
          <w:b/>
        </w:rPr>
      </w:pPr>
      <w:r w:rsidRPr="006209F8">
        <w:rPr>
          <w:rFonts w:ascii="Trebuchet MS" w:hAnsi="Trebuchet MS" w:cstheme="minorHAnsi"/>
          <w:b/>
          <w:u w:val="single"/>
        </w:rPr>
        <w:t xml:space="preserve">Réaliser les prestations de maintenance </w:t>
      </w:r>
      <w:r w:rsidR="006C5814" w:rsidRPr="006209F8">
        <w:rPr>
          <w:rFonts w:ascii="Trebuchet MS" w:hAnsi="Trebuchet MS" w:cstheme="minorHAnsi"/>
          <w:b/>
          <w:u w:val="single"/>
        </w:rPr>
        <w:t>prévues dans la partie à bon de commande de l’accord-cadre</w:t>
      </w:r>
      <w:r w:rsidR="00941102" w:rsidRPr="006209F8">
        <w:rPr>
          <w:rFonts w:ascii="Trebuchet MS" w:hAnsi="Trebuchet MS" w:cstheme="minorHAnsi"/>
          <w:b/>
        </w:rPr>
        <w:t> :</w:t>
      </w:r>
      <w:r w:rsidR="007B60E5">
        <w:rPr>
          <w:rFonts w:ascii="Trebuchet MS" w:hAnsi="Trebuchet MS" w:cstheme="minorHAnsi"/>
          <w:b/>
        </w:rPr>
        <w:t xml:space="preserve"> (4 pts)</w:t>
      </w:r>
    </w:p>
    <w:p w14:paraId="3F7519D2" w14:textId="77777777" w:rsidR="002850DD" w:rsidRPr="00127AAC" w:rsidRDefault="002850DD" w:rsidP="00127AAC">
      <w:pPr>
        <w:pStyle w:val="Paragraphedeliste"/>
        <w:rPr>
          <w:rFonts w:ascii="Trebuchet MS" w:hAnsi="Trebuchet MS" w:cstheme="minorHAnsi"/>
        </w:rPr>
      </w:pPr>
    </w:p>
    <w:p w14:paraId="0A6C6209" w14:textId="181A8C78" w:rsidR="002850DD" w:rsidRDefault="002850DD" w:rsidP="00127AAC">
      <w:pPr>
        <w:pStyle w:val="Paragraphedeliste"/>
        <w:spacing w:line="240" w:lineRule="auto"/>
        <w:ind w:left="0"/>
        <w:jc w:val="both"/>
        <w:rPr>
          <w:rFonts w:ascii="Trebuchet MS" w:hAnsi="Trebuchet MS" w:cstheme="minorHAnsi"/>
        </w:rPr>
      </w:pPr>
      <w:r>
        <w:rPr>
          <w:rFonts w:ascii="Trebuchet MS" w:hAnsi="Trebuchet MS" w:cstheme="minorHAnsi"/>
        </w:rPr>
        <w:t>-</w:t>
      </w:r>
      <w:r w:rsidR="00725483" w:rsidRPr="00725483">
        <w:rPr>
          <w:rFonts w:ascii="Trebuchet MS" w:hAnsi="Trebuchet MS" w:cstheme="minorHAnsi"/>
        </w:rPr>
        <w:t xml:space="preserve"> </w:t>
      </w:r>
      <w:r w:rsidR="00894B41">
        <w:rPr>
          <w:rFonts w:ascii="Trebuchet MS" w:hAnsi="Trebuchet MS" w:cstheme="minorHAnsi"/>
        </w:rPr>
        <w:t>M</w:t>
      </w:r>
      <w:r w:rsidR="00894B41" w:rsidRPr="00725483">
        <w:rPr>
          <w:rFonts w:ascii="Trebuchet MS" w:hAnsi="Trebuchet MS" w:cstheme="minorHAnsi"/>
        </w:rPr>
        <w:t>ain</w:t>
      </w:r>
      <w:r w:rsidR="00894B41">
        <w:rPr>
          <w:rFonts w:ascii="Trebuchet MS" w:hAnsi="Trebuchet MS" w:cstheme="minorHAnsi"/>
        </w:rPr>
        <w:t xml:space="preserve"> d’œuvre supplémentaire</w:t>
      </w:r>
      <w:r w:rsidR="00172B09">
        <w:rPr>
          <w:rFonts w:ascii="Trebuchet MS" w:hAnsi="Trebuchet MS" w:cstheme="minorHAnsi"/>
        </w:rPr>
        <w:t xml:space="preserve"> en vue de réaliser </w:t>
      </w:r>
      <w:r w:rsidR="00D217B1">
        <w:rPr>
          <w:rFonts w:ascii="Trebuchet MS" w:hAnsi="Trebuchet MS" w:cstheme="minorHAnsi"/>
        </w:rPr>
        <w:t xml:space="preserve">les maintenances corrective, curative, améliorative, dépannages, les interventions en heure non ouvrable; </w:t>
      </w:r>
      <w:r w:rsidR="00725483" w:rsidRPr="00725483">
        <w:rPr>
          <w:rFonts w:ascii="Trebuchet MS" w:hAnsi="Trebuchet MS" w:cstheme="minorHAnsi"/>
        </w:rPr>
        <w:t>prendre en compte les demandes d’intervention (GMAO, mails, téléphone), les enregistrer, les prioriser (installation de confinement, "TIER III", et les installations courantes) et répondre aux délais d’intervention demandés au CCTP et réaliser les rapport</w:t>
      </w:r>
      <w:r w:rsidR="009027FB">
        <w:rPr>
          <w:rFonts w:ascii="Trebuchet MS" w:hAnsi="Trebuchet MS" w:cstheme="minorHAnsi"/>
        </w:rPr>
        <w:t>s demandés</w:t>
      </w:r>
      <w:r w:rsidR="008C2ABA">
        <w:rPr>
          <w:rFonts w:ascii="Trebuchet MS" w:hAnsi="Trebuchet MS" w:cstheme="minorHAnsi"/>
        </w:rPr>
        <w:t>.</w:t>
      </w:r>
      <w:r w:rsidR="00420244">
        <w:rPr>
          <w:rFonts w:ascii="Trebuchet MS" w:hAnsi="Trebuchet MS" w:cstheme="minorHAnsi"/>
        </w:rPr>
        <w:t xml:space="preserve"> </w:t>
      </w:r>
      <w:r w:rsidR="008C2ABA">
        <w:rPr>
          <w:rFonts w:ascii="Trebuchet MS" w:hAnsi="Trebuchet MS" w:cstheme="minorHAnsi"/>
        </w:rPr>
        <w:t xml:space="preserve"> </w:t>
      </w:r>
    </w:p>
    <w:p w14:paraId="7AF9B773" w14:textId="77777777" w:rsidR="005453CA" w:rsidRDefault="005453CA" w:rsidP="00127AAC">
      <w:pPr>
        <w:pStyle w:val="Paragraphedeliste"/>
        <w:spacing w:line="240" w:lineRule="auto"/>
        <w:ind w:left="0"/>
        <w:jc w:val="both"/>
        <w:rPr>
          <w:rFonts w:ascii="Trebuchet MS" w:hAnsi="Trebuchet MS" w:cstheme="minorHAnsi"/>
        </w:rPr>
      </w:pPr>
    </w:p>
    <w:p w14:paraId="58FFC238" w14:textId="77777777" w:rsidR="005453CA" w:rsidRDefault="005453CA" w:rsidP="00127AAC">
      <w:pPr>
        <w:pStyle w:val="Paragraphedeliste"/>
        <w:spacing w:line="240" w:lineRule="auto"/>
        <w:ind w:left="0"/>
        <w:jc w:val="both"/>
        <w:rPr>
          <w:rFonts w:ascii="Trebuchet MS" w:hAnsi="Trebuchet MS" w:cstheme="minorHAnsi"/>
        </w:rPr>
      </w:pPr>
    </w:p>
    <w:p w14:paraId="0A3C726C" w14:textId="77777777" w:rsidR="005453CA" w:rsidRDefault="005453CA" w:rsidP="005453CA">
      <w:pPr>
        <w:spacing w:line="240" w:lineRule="auto"/>
        <w:jc w:val="both"/>
        <w:rPr>
          <w:rFonts w:ascii="Trebuchet MS" w:hAnsi="Trebuchet MS" w:cstheme="minorHAnsi"/>
        </w:rPr>
      </w:pPr>
    </w:p>
    <w:p w14:paraId="4BFE4ECF" w14:textId="725E1389" w:rsidR="002850DD" w:rsidRPr="005453CA" w:rsidRDefault="002850DD" w:rsidP="005453CA">
      <w:pPr>
        <w:spacing w:line="240" w:lineRule="auto"/>
        <w:jc w:val="both"/>
        <w:rPr>
          <w:rFonts w:ascii="Trebuchet MS" w:hAnsi="Trebuchet MS" w:cstheme="minorHAnsi"/>
        </w:rPr>
      </w:pPr>
    </w:p>
    <w:p w14:paraId="7622302A" w14:textId="77777777" w:rsidR="002850DD" w:rsidRDefault="002850DD" w:rsidP="00A37AA3">
      <w:pPr>
        <w:spacing w:line="240" w:lineRule="auto"/>
        <w:jc w:val="both"/>
        <w:rPr>
          <w:rFonts w:ascii="Trebuchet MS" w:hAnsi="Trebuchet MS" w:cstheme="minorHAnsi"/>
        </w:rPr>
      </w:pPr>
    </w:p>
    <w:p w14:paraId="189EBAB7" w14:textId="77777777" w:rsidR="002850DD" w:rsidRPr="002850DD" w:rsidRDefault="002850DD" w:rsidP="00A37AA3">
      <w:pPr>
        <w:spacing w:line="240" w:lineRule="auto"/>
        <w:jc w:val="both"/>
        <w:rPr>
          <w:rFonts w:ascii="Trebuchet MS" w:hAnsi="Trebuchet MS" w:cstheme="minorHAnsi"/>
        </w:rPr>
      </w:pPr>
    </w:p>
    <w:p w14:paraId="1C6DB0E9" w14:textId="77777777" w:rsidR="00725483" w:rsidRDefault="00725483" w:rsidP="00725483">
      <w:pPr>
        <w:spacing w:line="240" w:lineRule="auto"/>
        <w:jc w:val="both"/>
        <w:rPr>
          <w:rFonts w:ascii="Trebuchet MS" w:hAnsi="Trebuchet MS" w:cstheme="minorHAnsi"/>
        </w:rPr>
      </w:pPr>
    </w:p>
    <w:p w14:paraId="3728977D" w14:textId="77777777" w:rsidR="00FA126F" w:rsidRDefault="00FA126F" w:rsidP="00725483">
      <w:pPr>
        <w:spacing w:line="240" w:lineRule="auto"/>
        <w:jc w:val="both"/>
        <w:rPr>
          <w:rFonts w:ascii="Trebuchet MS" w:hAnsi="Trebuchet MS" w:cstheme="minorHAnsi"/>
        </w:rPr>
      </w:pPr>
    </w:p>
    <w:p w14:paraId="2B485CC5" w14:textId="77777777" w:rsidR="003D466C" w:rsidRPr="00B82470" w:rsidRDefault="003D466C" w:rsidP="00212928">
      <w:pPr>
        <w:spacing w:line="240" w:lineRule="auto"/>
        <w:jc w:val="both"/>
        <w:rPr>
          <w:rFonts w:ascii="Trebuchet MS" w:hAnsi="Trebuchet MS" w:cstheme="minorHAnsi"/>
        </w:rPr>
      </w:pPr>
    </w:p>
    <w:p w14:paraId="121BBA8D" w14:textId="77777777" w:rsidR="000308A3" w:rsidRDefault="000308A3" w:rsidP="000308A3">
      <w:pPr>
        <w:spacing w:line="240" w:lineRule="auto"/>
        <w:jc w:val="both"/>
      </w:pPr>
    </w:p>
    <w:tbl>
      <w:tblPr>
        <w:tblW w:w="9215" w:type="dxa"/>
        <w:tblLayout w:type="fixed"/>
        <w:tblLook w:val="0000" w:firstRow="0" w:lastRow="0" w:firstColumn="0" w:lastColumn="0" w:noHBand="0" w:noVBand="0"/>
      </w:tblPr>
      <w:tblGrid>
        <w:gridCol w:w="9215"/>
      </w:tblGrid>
      <w:tr w:rsidR="000308A3" w14:paraId="7984EC22" w14:textId="77777777" w:rsidTr="00DA471D">
        <w:trPr>
          <w:trHeight w:val="3968"/>
        </w:trPr>
        <w:tc>
          <w:tcPr>
            <w:tcW w:w="9215" w:type="dxa"/>
            <w:tcBorders>
              <w:top w:val="single" w:sz="4" w:space="0" w:color="000000"/>
              <w:left w:val="single" w:sz="4" w:space="0" w:color="000000"/>
              <w:bottom w:val="single" w:sz="4" w:space="0" w:color="000000"/>
              <w:right w:val="single" w:sz="4" w:space="0" w:color="000000"/>
            </w:tcBorders>
          </w:tcPr>
          <w:p w14:paraId="4CD0638D" w14:textId="77777777" w:rsidR="000308A3" w:rsidRDefault="000308A3" w:rsidP="00741820">
            <w:pPr>
              <w:snapToGrid w:val="0"/>
              <w:spacing w:line="240" w:lineRule="auto"/>
              <w:rPr>
                <w:i/>
                <w:iCs/>
              </w:rPr>
            </w:pPr>
            <w:r w:rsidRPr="00CF2266">
              <w:rPr>
                <w:i/>
                <w:iCs/>
                <w:highlight w:val="yellow"/>
                <w:shd w:val="clear" w:color="auto" w:fill="FFFF00"/>
              </w:rPr>
              <w:lastRenderedPageBreak/>
              <w:t xml:space="preserve">Cadre à compléter par le </w:t>
            </w:r>
            <w:r w:rsidR="00CF4708" w:rsidRPr="00CF2266">
              <w:rPr>
                <w:i/>
                <w:iCs/>
                <w:highlight w:val="yellow"/>
                <w:shd w:val="clear" w:color="auto" w:fill="FFFF00"/>
              </w:rPr>
              <w:t>soumissionnaire</w:t>
            </w:r>
            <w:r w:rsidRPr="00CF2266">
              <w:rPr>
                <w:i/>
                <w:iCs/>
                <w:highlight w:val="yellow"/>
              </w:rPr>
              <w:t xml:space="preserve"> (6 pages maximum)</w:t>
            </w:r>
          </w:p>
          <w:p w14:paraId="7187F821" w14:textId="77777777" w:rsidR="000308A3" w:rsidRDefault="000308A3" w:rsidP="00741820">
            <w:pPr>
              <w:spacing w:line="240" w:lineRule="auto"/>
            </w:pPr>
          </w:p>
          <w:p w14:paraId="0846F703" w14:textId="77777777" w:rsidR="009F4091" w:rsidRDefault="009F4091" w:rsidP="00741820">
            <w:pPr>
              <w:spacing w:line="240" w:lineRule="auto"/>
            </w:pPr>
          </w:p>
          <w:p w14:paraId="257EECA8" w14:textId="77777777" w:rsidR="008C2ABA" w:rsidRPr="008C2ABA" w:rsidRDefault="008C2ABA" w:rsidP="008C2ABA">
            <w:pPr>
              <w:spacing w:line="240" w:lineRule="auto"/>
              <w:jc w:val="both"/>
              <w:rPr>
                <w:rFonts w:ascii="Trebuchet MS" w:hAnsi="Trebuchet MS" w:cstheme="minorHAnsi"/>
              </w:rPr>
            </w:pPr>
            <w:r>
              <w:t>1:/</w:t>
            </w:r>
            <w:r w:rsidRPr="008C2ABA">
              <w:rPr>
                <w:rFonts w:ascii="Trebuchet MS" w:hAnsi="Trebuchet MS" w:cstheme="minorHAnsi"/>
                <w:b/>
                <w:u w:val="single"/>
              </w:rPr>
              <w:t xml:space="preserve"> </w:t>
            </w:r>
            <w:r>
              <w:rPr>
                <w:rFonts w:ascii="Trebuchet MS" w:hAnsi="Trebuchet MS" w:cstheme="minorHAnsi"/>
                <w:b/>
                <w:u w:val="single"/>
              </w:rPr>
              <w:t>Méthodologie pour réaliser</w:t>
            </w:r>
            <w:r w:rsidRPr="008C2ABA">
              <w:rPr>
                <w:rFonts w:ascii="Trebuchet MS" w:hAnsi="Trebuchet MS" w:cstheme="minorHAnsi"/>
                <w:b/>
                <w:u w:val="single"/>
              </w:rPr>
              <w:t xml:space="preserve"> les prestations de maintenance prévues dans la partie forfaitaire de l’accord-cadre</w:t>
            </w:r>
            <w:r w:rsidRPr="008C2ABA">
              <w:rPr>
                <w:rFonts w:ascii="Trebuchet MS" w:hAnsi="Trebuchet MS" w:cstheme="minorHAnsi"/>
                <w:b/>
              </w:rPr>
              <w:t>:</w:t>
            </w:r>
          </w:p>
          <w:p w14:paraId="1149B636" w14:textId="77777777" w:rsidR="009F4091" w:rsidRDefault="009F4091" w:rsidP="00741820">
            <w:pPr>
              <w:spacing w:line="240" w:lineRule="auto"/>
            </w:pPr>
          </w:p>
          <w:p w14:paraId="53DFEC8A" w14:textId="77777777" w:rsidR="009F4091" w:rsidRDefault="009F4091" w:rsidP="00741820">
            <w:pPr>
              <w:spacing w:line="240" w:lineRule="auto"/>
            </w:pPr>
          </w:p>
          <w:p w14:paraId="50824971" w14:textId="77777777" w:rsidR="009F4091" w:rsidRDefault="009F4091" w:rsidP="00741820">
            <w:pPr>
              <w:spacing w:line="240" w:lineRule="auto"/>
            </w:pPr>
          </w:p>
          <w:p w14:paraId="31484FB0" w14:textId="77777777" w:rsidR="009F4091" w:rsidRDefault="009F4091" w:rsidP="00741820">
            <w:pPr>
              <w:spacing w:line="240" w:lineRule="auto"/>
            </w:pPr>
          </w:p>
          <w:p w14:paraId="3E25F266" w14:textId="77777777" w:rsidR="009F4091" w:rsidRDefault="009F4091" w:rsidP="00741820">
            <w:pPr>
              <w:spacing w:line="240" w:lineRule="auto"/>
            </w:pPr>
          </w:p>
          <w:p w14:paraId="50D0F644" w14:textId="77777777" w:rsidR="009F4091" w:rsidRDefault="009F4091" w:rsidP="00741820">
            <w:pPr>
              <w:spacing w:line="240" w:lineRule="auto"/>
            </w:pPr>
          </w:p>
          <w:p w14:paraId="7B8465EB" w14:textId="77777777" w:rsidR="009F4091" w:rsidRDefault="009F4091" w:rsidP="00741820">
            <w:pPr>
              <w:spacing w:line="240" w:lineRule="auto"/>
            </w:pPr>
          </w:p>
          <w:p w14:paraId="2146D2B2" w14:textId="77777777" w:rsidR="009F4091" w:rsidRDefault="009F4091" w:rsidP="00741820">
            <w:pPr>
              <w:spacing w:line="240" w:lineRule="auto"/>
            </w:pPr>
          </w:p>
          <w:p w14:paraId="350DC6EA" w14:textId="77777777" w:rsidR="009F4091" w:rsidRDefault="009F4091" w:rsidP="00741820">
            <w:pPr>
              <w:spacing w:line="240" w:lineRule="auto"/>
            </w:pPr>
          </w:p>
          <w:p w14:paraId="6C94C716" w14:textId="77777777" w:rsidR="009F4091" w:rsidRDefault="009F4091" w:rsidP="00741820">
            <w:pPr>
              <w:spacing w:line="240" w:lineRule="auto"/>
            </w:pPr>
          </w:p>
          <w:p w14:paraId="22A68D28" w14:textId="77777777" w:rsidR="009F4091" w:rsidRDefault="009F4091" w:rsidP="00741820">
            <w:pPr>
              <w:spacing w:line="240" w:lineRule="auto"/>
            </w:pPr>
          </w:p>
          <w:p w14:paraId="6A81FC3D" w14:textId="77777777" w:rsidR="009F4091" w:rsidRDefault="009F4091" w:rsidP="00741820">
            <w:pPr>
              <w:spacing w:line="240" w:lineRule="auto"/>
            </w:pPr>
          </w:p>
          <w:p w14:paraId="17B69FA8" w14:textId="77777777" w:rsidR="009F4091" w:rsidRDefault="009F4091" w:rsidP="00741820">
            <w:pPr>
              <w:spacing w:line="240" w:lineRule="auto"/>
            </w:pPr>
          </w:p>
          <w:p w14:paraId="5417AE4C" w14:textId="77777777" w:rsidR="009F4091" w:rsidRDefault="009F4091" w:rsidP="00741820">
            <w:pPr>
              <w:spacing w:line="240" w:lineRule="auto"/>
            </w:pPr>
          </w:p>
          <w:p w14:paraId="2B867147" w14:textId="77777777" w:rsidR="009F4091" w:rsidRDefault="009F4091" w:rsidP="00741820">
            <w:pPr>
              <w:spacing w:line="240" w:lineRule="auto"/>
            </w:pPr>
          </w:p>
          <w:p w14:paraId="5FB47833" w14:textId="77777777" w:rsidR="009F4091" w:rsidRDefault="009F4091" w:rsidP="00741820">
            <w:pPr>
              <w:spacing w:line="240" w:lineRule="auto"/>
            </w:pPr>
          </w:p>
          <w:p w14:paraId="29741A57" w14:textId="77777777" w:rsidR="009F4091" w:rsidRDefault="009F4091" w:rsidP="00741820">
            <w:pPr>
              <w:spacing w:line="240" w:lineRule="auto"/>
            </w:pPr>
          </w:p>
          <w:p w14:paraId="66233EF7" w14:textId="77777777" w:rsidR="008C2ABA" w:rsidRDefault="008C2ABA" w:rsidP="00741820">
            <w:pPr>
              <w:spacing w:line="240" w:lineRule="auto"/>
            </w:pPr>
          </w:p>
          <w:p w14:paraId="71336EE2" w14:textId="77777777" w:rsidR="008C2ABA" w:rsidRDefault="008C2ABA" w:rsidP="00741820">
            <w:pPr>
              <w:spacing w:line="240" w:lineRule="auto"/>
            </w:pPr>
          </w:p>
          <w:p w14:paraId="7ABDC980" w14:textId="77777777" w:rsidR="008C2ABA" w:rsidRDefault="008C2ABA" w:rsidP="00741820">
            <w:pPr>
              <w:spacing w:line="240" w:lineRule="auto"/>
            </w:pPr>
          </w:p>
          <w:p w14:paraId="5DE8223E" w14:textId="77777777" w:rsidR="008C2ABA" w:rsidRDefault="008C2ABA" w:rsidP="00741820">
            <w:pPr>
              <w:spacing w:line="240" w:lineRule="auto"/>
            </w:pPr>
          </w:p>
          <w:p w14:paraId="2D769059" w14:textId="77777777" w:rsidR="008C2ABA" w:rsidRPr="008C2ABA" w:rsidRDefault="008C2ABA" w:rsidP="008C2ABA">
            <w:pPr>
              <w:spacing w:line="240" w:lineRule="auto"/>
              <w:jc w:val="both"/>
              <w:rPr>
                <w:rFonts w:ascii="Trebuchet MS" w:hAnsi="Trebuchet MS" w:cstheme="minorHAnsi"/>
              </w:rPr>
            </w:pPr>
            <w:r>
              <w:t>2:/</w:t>
            </w:r>
            <w:r w:rsidRPr="008C2ABA">
              <w:rPr>
                <w:rFonts w:ascii="Trebuchet MS" w:hAnsi="Trebuchet MS" w:cstheme="minorHAnsi"/>
                <w:b/>
                <w:u w:val="single"/>
              </w:rPr>
              <w:t xml:space="preserve"> </w:t>
            </w:r>
            <w:r>
              <w:rPr>
                <w:rFonts w:ascii="Trebuchet MS" w:hAnsi="Trebuchet MS" w:cstheme="minorHAnsi"/>
                <w:b/>
                <w:u w:val="single"/>
              </w:rPr>
              <w:t>Méthodologie pour réaliser</w:t>
            </w:r>
            <w:r w:rsidRPr="008C2ABA">
              <w:rPr>
                <w:rFonts w:ascii="Trebuchet MS" w:hAnsi="Trebuchet MS" w:cstheme="minorHAnsi"/>
                <w:b/>
                <w:u w:val="single"/>
              </w:rPr>
              <w:t xml:space="preserve"> les prestations de maintenance prévues dans la partie </w:t>
            </w:r>
            <w:r>
              <w:rPr>
                <w:rFonts w:ascii="Trebuchet MS" w:hAnsi="Trebuchet MS" w:cstheme="minorHAnsi"/>
                <w:b/>
                <w:u w:val="single"/>
              </w:rPr>
              <w:t>à bon de commande</w:t>
            </w:r>
            <w:r w:rsidRPr="008C2ABA">
              <w:rPr>
                <w:rFonts w:ascii="Trebuchet MS" w:hAnsi="Trebuchet MS" w:cstheme="minorHAnsi"/>
                <w:b/>
                <w:u w:val="single"/>
              </w:rPr>
              <w:t xml:space="preserve"> de l’accord-cadre</w:t>
            </w:r>
            <w:r w:rsidRPr="008C2ABA">
              <w:rPr>
                <w:rFonts w:ascii="Trebuchet MS" w:hAnsi="Trebuchet MS" w:cstheme="minorHAnsi"/>
                <w:b/>
              </w:rPr>
              <w:t>:</w:t>
            </w:r>
          </w:p>
          <w:p w14:paraId="388C686B" w14:textId="77777777" w:rsidR="008C2ABA" w:rsidRDefault="008C2ABA" w:rsidP="00741820">
            <w:pPr>
              <w:spacing w:line="240" w:lineRule="auto"/>
            </w:pPr>
          </w:p>
          <w:p w14:paraId="7D8EB2A6" w14:textId="77777777" w:rsidR="008C2ABA" w:rsidRDefault="008C2ABA" w:rsidP="00741820">
            <w:pPr>
              <w:spacing w:line="240" w:lineRule="auto"/>
            </w:pPr>
          </w:p>
          <w:p w14:paraId="66688C14" w14:textId="77777777" w:rsidR="008C2ABA" w:rsidRDefault="008C2ABA" w:rsidP="00741820">
            <w:pPr>
              <w:spacing w:line="240" w:lineRule="auto"/>
            </w:pPr>
          </w:p>
          <w:p w14:paraId="53D2CC2F" w14:textId="77777777" w:rsidR="008C2ABA" w:rsidRDefault="008C2ABA" w:rsidP="00741820">
            <w:pPr>
              <w:spacing w:line="240" w:lineRule="auto"/>
            </w:pPr>
          </w:p>
          <w:p w14:paraId="58EFF6A6" w14:textId="77777777" w:rsidR="008C2ABA" w:rsidRDefault="008C2ABA" w:rsidP="00741820">
            <w:pPr>
              <w:spacing w:line="240" w:lineRule="auto"/>
            </w:pPr>
          </w:p>
          <w:p w14:paraId="08D61467" w14:textId="77777777" w:rsidR="008C2ABA" w:rsidRDefault="008C2ABA" w:rsidP="00741820">
            <w:pPr>
              <w:spacing w:line="240" w:lineRule="auto"/>
            </w:pPr>
          </w:p>
          <w:p w14:paraId="17D95B95" w14:textId="77777777" w:rsidR="008C2ABA" w:rsidRDefault="008C2ABA" w:rsidP="00741820">
            <w:pPr>
              <w:spacing w:line="240" w:lineRule="auto"/>
            </w:pPr>
          </w:p>
          <w:p w14:paraId="089B2465" w14:textId="77777777" w:rsidR="008C2ABA" w:rsidRDefault="008C2ABA" w:rsidP="00741820">
            <w:pPr>
              <w:spacing w:line="240" w:lineRule="auto"/>
            </w:pPr>
          </w:p>
          <w:p w14:paraId="42CFF22F" w14:textId="77777777" w:rsidR="008C2ABA" w:rsidRDefault="008C2ABA" w:rsidP="00741820">
            <w:pPr>
              <w:spacing w:line="240" w:lineRule="auto"/>
            </w:pPr>
          </w:p>
          <w:p w14:paraId="3E8AD775" w14:textId="77777777" w:rsidR="008C2ABA" w:rsidRDefault="008C2ABA" w:rsidP="00741820">
            <w:pPr>
              <w:spacing w:line="240" w:lineRule="auto"/>
            </w:pPr>
          </w:p>
          <w:p w14:paraId="6F7869EF" w14:textId="77777777" w:rsidR="008C2ABA" w:rsidRDefault="008C2ABA" w:rsidP="00741820">
            <w:pPr>
              <w:spacing w:line="240" w:lineRule="auto"/>
            </w:pPr>
          </w:p>
        </w:tc>
      </w:tr>
    </w:tbl>
    <w:p w14:paraId="7B63CD5C" w14:textId="77777777" w:rsidR="000308A3" w:rsidRDefault="000308A3" w:rsidP="008D11B2">
      <w:pPr>
        <w:spacing w:line="240" w:lineRule="auto"/>
        <w:jc w:val="both"/>
        <w:rPr>
          <w:rFonts w:ascii="Trebuchet MS" w:hAnsi="Trebuchet MS" w:cstheme="minorHAnsi"/>
        </w:rPr>
      </w:pPr>
    </w:p>
    <w:p w14:paraId="3ECA29C0" w14:textId="77777777" w:rsidR="000308A3" w:rsidRDefault="000308A3" w:rsidP="008D11B2">
      <w:pPr>
        <w:spacing w:line="240" w:lineRule="auto"/>
        <w:jc w:val="both"/>
        <w:rPr>
          <w:rFonts w:ascii="Trebuchet MS" w:hAnsi="Trebuchet MS" w:cstheme="minorHAnsi"/>
        </w:rPr>
      </w:pPr>
    </w:p>
    <w:p w14:paraId="6CB070CE" w14:textId="77777777" w:rsidR="000308A3" w:rsidRDefault="000308A3" w:rsidP="008D11B2">
      <w:pPr>
        <w:spacing w:line="240" w:lineRule="auto"/>
        <w:jc w:val="both"/>
        <w:rPr>
          <w:rFonts w:ascii="Trebuchet MS" w:hAnsi="Trebuchet MS" w:cstheme="minorHAnsi"/>
        </w:rPr>
      </w:pPr>
    </w:p>
    <w:p w14:paraId="47E488AB" w14:textId="77777777" w:rsidR="000308A3" w:rsidRDefault="000308A3" w:rsidP="008D11B2">
      <w:pPr>
        <w:spacing w:line="240" w:lineRule="auto"/>
        <w:jc w:val="both"/>
        <w:rPr>
          <w:rFonts w:ascii="Trebuchet MS" w:hAnsi="Trebuchet MS" w:cstheme="minorHAnsi"/>
        </w:rPr>
      </w:pPr>
    </w:p>
    <w:p w14:paraId="255BEF73" w14:textId="77777777" w:rsidR="00FD126B" w:rsidRDefault="00FD126B">
      <w:pPr>
        <w:spacing w:line="240" w:lineRule="auto"/>
        <w:jc w:val="both"/>
      </w:pPr>
    </w:p>
    <w:p w14:paraId="52FDD4C2" w14:textId="77777777" w:rsidR="00FD126B" w:rsidRDefault="00FD126B">
      <w:pPr>
        <w:pageBreakBefore/>
        <w:spacing w:line="240" w:lineRule="auto"/>
        <w:jc w:val="both"/>
      </w:pPr>
    </w:p>
    <w:p w14:paraId="6ED80957" w14:textId="17E4D74E" w:rsidR="00FD126B" w:rsidRDefault="00FD126B" w:rsidP="00B153C4">
      <w:pPr>
        <w:pStyle w:val="Titre1"/>
        <w:jc w:val="both"/>
      </w:pPr>
      <w:bookmarkStart w:id="4" w:name="_Toc7692439"/>
      <w:bookmarkStart w:id="5" w:name="_Toc199755968"/>
      <w:r>
        <w:t xml:space="preserve">Rubrique </w:t>
      </w:r>
      <w:r w:rsidR="008B0B8A">
        <w:t>4</w:t>
      </w:r>
      <w:r>
        <w:t xml:space="preserve"> : </w:t>
      </w:r>
      <w:bookmarkEnd w:id="4"/>
      <w:r w:rsidR="002D3C63">
        <w:t xml:space="preserve">DEMARCHE </w:t>
      </w:r>
      <w:r w:rsidR="00F61319">
        <w:t xml:space="preserve">environnementale </w:t>
      </w:r>
      <w:r w:rsidR="002D3C63">
        <w:t xml:space="preserve">DANS LE CADRE DE L’EXECUtION DU </w:t>
      </w:r>
      <w:r w:rsidR="005E4A16">
        <w:t>CONTRAT (1</w:t>
      </w:r>
      <w:r w:rsidR="0002539C">
        <w:t>0</w:t>
      </w:r>
      <w:r w:rsidR="005E4A16">
        <w:t xml:space="preserve"> points)</w:t>
      </w:r>
      <w:bookmarkEnd w:id="5"/>
    </w:p>
    <w:p w14:paraId="70EB39E6" w14:textId="77777777" w:rsidR="00FD126B" w:rsidRDefault="00FD126B">
      <w:pPr>
        <w:spacing w:line="240" w:lineRule="auto"/>
        <w:jc w:val="both"/>
      </w:pPr>
    </w:p>
    <w:p w14:paraId="0B1930F5" w14:textId="17AE1A47" w:rsidR="009F4091" w:rsidRDefault="00CD00B4" w:rsidP="00F61319">
      <w:pPr>
        <w:spacing w:line="240" w:lineRule="auto"/>
        <w:jc w:val="both"/>
        <w:rPr>
          <w:rFonts w:ascii="Trebuchet MS" w:hAnsi="Trebuchet MS" w:cstheme="minorHAnsi"/>
        </w:rPr>
      </w:pPr>
      <w:r>
        <w:rPr>
          <w:rFonts w:ascii="Trebuchet MS" w:hAnsi="Trebuchet MS" w:cstheme="minorHAnsi"/>
        </w:rPr>
        <w:t>Dans cette rubrique, l</w:t>
      </w:r>
      <w:r w:rsidR="00F61319" w:rsidRPr="00CD00B4">
        <w:rPr>
          <w:rFonts w:ascii="Trebuchet MS" w:hAnsi="Trebuchet MS" w:cstheme="minorHAnsi"/>
        </w:rPr>
        <w:t xml:space="preserve">e </w:t>
      </w:r>
      <w:r w:rsidR="00CF4708">
        <w:rPr>
          <w:rFonts w:ascii="Trebuchet MS" w:hAnsi="Trebuchet MS" w:cstheme="minorHAnsi"/>
        </w:rPr>
        <w:t xml:space="preserve">soumissionnaire </w:t>
      </w:r>
      <w:r w:rsidR="009F4091">
        <w:rPr>
          <w:rFonts w:ascii="Trebuchet MS" w:hAnsi="Trebuchet MS" w:cstheme="minorHAnsi"/>
        </w:rPr>
        <w:t>montre</w:t>
      </w:r>
      <w:r w:rsidR="002D3C63">
        <w:rPr>
          <w:rFonts w:ascii="Trebuchet MS" w:hAnsi="Trebuchet MS" w:cstheme="minorHAnsi"/>
        </w:rPr>
        <w:t xml:space="preserve"> </w:t>
      </w:r>
      <w:r w:rsidR="009F4091">
        <w:rPr>
          <w:rFonts w:ascii="Trebuchet MS" w:hAnsi="Trebuchet MS" w:cstheme="minorHAnsi"/>
        </w:rPr>
        <w:t>comment il compte maitriser</w:t>
      </w:r>
      <w:r w:rsidR="00112C83" w:rsidRPr="00CD00B4">
        <w:rPr>
          <w:rFonts w:ascii="Trebuchet MS" w:hAnsi="Trebuchet MS" w:cstheme="minorHAnsi"/>
        </w:rPr>
        <w:t xml:space="preserve"> </w:t>
      </w:r>
      <w:r w:rsidR="009F4091">
        <w:rPr>
          <w:rFonts w:ascii="Trebuchet MS" w:hAnsi="Trebuchet MS" w:cstheme="minorHAnsi"/>
        </w:rPr>
        <w:t>les consommations d’</w:t>
      </w:r>
      <w:r w:rsidR="00F61319" w:rsidRPr="00CD00B4">
        <w:rPr>
          <w:rFonts w:ascii="Trebuchet MS" w:hAnsi="Trebuchet MS" w:cstheme="minorHAnsi"/>
        </w:rPr>
        <w:t>énergies,</w:t>
      </w:r>
      <w:r w:rsidR="009F4091">
        <w:rPr>
          <w:rFonts w:ascii="Trebuchet MS" w:hAnsi="Trebuchet MS" w:cstheme="minorHAnsi"/>
        </w:rPr>
        <w:t xml:space="preserve"> </w:t>
      </w:r>
      <w:r w:rsidR="009F4091" w:rsidRPr="005B0DC2">
        <w:rPr>
          <w:rFonts w:ascii="Trebuchet MS" w:hAnsi="Trebuchet MS" w:cstheme="minorHAnsi"/>
        </w:rPr>
        <w:t>quels réglages il prévoit de réaliser,</w:t>
      </w:r>
      <w:r w:rsidR="009F4091" w:rsidRPr="00D217B1">
        <w:rPr>
          <w:rFonts w:ascii="Trebuchet MS" w:hAnsi="Trebuchet MS" w:cstheme="minorHAnsi"/>
          <w:strike/>
        </w:rPr>
        <w:t xml:space="preserve"> </w:t>
      </w:r>
      <w:r w:rsidR="00F61319" w:rsidRPr="00CD00B4">
        <w:rPr>
          <w:rFonts w:ascii="Trebuchet MS" w:hAnsi="Trebuchet MS" w:cstheme="minorHAnsi"/>
        </w:rPr>
        <w:t>sa capacité</w:t>
      </w:r>
      <w:r w:rsidR="002D3C63">
        <w:rPr>
          <w:rFonts w:ascii="Trebuchet MS" w:hAnsi="Trebuchet MS" w:cstheme="minorHAnsi"/>
        </w:rPr>
        <w:t xml:space="preserve"> et méthode</w:t>
      </w:r>
      <w:r w:rsidR="00F61319" w:rsidRPr="00CD00B4">
        <w:rPr>
          <w:rFonts w:ascii="Trebuchet MS" w:hAnsi="Trebuchet MS" w:cstheme="minorHAnsi"/>
        </w:rPr>
        <w:t xml:space="preserve"> d'analyse des consommations</w:t>
      </w:r>
      <w:r w:rsidR="009F4091">
        <w:rPr>
          <w:rFonts w:ascii="Trebuchet MS" w:hAnsi="Trebuchet MS" w:cstheme="minorHAnsi"/>
        </w:rPr>
        <w:t>. Il décrit</w:t>
      </w:r>
      <w:r w:rsidR="00B153C4">
        <w:rPr>
          <w:rFonts w:ascii="Trebuchet MS" w:hAnsi="Trebuchet MS" w:cstheme="minorHAnsi"/>
        </w:rPr>
        <w:t xml:space="preserve"> également</w:t>
      </w:r>
      <w:r w:rsidR="009F4091">
        <w:rPr>
          <w:rFonts w:ascii="Trebuchet MS" w:hAnsi="Trebuchet MS" w:cstheme="minorHAnsi"/>
        </w:rPr>
        <w:t xml:space="preserve"> </w:t>
      </w:r>
      <w:r w:rsidR="00F61319" w:rsidRPr="00CD00B4">
        <w:rPr>
          <w:rFonts w:ascii="Trebuchet MS" w:hAnsi="Trebuchet MS" w:cstheme="minorHAnsi"/>
        </w:rPr>
        <w:t xml:space="preserve"> </w:t>
      </w:r>
      <w:r w:rsidR="009F4091">
        <w:rPr>
          <w:rFonts w:ascii="Trebuchet MS" w:hAnsi="Trebuchet MS" w:cstheme="minorHAnsi"/>
        </w:rPr>
        <w:t>sa méthode de</w:t>
      </w:r>
      <w:r w:rsidR="00F61319" w:rsidRPr="00CD00B4">
        <w:rPr>
          <w:rFonts w:ascii="Trebuchet MS" w:hAnsi="Trebuchet MS" w:cstheme="minorHAnsi"/>
        </w:rPr>
        <w:t xml:space="preserve"> proposition de travaux pour les économies d'énergie. </w:t>
      </w:r>
      <w:r w:rsidR="005E4A16">
        <w:rPr>
          <w:rFonts w:ascii="Trebuchet MS" w:hAnsi="Trebuchet MS" w:cstheme="minorHAnsi"/>
        </w:rPr>
        <w:t>(</w:t>
      </w:r>
      <w:r w:rsidR="0002539C">
        <w:rPr>
          <w:rFonts w:ascii="Trebuchet MS" w:hAnsi="Trebuchet MS" w:cstheme="minorHAnsi"/>
        </w:rPr>
        <w:t>5</w:t>
      </w:r>
      <w:r w:rsidR="005E4A16">
        <w:rPr>
          <w:rFonts w:ascii="Trebuchet MS" w:hAnsi="Trebuchet MS" w:cstheme="minorHAnsi"/>
        </w:rPr>
        <w:t xml:space="preserve"> points)</w:t>
      </w:r>
    </w:p>
    <w:p w14:paraId="6077D8FB" w14:textId="77777777" w:rsidR="00B153C4" w:rsidRDefault="00B153C4" w:rsidP="00F61319">
      <w:pPr>
        <w:spacing w:line="240" w:lineRule="auto"/>
        <w:jc w:val="both"/>
        <w:rPr>
          <w:rFonts w:ascii="Trebuchet MS" w:hAnsi="Trebuchet MS" w:cstheme="minorHAnsi"/>
        </w:rPr>
      </w:pPr>
    </w:p>
    <w:p w14:paraId="70CBF4F0" w14:textId="77777777" w:rsidR="00FD126B" w:rsidRPr="00CD00B4" w:rsidRDefault="00F61319" w:rsidP="00F61319">
      <w:pPr>
        <w:spacing w:line="240" w:lineRule="auto"/>
        <w:jc w:val="both"/>
        <w:rPr>
          <w:rFonts w:ascii="Trebuchet MS" w:hAnsi="Trebuchet MS" w:cstheme="minorHAnsi"/>
        </w:rPr>
      </w:pPr>
      <w:r w:rsidRPr="00CD00B4">
        <w:rPr>
          <w:rFonts w:ascii="Trebuchet MS" w:hAnsi="Trebuchet MS" w:cstheme="minorHAnsi"/>
        </w:rPr>
        <w:t xml:space="preserve">Il </w:t>
      </w:r>
      <w:r w:rsidR="00327196">
        <w:rPr>
          <w:rFonts w:ascii="Trebuchet MS" w:hAnsi="Trebuchet MS" w:cstheme="minorHAnsi"/>
        </w:rPr>
        <w:t>précise comment il</w:t>
      </w:r>
      <w:r w:rsidRPr="00CD00B4">
        <w:rPr>
          <w:rFonts w:ascii="Trebuchet MS" w:hAnsi="Trebuchet MS" w:cstheme="minorHAnsi"/>
        </w:rPr>
        <w:t xml:space="preserve"> prend en charge des déchets</w:t>
      </w:r>
      <w:r w:rsidR="00B153C4">
        <w:rPr>
          <w:rFonts w:ascii="Trebuchet MS" w:hAnsi="Trebuchet MS" w:cstheme="minorHAnsi"/>
        </w:rPr>
        <w:t xml:space="preserve"> résultant de l’exécution des prestations</w:t>
      </w:r>
      <w:r w:rsidRPr="00CD00B4">
        <w:rPr>
          <w:rFonts w:ascii="Trebuchet MS" w:hAnsi="Trebuchet MS" w:cstheme="minorHAnsi"/>
        </w:rPr>
        <w:t xml:space="preserve"> dans les filières adaptées.</w:t>
      </w:r>
      <w:r w:rsidR="005E4A16">
        <w:rPr>
          <w:rFonts w:ascii="Trebuchet MS" w:hAnsi="Trebuchet MS" w:cstheme="minorHAnsi"/>
        </w:rPr>
        <w:t xml:space="preserve"> (5 points)</w:t>
      </w:r>
    </w:p>
    <w:p w14:paraId="5B80A0A2" w14:textId="77777777" w:rsidR="00007F29" w:rsidRPr="005C34D4" w:rsidRDefault="00007F29">
      <w:pPr>
        <w:spacing w:line="240" w:lineRule="auto"/>
        <w:jc w:val="both"/>
        <w:rPr>
          <w:rFonts w:asciiTheme="minorHAnsi" w:hAnsiTheme="minorHAnsi" w:cstheme="minorHAnsi"/>
          <w:sz w:val="18"/>
          <w:szCs w:val="18"/>
        </w:rPr>
      </w:pPr>
    </w:p>
    <w:p w14:paraId="709F5405" w14:textId="77777777" w:rsidR="00CD00B4" w:rsidRDefault="00CD00B4" w:rsidP="00CD00B4">
      <w:pPr>
        <w:spacing w:line="240" w:lineRule="auto"/>
        <w:jc w:val="both"/>
        <w:rPr>
          <w:rFonts w:asciiTheme="minorHAnsi" w:hAnsiTheme="minorHAnsi" w:cstheme="minorHAnsi"/>
          <w:sz w:val="18"/>
          <w:szCs w:val="18"/>
        </w:rPr>
      </w:pPr>
    </w:p>
    <w:p w14:paraId="2B67369C" w14:textId="77777777" w:rsidR="00CD00B4" w:rsidRDefault="00CD00B4" w:rsidP="00CD00B4">
      <w:pPr>
        <w:spacing w:line="240" w:lineRule="auto"/>
        <w:jc w:val="both"/>
      </w:pPr>
    </w:p>
    <w:tbl>
      <w:tblPr>
        <w:tblW w:w="9215" w:type="dxa"/>
        <w:tblLayout w:type="fixed"/>
        <w:tblLook w:val="0000" w:firstRow="0" w:lastRow="0" w:firstColumn="0" w:lastColumn="0" w:noHBand="0" w:noVBand="0"/>
      </w:tblPr>
      <w:tblGrid>
        <w:gridCol w:w="9215"/>
      </w:tblGrid>
      <w:tr w:rsidR="00CD00B4" w14:paraId="31D42086" w14:textId="77777777" w:rsidTr="00741820">
        <w:trPr>
          <w:trHeight w:val="3968"/>
        </w:trPr>
        <w:tc>
          <w:tcPr>
            <w:tcW w:w="9215" w:type="dxa"/>
            <w:tcBorders>
              <w:top w:val="single" w:sz="4" w:space="0" w:color="000000"/>
              <w:left w:val="single" w:sz="4" w:space="0" w:color="000000"/>
              <w:bottom w:val="single" w:sz="4" w:space="0" w:color="000000"/>
              <w:right w:val="single" w:sz="4" w:space="0" w:color="000000"/>
            </w:tcBorders>
          </w:tcPr>
          <w:p w14:paraId="31A6BCA4" w14:textId="77777777" w:rsidR="00CD00B4" w:rsidRDefault="00CD00B4" w:rsidP="00741820">
            <w:pPr>
              <w:snapToGrid w:val="0"/>
              <w:spacing w:line="240" w:lineRule="auto"/>
              <w:rPr>
                <w:i/>
                <w:iCs/>
              </w:rPr>
            </w:pPr>
            <w:r w:rsidRPr="00633B71">
              <w:rPr>
                <w:i/>
                <w:iCs/>
                <w:highlight w:val="yellow"/>
                <w:shd w:val="clear" w:color="auto" w:fill="FFFF00"/>
              </w:rPr>
              <w:t xml:space="preserve">Cadre à compléter par le </w:t>
            </w:r>
            <w:r w:rsidR="00CF4708" w:rsidRPr="00633B71">
              <w:rPr>
                <w:i/>
                <w:iCs/>
                <w:highlight w:val="yellow"/>
                <w:shd w:val="clear" w:color="auto" w:fill="FFFF00"/>
              </w:rPr>
              <w:t>soumissionnaire</w:t>
            </w:r>
            <w:r w:rsidR="005E4A16">
              <w:rPr>
                <w:i/>
                <w:iCs/>
                <w:highlight w:val="yellow"/>
              </w:rPr>
              <w:t xml:space="preserve"> (3</w:t>
            </w:r>
            <w:r w:rsidRPr="00633B71">
              <w:rPr>
                <w:i/>
                <w:iCs/>
                <w:highlight w:val="yellow"/>
              </w:rPr>
              <w:t xml:space="preserve"> pages maximum)</w:t>
            </w:r>
          </w:p>
          <w:p w14:paraId="649F9B5E" w14:textId="77777777" w:rsidR="00CD00B4" w:rsidRDefault="00CD00B4" w:rsidP="00741820">
            <w:pPr>
              <w:spacing w:line="240" w:lineRule="auto"/>
            </w:pPr>
          </w:p>
          <w:p w14:paraId="5A186367" w14:textId="77777777" w:rsidR="009F4091" w:rsidRDefault="009F4091" w:rsidP="00741820">
            <w:pPr>
              <w:spacing w:line="240" w:lineRule="auto"/>
            </w:pPr>
          </w:p>
          <w:p w14:paraId="74AA42BA" w14:textId="77777777" w:rsidR="009F4091" w:rsidRDefault="009F4091" w:rsidP="00741820">
            <w:pPr>
              <w:spacing w:line="240" w:lineRule="auto"/>
            </w:pPr>
          </w:p>
          <w:p w14:paraId="42CED161" w14:textId="77777777" w:rsidR="009F4091" w:rsidRDefault="009F4091" w:rsidP="00741820">
            <w:pPr>
              <w:spacing w:line="240" w:lineRule="auto"/>
            </w:pPr>
          </w:p>
          <w:p w14:paraId="1343612A" w14:textId="77777777" w:rsidR="009F4091" w:rsidRDefault="009F4091" w:rsidP="00741820">
            <w:pPr>
              <w:spacing w:line="240" w:lineRule="auto"/>
            </w:pPr>
          </w:p>
          <w:p w14:paraId="1AF34374" w14:textId="77777777" w:rsidR="009F4091" w:rsidRDefault="009F4091" w:rsidP="00741820">
            <w:pPr>
              <w:spacing w:line="240" w:lineRule="auto"/>
            </w:pPr>
          </w:p>
          <w:p w14:paraId="016F7FA7" w14:textId="77777777" w:rsidR="009F4091" w:rsidRDefault="009F4091" w:rsidP="00741820">
            <w:pPr>
              <w:spacing w:line="240" w:lineRule="auto"/>
            </w:pPr>
          </w:p>
          <w:p w14:paraId="2D80DA39" w14:textId="77777777" w:rsidR="009F4091" w:rsidRDefault="009F4091" w:rsidP="00741820">
            <w:pPr>
              <w:spacing w:line="240" w:lineRule="auto"/>
            </w:pPr>
          </w:p>
          <w:p w14:paraId="43408B29" w14:textId="77777777" w:rsidR="009F4091" w:rsidRDefault="009F4091" w:rsidP="00741820">
            <w:pPr>
              <w:spacing w:line="240" w:lineRule="auto"/>
            </w:pPr>
          </w:p>
          <w:p w14:paraId="1E2769B1" w14:textId="77777777" w:rsidR="009F4091" w:rsidRDefault="009F4091" w:rsidP="00741820">
            <w:pPr>
              <w:spacing w:line="240" w:lineRule="auto"/>
            </w:pPr>
          </w:p>
          <w:p w14:paraId="690E7986" w14:textId="77777777" w:rsidR="009F4091" w:rsidRDefault="009F4091" w:rsidP="00741820">
            <w:pPr>
              <w:spacing w:line="240" w:lineRule="auto"/>
            </w:pPr>
          </w:p>
          <w:p w14:paraId="6B58FBCB" w14:textId="77777777" w:rsidR="009F4091" w:rsidRDefault="009F4091" w:rsidP="00741820">
            <w:pPr>
              <w:spacing w:line="240" w:lineRule="auto"/>
            </w:pPr>
          </w:p>
          <w:p w14:paraId="4FC08D16" w14:textId="77777777" w:rsidR="009F4091" w:rsidRDefault="009F4091" w:rsidP="00741820">
            <w:pPr>
              <w:spacing w:line="240" w:lineRule="auto"/>
            </w:pPr>
          </w:p>
          <w:p w14:paraId="28F16607" w14:textId="77777777" w:rsidR="009F4091" w:rsidRDefault="009F4091" w:rsidP="00741820">
            <w:pPr>
              <w:spacing w:line="240" w:lineRule="auto"/>
            </w:pPr>
          </w:p>
          <w:p w14:paraId="4FE3D6A3" w14:textId="77777777" w:rsidR="009F4091" w:rsidRDefault="009F4091" w:rsidP="00741820">
            <w:pPr>
              <w:spacing w:line="240" w:lineRule="auto"/>
            </w:pPr>
          </w:p>
          <w:p w14:paraId="72ADF89D" w14:textId="77777777" w:rsidR="009F4091" w:rsidRDefault="009F4091" w:rsidP="00741820">
            <w:pPr>
              <w:spacing w:line="240" w:lineRule="auto"/>
            </w:pPr>
          </w:p>
          <w:p w14:paraId="1727913B" w14:textId="77777777" w:rsidR="009F4091" w:rsidRDefault="009F4091" w:rsidP="00741820">
            <w:pPr>
              <w:spacing w:line="240" w:lineRule="auto"/>
            </w:pPr>
          </w:p>
          <w:p w14:paraId="63FB3104" w14:textId="77777777" w:rsidR="009F4091" w:rsidRDefault="009F4091" w:rsidP="00741820">
            <w:pPr>
              <w:spacing w:line="240" w:lineRule="auto"/>
            </w:pPr>
          </w:p>
          <w:p w14:paraId="36944337" w14:textId="77777777" w:rsidR="009F4091" w:rsidRDefault="009F4091" w:rsidP="00741820">
            <w:pPr>
              <w:spacing w:line="240" w:lineRule="auto"/>
            </w:pPr>
          </w:p>
          <w:p w14:paraId="70E369DF" w14:textId="77777777" w:rsidR="009F4091" w:rsidRDefault="009F4091" w:rsidP="00741820">
            <w:pPr>
              <w:spacing w:line="240" w:lineRule="auto"/>
            </w:pPr>
          </w:p>
          <w:p w14:paraId="5F61887F" w14:textId="77777777" w:rsidR="009F4091" w:rsidRDefault="009F4091" w:rsidP="00741820">
            <w:pPr>
              <w:spacing w:line="240" w:lineRule="auto"/>
            </w:pPr>
          </w:p>
          <w:p w14:paraId="3BBE4CF9" w14:textId="77777777" w:rsidR="009F4091" w:rsidRDefault="009F4091" w:rsidP="00741820">
            <w:pPr>
              <w:spacing w:line="240" w:lineRule="auto"/>
            </w:pPr>
          </w:p>
          <w:p w14:paraId="0E9BC853" w14:textId="77777777" w:rsidR="009F4091" w:rsidRDefault="009F4091" w:rsidP="00741820">
            <w:pPr>
              <w:spacing w:line="240" w:lineRule="auto"/>
            </w:pPr>
          </w:p>
          <w:p w14:paraId="0960BFCB" w14:textId="77777777" w:rsidR="009F4091" w:rsidRDefault="009F4091" w:rsidP="00741820">
            <w:pPr>
              <w:spacing w:line="240" w:lineRule="auto"/>
            </w:pPr>
          </w:p>
          <w:p w14:paraId="5FAA8598" w14:textId="77777777" w:rsidR="009F4091" w:rsidRDefault="009F4091" w:rsidP="00741820">
            <w:pPr>
              <w:spacing w:line="240" w:lineRule="auto"/>
            </w:pPr>
          </w:p>
          <w:p w14:paraId="2BD3F090" w14:textId="77777777" w:rsidR="009F4091" w:rsidRDefault="009F4091" w:rsidP="00741820">
            <w:pPr>
              <w:spacing w:line="240" w:lineRule="auto"/>
            </w:pPr>
          </w:p>
          <w:p w14:paraId="7CC07DB4" w14:textId="77777777" w:rsidR="009F4091" w:rsidRDefault="009F4091" w:rsidP="00741820">
            <w:pPr>
              <w:spacing w:line="240" w:lineRule="auto"/>
            </w:pPr>
          </w:p>
          <w:p w14:paraId="7FA367D6" w14:textId="77777777" w:rsidR="009F4091" w:rsidRDefault="009F4091" w:rsidP="00741820">
            <w:pPr>
              <w:spacing w:line="240" w:lineRule="auto"/>
            </w:pPr>
          </w:p>
          <w:p w14:paraId="3AD369EA" w14:textId="77777777" w:rsidR="009F4091" w:rsidRDefault="009F4091" w:rsidP="00741820">
            <w:pPr>
              <w:spacing w:line="240" w:lineRule="auto"/>
            </w:pPr>
          </w:p>
          <w:p w14:paraId="5B930282" w14:textId="77777777" w:rsidR="009F4091" w:rsidRDefault="009F4091" w:rsidP="00741820">
            <w:pPr>
              <w:spacing w:line="240" w:lineRule="auto"/>
            </w:pPr>
          </w:p>
        </w:tc>
      </w:tr>
    </w:tbl>
    <w:p w14:paraId="31F092B7" w14:textId="77777777" w:rsidR="00CD00B4" w:rsidRDefault="00CD00B4" w:rsidP="00CD00B4">
      <w:pPr>
        <w:spacing w:line="240" w:lineRule="auto"/>
        <w:jc w:val="both"/>
        <w:rPr>
          <w:rFonts w:ascii="Trebuchet MS" w:hAnsi="Trebuchet MS" w:cstheme="minorHAnsi"/>
        </w:rPr>
      </w:pPr>
    </w:p>
    <w:p w14:paraId="75394EBE" w14:textId="77777777" w:rsidR="00F61319" w:rsidRPr="00F61319" w:rsidRDefault="00F61319">
      <w:pPr>
        <w:spacing w:line="240" w:lineRule="auto"/>
        <w:jc w:val="both"/>
        <w:rPr>
          <w:rFonts w:asciiTheme="minorHAnsi" w:hAnsiTheme="minorHAnsi" w:cstheme="minorHAnsi"/>
          <w:sz w:val="18"/>
          <w:szCs w:val="18"/>
        </w:rPr>
      </w:pPr>
    </w:p>
    <w:p w14:paraId="328ECE2E" w14:textId="77777777" w:rsidR="00F61319" w:rsidRDefault="00F61319">
      <w:pPr>
        <w:spacing w:line="240" w:lineRule="auto"/>
        <w:jc w:val="both"/>
      </w:pPr>
    </w:p>
    <w:p w14:paraId="2B8877A1" w14:textId="77777777" w:rsidR="00007F29" w:rsidRDefault="00007F29">
      <w:pPr>
        <w:spacing w:line="240" w:lineRule="auto"/>
        <w:jc w:val="both"/>
      </w:pPr>
    </w:p>
    <w:p w14:paraId="2D6228D1" w14:textId="77777777" w:rsidR="00007F29" w:rsidRDefault="00007F29">
      <w:pPr>
        <w:spacing w:line="240" w:lineRule="auto"/>
        <w:jc w:val="both"/>
      </w:pPr>
    </w:p>
    <w:p w14:paraId="29C49EC9" w14:textId="77777777" w:rsidR="00FD126B" w:rsidRDefault="00FD126B"/>
    <w:p w14:paraId="770C5C15" w14:textId="77777777" w:rsidR="00FD126B" w:rsidRDefault="00FD126B"/>
    <w:p w14:paraId="30359461" w14:textId="77777777" w:rsidR="00327918" w:rsidRDefault="00327918"/>
    <w:p w14:paraId="128A25BB" w14:textId="77777777" w:rsidR="00327918" w:rsidRDefault="00327918"/>
    <w:p w14:paraId="58D63E44" w14:textId="77777777" w:rsidR="00F61319" w:rsidRDefault="00F61319"/>
    <w:p w14:paraId="2E1F8D8C" w14:textId="77777777" w:rsidR="00F61319" w:rsidRDefault="00F61319"/>
    <w:p w14:paraId="0B85FB58" w14:textId="77777777" w:rsidR="00F61319" w:rsidRDefault="00F61319"/>
    <w:p w14:paraId="2E081D63" w14:textId="77777777" w:rsidR="00327918" w:rsidRDefault="00327918"/>
    <w:p w14:paraId="085C1E35" w14:textId="77777777" w:rsidR="00327918" w:rsidRPr="00327918" w:rsidRDefault="00327918">
      <w:pPr>
        <w:rPr>
          <w:b/>
        </w:rPr>
      </w:pPr>
    </w:p>
    <w:sectPr w:rsidR="00327918" w:rsidRPr="00327918" w:rsidSect="00517617">
      <w:headerReference w:type="even" r:id="rId9"/>
      <w:headerReference w:type="default" r:id="rId10"/>
      <w:footerReference w:type="even" r:id="rId11"/>
      <w:footerReference w:type="default" r:id="rId12"/>
      <w:headerReference w:type="first" r:id="rId13"/>
      <w:footerReference w:type="first" r:id="rId14"/>
      <w:type w:val="continuous"/>
      <w:pgSz w:w="11905" w:h="16837"/>
      <w:pgMar w:top="1418" w:right="1418" w:bottom="1134"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3C01C" w14:textId="77777777" w:rsidR="00776EEC" w:rsidRDefault="00776EEC">
      <w:pPr>
        <w:spacing w:line="240" w:lineRule="auto"/>
      </w:pPr>
      <w:r>
        <w:separator/>
      </w:r>
    </w:p>
  </w:endnote>
  <w:endnote w:type="continuationSeparator" w:id="0">
    <w:p w14:paraId="3B395985" w14:textId="77777777" w:rsidR="00776EEC" w:rsidRDefault="00776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radeGothic LT CondEightee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0DD2" w14:textId="77777777" w:rsidR="005D5941" w:rsidRDefault="005D59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81042" w14:textId="77777777" w:rsidR="00FD126B" w:rsidRDefault="00FD126B">
    <w:pPr>
      <w:pStyle w:val="Pieddepage"/>
    </w:pPr>
    <w:r>
      <w:t xml:space="preserve">Page </w:t>
    </w:r>
    <w:r w:rsidR="00045DDF">
      <w:rPr>
        <w:b/>
        <w:bCs/>
      </w:rPr>
      <w:fldChar w:fldCharType="begin"/>
    </w:r>
    <w:r>
      <w:rPr>
        <w:b/>
        <w:bCs/>
      </w:rPr>
      <w:instrText>PAGE</w:instrText>
    </w:r>
    <w:r w:rsidR="00045DDF">
      <w:rPr>
        <w:b/>
        <w:bCs/>
      </w:rPr>
      <w:fldChar w:fldCharType="separate"/>
    </w:r>
    <w:r w:rsidR="00175A96">
      <w:rPr>
        <w:b/>
        <w:bCs/>
        <w:noProof/>
      </w:rPr>
      <w:t>10</w:t>
    </w:r>
    <w:r w:rsidR="00045DDF">
      <w:rPr>
        <w:b/>
        <w:bCs/>
      </w:rPr>
      <w:fldChar w:fldCharType="end"/>
    </w:r>
    <w:r>
      <w:t xml:space="preserve"> sur </w:t>
    </w:r>
    <w:r w:rsidR="00045DDF">
      <w:rPr>
        <w:b/>
        <w:bCs/>
      </w:rPr>
      <w:fldChar w:fldCharType="begin"/>
    </w:r>
    <w:r>
      <w:rPr>
        <w:b/>
        <w:bCs/>
      </w:rPr>
      <w:instrText>NUMPAGES</w:instrText>
    </w:r>
    <w:r w:rsidR="00045DDF">
      <w:rPr>
        <w:b/>
        <w:bCs/>
      </w:rPr>
      <w:fldChar w:fldCharType="separate"/>
    </w:r>
    <w:r w:rsidR="00175A96">
      <w:rPr>
        <w:b/>
        <w:bCs/>
        <w:noProof/>
      </w:rPr>
      <w:t>10</w:t>
    </w:r>
    <w:r w:rsidR="00045DDF">
      <w:rPr>
        <w:b/>
        <w:bCs/>
      </w:rPr>
      <w:fldChar w:fldCharType="end"/>
    </w:r>
    <w:r w:rsidR="001418FD">
      <w:rPr>
        <w:b/>
        <w:bCs/>
      </w:rPr>
      <w:tab/>
      <w:t xml:space="preserve">                              </w:t>
    </w:r>
  </w:p>
  <w:p w14:paraId="4F947863" w14:textId="77777777" w:rsidR="00FD126B" w:rsidRDefault="00FD12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91CC" w14:textId="77777777" w:rsidR="005D5941" w:rsidRDefault="005D59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BFDD1" w14:textId="77777777" w:rsidR="00776EEC" w:rsidRDefault="00776EEC">
      <w:pPr>
        <w:spacing w:line="240" w:lineRule="auto"/>
      </w:pPr>
      <w:r>
        <w:separator/>
      </w:r>
    </w:p>
  </w:footnote>
  <w:footnote w:type="continuationSeparator" w:id="0">
    <w:p w14:paraId="0A901FD1" w14:textId="77777777" w:rsidR="00776EEC" w:rsidRDefault="00776E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304F" w14:textId="77777777" w:rsidR="005D5941" w:rsidRDefault="005D594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08EE" w14:textId="77777777" w:rsidR="005D5941" w:rsidRDefault="005D594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FE63E" w14:textId="77777777" w:rsidR="005D5941" w:rsidRDefault="005D59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9907DD8"/>
    <w:multiLevelType w:val="hybridMultilevel"/>
    <w:tmpl w:val="17B60DBC"/>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 w15:restartNumberingAfterBreak="0">
    <w:nsid w:val="3BC819B2"/>
    <w:multiLevelType w:val="hybridMultilevel"/>
    <w:tmpl w:val="3BB01F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48180092"/>
    <w:multiLevelType w:val="hybridMultilevel"/>
    <w:tmpl w:val="80EEAB56"/>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4" w15:restartNumberingAfterBreak="0">
    <w:nsid w:val="4A8E7BC5"/>
    <w:multiLevelType w:val="hybridMultilevel"/>
    <w:tmpl w:val="0FD6D11E"/>
    <w:lvl w:ilvl="0" w:tplc="27622E1C">
      <w:start w:val="1"/>
      <w:numFmt w:val="bullet"/>
      <w:lvlText w:val=""/>
      <w:lvlJc w:val="left"/>
      <w:pPr>
        <w:tabs>
          <w:tab w:val="num" w:pos="1288"/>
        </w:tabs>
        <w:ind w:left="1288" w:hanging="360"/>
      </w:pPr>
      <w:rPr>
        <w:rFonts w:ascii="Wingdings" w:hAnsi="Wingdings" w:cs="Wingdings"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cs="Wingdings" w:hint="default"/>
      </w:rPr>
    </w:lvl>
    <w:lvl w:ilvl="3" w:tplc="040C0001">
      <w:start w:val="1"/>
      <w:numFmt w:val="bullet"/>
      <w:lvlText w:val=""/>
      <w:lvlJc w:val="left"/>
      <w:pPr>
        <w:tabs>
          <w:tab w:val="num" w:pos="3448"/>
        </w:tabs>
        <w:ind w:left="3448" w:hanging="360"/>
      </w:pPr>
      <w:rPr>
        <w:rFonts w:ascii="Symbol" w:hAnsi="Symbol" w:cs="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cs="Wingdings" w:hint="default"/>
      </w:rPr>
    </w:lvl>
    <w:lvl w:ilvl="6" w:tplc="040C0001">
      <w:start w:val="1"/>
      <w:numFmt w:val="bullet"/>
      <w:lvlText w:val=""/>
      <w:lvlJc w:val="left"/>
      <w:pPr>
        <w:tabs>
          <w:tab w:val="num" w:pos="5608"/>
        </w:tabs>
        <w:ind w:left="5608" w:hanging="360"/>
      </w:pPr>
      <w:rPr>
        <w:rFonts w:ascii="Symbol" w:hAnsi="Symbol" w:cs="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cs="Wingdings" w:hint="default"/>
      </w:rPr>
    </w:lvl>
  </w:abstractNum>
  <w:abstractNum w:abstractNumId="5" w15:restartNumberingAfterBreak="0">
    <w:nsid w:val="4BAB1AB9"/>
    <w:multiLevelType w:val="hybridMultilevel"/>
    <w:tmpl w:val="E84A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572171B"/>
    <w:multiLevelType w:val="hybridMultilevel"/>
    <w:tmpl w:val="654C75CA"/>
    <w:lvl w:ilvl="0" w:tplc="040C0011">
      <w:start w:val="1"/>
      <w:numFmt w:val="decimal"/>
      <w:lvlText w:val="%1)"/>
      <w:lvlJc w:val="left"/>
      <w:pPr>
        <w:ind w:left="3556" w:hanging="360"/>
      </w:pPr>
      <w:rPr>
        <w:rFonts w:hint="default"/>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7" w15:restartNumberingAfterBreak="0">
    <w:nsid w:val="74F23EEA"/>
    <w:multiLevelType w:val="hybridMultilevel"/>
    <w:tmpl w:val="9B8025A2"/>
    <w:lvl w:ilvl="0" w:tplc="9BA0CFAC">
      <w:numFmt w:val="bullet"/>
      <w:lvlText w:val="-"/>
      <w:lvlJc w:val="left"/>
      <w:pPr>
        <w:ind w:left="1129" w:hanging="360"/>
      </w:pPr>
      <w:rPr>
        <w:rFonts w:ascii="Trebuchet MS" w:eastAsia="Times New Roman" w:hAnsi="Trebuchet MS" w:cstheme="minorHAnsi" w:hint="default"/>
      </w:rPr>
    </w:lvl>
    <w:lvl w:ilvl="1" w:tplc="040C0003" w:tentative="1">
      <w:start w:val="1"/>
      <w:numFmt w:val="bullet"/>
      <w:lvlText w:val="o"/>
      <w:lvlJc w:val="left"/>
      <w:pPr>
        <w:ind w:left="1849" w:hanging="360"/>
      </w:pPr>
      <w:rPr>
        <w:rFonts w:ascii="Courier New" w:hAnsi="Courier New" w:cs="Courier New" w:hint="default"/>
      </w:rPr>
    </w:lvl>
    <w:lvl w:ilvl="2" w:tplc="040C0005" w:tentative="1">
      <w:start w:val="1"/>
      <w:numFmt w:val="bullet"/>
      <w:lvlText w:val=""/>
      <w:lvlJc w:val="left"/>
      <w:pPr>
        <w:ind w:left="2569" w:hanging="360"/>
      </w:pPr>
      <w:rPr>
        <w:rFonts w:ascii="Wingdings" w:hAnsi="Wingdings" w:hint="default"/>
      </w:rPr>
    </w:lvl>
    <w:lvl w:ilvl="3" w:tplc="040C0001" w:tentative="1">
      <w:start w:val="1"/>
      <w:numFmt w:val="bullet"/>
      <w:lvlText w:val=""/>
      <w:lvlJc w:val="left"/>
      <w:pPr>
        <w:ind w:left="3289" w:hanging="360"/>
      </w:pPr>
      <w:rPr>
        <w:rFonts w:ascii="Symbol" w:hAnsi="Symbol" w:hint="default"/>
      </w:rPr>
    </w:lvl>
    <w:lvl w:ilvl="4" w:tplc="040C0003" w:tentative="1">
      <w:start w:val="1"/>
      <w:numFmt w:val="bullet"/>
      <w:lvlText w:val="o"/>
      <w:lvlJc w:val="left"/>
      <w:pPr>
        <w:ind w:left="4009" w:hanging="360"/>
      </w:pPr>
      <w:rPr>
        <w:rFonts w:ascii="Courier New" w:hAnsi="Courier New" w:cs="Courier New" w:hint="default"/>
      </w:rPr>
    </w:lvl>
    <w:lvl w:ilvl="5" w:tplc="040C0005" w:tentative="1">
      <w:start w:val="1"/>
      <w:numFmt w:val="bullet"/>
      <w:lvlText w:val=""/>
      <w:lvlJc w:val="left"/>
      <w:pPr>
        <w:ind w:left="4729" w:hanging="360"/>
      </w:pPr>
      <w:rPr>
        <w:rFonts w:ascii="Wingdings" w:hAnsi="Wingdings" w:hint="default"/>
      </w:rPr>
    </w:lvl>
    <w:lvl w:ilvl="6" w:tplc="040C0001" w:tentative="1">
      <w:start w:val="1"/>
      <w:numFmt w:val="bullet"/>
      <w:lvlText w:val=""/>
      <w:lvlJc w:val="left"/>
      <w:pPr>
        <w:ind w:left="5449" w:hanging="360"/>
      </w:pPr>
      <w:rPr>
        <w:rFonts w:ascii="Symbol" w:hAnsi="Symbol" w:hint="default"/>
      </w:rPr>
    </w:lvl>
    <w:lvl w:ilvl="7" w:tplc="040C0003" w:tentative="1">
      <w:start w:val="1"/>
      <w:numFmt w:val="bullet"/>
      <w:lvlText w:val="o"/>
      <w:lvlJc w:val="left"/>
      <w:pPr>
        <w:ind w:left="6169" w:hanging="360"/>
      </w:pPr>
      <w:rPr>
        <w:rFonts w:ascii="Courier New" w:hAnsi="Courier New" w:cs="Courier New" w:hint="default"/>
      </w:rPr>
    </w:lvl>
    <w:lvl w:ilvl="8" w:tplc="040C0005" w:tentative="1">
      <w:start w:val="1"/>
      <w:numFmt w:val="bullet"/>
      <w:lvlText w:val=""/>
      <w:lvlJc w:val="left"/>
      <w:pPr>
        <w:ind w:left="6889" w:hanging="360"/>
      </w:pPr>
      <w:rPr>
        <w:rFonts w:ascii="Wingdings" w:hAnsi="Wingdings" w:hint="default"/>
      </w:rPr>
    </w:lvl>
  </w:abstractNum>
  <w:num w:numId="1" w16cid:durableId="1873225776">
    <w:abstractNumId w:val="0"/>
  </w:num>
  <w:num w:numId="2" w16cid:durableId="1357001266">
    <w:abstractNumId w:val="3"/>
  </w:num>
  <w:num w:numId="3" w16cid:durableId="1171025275">
    <w:abstractNumId w:val="1"/>
  </w:num>
  <w:num w:numId="4" w16cid:durableId="303438944">
    <w:abstractNumId w:val="4"/>
  </w:num>
  <w:num w:numId="5" w16cid:durableId="532114506">
    <w:abstractNumId w:val="2"/>
  </w:num>
  <w:num w:numId="6" w16cid:durableId="1145855081">
    <w:abstractNumId w:val="5"/>
  </w:num>
  <w:num w:numId="7" w16cid:durableId="1098987856">
    <w:abstractNumId w:val="6"/>
  </w:num>
  <w:num w:numId="8" w16cid:durableId="13424664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93"/>
    <w:rsid w:val="0000063B"/>
    <w:rsid w:val="00005A1A"/>
    <w:rsid w:val="00007F29"/>
    <w:rsid w:val="00015193"/>
    <w:rsid w:val="0002443C"/>
    <w:rsid w:val="0002539C"/>
    <w:rsid w:val="000308A3"/>
    <w:rsid w:val="0003324C"/>
    <w:rsid w:val="00045DDF"/>
    <w:rsid w:val="00047477"/>
    <w:rsid w:val="00051BC7"/>
    <w:rsid w:val="00064D33"/>
    <w:rsid w:val="00077713"/>
    <w:rsid w:val="00080294"/>
    <w:rsid w:val="000A12B1"/>
    <w:rsid w:val="000A35F7"/>
    <w:rsid w:val="000A458C"/>
    <w:rsid w:val="000B0559"/>
    <w:rsid w:val="000B47AB"/>
    <w:rsid w:val="000C2268"/>
    <w:rsid w:val="000C57AB"/>
    <w:rsid w:val="000C6DEA"/>
    <w:rsid w:val="000D03F0"/>
    <w:rsid w:val="000D1DA4"/>
    <w:rsid w:val="000D3432"/>
    <w:rsid w:val="000D540C"/>
    <w:rsid w:val="000E0F78"/>
    <w:rsid w:val="000E4784"/>
    <w:rsid w:val="0010391C"/>
    <w:rsid w:val="00107522"/>
    <w:rsid w:val="0011113B"/>
    <w:rsid w:val="00112C83"/>
    <w:rsid w:val="00116DE0"/>
    <w:rsid w:val="00120474"/>
    <w:rsid w:val="00127AAC"/>
    <w:rsid w:val="00130EB9"/>
    <w:rsid w:val="0013215F"/>
    <w:rsid w:val="001329D7"/>
    <w:rsid w:val="001375E8"/>
    <w:rsid w:val="00137AE4"/>
    <w:rsid w:val="001418FD"/>
    <w:rsid w:val="0014317E"/>
    <w:rsid w:val="001454CA"/>
    <w:rsid w:val="00166D5C"/>
    <w:rsid w:val="00172B09"/>
    <w:rsid w:val="00175A96"/>
    <w:rsid w:val="00186A96"/>
    <w:rsid w:val="0019385A"/>
    <w:rsid w:val="00197B44"/>
    <w:rsid w:val="001A1E91"/>
    <w:rsid w:val="001A3CEA"/>
    <w:rsid w:val="001D0F41"/>
    <w:rsid w:val="001D75B3"/>
    <w:rsid w:val="00212928"/>
    <w:rsid w:val="00216E31"/>
    <w:rsid w:val="0022118C"/>
    <w:rsid w:val="00227922"/>
    <w:rsid w:val="00233487"/>
    <w:rsid w:val="00234F59"/>
    <w:rsid w:val="002444AD"/>
    <w:rsid w:val="00247E8E"/>
    <w:rsid w:val="00253B10"/>
    <w:rsid w:val="00253E8F"/>
    <w:rsid w:val="00255BA3"/>
    <w:rsid w:val="00266B38"/>
    <w:rsid w:val="00267FAD"/>
    <w:rsid w:val="002719B9"/>
    <w:rsid w:val="00272137"/>
    <w:rsid w:val="00277EB9"/>
    <w:rsid w:val="002850DD"/>
    <w:rsid w:val="0029356C"/>
    <w:rsid w:val="002A166D"/>
    <w:rsid w:val="002B4B8E"/>
    <w:rsid w:val="002D3C63"/>
    <w:rsid w:val="002D6187"/>
    <w:rsid w:val="002D6706"/>
    <w:rsid w:val="002D7EE1"/>
    <w:rsid w:val="002E401E"/>
    <w:rsid w:val="002F7E01"/>
    <w:rsid w:val="0030386F"/>
    <w:rsid w:val="003076F1"/>
    <w:rsid w:val="0031710E"/>
    <w:rsid w:val="00327196"/>
    <w:rsid w:val="00327918"/>
    <w:rsid w:val="003313B4"/>
    <w:rsid w:val="003342A8"/>
    <w:rsid w:val="00340DEE"/>
    <w:rsid w:val="00344CDC"/>
    <w:rsid w:val="00350934"/>
    <w:rsid w:val="0035100E"/>
    <w:rsid w:val="003532E7"/>
    <w:rsid w:val="0035518E"/>
    <w:rsid w:val="00360BB3"/>
    <w:rsid w:val="00367E41"/>
    <w:rsid w:val="00374BAF"/>
    <w:rsid w:val="0037522A"/>
    <w:rsid w:val="00384BB5"/>
    <w:rsid w:val="00391AB8"/>
    <w:rsid w:val="00397716"/>
    <w:rsid w:val="003C062B"/>
    <w:rsid w:val="003C068C"/>
    <w:rsid w:val="003C0EE7"/>
    <w:rsid w:val="003D359E"/>
    <w:rsid w:val="003D466C"/>
    <w:rsid w:val="003D5770"/>
    <w:rsid w:val="003E417E"/>
    <w:rsid w:val="003F07F0"/>
    <w:rsid w:val="00420244"/>
    <w:rsid w:val="00424F9F"/>
    <w:rsid w:val="00427F06"/>
    <w:rsid w:val="004436E4"/>
    <w:rsid w:val="00464593"/>
    <w:rsid w:val="00471E50"/>
    <w:rsid w:val="00474F71"/>
    <w:rsid w:val="004821DD"/>
    <w:rsid w:val="00485DC8"/>
    <w:rsid w:val="00491832"/>
    <w:rsid w:val="004921C6"/>
    <w:rsid w:val="004B1FF3"/>
    <w:rsid w:val="004B7CB6"/>
    <w:rsid w:val="004C54C6"/>
    <w:rsid w:val="004D57EA"/>
    <w:rsid w:val="004F6B75"/>
    <w:rsid w:val="00502C7D"/>
    <w:rsid w:val="0050317B"/>
    <w:rsid w:val="00514D87"/>
    <w:rsid w:val="00516AA8"/>
    <w:rsid w:val="00517617"/>
    <w:rsid w:val="00517945"/>
    <w:rsid w:val="00525B9A"/>
    <w:rsid w:val="0054281D"/>
    <w:rsid w:val="005453CA"/>
    <w:rsid w:val="00545AD0"/>
    <w:rsid w:val="005510BB"/>
    <w:rsid w:val="0055290F"/>
    <w:rsid w:val="00562233"/>
    <w:rsid w:val="00570030"/>
    <w:rsid w:val="00571271"/>
    <w:rsid w:val="005823F5"/>
    <w:rsid w:val="005926AB"/>
    <w:rsid w:val="00595719"/>
    <w:rsid w:val="005968C9"/>
    <w:rsid w:val="005A0845"/>
    <w:rsid w:val="005A56D8"/>
    <w:rsid w:val="005A57AF"/>
    <w:rsid w:val="005B0DC2"/>
    <w:rsid w:val="005B6BCE"/>
    <w:rsid w:val="005C34D4"/>
    <w:rsid w:val="005C6BE6"/>
    <w:rsid w:val="005C7213"/>
    <w:rsid w:val="005D1DC7"/>
    <w:rsid w:val="005D3BC0"/>
    <w:rsid w:val="005D5941"/>
    <w:rsid w:val="005E37CA"/>
    <w:rsid w:val="005E4A16"/>
    <w:rsid w:val="005E68AB"/>
    <w:rsid w:val="005E7966"/>
    <w:rsid w:val="00601348"/>
    <w:rsid w:val="00606BC1"/>
    <w:rsid w:val="00614D00"/>
    <w:rsid w:val="006209F8"/>
    <w:rsid w:val="00622B70"/>
    <w:rsid w:val="00623189"/>
    <w:rsid w:val="00630BAF"/>
    <w:rsid w:val="00633B71"/>
    <w:rsid w:val="00643255"/>
    <w:rsid w:val="00650445"/>
    <w:rsid w:val="0065355B"/>
    <w:rsid w:val="006671CD"/>
    <w:rsid w:val="006858EA"/>
    <w:rsid w:val="00685E1F"/>
    <w:rsid w:val="00695E1B"/>
    <w:rsid w:val="006A49B3"/>
    <w:rsid w:val="006A6BED"/>
    <w:rsid w:val="006B43A5"/>
    <w:rsid w:val="006C1443"/>
    <w:rsid w:val="006C4292"/>
    <w:rsid w:val="006C5814"/>
    <w:rsid w:val="006D59DD"/>
    <w:rsid w:val="006E222F"/>
    <w:rsid w:val="00710A73"/>
    <w:rsid w:val="007159F1"/>
    <w:rsid w:val="00717B69"/>
    <w:rsid w:val="00725483"/>
    <w:rsid w:val="00726450"/>
    <w:rsid w:val="00735CE0"/>
    <w:rsid w:val="007443E4"/>
    <w:rsid w:val="00766F12"/>
    <w:rsid w:val="00776EEC"/>
    <w:rsid w:val="00783DDB"/>
    <w:rsid w:val="0078480C"/>
    <w:rsid w:val="0079312D"/>
    <w:rsid w:val="007A6E9F"/>
    <w:rsid w:val="007B60E5"/>
    <w:rsid w:val="007C0666"/>
    <w:rsid w:val="007C1E18"/>
    <w:rsid w:val="007C3223"/>
    <w:rsid w:val="007C6B86"/>
    <w:rsid w:val="007D231E"/>
    <w:rsid w:val="007D3DD8"/>
    <w:rsid w:val="007D62D4"/>
    <w:rsid w:val="007E1145"/>
    <w:rsid w:val="007E3402"/>
    <w:rsid w:val="007E6D92"/>
    <w:rsid w:val="007F17EE"/>
    <w:rsid w:val="008006C4"/>
    <w:rsid w:val="00807E39"/>
    <w:rsid w:val="00815D23"/>
    <w:rsid w:val="00833ADC"/>
    <w:rsid w:val="0085411D"/>
    <w:rsid w:val="008718AB"/>
    <w:rsid w:val="00871E34"/>
    <w:rsid w:val="00872746"/>
    <w:rsid w:val="00873FDD"/>
    <w:rsid w:val="008808F5"/>
    <w:rsid w:val="00894B41"/>
    <w:rsid w:val="008A16CF"/>
    <w:rsid w:val="008A1B0A"/>
    <w:rsid w:val="008B0B8A"/>
    <w:rsid w:val="008B1021"/>
    <w:rsid w:val="008B7D0D"/>
    <w:rsid w:val="008C2ABA"/>
    <w:rsid w:val="008C3F17"/>
    <w:rsid w:val="008D11B2"/>
    <w:rsid w:val="008D2BEB"/>
    <w:rsid w:val="008D2EF1"/>
    <w:rsid w:val="008D3890"/>
    <w:rsid w:val="008D6959"/>
    <w:rsid w:val="008E7EB8"/>
    <w:rsid w:val="008F27F9"/>
    <w:rsid w:val="008F4FB7"/>
    <w:rsid w:val="008F77E4"/>
    <w:rsid w:val="009009D9"/>
    <w:rsid w:val="009027FB"/>
    <w:rsid w:val="00903B9F"/>
    <w:rsid w:val="00915E90"/>
    <w:rsid w:val="009361CF"/>
    <w:rsid w:val="00941102"/>
    <w:rsid w:val="0094504B"/>
    <w:rsid w:val="00946E2F"/>
    <w:rsid w:val="00950453"/>
    <w:rsid w:val="00976E74"/>
    <w:rsid w:val="0098217D"/>
    <w:rsid w:val="00994594"/>
    <w:rsid w:val="009B014B"/>
    <w:rsid w:val="009B5880"/>
    <w:rsid w:val="009C6F89"/>
    <w:rsid w:val="009D2380"/>
    <w:rsid w:val="009E137D"/>
    <w:rsid w:val="009E3B2E"/>
    <w:rsid w:val="009E4972"/>
    <w:rsid w:val="009E4B04"/>
    <w:rsid w:val="009F4091"/>
    <w:rsid w:val="00A051F9"/>
    <w:rsid w:val="00A06571"/>
    <w:rsid w:val="00A218EE"/>
    <w:rsid w:val="00A34EDA"/>
    <w:rsid w:val="00A37AA3"/>
    <w:rsid w:val="00A44F32"/>
    <w:rsid w:val="00A46D97"/>
    <w:rsid w:val="00A52DC4"/>
    <w:rsid w:val="00A55F50"/>
    <w:rsid w:val="00A938F7"/>
    <w:rsid w:val="00A94E1C"/>
    <w:rsid w:val="00A97D91"/>
    <w:rsid w:val="00AB7200"/>
    <w:rsid w:val="00AB765E"/>
    <w:rsid w:val="00AD1ADF"/>
    <w:rsid w:val="00AD2693"/>
    <w:rsid w:val="00AD4D8D"/>
    <w:rsid w:val="00AD51D6"/>
    <w:rsid w:val="00AD7237"/>
    <w:rsid w:val="00AE1926"/>
    <w:rsid w:val="00AE3958"/>
    <w:rsid w:val="00AE4417"/>
    <w:rsid w:val="00AF08DC"/>
    <w:rsid w:val="00AF0C92"/>
    <w:rsid w:val="00AF3696"/>
    <w:rsid w:val="00B02AC6"/>
    <w:rsid w:val="00B06271"/>
    <w:rsid w:val="00B153C4"/>
    <w:rsid w:val="00B236D7"/>
    <w:rsid w:val="00B248B7"/>
    <w:rsid w:val="00B37A6D"/>
    <w:rsid w:val="00B4240D"/>
    <w:rsid w:val="00B572C0"/>
    <w:rsid w:val="00B71BBC"/>
    <w:rsid w:val="00B82470"/>
    <w:rsid w:val="00B827E9"/>
    <w:rsid w:val="00B829DA"/>
    <w:rsid w:val="00B8559D"/>
    <w:rsid w:val="00B94FC3"/>
    <w:rsid w:val="00B959FA"/>
    <w:rsid w:val="00BA7AAC"/>
    <w:rsid w:val="00BA7D4B"/>
    <w:rsid w:val="00BB6CE3"/>
    <w:rsid w:val="00BC0868"/>
    <w:rsid w:val="00BC2C2B"/>
    <w:rsid w:val="00BD572D"/>
    <w:rsid w:val="00BD7817"/>
    <w:rsid w:val="00BE0D2F"/>
    <w:rsid w:val="00BE42D3"/>
    <w:rsid w:val="00BE596C"/>
    <w:rsid w:val="00BE6CD8"/>
    <w:rsid w:val="00BE6FA8"/>
    <w:rsid w:val="00BF15B8"/>
    <w:rsid w:val="00BF1F47"/>
    <w:rsid w:val="00C13C49"/>
    <w:rsid w:val="00C219D1"/>
    <w:rsid w:val="00C2748A"/>
    <w:rsid w:val="00C35184"/>
    <w:rsid w:val="00C37FC3"/>
    <w:rsid w:val="00C44CEC"/>
    <w:rsid w:val="00C522C6"/>
    <w:rsid w:val="00C6020F"/>
    <w:rsid w:val="00C647E5"/>
    <w:rsid w:val="00C747EC"/>
    <w:rsid w:val="00C7597E"/>
    <w:rsid w:val="00C83EEC"/>
    <w:rsid w:val="00C8658B"/>
    <w:rsid w:val="00C90997"/>
    <w:rsid w:val="00CA6084"/>
    <w:rsid w:val="00CB4725"/>
    <w:rsid w:val="00CB6363"/>
    <w:rsid w:val="00CD00B4"/>
    <w:rsid w:val="00CD48D5"/>
    <w:rsid w:val="00CD7395"/>
    <w:rsid w:val="00CF2266"/>
    <w:rsid w:val="00CF425D"/>
    <w:rsid w:val="00CF4708"/>
    <w:rsid w:val="00CF59DD"/>
    <w:rsid w:val="00D217B1"/>
    <w:rsid w:val="00D36014"/>
    <w:rsid w:val="00D53610"/>
    <w:rsid w:val="00D65FBA"/>
    <w:rsid w:val="00D8084A"/>
    <w:rsid w:val="00D8400F"/>
    <w:rsid w:val="00D84C4E"/>
    <w:rsid w:val="00D96CB1"/>
    <w:rsid w:val="00DA471D"/>
    <w:rsid w:val="00DA5B0F"/>
    <w:rsid w:val="00DA5E52"/>
    <w:rsid w:val="00DB5C61"/>
    <w:rsid w:val="00DC2B86"/>
    <w:rsid w:val="00DD652A"/>
    <w:rsid w:val="00DE4963"/>
    <w:rsid w:val="00DE5C41"/>
    <w:rsid w:val="00E01BCA"/>
    <w:rsid w:val="00E0793C"/>
    <w:rsid w:val="00E26EEF"/>
    <w:rsid w:val="00E35D52"/>
    <w:rsid w:val="00E42CDE"/>
    <w:rsid w:val="00E56EF1"/>
    <w:rsid w:val="00E739C2"/>
    <w:rsid w:val="00E81021"/>
    <w:rsid w:val="00E83D8B"/>
    <w:rsid w:val="00E96146"/>
    <w:rsid w:val="00EA0AB9"/>
    <w:rsid w:val="00EB2213"/>
    <w:rsid w:val="00ED4639"/>
    <w:rsid w:val="00ED5991"/>
    <w:rsid w:val="00ED7EDF"/>
    <w:rsid w:val="00EE6AD3"/>
    <w:rsid w:val="00F17375"/>
    <w:rsid w:val="00F34548"/>
    <w:rsid w:val="00F355B7"/>
    <w:rsid w:val="00F3681E"/>
    <w:rsid w:val="00F37449"/>
    <w:rsid w:val="00F40D80"/>
    <w:rsid w:val="00F5614A"/>
    <w:rsid w:val="00F61319"/>
    <w:rsid w:val="00F61BB5"/>
    <w:rsid w:val="00F7547C"/>
    <w:rsid w:val="00F75B23"/>
    <w:rsid w:val="00F84709"/>
    <w:rsid w:val="00F86180"/>
    <w:rsid w:val="00F95E8B"/>
    <w:rsid w:val="00F977C4"/>
    <w:rsid w:val="00FA03D4"/>
    <w:rsid w:val="00FA126F"/>
    <w:rsid w:val="00FA1D6C"/>
    <w:rsid w:val="00FB3DED"/>
    <w:rsid w:val="00FB4F5D"/>
    <w:rsid w:val="00FB5F4B"/>
    <w:rsid w:val="00FD126B"/>
    <w:rsid w:val="00FD3C5B"/>
    <w:rsid w:val="00FE4502"/>
    <w:rsid w:val="00FE4E3C"/>
    <w:rsid w:val="00FF4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4CE2E4"/>
  <w15:docId w15:val="{AF8B128B-0411-4C6B-8FDE-B209825B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1B2"/>
    <w:pPr>
      <w:suppressAutoHyphens/>
      <w:spacing w:line="276" w:lineRule="auto"/>
    </w:pPr>
    <w:rPr>
      <w:rFonts w:ascii="Arial" w:hAnsi="Arial" w:cs="Arial"/>
      <w:color w:val="000000"/>
      <w:lang w:eastAsia="ar-SA"/>
    </w:rPr>
  </w:style>
  <w:style w:type="paragraph" w:styleId="Titre1">
    <w:name w:val="heading 1"/>
    <w:basedOn w:val="Normal"/>
    <w:next w:val="Normal"/>
    <w:link w:val="Titre1Car1"/>
    <w:uiPriority w:val="99"/>
    <w:qFormat/>
    <w:rsid w:val="00517617"/>
    <w:pPr>
      <w:numPr>
        <w:numId w:val="1"/>
      </w:numPr>
      <w:spacing w:line="240" w:lineRule="auto"/>
      <w:outlineLvl w:val="0"/>
    </w:pPr>
    <w:rPr>
      <w:rFonts w:ascii="Arial Black" w:hAnsi="Arial Black" w:cs="Arial Black"/>
      <w:caps/>
      <w:color w:val="215868"/>
      <w:sz w:val="22"/>
      <w:szCs w:val="22"/>
    </w:rPr>
  </w:style>
  <w:style w:type="paragraph" w:styleId="Titre2">
    <w:name w:val="heading 2"/>
    <w:basedOn w:val="Normal"/>
    <w:next w:val="Normal"/>
    <w:link w:val="Titre2Car1"/>
    <w:uiPriority w:val="99"/>
    <w:qFormat/>
    <w:rsid w:val="00517617"/>
    <w:pPr>
      <w:keepNext/>
      <w:keepLines/>
      <w:numPr>
        <w:ilvl w:val="1"/>
        <w:numId w:val="1"/>
      </w:numPr>
      <w:spacing w:before="200"/>
      <w:outlineLvl w:val="1"/>
    </w:pPr>
    <w:rPr>
      <w:rFonts w:ascii="Cambria" w:hAnsi="Cambria" w:cs="Cambria"/>
      <w:b/>
      <w:bCs/>
      <w:color w:val="4F81BD"/>
      <w:sz w:val="26"/>
      <w:szCs w:val="26"/>
    </w:rPr>
  </w:style>
  <w:style w:type="paragraph" w:styleId="Titre3">
    <w:name w:val="heading 3"/>
    <w:basedOn w:val="Normal"/>
    <w:next w:val="Normal"/>
    <w:link w:val="Titre3Car1"/>
    <w:uiPriority w:val="99"/>
    <w:qFormat/>
    <w:rsid w:val="00517617"/>
    <w:pPr>
      <w:keepNext/>
      <w:keepLines/>
      <w:numPr>
        <w:ilvl w:val="2"/>
        <w:numId w:val="1"/>
      </w:numPr>
      <w:spacing w:before="200"/>
      <w:outlineLvl w:val="2"/>
    </w:pPr>
    <w:rPr>
      <w:rFonts w:ascii="Cambria" w:hAnsi="Cambria" w:cs="Cambria"/>
      <w:b/>
      <w:bCs/>
      <w:color w:val="4F81BD"/>
    </w:rPr>
  </w:style>
  <w:style w:type="paragraph" w:styleId="Titre4">
    <w:name w:val="heading 4"/>
    <w:basedOn w:val="Normal"/>
    <w:next w:val="Normal"/>
    <w:link w:val="Titre4Car1"/>
    <w:uiPriority w:val="99"/>
    <w:qFormat/>
    <w:rsid w:val="00517617"/>
    <w:pPr>
      <w:keepNext/>
      <w:keepLines/>
      <w:numPr>
        <w:ilvl w:val="3"/>
        <w:numId w:val="1"/>
      </w:numPr>
      <w:spacing w:before="200"/>
      <w:outlineLvl w:val="3"/>
    </w:pPr>
    <w:rPr>
      <w:rFonts w:ascii="Cambria" w:hAnsi="Cambria" w:cs="Cambria"/>
      <w:b/>
      <w:bCs/>
      <w:i/>
      <w:iCs/>
      <w:color w:val="4F81BD"/>
    </w:rPr>
  </w:style>
  <w:style w:type="paragraph" w:styleId="Titre5">
    <w:name w:val="heading 5"/>
    <w:basedOn w:val="Normal"/>
    <w:next w:val="Normal"/>
    <w:link w:val="Titre5Car1"/>
    <w:uiPriority w:val="99"/>
    <w:qFormat/>
    <w:rsid w:val="00517617"/>
    <w:pPr>
      <w:keepNext/>
      <w:keepLines/>
      <w:numPr>
        <w:ilvl w:val="4"/>
        <w:numId w:val="1"/>
      </w:numPr>
      <w:spacing w:before="200"/>
      <w:outlineLvl w:val="4"/>
    </w:pPr>
    <w:rPr>
      <w:rFonts w:ascii="Cambria" w:hAnsi="Cambria" w:cs="Cambria"/>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CC7661"/>
    <w:rPr>
      <w:rFonts w:ascii="Cambria" w:eastAsia="Times New Roman" w:hAnsi="Cambria" w:cs="Times New Roman"/>
      <w:b/>
      <w:bCs/>
      <w:color w:val="000000"/>
      <w:kern w:val="32"/>
      <w:sz w:val="32"/>
      <w:szCs w:val="32"/>
      <w:lang w:eastAsia="ar-SA"/>
    </w:rPr>
  </w:style>
  <w:style w:type="character" w:customStyle="1" w:styleId="Titre2Car1">
    <w:name w:val="Titre 2 Car1"/>
    <w:basedOn w:val="Policepardfaut"/>
    <w:link w:val="Titre2"/>
    <w:uiPriority w:val="9"/>
    <w:semiHidden/>
    <w:rsid w:val="00CC7661"/>
    <w:rPr>
      <w:rFonts w:ascii="Cambria" w:eastAsia="Times New Roman" w:hAnsi="Cambria" w:cs="Times New Roman"/>
      <w:b/>
      <w:bCs/>
      <w:i/>
      <w:iCs/>
      <w:color w:val="000000"/>
      <w:sz w:val="28"/>
      <w:szCs w:val="28"/>
      <w:lang w:eastAsia="ar-SA"/>
    </w:rPr>
  </w:style>
  <w:style w:type="character" w:customStyle="1" w:styleId="Titre3Car1">
    <w:name w:val="Titre 3 Car1"/>
    <w:basedOn w:val="Policepardfaut"/>
    <w:link w:val="Titre3"/>
    <w:uiPriority w:val="9"/>
    <w:semiHidden/>
    <w:rsid w:val="00CC7661"/>
    <w:rPr>
      <w:rFonts w:ascii="Cambria" w:eastAsia="Times New Roman" w:hAnsi="Cambria" w:cs="Times New Roman"/>
      <w:b/>
      <w:bCs/>
      <w:color w:val="000000"/>
      <w:sz w:val="26"/>
      <w:szCs w:val="26"/>
      <w:lang w:eastAsia="ar-SA"/>
    </w:rPr>
  </w:style>
  <w:style w:type="character" w:customStyle="1" w:styleId="Titre4Car1">
    <w:name w:val="Titre 4 Car1"/>
    <w:basedOn w:val="Policepardfaut"/>
    <w:link w:val="Titre4"/>
    <w:uiPriority w:val="9"/>
    <w:semiHidden/>
    <w:rsid w:val="00CC7661"/>
    <w:rPr>
      <w:rFonts w:ascii="Calibri" w:eastAsia="Times New Roman" w:hAnsi="Calibri" w:cs="Times New Roman"/>
      <w:b/>
      <w:bCs/>
      <w:color w:val="000000"/>
      <w:sz w:val="28"/>
      <w:szCs w:val="28"/>
      <w:lang w:eastAsia="ar-SA"/>
    </w:rPr>
  </w:style>
  <w:style w:type="character" w:customStyle="1" w:styleId="Titre5Car1">
    <w:name w:val="Titre 5 Car1"/>
    <w:basedOn w:val="Policepardfaut"/>
    <w:link w:val="Titre5"/>
    <w:uiPriority w:val="9"/>
    <w:semiHidden/>
    <w:rsid w:val="00CC7661"/>
    <w:rPr>
      <w:rFonts w:ascii="Calibri" w:eastAsia="Times New Roman" w:hAnsi="Calibri" w:cs="Times New Roman"/>
      <w:b/>
      <w:bCs/>
      <w:i/>
      <w:iCs/>
      <w:color w:val="000000"/>
      <w:sz w:val="26"/>
      <w:szCs w:val="26"/>
      <w:lang w:eastAsia="ar-SA"/>
    </w:rPr>
  </w:style>
  <w:style w:type="character" w:customStyle="1" w:styleId="Absatz-Standardschriftart">
    <w:name w:val="Absatz-Standardschriftart"/>
    <w:uiPriority w:val="99"/>
    <w:rsid w:val="00517617"/>
    <w:rPr>
      <w:rFonts w:cs="Times New Roman"/>
    </w:rPr>
  </w:style>
  <w:style w:type="character" w:customStyle="1" w:styleId="WW-Absatz-Standardschriftart">
    <w:name w:val="WW-Absatz-Standardschriftart"/>
    <w:uiPriority w:val="99"/>
    <w:rsid w:val="00517617"/>
    <w:rPr>
      <w:rFonts w:cs="Times New Roman"/>
    </w:rPr>
  </w:style>
  <w:style w:type="character" w:customStyle="1" w:styleId="Policepardfaut2">
    <w:name w:val="Police par défaut2"/>
    <w:uiPriority w:val="99"/>
    <w:rsid w:val="00517617"/>
    <w:rPr>
      <w:rFonts w:cs="Times New Roman"/>
    </w:rPr>
  </w:style>
  <w:style w:type="character" w:customStyle="1" w:styleId="WW8Num1z0">
    <w:name w:val="WW8Num1z0"/>
    <w:uiPriority w:val="99"/>
    <w:rsid w:val="00517617"/>
    <w:rPr>
      <w:rFonts w:ascii="Wingdings" w:hAnsi="Wingdings" w:cs="Wingdings"/>
    </w:rPr>
  </w:style>
  <w:style w:type="character" w:customStyle="1" w:styleId="WW8Num1z1">
    <w:name w:val="WW8Num1z1"/>
    <w:uiPriority w:val="99"/>
    <w:rsid w:val="00517617"/>
    <w:rPr>
      <w:rFonts w:ascii="Courier New" w:hAnsi="Courier New" w:cs="Courier New"/>
    </w:rPr>
  </w:style>
  <w:style w:type="character" w:customStyle="1" w:styleId="WW8Num1z3">
    <w:name w:val="WW8Num1z3"/>
    <w:uiPriority w:val="99"/>
    <w:rsid w:val="00517617"/>
    <w:rPr>
      <w:rFonts w:ascii="Symbol" w:hAnsi="Symbol" w:cs="Symbol"/>
    </w:rPr>
  </w:style>
  <w:style w:type="character" w:customStyle="1" w:styleId="WW8Num2z0">
    <w:name w:val="WW8Num2z0"/>
    <w:uiPriority w:val="99"/>
    <w:rsid w:val="00517617"/>
    <w:rPr>
      <w:rFonts w:ascii="Symbol" w:hAnsi="Symbol" w:cs="Symbol"/>
    </w:rPr>
  </w:style>
  <w:style w:type="character" w:customStyle="1" w:styleId="WW8Num2z1">
    <w:name w:val="WW8Num2z1"/>
    <w:uiPriority w:val="99"/>
    <w:rsid w:val="00517617"/>
    <w:rPr>
      <w:rFonts w:ascii="Courier New" w:hAnsi="Courier New" w:cs="Courier New"/>
    </w:rPr>
  </w:style>
  <w:style w:type="character" w:customStyle="1" w:styleId="WW8Num2z2">
    <w:name w:val="WW8Num2z2"/>
    <w:uiPriority w:val="99"/>
    <w:rsid w:val="00517617"/>
    <w:rPr>
      <w:rFonts w:ascii="Wingdings" w:hAnsi="Wingdings" w:cs="Wingdings"/>
    </w:rPr>
  </w:style>
  <w:style w:type="character" w:customStyle="1" w:styleId="WW8Num3z0">
    <w:name w:val="WW8Num3z0"/>
    <w:uiPriority w:val="99"/>
    <w:rsid w:val="00517617"/>
    <w:rPr>
      <w:rFonts w:ascii="Wingdings" w:hAnsi="Wingdings" w:cs="Wingdings"/>
      <w:sz w:val="22"/>
      <w:szCs w:val="22"/>
    </w:rPr>
  </w:style>
  <w:style w:type="character" w:customStyle="1" w:styleId="WW8Num3z1">
    <w:name w:val="WW8Num3z1"/>
    <w:uiPriority w:val="99"/>
    <w:rsid w:val="00517617"/>
    <w:rPr>
      <w:rFonts w:ascii="Courier New" w:hAnsi="Courier New" w:cs="Courier New"/>
    </w:rPr>
  </w:style>
  <w:style w:type="character" w:customStyle="1" w:styleId="WW8Num3z2">
    <w:name w:val="WW8Num3z2"/>
    <w:uiPriority w:val="99"/>
    <w:rsid w:val="00517617"/>
    <w:rPr>
      <w:rFonts w:ascii="Wingdings" w:hAnsi="Wingdings" w:cs="Wingdings"/>
    </w:rPr>
  </w:style>
  <w:style w:type="character" w:customStyle="1" w:styleId="WW8Num3z6">
    <w:name w:val="WW8Num3z6"/>
    <w:uiPriority w:val="99"/>
    <w:rsid w:val="00517617"/>
    <w:rPr>
      <w:rFonts w:ascii="Symbol" w:hAnsi="Symbol" w:cs="Symbol"/>
    </w:rPr>
  </w:style>
  <w:style w:type="character" w:customStyle="1" w:styleId="WW8Num6z0">
    <w:name w:val="WW8Num6z0"/>
    <w:uiPriority w:val="99"/>
    <w:rsid w:val="00517617"/>
    <w:rPr>
      <w:rFonts w:ascii="Times New Roman" w:hAnsi="Times New Roman" w:cs="Times New Roman"/>
    </w:rPr>
  </w:style>
  <w:style w:type="character" w:customStyle="1" w:styleId="WW8Num6z1">
    <w:name w:val="WW8Num6z1"/>
    <w:uiPriority w:val="99"/>
    <w:rsid w:val="00517617"/>
    <w:rPr>
      <w:rFonts w:ascii="Courier New" w:hAnsi="Courier New" w:cs="Courier New"/>
    </w:rPr>
  </w:style>
  <w:style w:type="character" w:customStyle="1" w:styleId="WW8Num6z2">
    <w:name w:val="WW8Num6z2"/>
    <w:uiPriority w:val="99"/>
    <w:rsid w:val="00517617"/>
    <w:rPr>
      <w:rFonts w:ascii="Wingdings" w:hAnsi="Wingdings" w:cs="Wingdings"/>
    </w:rPr>
  </w:style>
  <w:style w:type="character" w:customStyle="1" w:styleId="WW8Num6z3">
    <w:name w:val="WW8Num6z3"/>
    <w:uiPriority w:val="99"/>
    <w:rsid w:val="00517617"/>
    <w:rPr>
      <w:rFonts w:ascii="Symbol" w:hAnsi="Symbol" w:cs="Symbol"/>
    </w:rPr>
  </w:style>
  <w:style w:type="character" w:customStyle="1" w:styleId="WW8Num7z0">
    <w:name w:val="WW8Num7z0"/>
    <w:uiPriority w:val="99"/>
    <w:rsid w:val="00517617"/>
    <w:rPr>
      <w:rFonts w:ascii="Symbol" w:hAnsi="Symbol" w:cs="Symbol"/>
      <w:color w:val="auto"/>
    </w:rPr>
  </w:style>
  <w:style w:type="character" w:customStyle="1" w:styleId="WW8Num7z1">
    <w:name w:val="WW8Num7z1"/>
    <w:uiPriority w:val="99"/>
    <w:rsid w:val="00517617"/>
    <w:rPr>
      <w:rFonts w:ascii="Courier New" w:hAnsi="Courier New" w:cs="Courier New"/>
    </w:rPr>
  </w:style>
  <w:style w:type="character" w:customStyle="1" w:styleId="WW8Num7z2">
    <w:name w:val="WW8Num7z2"/>
    <w:uiPriority w:val="99"/>
    <w:rsid w:val="00517617"/>
    <w:rPr>
      <w:rFonts w:ascii="Wingdings" w:hAnsi="Wingdings" w:cs="Wingdings"/>
    </w:rPr>
  </w:style>
  <w:style w:type="character" w:customStyle="1" w:styleId="WW8Num7z3">
    <w:name w:val="WW8Num7z3"/>
    <w:uiPriority w:val="99"/>
    <w:rsid w:val="00517617"/>
    <w:rPr>
      <w:rFonts w:ascii="Symbol" w:hAnsi="Symbol" w:cs="Symbol"/>
    </w:rPr>
  </w:style>
  <w:style w:type="character" w:customStyle="1" w:styleId="WW8Num8z0">
    <w:name w:val="WW8Num8z0"/>
    <w:uiPriority w:val="99"/>
    <w:rsid w:val="00517617"/>
    <w:rPr>
      <w:rFonts w:ascii="Wingdings" w:hAnsi="Wingdings" w:cs="Wingdings"/>
    </w:rPr>
  </w:style>
  <w:style w:type="character" w:customStyle="1" w:styleId="WW8Num8z1">
    <w:name w:val="WW8Num8z1"/>
    <w:uiPriority w:val="99"/>
    <w:rsid w:val="00517617"/>
    <w:rPr>
      <w:rFonts w:ascii="Courier New" w:hAnsi="Courier New" w:cs="Courier New"/>
    </w:rPr>
  </w:style>
  <w:style w:type="character" w:customStyle="1" w:styleId="WW8Num8z2">
    <w:name w:val="WW8Num8z2"/>
    <w:uiPriority w:val="99"/>
    <w:rsid w:val="00517617"/>
    <w:rPr>
      <w:rFonts w:ascii="Wingdings" w:hAnsi="Wingdings" w:cs="Wingdings"/>
    </w:rPr>
  </w:style>
  <w:style w:type="character" w:customStyle="1" w:styleId="WW8Num8z3">
    <w:name w:val="WW8Num8z3"/>
    <w:uiPriority w:val="99"/>
    <w:rsid w:val="00517617"/>
    <w:rPr>
      <w:rFonts w:ascii="Symbol" w:hAnsi="Symbol" w:cs="Symbol"/>
    </w:rPr>
  </w:style>
  <w:style w:type="character" w:customStyle="1" w:styleId="WW8Num9z0">
    <w:name w:val="WW8Num9z0"/>
    <w:uiPriority w:val="99"/>
    <w:rsid w:val="00517617"/>
    <w:rPr>
      <w:rFonts w:ascii="Symbol" w:hAnsi="Symbol" w:cs="Symbol"/>
    </w:rPr>
  </w:style>
  <w:style w:type="character" w:customStyle="1" w:styleId="WW8Num9z1">
    <w:name w:val="WW8Num9z1"/>
    <w:uiPriority w:val="99"/>
    <w:rsid w:val="00517617"/>
    <w:rPr>
      <w:rFonts w:ascii="Courier New" w:hAnsi="Courier New" w:cs="Courier New"/>
    </w:rPr>
  </w:style>
  <w:style w:type="character" w:customStyle="1" w:styleId="WW8Num9z2">
    <w:name w:val="WW8Num9z2"/>
    <w:uiPriority w:val="99"/>
    <w:rsid w:val="00517617"/>
    <w:rPr>
      <w:rFonts w:ascii="Wingdings" w:hAnsi="Wingdings" w:cs="Wingdings"/>
    </w:rPr>
  </w:style>
  <w:style w:type="character" w:customStyle="1" w:styleId="WW8Num10z0">
    <w:name w:val="WW8Num10z0"/>
    <w:uiPriority w:val="99"/>
    <w:rsid w:val="00517617"/>
    <w:rPr>
      <w:rFonts w:ascii="Symbol" w:hAnsi="Symbol" w:cs="Symbol"/>
    </w:rPr>
  </w:style>
  <w:style w:type="character" w:customStyle="1" w:styleId="WW8Num10z1">
    <w:name w:val="WW8Num10z1"/>
    <w:uiPriority w:val="99"/>
    <w:rsid w:val="00517617"/>
    <w:rPr>
      <w:rFonts w:ascii="Courier New" w:hAnsi="Courier New" w:cs="Courier New"/>
    </w:rPr>
  </w:style>
  <w:style w:type="character" w:customStyle="1" w:styleId="WW8Num10z2">
    <w:name w:val="WW8Num10z2"/>
    <w:uiPriority w:val="99"/>
    <w:rsid w:val="00517617"/>
    <w:rPr>
      <w:rFonts w:ascii="Wingdings" w:hAnsi="Wingdings" w:cs="Wingdings"/>
    </w:rPr>
  </w:style>
  <w:style w:type="character" w:customStyle="1" w:styleId="WW8Num13z0">
    <w:name w:val="WW8Num13z0"/>
    <w:uiPriority w:val="99"/>
    <w:rsid w:val="00517617"/>
    <w:rPr>
      <w:rFonts w:ascii="TradeGothic LT CondEighteen" w:hAnsi="TradeGothic LT CondEighteen" w:cs="TradeGothic LT CondEighteen"/>
    </w:rPr>
  </w:style>
  <w:style w:type="character" w:customStyle="1" w:styleId="WW8Num13z1">
    <w:name w:val="WW8Num13z1"/>
    <w:uiPriority w:val="99"/>
    <w:rsid w:val="00517617"/>
    <w:rPr>
      <w:rFonts w:ascii="Courier New" w:hAnsi="Courier New" w:cs="Courier New"/>
    </w:rPr>
  </w:style>
  <w:style w:type="character" w:customStyle="1" w:styleId="WW8Num13z2">
    <w:name w:val="WW8Num13z2"/>
    <w:uiPriority w:val="99"/>
    <w:rsid w:val="00517617"/>
    <w:rPr>
      <w:rFonts w:ascii="Wingdings" w:hAnsi="Wingdings" w:cs="Wingdings"/>
    </w:rPr>
  </w:style>
  <w:style w:type="character" w:customStyle="1" w:styleId="WW8Num13z3">
    <w:name w:val="WW8Num13z3"/>
    <w:uiPriority w:val="99"/>
    <w:rsid w:val="00517617"/>
    <w:rPr>
      <w:rFonts w:ascii="Symbol" w:hAnsi="Symbol" w:cs="Symbol"/>
    </w:rPr>
  </w:style>
  <w:style w:type="character" w:customStyle="1" w:styleId="WW8Num14z0">
    <w:name w:val="WW8Num14z0"/>
    <w:uiPriority w:val="99"/>
    <w:rsid w:val="00517617"/>
    <w:rPr>
      <w:rFonts w:ascii="Arial" w:hAnsi="Arial" w:cs="Arial"/>
    </w:rPr>
  </w:style>
  <w:style w:type="character" w:customStyle="1" w:styleId="WW8Num14z1">
    <w:name w:val="WW8Num14z1"/>
    <w:uiPriority w:val="99"/>
    <w:rsid w:val="00517617"/>
    <w:rPr>
      <w:rFonts w:ascii="Courier New" w:hAnsi="Courier New" w:cs="Courier New"/>
    </w:rPr>
  </w:style>
  <w:style w:type="character" w:customStyle="1" w:styleId="WW8Num14z2">
    <w:name w:val="WW8Num14z2"/>
    <w:uiPriority w:val="99"/>
    <w:rsid w:val="00517617"/>
    <w:rPr>
      <w:rFonts w:ascii="Wingdings" w:hAnsi="Wingdings" w:cs="Wingdings"/>
    </w:rPr>
  </w:style>
  <w:style w:type="character" w:customStyle="1" w:styleId="WW8Num14z3">
    <w:name w:val="WW8Num14z3"/>
    <w:uiPriority w:val="99"/>
    <w:rsid w:val="00517617"/>
    <w:rPr>
      <w:rFonts w:ascii="Symbol" w:hAnsi="Symbol" w:cs="Symbol"/>
    </w:rPr>
  </w:style>
  <w:style w:type="character" w:customStyle="1" w:styleId="WW8Num15z0">
    <w:name w:val="WW8Num15z0"/>
    <w:uiPriority w:val="99"/>
    <w:rsid w:val="00517617"/>
    <w:rPr>
      <w:rFonts w:ascii="Arial" w:hAnsi="Arial" w:cs="Arial"/>
    </w:rPr>
  </w:style>
  <w:style w:type="character" w:customStyle="1" w:styleId="WW8Num15z1">
    <w:name w:val="WW8Num15z1"/>
    <w:uiPriority w:val="99"/>
    <w:rsid w:val="00517617"/>
    <w:rPr>
      <w:rFonts w:ascii="Symbol" w:hAnsi="Symbol" w:cs="Symbol"/>
    </w:rPr>
  </w:style>
  <w:style w:type="character" w:customStyle="1" w:styleId="WW8Num15z2">
    <w:name w:val="WW8Num15z2"/>
    <w:uiPriority w:val="99"/>
    <w:rsid w:val="00517617"/>
    <w:rPr>
      <w:rFonts w:ascii="Wingdings" w:hAnsi="Wingdings" w:cs="Wingdings"/>
    </w:rPr>
  </w:style>
  <w:style w:type="character" w:customStyle="1" w:styleId="WW8Num15z4">
    <w:name w:val="WW8Num15z4"/>
    <w:uiPriority w:val="99"/>
    <w:rsid w:val="00517617"/>
    <w:rPr>
      <w:rFonts w:ascii="Courier New" w:hAnsi="Courier New" w:cs="Courier New"/>
    </w:rPr>
  </w:style>
  <w:style w:type="character" w:customStyle="1" w:styleId="WW8Num16z0">
    <w:name w:val="WW8Num16z0"/>
    <w:uiPriority w:val="99"/>
    <w:rsid w:val="00517617"/>
    <w:rPr>
      <w:rFonts w:ascii="Arial" w:hAnsi="Arial" w:cs="Arial"/>
    </w:rPr>
  </w:style>
  <w:style w:type="character" w:customStyle="1" w:styleId="WW8Num16z1">
    <w:name w:val="WW8Num16z1"/>
    <w:uiPriority w:val="99"/>
    <w:rsid w:val="00517617"/>
    <w:rPr>
      <w:rFonts w:ascii="Symbol" w:hAnsi="Symbol" w:cs="Symbol"/>
    </w:rPr>
  </w:style>
  <w:style w:type="character" w:customStyle="1" w:styleId="WW8Num16z2">
    <w:name w:val="WW8Num16z2"/>
    <w:uiPriority w:val="99"/>
    <w:rsid w:val="00517617"/>
    <w:rPr>
      <w:rFonts w:ascii="Wingdings" w:hAnsi="Wingdings" w:cs="Wingdings"/>
    </w:rPr>
  </w:style>
  <w:style w:type="character" w:customStyle="1" w:styleId="WW8Num16z4">
    <w:name w:val="WW8Num16z4"/>
    <w:uiPriority w:val="99"/>
    <w:rsid w:val="00517617"/>
    <w:rPr>
      <w:rFonts w:ascii="Courier New" w:hAnsi="Courier New" w:cs="Courier New"/>
    </w:rPr>
  </w:style>
  <w:style w:type="character" w:customStyle="1" w:styleId="Policepardfaut1">
    <w:name w:val="Police par défaut1"/>
    <w:uiPriority w:val="99"/>
    <w:rsid w:val="00517617"/>
    <w:rPr>
      <w:rFonts w:cs="Times New Roman"/>
    </w:rPr>
  </w:style>
  <w:style w:type="character" w:customStyle="1" w:styleId="En-tteCar">
    <w:name w:val="En-tête Car"/>
    <w:rsid w:val="00517617"/>
    <w:rPr>
      <w:rFonts w:cs="Times New Roman"/>
      <w:color w:val="000000"/>
    </w:rPr>
  </w:style>
  <w:style w:type="character" w:customStyle="1" w:styleId="PieddepageCar">
    <w:name w:val="Pied de page Car"/>
    <w:uiPriority w:val="99"/>
    <w:rsid w:val="00517617"/>
    <w:rPr>
      <w:rFonts w:cs="Times New Roman"/>
      <w:color w:val="000000"/>
    </w:rPr>
  </w:style>
  <w:style w:type="character" w:customStyle="1" w:styleId="TextedebullesCar">
    <w:name w:val="Texte de bulles Car"/>
    <w:uiPriority w:val="99"/>
    <w:rsid w:val="00517617"/>
    <w:rPr>
      <w:rFonts w:ascii="Tahoma" w:hAnsi="Tahoma" w:cs="Tahoma"/>
      <w:color w:val="000000"/>
      <w:sz w:val="16"/>
      <w:szCs w:val="16"/>
    </w:rPr>
  </w:style>
  <w:style w:type="character" w:customStyle="1" w:styleId="05ARTICLENiv1-TexteCar">
    <w:name w:val="05_ARTICLE_Niv1 - Texte Car"/>
    <w:uiPriority w:val="99"/>
    <w:rsid w:val="00517617"/>
    <w:rPr>
      <w:rFonts w:ascii="Verdana" w:hAnsi="Verdana" w:cs="Verdana"/>
      <w:spacing w:val="-6"/>
      <w:sz w:val="18"/>
      <w:szCs w:val="18"/>
      <w:lang w:val="fr-FR"/>
    </w:rPr>
  </w:style>
  <w:style w:type="character" w:customStyle="1" w:styleId="04ARTICLE-TitreCar">
    <w:name w:val="04_ARTICLE - Titre Car"/>
    <w:uiPriority w:val="99"/>
    <w:rsid w:val="00517617"/>
    <w:rPr>
      <w:rFonts w:ascii="Arial Black" w:hAnsi="Arial Black" w:cs="Arial Black"/>
      <w:caps/>
      <w:color w:val="FFFFFF"/>
      <w:shd w:val="clear" w:color="auto" w:fill="808080"/>
      <w:lang w:val="fr-FR"/>
    </w:rPr>
  </w:style>
  <w:style w:type="character" w:customStyle="1" w:styleId="Titre1Car">
    <w:name w:val="Titre 1 Car"/>
    <w:uiPriority w:val="99"/>
    <w:rsid w:val="00517617"/>
    <w:rPr>
      <w:rFonts w:ascii="Arial Black" w:hAnsi="Arial Black" w:cs="Arial Black"/>
      <w:caps/>
      <w:color w:val="215868"/>
      <w:sz w:val="22"/>
      <w:szCs w:val="22"/>
      <w:lang w:val="fr-FR"/>
    </w:rPr>
  </w:style>
  <w:style w:type="character" w:styleId="Lienhypertexte">
    <w:name w:val="Hyperlink"/>
    <w:basedOn w:val="Policepardfaut"/>
    <w:uiPriority w:val="99"/>
    <w:rsid w:val="00517617"/>
    <w:rPr>
      <w:rFonts w:cs="Times New Roman"/>
      <w:color w:val="0000FF"/>
      <w:u w:val="single"/>
    </w:rPr>
  </w:style>
  <w:style w:type="character" w:customStyle="1" w:styleId="Titre4Car">
    <w:name w:val="Titre 4 Car"/>
    <w:uiPriority w:val="99"/>
    <w:rsid w:val="00517617"/>
    <w:rPr>
      <w:rFonts w:ascii="Cambria" w:hAnsi="Cambria" w:cs="Cambria"/>
      <w:b/>
      <w:bCs/>
      <w:i/>
      <w:iCs/>
      <w:color w:val="4F81BD"/>
    </w:rPr>
  </w:style>
  <w:style w:type="character" w:customStyle="1" w:styleId="CommentaireCar">
    <w:name w:val="Commentaire Car"/>
    <w:uiPriority w:val="99"/>
    <w:rsid w:val="00517617"/>
    <w:rPr>
      <w:rFonts w:cs="Times New Roman"/>
      <w:color w:val="000000"/>
    </w:rPr>
  </w:style>
  <w:style w:type="character" w:customStyle="1" w:styleId="NotedebasdepageCar">
    <w:name w:val="Note de bas de page Car"/>
    <w:uiPriority w:val="99"/>
    <w:rsid w:val="00517617"/>
    <w:rPr>
      <w:rFonts w:cs="Times New Roman"/>
      <w:color w:val="000000"/>
    </w:rPr>
  </w:style>
  <w:style w:type="character" w:customStyle="1" w:styleId="Marquedecommentaire1">
    <w:name w:val="Marque de commentaire1"/>
    <w:uiPriority w:val="99"/>
    <w:rsid w:val="00517617"/>
    <w:rPr>
      <w:rFonts w:cs="Times New Roman"/>
      <w:sz w:val="16"/>
      <w:szCs w:val="16"/>
    </w:rPr>
  </w:style>
  <w:style w:type="character" w:customStyle="1" w:styleId="ObjetducommentaireCar">
    <w:name w:val="Objet du commentaire Car"/>
    <w:uiPriority w:val="99"/>
    <w:rsid w:val="00517617"/>
    <w:rPr>
      <w:rFonts w:cs="Times New Roman"/>
      <w:b/>
      <w:bCs/>
      <w:color w:val="000000"/>
    </w:rPr>
  </w:style>
  <w:style w:type="character" w:customStyle="1" w:styleId="Titre2Car">
    <w:name w:val="Titre 2 Car"/>
    <w:uiPriority w:val="99"/>
    <w:rsid w:val="00517617"/>
    <w:rPr>
      <w:rFonts w:ascii="Cambria" w:hAnsi="Cambria" w:cs="Cambria"/>
      <w:b/>
      <w:bCs/>
      <w:color w:val="4F81BD"/>
      <w:sz w:val="26"/>
      <w:szCs w:val="26"/>
    </w:rPr>
  </w:style>
  <w:style w:type="character" w:customStyle="1" w:styleId="Titre3Car">
    <w:name w:val="Titre 3 Car"/>
    <w:uiPriority w:val="99"/>
    <w:rsid w:val="00517617"/>
    <w:rPr>
      <w:rFonts w:ascii="Cambria" w:hAnsi="Cambria" w:cs="Cambria"/>
      <w:b/>
      <w:bCs/>
      <w:color w:val="4F81BD"/>
    </w:rPr>
  </w:style>
  <w:style w:type="character" w:customStyle="1" w:styleId="Titre5Car">
    <w:name w:val="Titre 5 Car"/>
    <w:uiPriority w:val="99"/>
    <w:rsid w:val="00517617"/>
    <w:rPr>
      <w:rFonts w:ascii="Cambria" w:hAnsi="Cambria" w:cs="Cambria"/>
      <w:color w:val="243F60"/>
    </w:rPr>
  </w:style>
  <w:style w:type="paragraph" w:customStyle="1" w:styleId="Titre20">
    <w:name w:val="Titre2"/>
    <w:basedOn w:val="Normal"/>
    <w:next w:val="Corpsdetexte"/>
    <w:uiPriority w:val="99"/>
    <w:rsid w:val="00517617"/>
    <w:pPr>
      <w:keepNext/>
      <w:spacing w:before="240" w:after="120"/>
    </w:pPr>
    <w:rPr>
      <w:sz w:val="28"/>
      <w:szCs w:val="28"/>
    </w:rPr>
  </w:style>
  <w:style w:type="paragraph" w:styleId="Corpsdetexte">
    <w:name w:val="Body Text"/>
    <w:basedOn w:val="Normal"/>
    <w:link w:val="CorpsdetexteCar"/>
    <w:uiPriority w:val="99"/>
    <w:rsid w:val="00517617"/>
    <w:pPr>
      <w:spacing w:after="120"/>
    </w:pPr>
  </w:style>
  <w:style w:type="character" w:customStyle="1" w:styleId="CorpsdetexteCar">
    <w:name w:val="Corps de texte Car"/>
    <w:basedOn w:val="Policepardfaut"/>
    <w:link w:val="Corpsdetexte"/>
    <w:uiPriority w:val="99"/>
    <w:semiHidden/>
    <w:rsid w:val="00CC7661"/>
    <w:rPr>
      <w:rFonts w:ascii="Arial" w:hAnsi="Arial" w:cs="Arial"/>
      <w:color w:val="000000"/>
      <w:sz w:val="20"/>
      <w:szCs w:val="20"/>
      <w:lang w:eastAsia="ar-SA"/>
    </w:rPr>
  </w:style>
  <w:style w:type="paragraph" w:styleId="Liste">
    <w:name w:val="List"/>
    <w:basedOn w:val="Corpsdetexte"/>
    <w:uiPriority w:val="99"/>
    <w:rsid w:val="00517617"/>
  </w:style>
  <w:style w:type="paragraph" w:customStyle="1" w:styleId="Lgende2">
    <w:name w:val="Légende2"/>
    <w:basedOn w:val="Normal"/>
    <w:uiPriority w:val="99"/>
    <w:rsid w:val="00517617"/>
    <w:pPr>
      <w:suppressLineNumbers/>
      <w:spacing w:before="120" w:after="120"/>
    </w:pPr>
    <w:rPr>
      <w:i/>
      <w:iCs/>
      <w:sz w:val="24"/>
      <w:szCs w:val="24"/>
    </w:rPr>
  </w:style>
  <w:style w:type="paragraph" w:customStyle="1" w:styleId="Index">
    <w:name w:val="Index"/>
    <w:basedOn w:val="Normal"/>
    <w:uiPriority w:val="99"/>
    <w:rsid w:val="00517617"/>
    <w:pPr>
      <w:suppressLineNumbers/>
    </w:pPr>
  </w:style>
  <w:style w:type="paragraph" w:customStyle="1" w:styleId="Titre10">
    <w:name w:val="Titre1"/>
    <w:basedOn w:val="Normal"/>
    <w:next w:val="Corpsdetexte"/>
    <w:uiPriority w:val="99"/>
    <w:rsid w:val="00517617"/>
    <w:pPr>
      <w:keepNext/>
      <w:spacing w:before="240" w:after="120"/>
    </w:pPr>
    <w:rPr>
      <w:sz w:val="28"/>
      <w:szCs w:val="28"/>
    </w:rPr>
  </w:style>
  <w:style w:type="paragraph" w:customStyle="1" w:styleId="Lgende1">
    <w:name w:val="Légende1"/>
    <w:basedOn w:val="Normal"/>
    <w:uiPriority w:val="99"/>
    <w:rsid w:val="00517617"/>
    <w:pPr>
      <w:suppressLineNumbers/>
      <w:spacing w:before="120" w:after="120"/>
    </w:pPr>
    <w:rPr>
      <w:i/>
      <w:iCs/>
      <w:sz w:val="24"/>
      <w:szCs w:val="24"/>
    </w:rPr>
  </w:style>
  <w:style w:type="paragraph" w:customStyle="1" w:styleId="StyleCRSGIM">
    <w:name w:val="Style CR SGIM"/>
    <w:basedOn w:val="Normal"/>
    <w:uiPriority w:val="99"/>
    <w:rsid w:val="00517617"/>
    <w:rPr>
      <w:sz w:val="22"/>
      <w:szCs w:val="22"/>
    </w:rPr>
  </w:style>
  <w:style w:type="paragraph" w:styleId="En-tte">
    <w:name w:val="header"/>
    <w:basedOn w:val="Normal"/>
    <w:link w:val="En-tteCar1"/>
    <w:rsid w:val="00517617"/>
  </w:style>
  <w:style w:type="character" w:customStyle="1" w:styleId="En-tteCar1">
    <w:name w:val="En-tête Car1"/>
    <w:basedOn w:val="Policepardfaut"/>
    <w:link w:val="En-tte"/>
    <w:uiPriority w:val="99"/>
    <w:semiHidden/>
    <w:rsid w:val="00CC7661"/>
    <w:rPr>
      <w:rFonts w:ascii="Arial" w:hAnsi="Arial" w:cs="Arial"/>
      <w:color w:val="000000"/>
      <w:sz w:val="20"/>
      <w:szCs w:val="20"/>
      <w:lang w:eastAsia="ar-SA"/>
    </w:rPr>
  </w:style>
  <w:style w:type="paragraph" w:styleId="Pieddepage">
    <w:name w:val="footer"/>
    <w:basedOn w:val="Normal"/>
    <w:link w:val="PieddepageCar1"/>
    <w:uiPriority w:val="99"/>
    <w:rsid w:val="00517617"/>
  </w:style>
  <w:style w:type="character" w:customStyle="1" w:styleId="PieddepageCar1">
    <w:name w:val="Pied de page Car1"/>
    <w:basedOn w:val="Policepardfaut"/>
    <w:link w:val="Pieddepage"/>
    <w:uiPriority w:val="99"/>
    <w:semiHidden/>
    <w:rsid w:val="00CC7661"/>
    <w:rPr>
      <w:rFonts w:ascii="Arial" w:hAnsi="Arial" w:cs="Arial"/>
      <w:color w:val="000000"/>
      <w:sz w:val="20"/>
      <w:szCs w:val="20"/>
      <w:lang w:eastAsia="ar-SA"/>
    </w:rPr>
  </w:style>
  <w:style w:type="paragraph" w:styleId="Textedebulles">
    <w:name w:val="Balloon Text"/>
    <w:basedOn w:val="Normal"/>
    <w:link w:val="TextedebullesCar1"/>
    <w:uiPriority w:val="99"/>
    <w:semiHidden/>
    <w:rsid w:val="00517617"/>
    <w:pPr>
      <w:spacing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CC7661"/>
    <w:rPr>
      <w:color w:val="000000"/>
      <w:sz w:val="0"/>
      <w:szCs w:val="0"/>
      <w:lang w:eastAsia="ar-SA"/>
    </w:rPr>
  </w:style>
  <w:style w:type="paragraph" w:customStyle="1" w:styleId="05ARTICLENiv1-Texte">
    <w:name w:val="05_ARTICLE_Niv1 - Texte"/>
    <w:uiPriority w:val="99"/>
    <w:rsid w:val="00517617"/>
    <w:pPr>
      <w:suppressAutoHyphens/>
      <w:spacing w:after="240"/>
      <w:jc w:val="both"/>
    </w:pPr>
    <w:rPr>
      <w:rFonts w:ascii="Verdana" w:hAnsi="Verdana" w:cs="Verdana"/>
      <w:spacing w:val="-6"/>
      <w:sz w:val="18"/>
      <w:szCs w:val="18"/>
      <w:lang w:eastAsia="ar-SA"/>
    </w:rPr>
  </w:style>
  <w:style w:type="paragraph" w:customStyle="1" w:styleId="Car">
    <w:name w:val="Car"/>
    <w:basedOn w:val="Normal"/>
    <w:uiPriority w:val="99"/>
    <w:rsid w:val="00517617"/>
    <w:pPr>
      <w:spacing w:after="160" w:line="240" w:lineRule="exact"/>
    </w:pPr>
    <w:rPr>
      <w:rFonts w:ascii="Trebuchet MS" w:hAnsi="Trebuchet MS" w:cs="Trebuchet MS"/>
      <w:sz w:val="24"/>
      <w:szCs w:val="24"/>
    </w:rPr>
  </w:style>
  <w:style w:type="paragraph" w:customStyle="1" w:styleId="numrationniveau1">
    <w:name w:val="énumération niveau 1"/>
    <w:basedOn w:val="Normal"/>
    <w:uiPriority w:val="99"/>
    <w:rsid w:val="00517617"/>
    <w:pPr>
      <w:spacing w:after="240" w:line="240" w:lineRule="auto"/>
    </w:pPr>
    <w:rPr>
      <w:rFonts w:ascii="Verdana" w:hAnsi="Verdana" w:cs="Verdana"/>
      <w:color w:val="auto"/>
      <w:spacing w:val="-6"/>
      <w:sz w:val="18"/>
      <w:szCs w:val="18"/>
    </w:rPr>
  </w:style>
  <w:style w:type="paragraph" w:customStyle="1" w:styleId="04ARTICLE-Titre">
    <w:name w:val="04_ARTICLE - Titre"/>
    <w:next w:val="Normal"/>
    <w:uiPriority w:val="99"/>
    <w:rsid w:val="00517617"/>
    <w:pPr>
      <w:pBdr>
        <w:top w:val="single" w:sz="4" w:space="1" w:color="808080"/>
        <w:left w:val="single" w:sz="4" w:space="4" w:color="808080"/>
        <w:bottom w:val="single" w:sz="4" w:space="1" w:color="808080"/>
        <w:right w:val="single" w:sz="4" w:space="4" w:color="808080"/>
      </w:pBdr>
      <w:shd w:val="clear" w:color="auto" w:fill="808080"/>
      <w:suppressAutoHyphens/>
      <w:spacing w:before="480" w:after="240"/>
    </w:pPr>
    <w:rPr>
      <w:rFonts w:ascii="Arial Black" w:hAnsi="Arial Black" w:cs="Arial Black"/>
      <w:caps/>
      <w:color w:val="FFFFFF"/>
      <w:lang w:eastAsia="ar-SA"/>
    </w:rPr>
  </w:style>
  <w:style w:type="paragraph" w:styleId="TM1">
    <w:name w:val="toc 1"/>
    <w:basedOn w:val="Normal"/>
    <w:next w:val="Normal"/>
    <w:autoRedefine/>
    <w:uiPriority w:val="39"/>
    <w:rsid w:val="00517617"/>
    <w:pPr>
      <w:spacing w:before="120" w:after="120"/>
    </w:pPr>
    <w:rPr>
      <w:rFonts w:ascii="Calibri" w:hAnsi="Calibri" w:cs="Calibri"/>
      <w:b/>
      <w:bCs/>
      <w:caps/>
    </w:rPr>
  </w:style>
  <w:style w:type="paragraph" w:customStyle="1" w:styleId="Commentaire1">
    <w:name w:val="Commentaire1"/>
    <w:basedOn w:val="Normal"/>
    <w:uiPriority w:val="99"/>
    <w:rsid w:val="00517617"/>
    <w:pPr>
      <w:spacing w:line="240" w:lineRule="auto"/>
    </w:pPr>
  </w:style>
  <w:style w:type="paragraph" w:styleId="Notedebasdepage">
    <w:name w:val="footnote text"/>
    <w:basedOn w:val="Normal"/>
    <w:link w:val="NotedebasdepageCar1"/>
    <w:uiPriority w:val="99"/>
    <w:semiHidden/>
    <w:rsid w:val="00517617"/>
    <w:pPr>
      <w:spacing w:line="240" w:lineRule="auto"/>
    </w:pPr>
  </w:style>
  <w:style w:type="character" w:customStyle="1" w:styleId="NotedebasdepageCar1">
    <w:name w:val="Note de bas de page Car1"/>
    <w:basedOn w:val="Policepardfaut"/>
    <w:link w:val="Notedebasdepage"/>
    <w:uiPriority w:val="99"/>
    <w:semiHidden/>
    <w:rsid w:val="00CC7661"/>
    <w:rPr>
      <w:rFonts w:ascii="Arial" w:hAnsi="Arial" w:cs="Arial"/>
      <w:color w:val="000000"/>
      <w:sz w:val="20"/>
      <w:szCs w:val="20"/>
      <w:lang w:eastAsia="ar-SA"/>
    </w:rPr>
  </w:style>
  <w:style w:type="paragraph" w:styleId="Paragraphedeliste">
    <w:name w:val="List Paragraph"/>
    <w:basedOn w:val="Normal"/>
    <w:uiPriority w:val="99"/>
    <w:qFormat/>
    <w:rsid w:val="00517617"/>
    <w:pPr>
      <w:ind w:left="720"/>
    </w:pPr>
  </w:style>
  <w:style w:type="paragraph" w:styleId="Commentaire">
    <w:name w:val="annotation text"/>
    <w:basedOn w:val="Normal"/>
    <w:link w:val="CommentaireCar1"/>
    <w:uiPriority w:val="99"/>
    <w:semiHidden/>
    <w:rsid w:val="00E96146"/>
  </w:style>
  <w:style w:type="character" w:customStyle="1" w:styleId="CommentaireCar1">
    <w:name w:val="Commentaire Car1"/>
    <w:basedOn w:val="Policepardfaut"/>
    <w:link w:val="Commentaire"/>
    <w:uiPriority w:val="99"/>
    <w:semiHidden/>
    <w:rsid w:val="00CC7661"/>
    <w:rPr>
      <w:rFonts w:ascii="Arial" w:hAnsi="Arial" w:cs="Arial"/>
      <w:color w:val="000000"/>
      <w:sz w:val="20"/>
      <w:szCs w:val="20"/>
      <w:lang w:eastAsia="ar-SA"/>
    </w:rPr>
  </w:style>
  <w:style w:type="paragraph" w:styleId="Objetducommentaire">
    <w:name w:val="annotation subject"/>
    <w:basedOn w:val="Commentaire1"/>
    <w:next w:val="Commentaire1"/>
    <w:link w:val="ObjetducommentaireCar1"/>
    <w:uiPriority w:val="99"/>
    <w:semiHidden/>
    <w:rsid w:val="00517617"/>
    <w:rPr>
      <w:b/>
      <w:bCs/>
    </w:rPr>
  </w:style>
  <w:style w:type="character" w:customStyle="1" w:styleId="ObjetducommentaireCar1">
    <w:name w:val="Objet du commentaire Car1"/>
    <w:basedOn w:val="CommentaireCar1"/>
    <w:link w:val="Objetducommentaire"/>
    <w:uiPriority w:val="99"/>
    <w:semiHidden/>
    <w:rsid w:val="00CC7661"/>
    <w:rPr>
      <w:rFonts w:ascii="Arial" w:hAnsi="Arial" w:cs="Arial"/>
      <w:b/>
      <w:bCs/>
      <w:color w:val="000000"/>
      <w:sz w:val="20"/>
      <w:szCs w:val="20"/>
      <w:lang w:eastAsia="ar-SA"/>
    </w:rPr>
  </w:style>
  <w:style w:type="paragraph" w:styleId="TM2">
    <w:name w:val="toc 2"/>
    <w:basedOn w:val="Normal"/>
    <w:next w:val="Normal"/>
    <w:autoRedefine/>
    <w:uiPriority w:val="99"/>
    <w:semiHidden/>
    <w:rsid w:val="00517617"/>
    <w:pPr>
      <w:ind w:left="200"/>
    </w:pPr>
    <w:rPr>
      <w:rFonts w:ascii="Calibri" w:hAnsi="Calibri" w:cs="Calibri"/>
      <w:smallCaps/>
    </w:rPr>
  </w:style>
  <w:style w:type="paragraph" w:styleId="TM3">
    <w:name w:val="toc 3"/>
    <w:basedOn w:val="Normal"/>
    <w:next w:val="Normal"/>
    <w:autoRedefine/>
    <w:uiPriority w:val="99"/>
    <w:semiHidden/>
    <w:rsid w:val="00517617"/>
    <w:pPr>
      <w:ind w:left="400"/>
    </w:pPr>
    <w:rPr>
      <w:rFonts w:ascii="Calibri" w:hAnsi="Calibri" w:cs="Calibri"/>
      <w:i/>
      <w:iCs/>
    </w:rPr>
  </w:style>
  <w:style w:type="paragraph" w:styleId="TM4">
    <w:name w:val="toc 4"/>
    <w:basedOn w:val="Normal"/>
    <w:next w:val="Normal"/>
    <w:autoRedefine/>
    <w:uiPriority w:val="99"/>
    <w:semiHidden/>
    <w:rsid w:val="00517617"/>
    <w:pPr>
      <w:ind w:left="600"/>
    </w:pPr>
    <w:rPr>
      <w:rFonts w:ascii="Calibri" w:hAnsi="Calibri" w:cs="Calibri"/>
      <w:sz w:val="18"/>
      <w:szCs w:val="18"/>
    </w:rPr>
  </w:style>
  <w:style w:type="paragraph" w:styleId="TM5">
    <w:name w:val="toc 5"/>
    <w:basedOn w:val="Normal"/>
    <w:next w:val="Normal"/>
    <w:autoRedefine/>
    <w:uiPriority w:val="99"/>
    <w:semiHidden/>
    <w:rsid w:val="00517617"/>
    <w:pPr>
      <w:ind w:left="800"/>
    </w:pPr>
    <w:rPr>
      <w:rFonts w:ascii="Calibri" w:hAnsi="Calibri" w:cs="Calibri"/>
      <w:sz w:val="18"/>
      <w:szCs w:val="18"/>
    </w:rPr>
  </w:style>
  <w:style w:type="paragraph" w:styleId="TM6">
    <w:name w:val="toc 6"/>
    <w:basedOn w:val="Normal"/>
    <w:next w:val="Normal"/>
    <w:autoRedefine/>
    <w:uiPriority w:val="99"/>
    <w:semiHidden/>
    <w:rsid w:val="00517617"/>
    <w:pPr>
      <w:ind w:left="1000"/>
    </w:pPr>
    <w:rPr>
      <w:rFonts w:ascii="Calibri" w:hAnsi="Calibri" w:cs="Calibri"/>
      <w:sz w:val="18"/>
      <w:szCs w:val="18"/>
    </w:rPr>
  </w:style>
  <w:style w:type="paragraph" w:styleId="TM7">
    <w:name w:val="toc 7"/>
    <w:basedOn w:val="Normal"/>
    <w:next w:val="Normal"/>
    <w:autoRedefine/>
    <w:uiPriority w:val="99"/>
    <w:semiHidden/>
    <w:rsid w:val="00517617"/>
    <w:pPr>
      <w:ind w:left="1200"/>
    </w:pPr>
    <w:rPr>
      <w:rFonts w:ascii="Calibri" w:hAnsi="Calibri" w:cs="Calibri"/>
      <w:sz w:val="18"/>
      <w:szCs w:val="18"/>
    </w:rPr>
  </w:style>
  <w:style w:type="paragraph" w:styleId="TM8">
    <w:name w:val="toc 8"/>
    <w:basedOn w:val="Normal"/>
    <w:next w:val="Normal"/>
    <w:autoRedefine/>
    <w:uiPriority w:val="99"/>
    <w:semiHidden/>
    <w:rsid w:val="00517617"/>
    <w:pPr>
      <w:ind w:left="1400"/>
    </w:pPr>
    <w:rPr>
      <w:rFonts w:ascii="Calibri" w:hAnsi="Calibri" w:cs="Calibri"/>
      <w:sz w:val="18"/>
      <w:szCs w:val="18"/>
    </w:rPr>
  </w:style>
  <w:style w:type="paragraph" w:styleId="TM9">
    <w:name w:val="toc 9"/>
    <w:basedOn w:val="Normal"/>
    <w:next w:val="Normal"/>
    <w:autoRedefine/>
    <w:uiPriority w:val="99"/>
    <w:semiHidden/>
    <w:rsid w:val="00517617"/>
    <w:pPr>
      <w:ind w:left="1600"/>
    </w:pPr>
    <w:rPr>
      <w:rFonts w:ascii="Calibri" w:hAnsi="Calibri" w:cs="Calibri"/>
      <w:sz w:val="18"/>
      <w:szCs w:val="18"/>
    </w:rPr>
  </w:style>
  <w:style w:type="paragraph" w:customStyle="1" w:styleId="Contenudetableau">
    <w:name w:val="Contenu de tableau"/>
    <w:basedOn w:val="Normal"/>
    <w:uiPriority w:val="99"/>
    <w:rsid w:val="00517617"/>
    <w:pPr>
      <w:suppressLineNumbers/>
    </w:pPr>
  </w:style>
  <w:style w:type="paragraph" w:customStyle="1" w:styleId="Titredetableau">
    <w:name w:val="Titre de tableau"/>
    <w:basedOn w:val="Contenudetableau"/>
    <w:uiPriority w:val="99"/>
    <w:rsid w:val="00517617"/>
    <w:pPr>
      <w:jc w:val="center"/>
    </w:pPr>
    <w:rPr>
      <w:b/>
      <w:bCs/>
    </w:rPr>
  </w:style>
  <w:style w:type="paragraph" w:customStyle="1" w:styleId="Tabledesmatiresniveau10">
    <w:name w:val="Table des matières niveau 10"/>
    <w:basedOn w:val="Index"/>
    <w:uiPriority w:val="99"/>
    <w:rsid w:val="00517617"/>
    <w:pPr>
      <w:tabs>
        <w:tab w:val="right" w:leader="dot" w:pos="7091"/>
      </w:tabs>
      <w:ind w:left="2547"/>
    </w:pPr>
  </w:style>
  <w:style w:type="paragraph" w:styleId="Retraitcorpsdetexte">
    <w:name w:val="Body Text Indent"/>
    <w:basedOn w:val="Normal"/>
    <w:link w:val="RetraitcorpsdetexteCar"/>
    <w:uiPriority w:val="99"/>
    <w:semiHidden/>
    <w:rsid w:val="00571271"/>
    <w:pPr>
      <w:spacing w:after="120"/>
      <w:ind w:left="283"/>
    </w:pPr>
  </w:style>
  <w:style w:type="character" w:customStyle="1" w:styleId="RetraitcorpsdetexteCar">
    <w:name w:val="Retrait corps de texte Car"/>
    <w:basedOn w:val="Policepardfaut"/>
    <w:link w:val="Retraitcorpsdetexte"/>
    <w:uiPriority w:val="99"/>
    <w:semiHidden/>
    <w:locked/>
    <w:rsid w:val="00571271"/>
    <w:rPr>
      <w:rFonts w:ascii="Arial" w:eastAsia="Times New Roman" w:hAnsi="Arial" w:cs="Arial"/>
      <w:color w:val="000000"/>
      <w:lang w:eastAsia="ar-SA" w:bidi="ar-SA"/>
    </w:rPr>
  </w:style>
  <w:style w:type="paragraph" w:customStyle="1" w:styleId="TexteNormal">
    <w:name w:val="TexteNormal"/>
    <w:basedOn w:val="Normal"/>
    <w:uiPriority w:val="99"/>
    <w:rsid w:val="0057127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line="240" w:lineRule="auto"/>
      <w:jc w:val="both"/>
    </w:pPr>
    <w:rPr>
      <w:rFonts w:cs="Times New Roman"/>
      <w:noProof/>
      <w:shd w:val="clear" w:color="auto" w:fill="FFFFFF"/>
      <w:lang w:val="en-US" w:eastAsia="en-US"/>
    </w:rPr>
  </w:style>
  <w:style w:type="paragraph" w:customStyle="1" w:styleId="Texte1">
    <w:name w:val="Texte1"/>
    <w:basedOn w:val="TexteNormal"/>
    <w:uiPriority w:val="99"/>
    <w:rsid w:val="00571271"/>
    <w:pPr>
      <w:spacing w:before="57"/>
    </w:pPr>
  </w:style>
  <w:style w:type="paragraph" w:customStyle="1" w:styleId="Texte2">
    <w:name w:val="Texte2"/>
    <w:basedOn w:val="TexteNormal"/>
    <w:uiPriority w:val="99"/>
    <w:rsid w:val="00571271"/>
    <w:pPr>
      <w:spacing w:before="57"/>
      <w:ind w:left="284"/>
    </w:pPr>
  </w:style>
  <w:style w:type="character" w:styleId="Marquedecommentaire">
    <w:name w:val="annotation reference"/>
    <w:basedOn w:val="Policepardfaut"/>
    <w:uiPriority w:val="99"/>
    <w:semiHidden/>
    <w:unhideWhenUsed/>
    <w:rsid w:val="00606BC1"/>
    <w:rPr>
      <w:sz w:val="16"/>
      <w:szCs w:val="16"/>
    </w:rPr>
  </w:style>
  <w:style w:type="paragraph" w:styleId="Rvision">
    <w:name w:val="Revision"/>
    <w:hidden/>
    <w:uiPriority w:val="99"/>
    <w:semiHidden/>
    <w:rsid w:val="001D0F41"/>
    <w:rPr>
      <w:rFonts w:ascii="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48F-5130-40D2-8CB0-01AD26D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9</Pages>
  <Words>1302</Words>
  <Characters>7166</Characters>
  <Application>Microsoft Office Word</Application>
  <DocSecurity>0</DocSecurity>
  <Lines>59</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vector>
  </TitlesOfParts>
  <Company>Clamart Habitat</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dc:creator>
  <cp:lastModifiedBy>BARRAL Guillaume</cp:lastModifiedBy>
  <cp:revision>6</cp:revision>
  <cp:lastPrinted>2019-04-24T09:52:00Z</cp:lastPrinted>
  <dcterms:created xsi:type="dcterms:W3CDTF">2025-06-02T09:16:00Z</dcterms:created>
  <dcterms:modified xsi:type="dcterms:W3CDTF">2025-06-04T09:23:00Z</dcterms:modified>
</cp:coreProperties>
</file>