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45B9" w:rsidRPr="007C66C2" w:rsidRDefault="003F22BC" w:rsidP="007545B9">
      <w:pPr>
        <w:jc w:val="left"/>
        <w:rPr>
          <w:rFonts w:ascii="Marianne" w:hAnsi="Marianne"/>
          <w:b/>
          <w:sz w:val="8"/>
          <w:szCs w:val="20"/>
        </w:rPr>
      </w:pPr>
      <w:r w:rsidRPr="007C66C2">
        <w:rPr>
          <w:rFonts w:ascii="Marianne" w:hAnsi="Marianne"/>
          <w:noProof/>
          <w:lang w:eastAsia="ko-KR"/>
        </w:rPr>
        <w:drawing>
          <wp:anchor distT="0" distB="0" distL="114300" distR="114300" simplePos="0" relativeHeight="251659264" behindDoc="0" locked="0" layoutInCell="1" allowOverlap="1" wp14:anchorId="3F6BEF34" wp14:editId="2AC476D5">
            <wp:simplePos x="0" y="0"/>
            <wp:positionH relativeFrom="column">
              <wp:posOffset>-247650</wp:posOffset>
            </wp:positionH>
            <wp:positionV relativeFrom="paragraph">
              <wp:posOffset>0</wp:posOffset>
            </wp:positionV>
            <wp:extent cx="1637665" cy="2025650"/>
            <wp:effectExtent l="0" t="0" r="635" b="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665" cy="202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75ED8" w:rsidRPr="007C66C2" w:rsidRDefault="00F75ED8" w:rsidP="003F22BC">
      <w:pPr>
        <w:pStyle w:val="ServiceInfoHeader"/>
        <w:spacing w:line="276" w:lineRule="auto"/>
        <w:rPr>
          <w:rFonts w:ascii="Marianne" w:hAnsi="Marianne"/>
          <w:lang w:val="fr-FR"/>
        </w:rPr>
      </w:pPr>
    </w:p>
    <w:p w:rsidR="003F22BC" w:rsidRPr="007C66C2" w:rsidRDefault="003F22BC" w:rsidP="003F22BC">
      <w:pPr>
        <w:pStyle w:val="ServiceInfoHeader"/>
        <w:spacing w:line="276" w:lineRule="auto"/>
        <w:rPr>
          <w:rFonts w:ascii="Marianne" w:hAnsi="Marianne"/>
          <w:lang w:val="fr-FR"/>
        </w:rPr>
      </w:pPr>
      <w:r w:rsidRPr="007C66C2">
        <w:rPr>
          <w:rFonts w:ascii="Marianne" w:hAnsi="Marianne"/>
          <w:lang w:val="fr-FR"/>
        </w:rPr>
        <w:t>Service de l’action administrative</w:t>
      </w:r>
      <w:r w:rsidRPr="007C66C2">
        <w:rPr>
          <w:rFonts w:ascii="Marianne" w:hAnsi="Marianne"/>
          <w:lang w:val="fr-FR"/>
        </w:rPr>
        <w:br/>
        <w:t>et des moyens</w:t>
      </w:r>
    </w:p>
    <w:p w:rsidR="003F22BC" w:rsidRPr="007C66C2" w:rsidRDefault="003F22BC" w:rsidP="00A86CB9">
      <w:pPr>
        <w:tabs>
          <w:tab w:val="center" w:pos="4536"/>
          <w:tab w:val="right" w:pos="9072"/>
        </w:tabs>
        <w:rPr>
          <w:rFonts w:ascii="Marianne" w:hAnsi="Marianne"/>
          <w:sz w:val="28"/>
          <w:szCs w:val="28"/>
          <w:u w:val="single"/>
        </w:rPr>
      </w:pPr>
    </w:p>
    <w:p w:rsidR="003F22BC" w:rsidRPr="007C66C2" w:rsidRDefault="003F22BC" w:rsidP="00A86CB9">
      <w:pPr>
        <w:tabs>
          <w:tab w:val="center" w:pos="4536"/>
          <w:tab w:val="right" w:pos="9072"/>
        </w:tabs>
        <w:rPr>
          <w:rFonts w:ascii="Marianne" w:hAnsi="Marianne"/>
          <w:sz w:val="28"/>
          <w:szCs w:val="28"/>
          <w:u w:val="single"/>
        </w:rPr>
      </w:pPr>
    </w:p>
    <w:p w:rsidR="003F22BC" w:rsidRPr="007C66C2" w:rsidRDefault="003F22BC" w:rsidP="00A86CB9">
      <w:pPr>
        <w:tabs>
          <w:tab w:val="center" w:pos="4536"/>
          <w:tab w:val="right" w:pos="9072"/>
        </w:tabs>
        <w:rPr>
          <w:rFonts w:ascii="Marianne" w:hAnsi="Marianne"/>
          <w:sz w:val="28"/>
          <w:szCs w:val="28"/>
          <w:u w:val="single"/>
        </w:rPr>
      </w:pPr>
    </w:p>
    <w:p w:rsidR="003F22BC" w:rsidRPr="007C66C2" w:rsidRDefault="003F22BC" w:rsidP="00A86CB9">
      <w:pPr>
        <w:tabs>
          <w:tab w:val="center" w:pos="4536"/>
          <w:tab w:val="right" w:pos="9072"/>
        </w:tabs>
        <w:rPr>
          <w:rFonts w:ascii="Marianne" w:hAnsi="Marianne"/>
          <w:sz w:val="28"/>
          <w:szCs w:val="28"/>
          <w:u w:val="single"/>
        </w:rPr>
      </w:pPr>
    </w:p>
    <w:p w:rsidR="003F22BC" w:rsidRPr="007C66C2" w:rsidRDefault="003F22BC" w:rsidP="00A86CB9">
      <w:pPr>
        <w:tabs>
          <w:tab w:val="center" w:pos="4536"/>
          <w:tab w:val="right" w:pos="9072"/>
        </w:tabs>
        <w:rPr>
          <w:rFonts w:ascii="Marianne" w:hAnsi="Marianne"/>
          <w:sz w:val="28"/>
          <w:szCs w:val="28"/>
          <w:u w:val="single"/>
        </w:rPr>
      </w:pPr>
    </w:p>
    <w:p w:rsidR="003F22BC" w:rsidRPr="007C66C2" w:rsidRDefault="003F22BC" w:rsidP="00A86CB9">
      <w:pPr>
        <w:tabs>
          <w:tab w:val="center" w:pos="4536"/>
          <w:tab w:val="right" w:pos="9072"/>
        </w:tabs>
        <w:rPr>
          <w:rFonts w:ascii="Marianne" w:hAnsi="Marianne"/>
          <w:sz w:val="28"/>
          <w:szCs w:val="28"/>
          <w:u w:val="single"/>
        </w:rPr>
      </w:pPr>
    </w:p>
    <w:p w:rsidR="00F75ED8" w:rsidRPr="007C66C2" w:rsidRDefault="00F75ED8" w:rsidP="003F22BC">
      <w:pPr>
        <w:tabs>
          <w:tab w:val="center" w:pos="4536"/>
          <w:tab w:val="right" w:pos="9072"/>
        </w:tabs>
        <w:jc w:val="center"/>
        <w:rPr>
          <w:rFonts w:ascii="Marianne" w:hAnsi="Marianne"/>
          <w:sz w:val="28"/>
          <w:szCs w:val="28"/>
          <w:u w:val="single"/>
        </w:rPr>
      </w:pPr>
    </w:p>
    <w:p w:rsidR="00197C9B" w:rsidRPr="007C66C2" w:rsidRDefault="007C66C2" w:rsidP="003F22BC">
      <w:pPr>
        <w:tabs>
          <w:tab w:val="center" w:pos="4536"/>
          <w:tab w:val="right" w:pos="9072"/>
        </w:tabs>
        <w:jc w:val="center"/>
        <w:rPr>
          <w:rFonts w:ascii="Marianne" w:hAnsi="Marianne"/>
          <w:sz w:val="28"/>
          <w:szCs w:val="28"/>
          <w:u w:val="single"/>
        </w:rPr>
      </w:pPr>
      <w:r>
        <w:rPr>
          <w:rFonts w:ascii="Marianne" w:hAnsi="Marianne"/>
          <w:sz w:val="28"/>
          <w:szCs w:val="28"/>
          <w:u w:val="single"/>
        </w:rPr>
        <w:t>ANNEXE 1</w:t>
      </w:r>
    </w:p>
    <w:p w:rsidR="00197C9B" w:rsidRPr="007C66C2" w:rsidRDefault="00197C9B" w:rsidP="000A1702">
      <w:pPr>
        <w:widowControl w:val="0"/>
        <w:tabs>
          <w:tab w:val="left" w:pos="9593"/>
        </w:tabs>
        <w:jc w:val="center"/>
        <w:rPr>
          <w:rFonts w:ascii="Marianne" w:hAnsi="Marianne"/>
          <w:sz w:val="28"/>
          <w:szCs w:val="28"/>
          <w:u w:val="single"/>
        </w:rPr>
      </w:pPr>
      <w:r w:rsidRPr="007C66C2">
        <w:rPr>
          <w:rFonts w:ascii="Marianne" w:hAnsi="Marianne"/>
          <w:sz w:val="28"/>
          <w:szCs w:val="28"/>
          <w:u w:val="single"/>
        </w:rPr>
        <w:t>AU REGLEMENT DE LA CONSULTATION</w:t>
      </w:r>
    </w:p>
    <w:p w:rsidR="009C0BCE" w:rsidRPr="007C66C2" w:rsidRDefault="009C0BCE" w:rsidP="00197C9B">
      <w:pPr>
        <w:widowControl w:val="0"/>
        <w:tabs>
          <w:tab w:val="left" w:pos="9593"/>
        </w:tabs>
        <w:jc w:val="center"/>
        <w:rPr>
          <w:rFonts w:ascii="Marianne" w:hAnsi="Marianne"/>
          <w:sz w:val="28"/>
          <w:szCs w:val="28"/>
        </w:rPr>
      </w:pPr>
    </w:p>
    <w:p w:rsidR="00197C9B" w:rsidRPr="007C66C2" w:rsidRDefault="009C0BCE" w:rsidP="00197C9B">
      <w:pPr>
        <w:widowControl w:val="0"/>
        <w:tabs>
          <w:tab w:val="left" w:pos="9593"/>
        </w:tabs>
        <w:jc w:val="center"/>
        <w:rPr>
          <w:rFonts w:ascii="Marianne" w:hAnsi="Marianne"/>
          <w:b/>
          <w:sz w:val="28"/>
          <w:szCs w:val="28"/>
        </w:rPr>
      </w:pPr>
      <w:r w:rsidRPr="007C66C2">
        <w:rPr>
          <w:rFonts w:ascii="Marianne" w:hAnsi="Marianne"/>
          <w:b/>
          <w:sz w:val="28"/>
          <w:szCs w:val="28"/>
        </w:rPr>
        <w:t>MEN-SG-AOO-25034</w:t>
      </w:r>
    </w:p>
    <w:p w:rsidR="009C0BCE" w:rsidRPr="007C66C2" w:rsidRDefault="009C0BCE" w:rsidP="00197C9B">
      <w:pPr>
        <w:widowControl w:val="0"/>
        <w:tabs>
          <w:tab w:val="left" w:pos="9593"/>
        </w:tabs>
        <w:jc w:val="center"/>
        <w:rPr>
          <w:rFonts w:ascii="Marianne" w:hAnsi="Marianne"/>
          <w:sz w:val="28"/>
          <w:szCs w:val="28"/>
        </w:rPr>
      </w:pPr>
    </w:p>
    <w:p w:rsidR="00197C9B" w:rsidRPr="007C66C2" w:rsidRDefault="00197C9B" w:rsidP="00197C9B">
      <w:pPr>
        <w:widowControl w:val="0"/>
        <w:tabs>
          <w:tab w:val="left" w:pos="9593"/>
        </w:tabs>
        <w:jc w:val="center"/>
        <w:rPr>
          <w:rFonts w:ascii="Marianne" w:hAnsi="Marianne"/>
          <w:sz w:val="28"/>
          <w:szCs w:val="28"/>
        </w:rPr>
      </w:pPr>
      <w:r w:rsidRPr="007C66C2">
        <w:rPr>
          <w:rFonts w:ascii="Marianne" w:hAnsi="Marianne"/>
          <w:sz w:val="28"/>
          <w:szCs w:val="28"/>
        </w:rPr>
        <w:t>Grille d’appréciation des candidatures</w:t>
      </w:r>
    </w:p>
    <w:p w:rsidR="00197C9B" w:rsidRPr="007C66C2" w:rsidRDefault="00197C9B" w:rsidP="00197C9B">
      <w:pPr>
        <w:widowControl w:val="0"/>
        <w:tabs>
          <w:tab w:val="left" w:pos="9593"/>
        </w:tabs>
        <w:jc w:val="center"/>
        <w:rPr>
          <w:rFonts w:ascii="Marianne" w:hAnsi="Marianne"/>
          <w:i/>
          <w:sz w:val="28"/>
          <w:szCs w:val="28"/>
        </w:rPr>
      </w:pPr>
      <w:r w:rsidRPr="007C66C2">
        <w:rPr>
          <w:rFonts w:ascii="Marianne" w:hAnsi="Marianne"/>
          <w:i/>
          <w:sz w:val="24"/>
        </w:rPr>
        <w:t>(A compléter par le candidat et à joindre à son offre)</w:t>
      </w:r>
    </w:p>
    <w:p w:rsidR="00197C9B" w:rsidRDefault="00197C9B" w:rsidP="00197C9B">
      <w:pPr>
        <w:widowControl w:val="0"/>
        <w:tabs>
          <w:tab w:val="left" w:pos="9593"/>
        </w:tabs>
        <w:rPr>
          <w:rFonts w:ascii="Marianne" w:hAnsi="Marianne"/>
          <w:szCs w:val="20"/>
        </w:rPr>
      </w:pPr>
    </w:p>
    <w:p w:rsidR="007C66C2" w:rsidRPr="007C66C2" w:rsidRDefault="007C66C2" w:rsidP="00197C9B">
      <w:pPr>
        <w:widowControl w:val="0"/>
        <w:tabs>
          <w:tab w:val="left" w:pos="9593"/>
        </w:tabs>
        <w:rPr>
          <w:rFonts w:ascii="Marianne" w:hAnsi="Marianne"/>
          <w:szCs w:val="20"/>
        </w:rPr>
      </w:pPr>
    </w:p>
    <w:p w:rsidR="00197C9B" w:rsidRPr="007C66C2" w:rsidRDefault="00197C9B" w:rsidP="00197C9B">
      <w:pPr>
        <w:widowControl w:val="0"/>
        <w:rPr>
          <w:rFonts w:ascii="Marianne" w:hAnsi="Marianne"/>
        </w:rPr>
      </w:pPr>
    </w:p>
    <w:p w:rsidR="00197C9B" w:rsidRPr="007C66C2" w:rsidRDefault="00197C9B" w:rsidP="00197C9B">
      <w:pPr>
        <w:widowControl w:val="0"/>
        <w:numPr>
          <w:ilvl w:val="0"/>
          <w:numId w:val="1"/>
        </w:numPr>
        <w:tabs>
          <w:tab w:val="clear" w:pos="720"/>
          <w:tab w:val="num" w:pos="480"/>
        </w:tabs>
        <w:ind w:left="480" w:hanging="480"/>
        <w:rPr>
          <w:rFonts w:ascii="Marianne" w:hAnsi="Marianne"/>
          <w:b/>
        </w:rPr>
      </w:pPr>
      <w:r w:rsidRPr="007C66C2">
        <w:rPr>
          <w:rFonts w:ascii="Marianne" w:hAnsi="Marianne"/>
          <w:b/>
        </w:rPr>
        <w:t>Critère 1 « </w:t>
      </w:r>
      <w:r w:rsidRPr="007C66C2">
        <w:rPr>
          <w:rFonts w:ascii="Marianne" w:hAnsi="Marianne"/>
          <w:b/>
          <w:szCs w:val="20"/>
        </w:rPr>
        <w:t xml:space="preserve">Chiffre d’affaires annuel global en euros HT du candidat </w:t>
      </w:r>
      <w:r w:rsidRPr="007C66C2">
        <w:rPr>
          <w:rFonts w:ascii="Marianne" w:hAnsi="Marianne"/>
          <w:b/>
          <w:szCs w:val="20"/>
          <w:u w:val="single"/>
        </w:rPr>
        <w:t>sur le dernier exercice disponible</w:t>
      </w:r>
      <w:r w:rsidRPr="007C66C2">
        <w:rPr>
          <w:rFonts w:ascii="Marianne" w:hAnsi="Marianne"/>
          <w:b/>
          <w:szCs w:val="20"/>
        </w:rPr>
        <w:t> »</w:t>
      </w:r>
    </w:p>
    <w:p w:rsidR="00197C9B" w:rsidRPr="007C66C2" w:rsidRDefault="00197C9B" w:rsidP="00197C9B">
      <w:pPr>
        <w:widowControl w:val="0"/>
        <w:rPr>
          <w:rFonts w:ascii="Marianne" w:hAnsi="Marianne"/>
          <w:szCs w:val="20"/>
        </w:rPr>
      </w:pPr>
    </w:p>
    <w:p w:rsidR="00197C9B" w:rsidRPr="007C66C2" w:rsidRDefault="00197C9B" w:rsidP="00197C9B">
      <w:pPr>
        <w:widowControl w:val="0"/>
        <w:rPr>
          <w:rFonts w:ascii="Marianne" w:hAnsi="Marianne"/>
          <w:szCs w:val="20"/>
        </w:rPr>
      </w:pPr>
      <w:r w:rsidRPr="007C66C2">
        <w:rPr>
          <w:rFonts w:ascii="Marianne" w:hAnsi="Marianne"/>
          <w:szCs w:val="20"/>
        </w:rPr>
        <w:t xml:space="preserve">Dans l’hypothèse où sa société ferait partie d’un groupe, le candidat indique le chiffre d’affaires réalisé </w:t>
      </w:r>
      <w:r w:rsidRPr="007C66C2">
        <w:rPr>
          <w:rFonts w:ascii="Marianne" w:hAnsi="Marianne"/>
          <w:b/>
          <w:szCs w:val="20"/>
        </w:rPr>
        <w:t>en propre</w:t>
      </w:r>
      <w:r w:rsidRPr="007C66C2">
        <w:rPr>
          <w:rFonts w:ascii="Marianne" w:hAnsi="Marianne"/>
          <w:szCs w:val="20"/>
        </w:rPr>
        <w:t xml:space="preserve"> par sa société et non celui réalisé par la société mère ou l’ensemble du groupe auquel il appartient.</w:t>
      </w:r>
    </w:p>
    <w:p w:rsidR="00197C9B" w:rsidRPr="007C66C2" w:rsidRDefault="00197C9B" w:rsidP="00197C9B">
      <w:pPr>
        <w:widowControl w:val="0"/>
        <w:rPr>
          <w:rFonts w:ascii="Marianne" w:hAnsi="Marianne"/>
        </w:rPr>
      </w:pPr>
    </w:p>
    <w:tbl>
      <w:tblPr>
        <w:tblW w:w="6493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759"/>
        <w:gridCol w:w="3734"/>
      </w:tblGrid>
      <w:tr w:rsidR="00197C9B" w:rsidRPr="007C66C2" w:rsidTr="009C0BCE">
        <w:trPr>
          <w:jc w:val="center"/>
        </w:trPr>
        <w:tc>
          <w:tcPr>
            <w:tcW w:w="2759" w:type="dxa"/>
            <w:tcBorders>
              <w:bottom w:val="single" w:sz="4" w:space="0" w:color="000000"/>
              <w:right w:val="nil"/>
            </w:tcBorders>
          </w:tcPr>
          <w:p w:rsidR="00197C9B" w:rsidRPr="007C66C2" w:rsidRDefault="00197C9B" w:rsidP="008A3CF0">
            <w:pPr>
              <w:widowControl w:val="0"/>
              <w:tabs>
                <w:tab w:val="left" w:pos="864"/>
              </w:tabs>
              <w:snapToGrid w:val="0"/>
              <w:spacing w:before="120" w:after="120"/>
              <w:ind w:left="136"/>
              <w:rPr>
                <w:rFonts w:ascii="Marianne" w:hAnsi="Marianne"/>
                <w:szCs w:val="20"/>
              </w:rPr>
            </w:pP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197C9B" w:rsidRPr="007C66C2" w:rsidRDefault="00197C9B" w:rsidP="008A3CF0">
            <w:pPr>
              <w:widowControl w:val="0"/>
              <w:tabs>
                <w:tab w:val="left" w:pos="864"/>
              </w:tabs>
              <w:snapToGrid w:val="0"/>
              <w:spacing w:before="120" w:after="120"/>
              <w:ind w:left="129"/>
              <w:rPr>
                <w:rFonts w:ascii="Marianne" w:hAnsi="Marianne"/>
                <w:b/>
                <w:szCs w:val="20"/>
              </w:rPr>
            </w:pPr>
            <w:r w:rsidRPr="007C66C2">
              <w:rPr>
                <w:rFonts w:ascii="Marianne" w:hAnsi="Marianne"/>
                <w:b/>
                <w:szCs w:val="20"/>
              </w:rPr>
              <w:t>Exercice</w:t>
            </w:r>
          </w:p>
          <w:p w:rsidR="00197C9B" w:rsidRPr="007C66C2" w:rsidRDefault="00197C9B" w:rsidP="008A3CF0">
            <w:pPr>
              <w:widowControl w:val="0"/>
              <w:spacing w:before="120" w:after="120"/>
              <w:ind w:left="89"/>
              <w:rPr>
                <w:rFonts w:ascii="Marianne" w:hAnsi="Marianne"/>
                <w:b/>
              </w:rPr>
            </w:pPr>
            <w:r w:rsidRPr="007C66C2">
              <w:rPr>
                <w:rFonts w:ascii="Marianne" w:hAnsi="Marianne"/>
                <w:b/>
                <w:szCs w:val="20"/>
              </w:rPr>
              <w:t>Du ………</w:t>
            </w:r>
            <w:r w:rsidR="003F0F9E" w:rsidRPr="007C66C2">
              <w:rPr>
                <w:rFonts w:ascii="Marianne" w:hAnsi="Marianne"/>
                <w:b/>
                <w:szCs w:val="20"/>
              </w:rPr>
              <w:t>…….</w:t>
            </w:r>
            <w:r w:rsidRPr="007C66C2">
              <w:rPr>
                <w:rFonts w:ascii="Marianne" w:hAnsi="Marianne"/>
                <w:b/>
                <w:szCs w:val="20"/>
              </w:rPr>
              <w:t>au ................</w:t>
            </w:r>
          </w:p>
        </w:tc>
      </w:tr>
      <w:tr w:rsidR="00197C9B" w:rsidRPr="007C66C2" w:rsidTr="009C0BCE">
        <w:trPr>
          <w:cantSplit/>
          <w:jc w:val="center"/>
        </w:trPr>
        <w:tc>
          <w:tcPr>
            <w:tcW w:w="275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97C9B" w:rsidRPr="007C66C2" w:rsidRDefault="00197C9B" w:rsidP="008A3CF0">
            <w:pPr>
              <w:widowControl w:val="0"/>
              <w:tabs>
                <w:tab w:val="left" w:pos="864"/>
              </w:tabs>
              <w:snapToGrid w:val="0"/>
              <w:spacing w:before="120" w:after="120"/>
              <w:ind w:right="69"/>
              <w:rPr>
                <w:rFonts w:ascii="Marianne" w:hAnsi="Marianne"/>
                <w:szCs w:val="20"/>
              </w:rPr>
            </w:pPr>
            <w:r w:rsidRPr="007C66C2">
              <w:rPr>
                <w:rFonts w:ascii="Marianne" w:hAnsi="Marianne"/>
                <w:szCs w:val="20"/>
              </w:rPr>
              <w:t>Chiffre d’affaires global</w:t>
            </w:r>
            <w:r w:rsidR="009C0BCE" w:rsidRPr="007C66C2">
              <w:rPr>
                <w:rFonts w:ascii="Marianne" w:hAnsi="Marianne"/>
                <w:szCs w:val="20"/>
              </w:rPr>
              <w:t xml:space="preserve"> HT</w:t>
            </w:r>
            <w:r w:rsidRPr="007C66C2">
              <w:rPr>
                <w:rFonts w:ascii="Marianne" w:hAnsi="Marianne"/>
                <w:szCs w:val="20"/>
              </w:rPr>
              <w:t> :</w:t>
            </w:r>
          </w:p>
        </w:tc>
        <w:tc>
          <w:tcPr>
            <w:tcW w:w="37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7C9B" w:rsidRPr="007C66C2" w:rsidRDefault="00197C9B" w:rsidP="008A3CF0">
            <w:pPr>
              <w:widowControl w:val="0"/>
              <w:tabs>
                <w:tab w:val="left" w:pos="864"/>
              </w:tabs>
              <w:snapToGrid w:val="0"/>
              <w:spacing w:before="120" w:after="120"/>
              <w:ind w:right="100"/>
              <w:rPr>
                <w:rFonts w:ascii="Marianne" w:hAnsi="Marianne"/>
                <w:szCs w:val="20"/>
              </w:rPr>
            </w:pPr>
          </w:p>
        </w:tc>
      </w:tr>
    </w:tbl>
    <w:p w:rsidR="00197C9B" w:rsidRPr="007C66C2" w:rsidRDefault="00197C9B" w:rsidP="00197C9B">
      <w:pPr>
        <w:widowControl w:val="0"/>
        <w:rPr>
          <w:rFonts w:ascii="Marianne" w:hAnsi="Marianne"/>
        </w:rPr>
      </w:pPr>
    </w:p>
    <w:p w:rsidR="00197C9B" w:rsidRPr="007C66C2" w:rsidRDefault="00197C9B" w:rsidP="00197C9B">
      <w:pPr>
        <w:widowControl w:val="0"/>
        <w:rPr>
          <w:rFonts w:ascii="Marianne" w:hAnsi="Marianne"/>
        </w:rPr>
      </w:pPr>
    </w:p>
    <w:p w:rsidR="00197C9B" w:rsidRPr="007C66C2" w:rsidRDefault="00197C9B" w:rsidP="00197C9B">
      <w:pPr>
        <w:widowControl w:val="0"/>
        <w:numPr>
          <w:ilvl w:val="0"/>
          <w:numId w:val="1"/>
        </w:numPr>
        <w:tabs>
          <w:tab w:val="clear" w:pos="720"/>
          <w:tab w:val="num" w:pos="480"/>
        </w:tabs>
        <w:ind w:left="480" w:hanging="480"/>
        <w:rPr>
          <w:rFonts w:ascii="Marianne" w:hAnsi="Marianne"/>
          <w:b/>
          <w:szCs w:val="20"/>
        </w:rPr>
      </w:pPr>
      <w:r w:rsidRPr="007C66C2">
        <w:rPr>
          <w:rFonts w:ascii="Marianne" w:hAnsi="Marianne"/>
          <w:b/>
          <w:szCs w:val="20"/>
        </w:rPr>
        <w:t>Critère 2 : Nombre de références</w:t>
      </w:r>
      <w:r w:rsidR="00B54B07" w:rsidRPr="007C66C2">
        <w:rPr>
          <w:rFonts w:ascii="Marianne" w:hAnsi="Marianne"/>
          <w:b/>
          <w:szCs w:val="20"/>
        </w:rPr>
        <w:t xml:space="preserve"> chiffrées et datées de moins de trois ans pour des prestations </w:t>
      </w:r>
      <w:r w:rsidR="00E368B8" w:rsidRPr="007C66C2">
        <w:rPr>
          <w:rFonts w:ascii="Marianne" w:hAnsi="Marianne"/>
          <w:b/>
          <w:szCs w:val="20"/>
        </w:rPr>
        <w:t xml:space="preserve">similaires </w:t>
      </w:r>
      <w:r w:rsidR="00B54B07" w:rsidRPr="007C66C2">
        <w:rPr>
          <w:rFonts w:ascii="Marianne" w:hAnsi="Marianne"/>
          <w:b/>
          <w:szCs w:val="20"/>
        </w:rPr>
        <w:t>auprès d’autres clients </w:t>
      </w:r>
    </w:p>
    <w:p w:rsidR="00197C9B" w:rsidRPr="007C66C2" w:rsidRDefault="00197C9B" w:rsidP="00197C9B">
      <w:pPr>
        <w:widowControl w:val="0"/>
        <w:rPr>
          <w:rFonts w:ascii="Marianne" w:hAnsi="Marianne"/>
          <w:szCs w:val="20"/>
        </w:rPr>
      </w:pPr>
    </w:p>
    <w:p w:rsidR="00197C9B" w:rsidRPr="007C66C2" w:rsidRDefault="00197C9B" w:rsidP="00197C9B">
      <w:pPr>
        <w:widowControl w:val="0"/>
        <w:rPr>
          <w:rFonts w:ascii="Marianne" w:hAnsi="Marianne"/>
          <w:szCs w:val="20"/>
        </w:rPr>
      </w:pPr>
      <w:r w:rsidRPr="007C66C2">
        <w:rPr>
          <w:rFonts w:ascii="Marianne" w:hAnsi="Marianne"/>
          <w:szCs w:val="20"/>
        </w:rPr>
        <w:t xml:space="preserve">Le candidat indique dans le tableau ci-dessous les </w:t>
      </w:r>
      <w:r w:rsidRPr="007C66C2">
        <w:rPr>
          <w:rFonts w:ascii="Marianne" w:hAnsi="Marianne"/>
          <w:b/>
          <w:szCs w:val="20"/>
        </w:rPr>
        <w:t>références de moins de trois ans</w:t>
      </w:r>
      <w:r w:rsidRPr="007C66C2">
        <w:rPr>
          <w:rFonts w:ascii="Marianne" w:hAnsi="Marianne"/>
          <w:szCs w:val="20"/>
        </w:rPr>
        <w:t xml:space="preserve"> pour des </w:t>
      </w:r>
      <w:r w:rsidRPr="007C66C2">
        <w:rPr>
          <w:rFonts w:ascii="Marianne" w:hAnsi="Marianne"/>
          <w:b/>
          <w:szCs w:val="20"/>
        </w:rPr>
        <w:t xml:space="preserve">prestations </w:t>
      </w:r>
      <w:r w:rsidR="00E368B8" w:rsidRPr="007C66C2">
        <w:rPr>
          <w:rFonts w:ascii="Marianne" w:hAnsi="Marianne"/>
          <w:b/>
          <w:szCs w:val="20"/>
        </w:rPr>
        <w:t>similaires</w:t>
      </w:r>
      <w:r w:rsidRPr="007C66C2">
        <w:rPr>
          <w:rFonts w:ascii="Marianne" w:hAnsi="Marianne"/>
          <w:szCs w:val="20"/>
        </w:rPr>
        <w:t xml:space="preserve"> à celles </w:t>
      </w:r>
      <w:r w:rsidR="009C0BCE" w:rsidRPr="007C66C2">
        <w:rPr>
          <w:rFonts w:ascii="Marianne" w:hAnsi="Marianne"/>
          <w:szCs w:val="20"/>
        </w:rPr>
        <w:t>faisant l’</w:t>
      </w:r>
      <w:r w:rsidRPr="007C66C2">
        <w:rPr>
          <w:rFonts w:ascii="Marianne" w:hAnsi="Marianne"/>
          <w:szCs w:val="20"/>
        </w:rPr>
        <w:t xml:space="preserve">objet de la consultation auprès d’autres clients avec la </w:t>
      </w:r>
      <w:r w:rsidRPr="007C66C2">
        <w:rPr>
          <w:rFonts w:ascii="Marianne" w:hAnsi="Marianne"/>
          <w:b/>
          <w:szCs w:val="20"/>
        </w:rPr>
        <w:t>nature, la date, les noms, adresses et description des prestations réalisées</w:t>
      </w:r>
      <w:r w:rsidRPr="007C66C2">
        <w:rPr>
          <w:rFonts w:ascii="Marianne" w:hAnsi="Marianne"/>
          <w:szCs w:val="20"/>
        </w:rPr>
        <w:t>.</w:t>
      </w:r>
    </w:p>
    <w:p w:rsidR="00197C9B" w:rsidRDefault="00197C9B" w:rsidP="00197C9B">
      <w:pPr>
        <w:widowControl w:val="0"/>
        <w:rPr>
          <w:rFonts w:ascii="Marianne" w:hAnsi="Marianne"/>
          <w:szCs w:val="20"/>
        </w:rPr>
      </w:pPr>
    </w:p>
    <w:p w:rsidR="007C66C2" w:rsidRDefault="007C66C2" w:rsidP="00197C9B">
      <w:pPr>
        <w:widowControl w:val="0"/>
        <w:rPr>
          <w:rFonts w:ascii="Marianne" w:hAnsi="Marianne"/>
          <w:szCs w:val="20"/>
        </w:rPr>
      </w:pPr>
    </w:p>
    <w:p w:rsidR="007C66C2" w:rsidRPr="007C66C2" w:rsidRDefault="007C66C2" w:rsidP="00197C9B">
      <w:pPr>
        <w:widowControl w:val="0"/>
        <w:rPr>
          <w:rFonts w:ascii="Marianne" w:hAnsi="Marianne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8"/>
        <w:gridCol w:w="3897"/>
        <w:gridCol w:w="1862"/>
        <w:gridCol w:w="2222"/>
      </w:tblGrid>
      <w:tr w:rsidR="00197C9B" w:rsidRPr="007C66C2" w:rsidTr="009C0BCE">
        <w:trPr>
          <w:jc w:val="center"/>
        </w:trPr>
        <w:tc>
          <w:tcPr>
            <w:tcW w:w="1668" w:type="dxa"/>
            <w:shd w:val="clear" w:color="auto" w:fill="E0E0E0"/>
            <w:vAlign w:val="center"/>
          </w:tcPr>
          <w:p w:rsidR="00197C9B" w:rsidRPr="007C66C2" w:rsidRDefault="00197C9B" w:rsidP="008A3CF0">
            <w:pPr>
              <w:widowControl w:val="0"/>
              <w:jc w:val="center"/>
              <w:rPr>
                <w:rFonts w:ascii="Marianne" w:hAnsi="Marianne"/>
                <w:b/>
                <w:szCs w:val="20"/>
              </w:rPr>
            </w:pPr>
            <w:r w:rsidRPr="007C66C2">
              <w:rPr>
                <w:rFonts w:ascii="Marianne" w:hAnsi="Marianne"/>
                <w:b/>
                <w:szCs w:val="20"/>
              </w:rPr>
              <w:lastRenderedPageBreak/>
              <w:t>Date et/ou durée d’exécution</w:t>
            </w:r>
          </w:p>
        </w:tc>
        <w:tc>
          <w:tcPr>
            <w:tcW w:w="4080" w:type="dxa"/>
            <w:shd w:val="clear" w:color="auto" w:fill="E0E0E0"/>
            <w:vAlign w:val="center"/>
          </w:tcPr>
          <w:p w:rsidR="00197C9B" w:rsidRPr="007C66C2" w:rsidRDefault="00197C9B" w:rsidP="008A3CF0">
            <w:pPr>
              <w:widowControl w:val="0"/>
              <w:jc w:val="center"/>
              <w:rPr>
                <w:rFonts w:ascii="Marianne" w:hAnsi="Marianne"/>
                <w:b/>
                <w:szCs w:val="20"/>
              </w:rPr>
            </w:pPr>
            <w:r w:rsidRPr="007C66C2">
              <w:rPr>
                <w:rFonts w:ascii="Marianne" w:hAnsi="Marianne"/>
                <w:b/>
                <w:szCs w:val="20"/>
              </w:rPr>
              <w:t>Description des prestations réalisées</w:t>
            </w:r>
          </w:p>
        </w:tc>
        <w:tc>
          <w:tcPr>
            <w:tcW w:w="1920" w:type="dxa"/>
            <w:shd w:val="clear" w:color="auto" w:fill="E0E0E0"/>
            <w:vAlign w:val="center"/>
          </w:tcPr>
          <w:p w:rsidR="00197C9B" w:rsidRPr="007C66C2" w:rsidRDefault="00197C9B" w:rsidP="008A3CF0">
            <w:pPr>
              <w:widowControl w:val="0"/>
              <w:jc w:val="center"/>
              <w:rPr>
                <w:rFonts w:ascii="Marianne" w:hAnsi="Marianne"/>
                <w:b/>
                <w:szCs w:val="20"/>
              </w:rPr>
            </w:pPr>
            <w:r w:rsidRPr="007C66C2">
              <w:rPr>
                <w:rFonts w:ascii="Marianne" w:hAnsi="Marianne"/>
                <w:b/>
                <w:szCs w:val="20"/>
              </w:rPr>
              <w:t>Montant sur la durée totale</w:t>
            </w:r>
          </w:p>
          <w:p w:rsidR="00197C9B" w:rsidRPr="007C66C2" w:rsidRDefault="00197C9B" w:rsidP="008A3CF0">
            <w:pPr>
              <w:widowControl w:val="0"/>
              <w:jc w:val="center"/>
              <w:rPr>
                <w:rFonts w:ascii="Marianne" w:hAnsi="Marianne"/>
                <w:b/>
                <w:szCs w:val="20"/>
              </w:rPr>
            </w:pPr>
            <w:r w:rsidRPr="007C66C2">
              <w:rPr>
                <w:rFonts w:ascii="Marianne" w:hAnsi="Marianne"/>
                <w:b/>
                <w:szCs w:val="20"/>
              </w:rPr>
              <w:t>en euros TTC</w:t>
            </w:r>
          </w:p>
        </w:tc>
        <w:tc>
          <w:tcPr>
            <w:tcW w:w="2280" w:type="dxa"/>
            <w:shd w:val="clear" w:color="auto" w:fill="E0E0E0"/>
            <w:vAlign w:val="center"/>
          </w:tcPr>
          <w:p w:rsidR="00197C9B" w:rsidRPr="007C66C2" w:rsidRDefault="00197C9B" w:rsidP="008A3CF0">
            <w:pPr>
              <w:widowControl w:val="0"/>
              <w:jc w:val="center"/>
              <w:rPr>
                <w:rFonts w:ascii="Marianne" w:hAnsi="Marianne"/>
                <w:b/>
                <w:szCs w:val="20"/>
              </w:rPr>
            </w:pPr>
            <w:r w:rsidRPr="007C66C2">
              <w:rPr>
                <w:rFonts w:ascii="Marianne" w:hAnsi="Marianne"/>
                <w:b/>
                <w:szCs w:val="20"/>
              </w:rPr>
              <w:t>Destinataire</w:t>
            </w:r>
          </w:p>
        </w:tc>
      </w:tr>
      <w:tr w:rsidR="00197C9B" w:rsidRPr="007C66C2" w:rsidTr="007C66C2">
        <w:trPr>
          <w:trHeight w:val="851"/>
          <w:jc w:val="center"/>
        </w:trPr>
        <w:tc>
          <w:tcPr>
            <w:tcW w:w="1668" w:type="dxa"/>
            <w:shd w:val="clear" w:color="auto" w:fill="auto"/>
            <w:vAlign w:val="center"/>
          </w:tcPr>
          <w:p w:rsidR="00197C9B" w:rsidRPr="007C66C2" w:rsidRDefault="00197C9B" w:rsidP="008A3CF0">
            <w:pPr>
              <w:widowControl w:val="0"/>
              <w:rPr>
                <w:rFonts w:ascii="Marianne" w:hAnsi="Marianne"/>
                <w:szCs w:val="20"/>
              </w:rPr>
            </w:pPr>
          </w:p>
        </w:tc>
        <w:tc>
          <w:tcPr>
            <w:tcW w:w="4080" w:type="dxa"/>
            <w:shd w:val="clear" w:color="auto" w:fill="auto"/>
            <w:vAlign w:val="center"/>
          </w:tcPr>
          <w:p w:rsidR="00197C9B" w:rsidRPr="007C66C2" w:rsidRDefault="00197C9B" w:rsidP="008A3CF0">
            <w:pPr>
              <w:widowControl w:val="0"/>
              <w:rPr>
                <w:rFonts w:ascii="Marianne" w:hAnsi="Marianne"/>
                <w:szCs w:val="20"/>
              </w:rPr>
            </w:pPr>
          </w:p>
        </w:tc>
        <w:tc>
          <w:tcPr>
            <w:tcW w:w="1920" w:type="dxa"/>
            <w:shd w:val="clear" w:color="auto" w:fill="auto"/>
            <w:vAlign w:val="center"/>
          </w:tcPr>
          <w:p w:rsidR="00197C9B" w:rsidRPr="007C66C2" w:rsidRDefault="00197C9B" w:rsidP="008A3CF0">
            <w:pPr>
              <w:widowControl w:val="0"/>
              <w:rPr>
                <w:rFonts w:ascii="Marianne" w:hAnsi="Marianne"/>
                <w:szCs w:val="20"/>
              </w:rPr>
            </w:pPr>
          </w:p>
        </w:tc>
        <w:tc>
          <w:tcPr>
            <w:tcW w:w="2280" w:type="dxa"/>
            <w:shd w:val="clear" w:color="auto" w:fill="auto"/>
            <w:vAlign w:val="center"/>
          </w:tcPr>
          <w:p w:rsidR="00197C9B" w:rsidRPr="007C66C2" w:rsidRDefault="00197C9B" w:rsidP="008A3CF0">
            <w:pPr>
              <w:widowControl w:val="0"/>
              <w:rPr>
                <w:rFonts w:ascii="Marianne" w:hAnsi="Marianne"/>
                <w:szCs w:val="20"/>
              </w:rPr>
            </w:pPr>
          </w:p>
        </w:tc>
      </w:tr>
      <w:tr w:rsidR="00197C9B" w:rsidRPr="007C66C2" w:rsidTr="007C66C2">
        <w:trPr>
          <w:trHeight w:val="851"/>
          <w:jc w:val="center"/>
        </w:trPr>
        <w:tc>
          <w:tcPr>
            <w:tcW w:w="1668" w:type="dxa"/>
            <w:shd w:val="clear" w:color="auto" w:fill="auto"/>
            <w:vAlign w:val="center"/>
          </w:tcPr>
          <w:p w:rsidR="00197C9B" w:rsidRPr="007C66C2" w:rsidRDefault="00197C9B" w:rsidP="008A3CF0">
            <w:pPr>
              <w:widowControl w:val="0"/>
              <w:rPr>
                <w:rFonts w:ascii="Marianne" w:hAnsi="Marianne"/>
                <w:szCs w:val="20"/>
              </w:rPr>
            </w:pPr>
          </w:p>
        </w:tc>
        <w:tc>
          <w:tcPr>
            <w:tcW w:w="4080" w:type="dxa"/>
            <w:shd w:val="clear" w:color="auto" w:fill="auto"/>
            <w:vAlign w:val="center"/>
          </w:tcPr>
          <w:p w:rsidR="00197C9B" w:rsidRPr="007C66C2" w:rsidRDefault="00197C9B" w:rsidP="008A3CF0">
            <w:pPr>
              <w:widowControl w:val="0"/>
              <w:rPr>
                <w:rFonts w:ascii="Marianne" w:hAnsi="Marianne"/>
                <w:szCs w:val="20"/>
              </w:rPr>
            </w:pPr>
          </w:p>
        </w:tc>
        <w:tc>
          <w:tcPr>
            <w:tcW w:w="1920" w:type="dxa"/>
            <w:shd w:val="clear" w:color="auto" w:fill="auto"/>
            <w:vAlign w:val="center"/>
          </w:tcPr>
          <w:p w:rsidR="00197C9B" w:rsidRPr="007C66C2" w:rsidRDefault="00197C9B" w:rsidP="008A3CF0">
            <w:pPr>
              <w:widowControl w:val="0"/>
              <w:rPr>
                <w:rFonts w:ascii="Marianne" w:hAnsi="Marianne"/>
                <w:szCs w:val="20"/>
              </w:rPr>
            </w:pPr>
          </w:p>
        </w:tc>
        <w:tc>
          <w:tcPr>
            <w:tcW w:w="2280" w:type="dxa"/>
            <w:shd w:val="clear" w:color="auto" w:fill="auto"/>
            <w:vAlign w:val="center"/>
          </w:tcPr>
          <w:p w:rsidR="00197C9B" w:rsidRPr="007C66C2" w:rsidRDefault="00197C9B" w:rsidP="008A3CF0">
            <w:pPr>
              <w:widowControl w:val="0"/>
              <w:rPr>
                <w:rFonts w:ascii="Marianne" w:hAnsi="Marianne"/>
                <w:szCs w:val="20"/>
              </w:rPr>
            </w:pPr>
          </w:p>
        </w:tc>
      </w:tr>
      <w:tr w:rsidR="00197C9B" w:rsidRPr="007C66C2" w:rsidTr="007C66C2">
        <w:trPr>
          <w:trHeight w:val="851"/>
          <w:jc w:val="center"/>
        </w:trPr>
        <w:tc>
          <w:tcPr>
            <w:tcW w:w="1668" w:type="dxa"/>
            <w:shd w:val="clear" w:color="auto" w:fill="auto"/>
            <w:vAlign w:val="center"/>
          </w:tcPr>
          <w:p w:rsidR="00197C9B" w:rsidRPr="007C66C2" w:rsidRDefault="00197C9B" w:rsidP="008A3CF0">
            <w:pPr>
              <w:widowControl w:val="0"/>
              <w:rPr>
                <w:rFonts w:ascii="Marianne" w:hAnsi="Marianne"/>
                <w:szCs w:val="20"/>
              </w:rPr>
            </w:pPr>
          </w:p>
        </w:tc>
        <w:tc>
          <w:tcPr>
            <w:tcW w:w="4080" w:type="dxa"/>
            <w:shd w:val="clear" w:color="auto" w:fill="auto"/>
            <w:vAlign w:val="center"/>
          </w:tcPr>
          <w:p w:rsidR="00197C9B" w:rsidRPr="007C66C2" w:rsidRDefault="00197C9B" w:rsidP="008A3CF0">
            <w:pPr>
              <w:widowControl w:val="0"/>
              <w:rPr>
                <w:rFonts w:ascii="Marianne" w:hAnsi="Marianne"/>
                <w:szCs w:val="20"/>
              </w:rPr>
            </w:pPr>
          </w:p>
        </w:tc>
        <w:tc>
          <w:tcPr>
            <w:tcW w:w="1920" w:type="dxa"/>
            <w:shd w:val="clear" w:color="auto" w:fill="auto"/>
            <w:vAlign w:val="center"/>
          </w:tcPr>
          <w:p w:rsidR="00197C9B" w:rsidRPr="007C66C2" w:rsidRDefault="00197C9B" w:rsidP="008A3CF0">
            <w:pPr>
              <w:widowControl w:val="0"/>
              <w:rPr>
                <w:rFonts w:ascii="Marianne" w:hAnsi="Marianne"/>
                <w:szCs w:val="20"/>
              </w:rPr>
            </w:pPr>
          </w:p>
        </w:tc>
        <w:tc>
          <w:tcPr>
            <w:tcW w:w="2280" w:type="dxa"/>
            <w:shd w:val="clear" w:color="auto" w:fill="auto"/>
            <w:vAlign w:val="center"/>
          </w:tcPr>
          <w:p w:rsidR="00197C9B" w:rsidRPr="007C66C2" w:rsidRDefault="00197C9B" w:rsidP="008A3CF0">
            <w:pPr>
              <w:widowControl w:val="0"/>
              <w:rPr>
                <w:rFonts w:ascii="Marianne" w:hAnsi="Marianne"/>
                <w:szCs w:val="20"/>
              </w:rPr>
            </w:pPr>
          </w:p>
        </w:tc>
      </w:tr>
      <w:tr w:rsidR="00197C9B" w:rsidRPr="007C66C2" w:rsidTr="007C66C2">
        <w:trPr>
          <w:trHeight w:val="851"/>
          <w:jc w:val="center"/>
        </w:trPr>
        <w:tc>
          <w:tcPr>
            <w:tcW w:w="1668" w:type="dxa"/>
            <w:shd w:val="clear" w:color="auto" w:fill="auto"/>
            <w:vAlign w:val="center"/>
          </w:tcPr>
          <w:p w:rsidR="00197C9B" w:rsidRPr="007C66C2" w:rsidRDefault="00197C9B" w:rsidP="008A3CF0">
            <w:pPr>
              <w:widowControl w:val="0"/>
              <w:rPr>
                <w:rFonts w:ascii="Marianne" w:hAnsi="Marianne"/>
                <w:szCs w:val="20"/>
              </w:rPr>
            </w:pPr>
          </w:p>
        </w:tc>
        <w:tc>
          <w:tcPr>
            <w:tcW w:w="4080" w:type="dxa"/>
            <w:shd w:val="clear" w:color="auto" w:fill="auto"/>
            <w:vAlign w:val="center"/>
          </w:tcPr>
          <w:p w:rsidR="00197C9B" w:rsidRPr="007C66C2" w:rsidRDefault="00197C9B" w:rsidP="008A3CF0">
            <w:pPr>
              <w:widowControl w:val="0"/>
              <w:rPr>
                <w:rFonts w:ascii="Marianne" w:hAnsi="Marianne"/>
                <w:szCs w:val="20"/>
              </w:rPr>
            </w:pPr>
          </w:p>
        </w:tc>
        <w:tc>
          <w:tcPr>
            <w:tcW w:w="1920" w:type="dxa"/>
            <w:shd w:val="clear" w:color="auto" w:fill="auto"/>
            <w:vAlign w:val="center"/>
          </w:tcPr>
          <w:p w:rsidR="00197C9B" w:rsidRPr="007C66C2" w:rsidRDefault="00197C9B" w:rsidP="008A3CF0">
            <w:pPr>
              <w:widowControl w:val="0"/>
              <w:rPr>
                <w:rFonts w:ascii="Marianne" w:hAnsi="Marianne"/>
                <w:szCs w:val="20"/>
              </w:rPr>
            </w:pPr>
          </w:p>
        </w:tc>
        <w:tc>
          <w:tcPr>
            <w:tcW w:w="2280" w:type="dxa"/>
            <w:shd w:val="clear" w:color="auto" w:fill="auto"/>
            <w:vAlign w:val="center"/>
          </w:tcPr>
          <w:p w:rsidR="00197C9B" w:rsidRPr="007C66C2" w:rsidRDefault="00197C9B" w:rsidP="008A3CF0">
            <w:pPr>
              <w:widowControl w:val="0"/>
              <w:rPr>
                <w:rFonts w:ascii="Marianne" w:hAnsi="Marianne"/>
                <w:szCs w:val="20"/>
              </w:rPr>
            </w:pPr>
          </w:p>
        </w:tc>
      </w:tr>
      <w:tr w:rsidR="00197C9B" w:rsidRPr="007C66C2" w:rsidTr="007C66C2">
        <w:trPr>
          <w:trHeight w:val="851"/>
          <w:jc w:val="center"/>
        </w:trPr>
        <w:tc>
          <w:tcPr>
            <w:tcW w:w="1668" w:type="dxa"/>
            <w:shd w:val="clear" w:color="auto" w:fill="auto"/>
            <w:vAlign w:val="center"/>
          </w:tcPr>
          <w:p w:rsidR="00197C9B" w:rsidRPr="007C66C2" w:rsidRDefault="00197C9B" w:rsidP="008A3CF0">
            <w:pPr>
              <w:widowControl w:val="0"/>
              <w:rPr>
                <w:rFonts w:ascii="Marianne" w:hAnsi="Marianne"/>
                <w:szCs w:val="20"/>
              </w:rPr>
            </w:pPr>
          </w:p>
        </w:tc>
        <w:tc>
          <w:tcPr>
            <w:tcW w:w="4080" w:type="dxa"/>
            <w:shd w:val="clear" w:color="auto" w:fill="auto"/>
            <w:vAlign w:val="center"/>
          </w:tcPr>
          <w:p w:rsidR="00197C9B" w:rsidRPr="007C66C2" w:rsidRDefault="00197C9B" w:rsidP="008A3CF0">
            <w:pPr>
              <w:widowControl w:val="0"/>
              <w:rPr>
                <w:rFonts w:ascii="Marianne" w:hAnsi="Marianne"/>
                <w:szCs w:val="20"/>
              </w:rPr>
            </w:pPr>
          </w:p>
        </w:tc>
        <w:tc>
          <w:tcPr>
            <w:tcW w:w="1920" w:type="dxa"/>
            <w:shd w:val="clear" w:color="auto" w:fill="auto"/>
            <w:vAlign w:val="center"/>
          </w:tcPr>
          <w:p w:rsidR="00197C9B" w:rsidRPr="007C66C2" w:rsidRDefault="00197C9B" w:rsidP="008A3CF0">
            <w:pPr>
              <w:widowControl w:val="0"/>
              <w:rPr>
                <w:rFonts w:ascii="Marianne" w:hAnsi="Marianne"/>
                <w:szCs w:val="20"/>
              </w:rPr>
            </w:pPr>
          </w:p>
        </w:tc>
        <w:tc>
          <w:tcPr>
            <w:tcW w:w="2280" w:type="dxa"/>
            <w:shd w:val="clear" w:color="auto" w:fill="auto"/>
            <w:vAlign w:val="center"/>
          </w:tcPr>
          <w:p w:rsidR="00197C9B" w:rsidRPr="007C66C2" w:rsidRDefault="00197C9B" w:rsidP="008A3CF0">
            <w:pPr>
              <w:widowControl w:val="0"/>
              <w:rPr>
                <w:rFonts w:ascii="Marianne" w:hAnsi="Marianne"/>
                <w:szCs w:val="20"/>
              </w:rPr>
            </w:pPr>
          </w:p>
        </w:tc>
      </w:tr>
    </w:tbl>
    <w:p w:rsidR="00197C9B" w:rsidRPr="007C66C2" w:rsidRDefault="00197C9B" w:rsidP="00197C9B">
      <w:pPr>
        <w:widowControl w:val="0"/>
        <w:rPr>
          <w:rFonts w:ascii="Marianne" w:hAnsi="Marianne"/>
          <w:szCs w:val="20"/>
        </w:rPr>
      </w:pPr>
    </w:p>
    <w:p w:rsidR="00197C9B" w:rsidRPr="007C66C2" w:rsidRDefault="00197C9B" w:rsidP="00197C9B">
      <w:pPr>
        <w:widowControl w:val="0"/>
        <w:rPr>
          <w:rFonts w:ascii="Marianne" w:hAnsi="Marianne"/>
          <w:szCs w:val="20"/>
        </w:rPr>
      </w:pPr>
    </w:p>
    <w:p w:rsidR="00B54B07" w:rsidRPr="007C66C2" w:rsidRDefault="00197C9B" w:rsidP="00B54B07">
      <w:pPr>
        <w:widowControl w:val="0"/>
        <w:numPr>
          <w:ilvl w:val="0"/>
          <w:numId w:val="1"/>
        </w:numPr>
        <w:tabs>
          <w:tab w:val="clear" w:pos="720"/>
          <w:tab w:val="num" w:pos="480"/>
        </w:tabs>
        <w:ind w:left="480" w:hanging="480"/>
        <w:rPr>
          <w:rFonts w:ascii="Marianne" w:hAnsi="Marianne"/>
          <w:b/>
          <w:szCs w:val="20"/>
        </w:rPr>
      </w:pPr>
      <w:r w:rsidRPr="007C66C2">
        <w:rPr>
          <w:rFonts w:ascii="Marianne" w:hAnsi="Marianne"/>
          <w:b/>
          <w:szCs w:val="20"/>
        </w:rPr>
        <w:t xml:space="preserve">Critère 3 : </w:t>
      </w:r>
      <w:r w:rsidR="00D57AB5" w:rsidRPr="007C66C2">
        <w:rPr>
          <w:rFonts w:ascii="Marianne" w:hAnsi="Marianne"/>
          <w:b/>
          <w:szCs w:val="20"/>
        </w:rPr>
        <w:t xml:space="preserve">Nombre de ressources du candidat spécialisées dans les domaines concernés par le marché </w:t>
      </w:r>
      <w:r w:rsidR="00D57AB5" w:rsidRPr="007C66C2">
        <w:rPr>
          <w:rFonts w:ascii="Marianne" w:hAnsi="Marianne"/>
          <w:b/>
          <w:szCs w:val="20"/>
          <w:u w:val="single"/>
        </w:rPr>
        <w:t>pour la dernière année disponible</w:t>
      </w:r>
      <w:r w:rsidR="00D57AB5" w:rsidRPr="007C66C2">
        <w:rPr>
          <w:rFonts w:ascii="Marianne" w:hAnsi="Marianne"/>
          <w:b/>
          <w:szCs w:val="20"/>
        </w:rPr>
        <w:t xml:space="preserve"> </w:t>
      </w:r>
    </w:p>
    <w:p w:rsidR="00B54B07" w:rsidRPr="007C66C2" w:rsidRDefault="00B54B07" w:rsidP="00B54B07">
      <w:pPr>
        <w:widowControl w:val="0"/>
        <w:rPr>
          <w:rFonts w:ascii="Marianne" w:hAnsi="Marianne"/>
          <w:szCs w:val="20"/>
        </w:rPr>
      </w:pPr>
    </w:p>
    <w:p w:rsidR="00B54B07" w:rsidRPr="007C66C2" w:rsidRDefault="00B54B07" w:rsidP="00B54B07">
      <w:pPr>
        <w:widowControl w:val="0"/>
        <w:rPr>
          <w:rFonts w:ascii="Marianne" w:hAnsi="Marianne"/>
          <w:szCs w:val="20"/>
        </w:rPr>
      </w:pPr>
      <w:r w:rsidRPr="007C66C2">
        <w:rPr>
          <w:rFonts w:ascii="Marianne" w:hAnsi="Marianne"/>
          <w:szCs w:val="20"/>
        </w:rPr>
        <w:t>Le candidat indique quel est</w:t>
      </w:r>
      <w:r w:rsidR="009C0BCE" w:rsidRPr="007C66C2">
        <w:rPr>
          <w:rFonts w:ascii="Marianne" w:hAnsi="Marianne"/>
          <w:szCs w:val="20"/>
        </w:rPr>
        <w:t>,</w:t>
      </w:r>
      <w:r w:rsidRPr="007C66C2">
        <w:rPr>
          <w:rFonts w:ascii="Marianne" w:hAnsi="Marianne"/>
          <w:szCs w:val="20"/>
        </w:rPr>
        <w:t xml:space="preserve"> </w:t>
      </w:r>
      <w:r w:rsidR="009C0BCE" w:rsidRPr="007C66C2">
        <w:rPr>
          <w:rFonts w:ascii="Marianne" w:hAnsi="Marianne"/>
          <w:szCs w:val="20"/>
        </w:rPr>
        <w:t xml:space="preserve">au sein de son effectif, </w:t>
      </w:r>
      <w:r w:rsidRPr="007C66C2">
        <w:rPr>
          <w:rFonts w:ascii="Marianne" w:hAnsi="Marianne"/>
          <w:szCs w:val="20"/>
        </w:rPr>
        <w:t>le nombre de personnes spécialisées dans les dom</w:t>
      </w:r>
      <w:r w:rsidR="009C0BCE" w:rsidRPr="007C66C2">
        <w:rPr>
          <w:rFonts w:ascii="Marianne" w:hAnsi="Marianne"/>
          <w:szCs w:val="20"/>
        </w:rPr>
        <w:t xml:space="preserve">aines concernés par le marché. </w:t>
      </w:r>
      <w:r w:rsidRPr="007C66C2">
        <w:rPr>
          <w:rFonts w:ascii="Marianne" w:hAnsi="Marianne"/>
          <w:szCs w:val="20"/>
        </w:rPr>
        <w:t xml:space="preserve">Les domaines sont à préciser dans la </w:t>
      </w:r>
      <w:r w:rsidRPr="007C66C2">
        <w:rPr>
          <w:rFonts w:ascii="Marianne" w:hAnsi="Marianne"/>
          <w:b/>
          <w:szCs w:val="20"/>
        </w:rPr>
        <w:t>colonne de gauche</w:t>
      </w:r>
      <w:r w:rsidRPr="007C66C2">
        <w:rPr>
          <w:rFonts w:ascii="Marianne" w:hAnsi="Marianne"/>
          <w:szCs w:val="20"/>
        </w:rPr>
        <w:t xml:space="preserve"> et le nombre de resso</w:t>
      </w:r>
      <w:r w:rsidR="009C0BCE" w:rsidRPr="007C66C2">
        <w:rPr>
          <w:rFonts w:ascii="Marianne" w:hAnsi="Marianne"/>
          <w:szCs w:val="20"/>
        </w:rPr>
        <w:t xml:space="preserve">urces dans la </w:t>
      </w:r>
      <w:r w:rsidR="009C0BCE" w:rsidRPr="007C66C2">
        <w:rPr>
          <w:rFonts w:ascii="Marianne" w:hAnsi="Marianne"/>
          <w:b/>
          <w:szCs w:val="20"/>
        </w:rPr>
        <w:t>colonne de droite</w:t>
      </w:r>
      <w:r w:rsidRPr="007C66C2">
        <w:rPr>
          <w:rFonts w:ascii="Marianne" w:hAnsi="Marianne"/>
          <w:szCs w:val="20"/>
        </w:rPr>
        <w:t xml:space="preserve">. </w:t>
      </w:r>
    </w:p>
    <w:p w:rsidR="00B54B07" w:rsidRPr="007C66C2" w:rsidRDefault="00B54B07" w:rsidP="00B54B07">
      <w:pPr>
        <w:widowControl w:val="0"/>
        <w:rPr>
          <w:rFonts w:ascii="Marianne" w:hAnsi="Marianne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3543"/>
      </w:tblGrid>
      <w:tr w:rsidR="00B54B07" w:rsidRPr="007C66C2" w:rsidTr="009C0BCE">
        <w:trPr>
          <w:trHeight w:val="445"/>
          <w:jc w:val="center"/>
        </w:trPr>
        <w:tc>
          <w:tcPr>
            <w:tcW w:w="3936" w:type="dxa"/>
            <w:shd w:val="clear" w:color="auto" w:fill="auto"/>
            <w:vAlign w:val="center"/>
          </w:tcPr>
          <w:p w:rsidR="00B54B07" w:rsidRPr="007C66C2" w:rsidRDefault="00B54B07" w:rsidP="00781875">
            <w:pPr>
              <w:widowControl w:val="0"/>
              <w:rPr>
                <w:rFonts w:ascii="Marianne" w:hAnsi="Marianne"/>
                <w:b/>
                <w:szCs w:val="20"/>
              </w:rPr>
            </w:pPr>
            <w:r w:rsidRPr="007C66C2">
              <w:rPr>
                <w:rFonts w:ascii="Marianne" w:hAnsi="Marianne"/>
                <w:b/>
                <w:szCs w:val="20"/>
              </w:rPr>
              <w:t xml:space="preserve">Effectif global : 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B54B07" w:rsidRPr="007C66C2" w:rsidRDefault="00B54B07" w:rsidP="00781875">
            <w:pPr>
              <w:widowControl w:val="0"/>
              <w:rPr>
                <w:rFonts w:ascii="Marianne" w:hAnsi="Marianne"/>
                <w:szCs w:val="20"/>
              </w:rPr>
            </w:pPr>
          </w:p>
        </w:tc>
      </w:tr>
      <w:tr w:rsidR="00B54B07" w:rsidRPr="007C66C2" w:rsidTr="007C66C2">
        <w:trPr>
          <w:trHeight w:val="677"/>
          <w:jc w:val="center"/>
        </w:trPr>
        <w:tc>
          <w:tcPr>
            <w:tcW w:w="3936" w:type="dxa"/>
            <w:shd w:val="clear" w:color="auto" w:fill="auto"/>
            <w:vAlign w:val="center"/>
          </w:tcPr>
          <w:p w:rsidR="00B54B07" w:rsidRPr="007C66C2" w:rsidRDefault="00B54B07" w:rsidP="00781875">
            <w:pPr>
              <w:widowControl w:val="0"/>
              <w:rPr>
                <w:rFonts w:ascii="Marianne" w:hAnsi="Marianne"/>
                <w:szCs w:val="20"/>
              </w:rPr>
            </w:pPr>
            <w:r w:rsidRPr="007C66C2">
              <w:rPr>
                <w:rFonts w:ascii="Marianne" w:hAnsi="Marianne"/>
                <w:szCs w:val="20"/>
              </w:rPr>
              <w:t>Domaine 1 : ………………………………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B54B07" w:rsidRPr="007C66C2" w:rsidRDefault="00B54B07" w:rsidP="00781875">
            <w:pPr>
              <w:widowControl w:val="0"/>
              <w:rPr>
                <w:rFonts w:ascii="Marianne" w:hAnsi="Marianne"/>
                <w:szCs w:val="20"/>
              </w:rPr>
            </w:pPr>
          </w:p>
        </w:tc>
      </w:tr>
      <w:tr w:rsidR="00B54B07" w:rsidRPr="007C66C2" w:rsidTr="009C0BCE">
        <w:trPr>
          <w:trHeight w:val="830"/>
          <w:jc w:val="center"/>
        </w:trPr>
        <w:tc>
          <w:tcPr>
            <w:tcW w:w="3936" w:type="dxa"/>
            <w:shd w:val="clear" w:color="auto" w:fill="auto"/>
            <w:vAlign w:val="center"/>
          </w:tcPr>
          <w:p w:rsidR="00B54B07" w:rsidRPr="007C66C2" w:rsidRDefault="00B54B07" w:rsidP="00781875">
            <w:pPr>
              <w:widowControl w:val="0"/>
              <w:rPr>
                <w:rFonts w:ascii="Marianne" w:hAnsi="Marianne"/>
                <w:szCs w:val="20"/>
              </w:rPr>
            </w:pPr>
            <w:r w:rsidRPr="007C66C2">
              <w:rPr>
                <w:rFonts w:ascii="Marianne" w:hAnsi="Marianne"/>
                <w:szCs w:val="20"/>
              </w:rPr>
              <w:t>Domaine 2 : ……………………………….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B54B07" w:rsidRPr="007C66C2" w:rsidRDefault="00B54B07" w:rsidP="00781875">
            <w:pPr>
              <w:widowControl w:val="0"/>
              <w:rPr>
                <w:rFonts w:ascii="Marianne" w:hAnsi="Marianne"/>
                <w:szCs w:val="20"/>
              </w:rPr>
            </w:pPr>
          </w:p>
        </w:tc>
      </w:tr>
      <w:tr w:rsidR="00B54B07" w:rsidRPr="007C66C2" w:rsidTr="009C0BCE">
        <w:trPr>
          <w:trHeight w:val="830"/>
          <w:jc w:val="center"/>
        </w:trPr>
        <w:tc>
          <w:tcPr>
            <w:tcW w:w="3936" w:type="dxa"/>
            <w:shd w:val="clear" w:color="auto" w:fill="auto"/>
            <w:vAlign w:val="center"/>
          </w:tcPr>
          <w:p w:rsidR="00B54B07" w:rsidRPr="007C66C2" w:rsidRDefault="00B54B07" w:rsidP="00781875">
            <w:pPr>
              <w:widowControl w:val="0"/>
              <w:rPr>
                <w:rFonts w:ascii="Marianne" w:hAnsi="Marianne"/>
                <w:szCs w:val="20"/>
              </w:rPr>
            </w:pPr>
            <w:r w:rsidRPr="007C66C2">
              <w:rPr>
                <w:rFonts w:ascii="Marianne" w:hAnsi="Marianne"/>
                <w:szCs w:val="20"/>
              </w:rPr>
              <w:t>Domaine 3</w:t>
            </w:r>
            <w:r w:rsidR="009C0BCE" w:rsidRPr="007C66C2">
              <w:rPr>
                <w:rFonts w:ascii="Marianne" w:hAnsi="Marianne"/>
                <w:szCs w:val="20"/>
              </w:rPr>
              <w:t xml:space="preserve"> </w:t>
            </w:r>
            <w:r w:rsidR="009C0BCE" w:rsidRPr="007C66C2">
              <w:rPr>
                <w:rFonts w:ascii="Marianne" w:hAnsi="Marianne"/>
                <w:szCs w:val="20"/>
                <w:vertAlign w:val="superscript"/>
              </w:rPr>
              <w:t>(</w:t>
            </w:r>
            <w:r w:rsidR="009C0BCE" w:rsidRPr="007C66C2">
              <w:rPr>
                <w:rStyle w:val="Appelnotedebasdep"/>
                <w:rFonts w:ascii="Marianne" w:hAnsi="Marianne"/>
                <w:szCs w:val="20"/>
              </w:rPr>
              <w:footnoteReference w:id="1"/>
            </w:r>
            <w:r w:rsidR="009C0BCE" w:rsidRPr="007C66C2">
              <w:rPr>
                <w:rFonts w:ascii="Marianne" w:hAnsi="Marianne"/>
                <w:szCs w:val="20"/>
                <w:vertAlign w:val="superscript"/>
              </w:rPr>
              <w:t>)</w:t>
            </w:r>
            <w:r w:rsidR="009C0BCE" w:rsidRPr="007C66C2">
              <w:rPr>
                <w:rFonts w:ascii="Marianne" w:hAnsi="Marianne"/>
                <w:szCs w:val="20"/>
              </w:rPr>
              <w:t> : ……………………………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B54B07" w:rsidRPr="007C66C2" w:rsidRDefault="00B54B07" w:rsidP="00781875">
            <w:pPr>
              <w:widowControl w:val="0"/>
              <w:rPr>
                <w:rFonts w:ascii="Marianne" w:hAnsi="Marianne"/>
                <w:szCs w:val="20"/>
              </w:rPr>
            </w:pPr>
          </w:p>
        </w:tc>
      </w:tr>
    </w:tbl>
    <w:p w:rsidR="00B54B07" w:rsidRPr="007C66C2" w:rsidRDefault="00B54B07" w:rsidP="00B54B07">
      <w:pPr>
        <w:widowControl w:val="0"/>
        <w:rPr>
          <w:rFonts w:ascii="Marianne" w:hAnsi="Marianne"/>
          <w:b/>
          <w:szCs w:val="20"/>
        </w:rPr>
      </w:pPr>
      <w:bookmarkStart w:id="0" w:name="_GoBack"/>
      <w:bookmarkEnd w:id="0"/>
    </w:p>
    <w:p w:rsidR="00B54B07" w:rsidRPr="007C66C2" w:rsidRDefault="00B54B07" w:rsidP="00B54B07">
      <w:pPr>
        <w:pStyle w:val="Paragraphedeliste"/>
        <w:widowControl w:val="0"/>
        <w:numPr>
          <w:ilvl w:val="0"/>
          <w:numId w:val="1"/>
        </w:numPr>
        <w:rPr>
          <w:rFonts w:ascii="Marianne" w:hAnsi="Marianne"/>
          <w:b/>
          <w:szCs w:val="20"/>
        </w:rPr>
      </w:pPr>
      <w:r w:rsidRPr="007C66C2">
        <w:rPr>
          <w:rFonts w:ascii="Marianne" w:hAnsi="Marianne"/>
          <w:b/>
          <w:szCs w:val="20"/>
        </w:rPr>
        <w:t>Critère 4 : Processus (démarche) qualité :</w:t>
      </w:r>
    </w:p>
    <w:p w:rsidR="00197C9B" w:rsidRPr="007C66C2" w:rsidRDefault="00197C9B" w:rsidP="00B54B07">
      <w:pPr>
        <w:widowControl w:val="0"/>
        <w:ind w:left="480"/>
        <w:rPr>
          <w:rFonts w:ascii="Marianne" w:hAnsi="Marianne"/>
          <w:szCs w:val="20"/>
        </w:rPr>
      </w:pPr>
    </w:p>
    <w:p w:rsidR="00B54B07" w:rsidRPr="007C66C2" w:rsidRDefault="00B54B07" w:rsidP="00B54B07">
      <w:pPr>
        <w:widowControl w:val="0"/>
        <w:rPr>
          <w:rFonts w:ascii="Marianne" w:hAnsi="Marianne"/>
          <w:szCs w:val="20"/>
        </w:rPr>
      </w:pPr>
      <w:r w:rsidRPr="007C66C2">
        <w:rPr>
          <w:rFonts w:ascii="Marianne" w:hAnsi="Marianne"/>
          <w:szCs w:val="20"/>
        </w:rPr>
        <w:t>Le candidat indique le processus qualité de sa société (certifié, en cours de certification, démarche interne non certifiée ou néant) et décrit succinctement la démarche.</w:t>
      </w:r>
    </w:p>
    <w:p w:rsidR="00B54B07" w:rsidRPr="007C66C2" w:rsidRDefault="00B54B07" w:rsidP="00B54B07">
      <w:pPr>
        <w:widowControl w:val="0"/>
        <w:rPr>
          <w:rFonts w:ascii="Marianne" w:hAnsi="Marianne"/>
          <w:b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12"/>
        <w:gridCol w:w="4817"/>
      </w:tblGrid>
      <w:tr w:rsidR="00B54B07" w:rsidRPr="007C66C2" w:rsidTr="00781875">
        <w:trPr>
          <w:trHeight w:val="382"/>
        </w:trPr>
        <w:tc>
          <w:tcPr>
            <w:tcW w:w="4889" w:type="dxa"/>
            <w:shd w:val="clear" w:color="auto" w:fill="D9D9D9" w:themeFill="background1" w:themeFillShade="D9"/>
            <w:vAlign w:val="center"/>
          </w:tcPr>
          <w:p w:rsidR="00B54B07" w:rsidRPr="007C66C2" w:rsidRDefault="00B54B07" w:rsidP="00781875">
            <w:pPr>
              <w:widowControl w:val="0"/>
              <w:jc w:val="center"/>
              <w:rPr>
                <w:rFonts w:ascii="Marianne" w:hAnsi="Marianne"/>
                <w:b/>
                <w:szCs w:val="20"/>
              </w:rPr>
            </w:pPr>
            <w:r w:rsidRPr="007C66C2">
              <w:rPr>
                <w:rFonts w:ascii="Marianne" w:hAnsi="Marianne"/>
                <w:b/>
                <w:szCs w:val="20"/>
              </w:rPr>
              <w:t>Processus qualité adopté</w:t>
            </w:r>
          </w:p>
        </w:tc>
        <w:tc>
          <w:tcPr>
            <w:tcW w:w="4890" w:type="dxa"/>
            <w:shd w:val="clear" w:color="auto" w:fill="D9D9D9" w:themeFill="background1" w:themeFillShade="D9"/>
            <w:vAlign w:val="center"/>
          </w:tcPr>
          <w:p w:rsidR="00B54B07" w:rsidRPr="007C66C2" w:rsidRDefault="00B54B07" w:rsidP="00781875">
            <w:pPr>
              <w:widowControl w:val="0"/>
              <w:jc w:val="center"/>
              <w:rPr>
                <w:rFonts w:ascii="Marianne" w:hAnsi="Marianne"/>
                <w:b/>
                <w:szCs w:val="20"/>
              </w:rPr>
            </w:pPr>
            <w:r w:rsidRPr="007C66C2">
              <w:rPr>
                <w:rFonts w:ascii="Marianne" w:hAnsi="Marianne"/>
                <w:b/>
                <w:szCs w:val="20"/>
              </w:rPr>
              <w:t>Description du processus</w:t>
            </w:r>
          </w:p>
        </w:tc>
      </w:tr>
      <w:tr w:rsidR="00B54B07" w:rsidRPr="007C66C2" w:rsidTr="00781875">
        <w:trPr>
          <w:trHeight w:val="382"/>
        </w:trPr>
        <w:tc>
          <w:tcPr>
            <w:tcW w:w="4889" w:type="dxa"/>
          </w:tcPr>
          <w:p w:rsidR="00B54B07" w:rsidRPr="007C66C2" w:rsidRDefault="00B54B07" w:rsidP="00781875">
            <w:pPr>
              <w:widowControl w:val="0"/>
              <w:rPr>
                <w:rFonts w:ascii="Marianne" w:hAnsi="Marianne"/>
                <w:b/>
                <w:szCs w:val="20"/>
              </w:rPr>
            </w:pPr>
          </w:p>
        </w:tc>
        <w:tc>
          <w:tcPr>
            <w:tcW w:w="4890" w:type="dxa"/>
          </w:tcPr>
          <w:p w:rsidR="00B54B07" w:rsidRPr="007C66C2" w:rsidRDefault="00B54B07" w:rsidP="00781875">
            <w:pPr>
              <w:widowControl w:val="0"/>
              <w:rPr>
                <w:rFonts w:ascii="Marianne" w:hAnsi="Marianne"/>
                <w:b/>
                <w:szCs w:val="20"/>
              </w:rPr>
            </w:pPr>
          </w:p>
        </w:tc>
      </w:tr>
      <w:tr w:rsidR="00785D47" w:rsidRPr="007C66C2" w:rsidTr="00781875">
        <w:trPr>
          <w:trHeight w:val="382"/>
        </w:trPr>
        <w:tc>
          <w:tcPr>
            <w:tcW w:w="4889" w:type="dxa"/>
          </w:tcPr>
          <w:p w:rsidR="00785D47" w:rsidRPr="007C66C2" w:rsidRDefault="00785D47" w:rsidP="00781875">
            <w:pPr>
              <w:widowControl w:val="0"/>
              <w:rPr>
                <w:rFonts w:ascii="Marianne" w:hAnsi="Marianne"/>
                <w:b/>
                <w:szCs w:val="20"/>
              </w:rPr>
            </w:pPr>
          </w:p>
        </w:tc>
        <w:tc>
          <w:tcPr>
            <w:tcW w:w="4890" w:type="dxa"/>
          </w:tcPr>
          <w:p w:rsidR="00785D47" w:rsidRPr="007C66C2" w:rsidRDefault="00785D47" w:rsidP="00781875">
            <w:pPr>
              <w:widowControl w:val="0"/>
              <w:rPr>
                <w:rFonts w:ascii="Marianne" w:hAnsi="Marianne"/>
                <w:b/>
                <w:szCs w:val="20"/>
              </w:rPr>
            </w:pPr>
          </w:p>
        </w:tc>
      </w:tr>
    </w:tbl>
    <w:p w:rsidR="00CE24C2" w:rsidRPr="007C66C2" w:rsidRDefault="00CE24C2" w:rsidP="007545B9">
      <w:pPr>
        <w:tabs>
          <w:tab w:val="left" w:pos="1114"/>
        </w:tabs>
        <w:rPr>
          <w:rFonts w:ascii="Marianne" w:hAnsi="Marianne"/>
        </w:rPr>
      </w:pPr>
    </w:p>
    <w:sectPr w:rsidR="00CE24C2" w:rsidRPr="007C66C2" w:rsidSect="00F04BD7">
      <w:footerReference w:type="default" r:id="rId9"/>
      <w:endnotePr>
        <w:numFmt w:val="decimal"/>
      </w:endnotePr>
      <w:pgSz w:w="11907" w:h="16840" w:code="9"/>
      <w:pgMar w:top="1134" w:right="1134" w:bottom="1134" w:left="1134" w:header="567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45B9" w:rsidRDefault="007545B9" w:rsidP="007545B9">
      <w:r>
        <w:separator/>
      </w:r>
    </w:p>
  </w:endnote>
  <w:endnote w:type="continuationSeparator" w:id="0">
    <w:p w:rsidR="007545B9" w:rsidRDefault="007545B9" w:rsidP="007545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Batang">
    <w:altName w:val="Malgun Gothic Semilight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512415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F36202" w:rsidRDefault="009C0BCE" w:rsidP="00F36202">
            <w:pPr>
              <w:pStyle w:val="Pieddepage"/>
              <w:tabs>
                <w:tab w:val="clear" w:pos="4536"/>
                <w:tab w:val="clear" w:pos="9072"/>
                <w:tab w:val="right" w:pos="9356"/>
              </w:tabs>
              <w:ind w:left="708"/>
              <w:jc w:val="center"/>
            </w:pPr>
            <w:r>
              <w:rPr>
                <w:rFonts w:eastAsia="Batang"/>
                <w:sz w:val="16"/>
                <w:szCs w:val="16"/>
              </w:rPr>
              <w:t>MEN-SG-AOO-25034</w:t>
            </w:r>
            <w:r w:rsidR="007545B9">
              <w:rPr>
                <w:rFonts w:eastAsia="Batang"/>
                <w:sz w:val="16"/>
                <w:szCs w:val="16"/>
              </w:rPr>
              <w:t xml:space="preserve"> / </w:t>
            </w:r>
            <w:r w:rsidR="007545B9">
              <w:rPr>
                <w:sz w:val="16"/>
                <w:szCs w:val="16"/>
              </w:rPr>
              <w:t>composition-maquettage, édition, conditionnement et livraison des sujets</w:t>
            </w:r>
            <w:r w:rsidR="00F36202">
              <w:rPr>
                <w:sz w:val="16"/>
                <w:szCs w:val="16"/>
              </w:rPr>
              <w:t xml:space="preserve"> de concours et examens</w:t>
            </w:r>
            <w:r w:rsidR="007545B9">
              <w:rPr>
                <w:sz w:val="16"/>
                <w:szCs w:val="16"/>
              </w:rPr>
              <w:t xml:space="preserve"> / Annexe </w:t>
            </w:r>
            <w:r w:rsidR="007C66C2">
              <w:rPr>
                <w:sz w:val="16"/>
                <w:szCs w:val="16"/>
              </w:rPr>
              <w:t>1</w:t>
            </w:r>
            <w:r w:rsidR="007545B9">
              <w:rPr>
                <w:sz w:val="16"/>
                <w:szCs w:val="16"/>
              </w:rPr>
              <w:t xml:space="preserve"> </w:t>
            </w:r>
            <w:r w:rsidR="007545B9">
              <w:rPr>
                <w:rFonts w:eastAsia="Batang"/>
                <w:sz w:val="16"/>
                <w:szCs w:val="16"/>
              </w:rPr>
              <w:t>RC</w:t>
            </w:r>
          </w:p>
          <w:p w:rsidR="007545B9" w:rsidRDefault="007545B9" w:rsidP="00F36202">
            <w:pPr>
              <w:pStyle w:val="Pieddepage"/>
              <w:tabs>
                <w:tab w:val="clear" w:pos="4536"/>
                <w:tab w:val="clear" w:pos="9072"/>
                <w:tab w:val="right" w:pos="9356"/>
              </w:tabs>
              <w:ind w:firstLine="708"/>
              <w:jc w:val="center"/>
            </w:pPr>
            <w:r w:rsidRPr="007545B9">
              <w:rPr>
                <w:sz w:val="16"/>
                <w:szCs w:val="16"/>
              </w:rPr>
              <w:t xml:space="preserve">Page </w:t>
            </w:r>
            <w:r w:rsidRPr="007545B9">
              <w:rPr>
                <w:b/>
                <w:bCs/>
                <w:sz w:val="16"/>
                <w:szCs w:val="16"/>
              </w:rPr>
              <w:fldChar w:fldCharType="begin"/>
            </w:r>
            <w:r w:rsidRPr="007545B9">
              <w:rPr>
                <w:b/>
                <w:bCs/>
                <w:sz w:val="16"/>
                <w:szCs w:val="16"/>
              </w:rPr>
              <w:instrText>PAGE</w:instrText>
            </w:r>
            <w:r w:rsidRPr="007545B9">
              <w:rPr>
                <w:b/>
                <w:bCs/>
                <w:sz w:val="16"/>
                <w:szCs w:val="16"/>
              </w:rPr>
              <w:fldChar w:fldCharType="separate"/>
            </w:r>
            <w:r w:rsidR="007C66C2">
              <w:rPr>
                <w:b/>
                <w:bCs/>
                <w:noProof/>
                <w:sz w:val="16"/>
                <w:szCs w:val="16"/>
              </w:rPr>
              <w:t>1</w:t>
            </w:r>
            <w:r w:rsidRPr="007545B9">
              <w:rPr>
                <w:b/>
                <w:bCs/>
                <w:sz w:val="16"/>
                <w:szCs w:val="16"/>
              </w:rPr>
              <w:fldChar w:fldCharType="end"/>
            </w:r>
            <w:r w:rsidRPr="007545B9">
              <w:rPr>
                <w:sz w:val="16"/>
                <w:szCs w:val="16"/>
              </w:rPr>
              <w:t xml:space="preserve"> sur </w:t>
            </w:r>
            <w:r w:rsidRPr="007545B9">
              <w:rPr>
                <w:b/>
                <w:bCs/>
                <w:sz w:val="16"/>
                <w:szCs w:val="16"/>
              </w:rPr>
              <w:fldChar w:fldCharType="begin"/>
            </w:r>
            <w:r w:rsidRPr="007545B9">
              <w:rPr>
                <w:b/>
                <w:bCs/>
                <w:sz w:val="16"/>
                <w:szCs w:val="16"/>
              </w:rPr>
              <w:instrText>NUMPAGES</w:instrText>
            </w:r>
            <w:r w:rsidRPr="007545B9">
              <w:rPr>
                <w:b/>
                <w:bCs/>
                <w:sz w:val="16"/>
                <w:szCs w:val="16"/>
              </w:rPr>
              <w:fldChar w:fldCharType="separate"/>
            </w:r>
            <w:r w:rsidR="007C66C2">
              <w:rPr>
                <w:b/>
                <w:bCs/>
                <w:noProof/>
                <w:sz w:val="16"/>
                <w:szCs w:val="16"/>
              </w:rPr>
              <w:t>2</w:t>
            </w:r>
            <w:r w:rsidRPr="007545B9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7545B9" w:rsidRDefault="007545B9" w:rsidP="00F36202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45B9" w:rsidRDefault="007545B9" w:rsidP="007545B9">
      <w:r>
        <w:separator/>
      </w:r>
    </w:p>
  </w:footnote>
  <w:footnote w:type="continuationSeparator" w:id="0">
    <w:p w:rsidR="007545B9" w:rsidRDefault="007545B9" w:rsidP="007545B9">
      <w:r>
        <w:continuationSeparator/>
      </w:r>
    </w:p>
  </w:footnote>
  <w:footnote w:id="1">
    <w:p w:rsidR="009C0BCE" w:rsidRPr="009C0BCE" w:rsidRDefault="009C0BCE" w:rsidP="009C0BCE">
      <w:pPr>
        <w:widowControl w:val="0"/>
        <w:rPr>
          <w:sz w:val="16"/>
          <w:szCs w:val="16"/>
        </w:rPr>
      </w:pPr>
      <w:r w:rsidRPr="009C0BCE">
        <w:rPr>
          <w:sz w:val="16"/>
          <w:szCs w:val="16"/>
          <w:vertAlign w:val="superscript"/>
        </w:rPr>
        <w:t>(</w:t>
      </w:r>
      <w:r w:rsidRPr="009C0BCE">
        <w:rPr>
          <w:rStyle w:val="Appelnotedebasdep"/>
          <w:sz w:val="16"/>
          <w:szCs w:val="16"/>
        </w:rPr>
        <w:footnoteRef/>
      </w:r>
      <w:r w:rsidRPr="009C0BCE">
        <w:rPr>
          <w:sz w:val="16"/>
          <w:szCs w:val="16"/>
          <w:vertAlign w:val="superscript"/>
        </w:rPr>
        <w:t>)</w:t>
      </w:r>
      <w:r w:rsidRPr="009C0BCE">
        <w:rPr>
          <w:sz w:val="16"/>
          <w:szCs w:val="16"/>
        </w:rPr>
        <w:t xml:space="preserve"> Le nombre de domaines n’est pas limité à 3. Le candidat a la possibilité d’ajouter des lignes. </w:t>
      </w:r>
    </w:p>
    <w:p w:rsidR="009C0BCE" w:rsidRDefault="009C0BCE">
      <w:pPr>
        <w:pStyle w:val="Notedebasdepage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3C3BFE"/>
    <w:multiLevelType w:val="hybridMultilevel"/>
    <w:tmpl w:val="7F4C2A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5A0510"/>
    <w:multiLevelType w:val="hybridMultilevel"/>
    <w:tmpl w:val="703C2070"/>
    <w:lvl w:ilvl="0" w:tplc="6FE62CF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C9B"/>
    <w:rsid w:val="00003B64"/>
    <w:rsid w:val="00075228"/>
    <w:rsid w:val="000A1702"/>
    <w:rsid w:val="001723E7"/>
    <w:rsid w:val="00197C9B"/>
    <w:rsid w:val="00217F85"/>
    <w:rsid w:val="003F0F9E"/>
    <w:rsid w:val="003F22BC"/>
    <w:rsid w:val="004670A1"/>
    <w:rsid w:val="005C427A"/>
    <w:rsid w:val="007545B9"/>
    <w:rsid w:val="00785D47"/>
    <w:rsid w:val="007C66C2"/>
    <w:rsid w:val="009C0BCE"/>
    <w:rsid w:val="009D586C"/>
    <w:rsid w:val="00A86CB9"/>
    <w:rsid w:val="00B54B07"/>
    <w:rsid w:val="00CE24C2"/>
    <w:rsid w:val="00D57AB5"/>
    <w:rsid w:val="00E368B8"/>
    <w:rsid w:val="00F36202"/>
    <w:rsid w:val="00F75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45C68"/>
  <w15:docId w15:val="{BC1E0E09-9C88-4661-BE4F-281E088D1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7C9B"/>
    <w:pPr>
      <w:spacing w:after="0" w:line="240" w:lineRule="auto"/>
      <w:jc w:val="both"/>
    </w:pPr>
    <w:rPr>
      <w:rFonts w:ascii="Arial" w:eastAsia="Times New Roman" w:hAnsi="Arial" w:cs="Arial"/>
      <w:sz w:val="20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97C9B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97C9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97C9B"/>
    <w:rPr>
      <w:rFonts w:ascii="Tahoma" w:eastAsia="Times New Roman" w:hAnsi="Tahoma" w:cs="Tahoma"/>
      <w:sz w:val="16"/>
      <w:szCs w:val="16"/>
      <w:lang w:eastAsia="fr-FR"/>
    </w:rPr>
  </w:style>
  <w:style w:type="table" w:styleId="Grilledutableau">
    <w:name w:val="Table Grid"/>
    <w:basedOn w:val="TableauNormal"/>
    <w:uiPriority w:val="59"/>
    <w:rsid w:val="00197C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45B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545B9"/>
    <w:rPr>
      <w:rFonts w:ascii="Arial" w:eastAsia="Times New Roman" w:hAnsi="Arial" w:cs="Arial"/>
      <w:sz w:val="20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7545B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45B9"/>
    <w:rPr>
      <w:rFonts w:ascii="Arial" w:eastAsia="Times New Roman" w:hAnsi="Arial" w:cs="Arial"/>
      <w:sz w:val="20"/>
      <w:szCs w:val="24"/>
      <w:lang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9C0BCE"/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9C0BCE"/>
    <w:rPr>
      <w:rFonts w:ascii="Arial" w:eastAsia="Times New Roman" w:hAnsi="Arial" w:cs="Arial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9C0BCE"/>
    <w:rPr>
      <w:vertAlign w:val="superscript"/>
    </w:rPr>
  </w:style>
  <w:style w:type="paragraph" w:customStyle="1" w:styleId="ServiceInfoHeader">
    <w:name w:val="Service Info Header"/>
    <w:basedOn w:val="En-tte"/>
    <w:next w:val="Corpsdetexte"/>
    <w:link w:val="ServiceInfoHeaderCar"/>
    <w:qFormat/>
    <w:rsid w:val="003F22BC"/>
    <w:pPr>
      <w:widowControl w:val="0"/>
      <w:tabs>
        <w:tab w:val="clear" w:pos="4536"/>
        <w:tab w:val="clear" w:pos="9072"/>
        <w:tab w:val="right" w:pos="9026"/>
      </w:tabs>
      <w:autoSpaceDE w:val="0"/>
      <w:autoSpaceDN w:val="0"/>
      <w:jc w:val="right"/>
    </w:pPr>
    <w:rPr>
      <w:rFonts w:eastAsiaTheme="minorHAnsi"/>
      <w:b/>
      <w:bCs/>
      <w:sz w:val="24"/>
      <w:lang w:val="en-US" w:eastAsia="en-US"/>
    </w:rPr>
  </w:style>
  <w:style w:type="character" w:customStyle="1" w:styleId="ServiceInfoHeaderCar">
    <w:name w:val="Service Info Header Car"/>
    <w:basedOn w:val="Policepardfaut"/>
    <w:link w:val="ServiceInfoHeader"/>
    <w:rsid w:val="003F22BC"/>
    <w:rPr>
      <w:rFonts w:ascii="Arial" w:eastAsiaTheme="minorHAnsi" w:hAnsi="Arial" w:cs="Arial"/>
      <w:b/>
      <w:bCs/>
      <w:sz w:val="24"/>
      <w:szCs w:val="24"/>
      <w:lang w:val="en-US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3F22BC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3F22BC"/>
    <w:rPr>
      <w:rFonts w:ascii="Arial" w:eastAsia="Times New Roman" w:hAnsi="Arial" w:cs="Arial"/>
      <w:sz w:val="20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9F6B23-8D0A-42BF-865A-5338C978E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Administration centrale</dc:creator>
  <cp:lastModifiedBy>REMY AURIAT</cp:lastModifiedBy>
  <cp:revision>2</cp:revision>
  <dcterms:created xsi:type="dcterms:W3CDTF">2025-05-26T12:39:00Z</dcterms:created>
  <dcterms:modified xsi:type="dcterms:W3CDTF">2025-05-26T12:39:00Z</dcterms:modified>
</cp:coreProperties>
</file>