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B0442" w14:textId="5B062C69" w:rsidR="00056731" w:rsidRDefault="000F6644">
      <w:pPr>
        <w:pStyle w:val="En-tte"/>
      </w:pPr>
      <w:r w:rsidRPr="00CA05DF">
        <w:rPr>
          <w:noProof/>
          <w:position w:val="15"/>
          <w:lang w:eastAsia="fr-FR" w:bidi="ar-SA"/>
        </w:rPr>
        <w:drawing>
          <wp:anchor distT="0" distB="0" distL="114300" distR="114300" simplePos="0" relativeHeight="251657216" behindDoc="0" locked="0" layoutInCell="1" allowOverlap="1" wp14:anchorId="02AC256C" wp14:editId="362822ED">
            <wp:simplePos x="0" y="0"/>
            <wp:positionH relativeFrom="margin">
              <wp:align>right</wp:align>
            </wp:positionH>
            <wp:positionV relativeFrom="margin">
              <wp:posOffset>-1130300</wp:posOffset>
            </wp:positionV>
            <wp:extent cx="2254250" cy="1054100"/>
            <wp:effectExtent l="0" t="0" r="0" b="0"/>
            <wp:wrapSquare wrapText="bothSides"/>
            <wp:docPr id="2" name="Image 2" descr="Une image contenant Graphique, étoil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Une image contenant Graphique, étoil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0" cy="105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 w:bidi="ar-SA"/>
        </w:rPr>
        <w:drawing>
          <wp:anchor distT="0" distB="0" distL="114300" distR="114300" simplePos="0" relativeHeight="251660288" behindDoc="0" locked="0" layoutInCell="1" allowOverlap="1" wp14:anchorId="7B584D1B" wp14:editId="6843D0CD">
            <wp:simplePos x="0" y="0"/>
            <wp:positionH relativeFrom="margin">
              <wp:align>left</wp:align>
            </wp:positionH>
            <wp:positionV relativeFrom="topMargin">
              <wp:align>bottom</wp:align>
            </wp:positionV>
            <wp:extent cx="1314450" cy="1187450"/>
            <wp:effectExtent l="0" t="0" r="0" b="0"/>
            <wp:wrapSquare wrapText="bothSides"/>
            <wp:docPr id="3" name="Image 3" descr="Charte graphique de la communication gouvernementale en France — Wikip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harte graphique de la communication gouvernementale en France — Wikipédi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5F3677" w14:textId="77777777" w:rsidR="00056731" w:rsidRDefault="00056731">
      <w:pPr>
        <w:pStyle w:val="Pieddepage"/>
        <w:jc w:val="right"/>
        <w:rPr>
          <w:sz w:val="18"/>
          <w:szCs w:val="18"/>
        </w:rPr>
      </w:pPr>
    </w:p>
    <w:p w14:paraId="75B92894" w14:textId="77777777" w:rsidR="00B30673" w:rsidRDefault="00B30673">
      <w:pPr>
        <w:rPr>
          <w:rFonts w:cs="Mangal"/>
          <w:szCs w:val="21"/>
        </w:rPr>
        <w:sectPr w:rsidR="00B30673">
          <w:footerReference w:type="default" r:id="rId10"/>
          <w:pgSz w:w="11906" w:h="16838"/>
          <w:pgMar w:top="2608" w:right="1134" w:bottom="1758" w:left="2268" w:header="283" w:footer="1134" w:gutter="0"/>
          <w:cols w:space="720"/>
        </w:sectPr>
      </w:pPr>
    </w:p>
    <w:p w14:paraId="5B569C31" w14:textId="77777777" w:rsidR="00056731" w:rsidRDefault="00AA2AD2">
      <w:pPr>
        <w:pStyle w:val="ContentsHeading"/>
        <w:pBdr>
          <w:top w:val="single" w:sz="2" w:space="9" w:color="C9211E"/>
          <w:left w:val="single" w:sz="2" w:space="9" w:color="C9211E"/>
          <w:bottom w:val="single" w:sz="2" w:space="9" w:color="C9211E"/>
          <w:right w:val="single" w:sz="2" w:space="9" w:color="C9211E"/>
        </w:pBdr>
        <w:shd w:val="clear" w:color="auto" w:fill="C9211E"/>
        <w:spacing w:line="276" w:lineRule="auto"/>
        <w:ind w:left="510" w:right="567"/>
      </w:pPr>
      <w:r>
        <w:rPr>
          <w:smallCaps/>
          <w:color w:val="FFFFFF"/>
          <w:sz w:val="26"/>
          <w:szCs w:val="26"/>
        </w:rPr>
        <w:t xml:space="preserve">Cadre de réponse technique </w:t>
      </w:r>
      <w:proofErr w:type="spellStart"/>
      <w:r>
        <w:rPr>
          <w:smallCaps/>
          <w:color w:val="FFFFFF"/>
          <w:sz w:val="26"/>
          <w:szCs w:val="26"/>
        </w:rPr>
        <w:t>a</w:t>
      </w:r>
      <w:proofErr w:type="spellEnd"/>
      <w:r>
        <w:rPr>
          <w:smallCaps/>
          <w:color w:val="FFFFFF"/>
          <w:sz w:val="26"/>
          <w:szCs w:val="26"/>
        </w:rPr>
        <w:t xml:space="preserve"> compléter </w:t>
      </w:r>
      <w:r>
        <w:rPr>
          <w:smallCaps/>
          <w:color w:val="FFFFFF"/>
          <w:sz w:val="26"/>
          <w:szCs w:val="26"/>
          <w:u w:val="single"/>
        </w:rPr>
        <w:t>obligatoirement</w:t>
      </w:r>
      <w:r>
        <w:rPr>
          <w:smallCaps/>
          <w:color w:val="FFFFFF"/>
          <w:sz w:val="26"/>
          <w:szCs w:val="26"/>
        </w:rPr>
        <w:t xml:space="preserve"> par le candidat</w:t>
      </w:r>
    </w:p>
    <w:p w14:paraId="24B2E955" w14:textId="77777777" w:rsidR="00056731" w:rsidRDefault="00056731">
      <w:pPr>
        <w:pStyle w:val="Style2"/>
        <w:spacing w:line="276" w:lineRule="auto"/>
        <w:jc w:val="center"/>
        <w:rPr>
          <w:rFonts w:ascii="Times New Roman" w:hAnsi="Times New Roman"/>
          <w:bCs/>
          <w:sz w:val="22"/>
          <w:szCs w:val="22"/>
        </w:rPr>
      </w:pPr>
    </w:p>
    <w:p w14:paraId="7EAE1A12" w14:textId="77777777" w:rsidR="00056731" w:rsidRDefault="00056731">
      <w:pPr>
        <w:pStyle w:val="Style2"/>
        <w:spacing w:line="276" w:lineRule="auto"/>
        <w:jc w:val="center"/>
        <w:rPr>
          <w:rFonts w:ascii="Times New Roman" w:hAnsi="Times New Roman"/>
          <w:bCs/>
          <w:sz w:val="22"/>
          <w:szCs w:val="22"/>
        </w:rPr>
      </w:pPr>
    </w:p>
    <w:p w14:paraId="782B2D94" w14:textId="77777777" w:rsidR="00056731" w:rsidRDefault="00056731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000000"/>
        <w:spacing w:line="276" w:lineRule="auto"/>
        <w:jc w:val="center"/>
        <w:rPr>
          <w:rFonts w:cs="Times New Roman"/>
          <w:b/>
          <w:bCs/>
          <w:caps/>
          <w:color w:val="FF0000"/>
          <w:sz w:val="22"/>
          <w:szCs w:val="22"/>
          <w:u w:val="single"/>
          <w:lang w:bidi="ar-SA"/>
        </w:rPr>
      </w:pPr>
    </w:p>
    <w:p w14:paraId="6C0752DC" w14:textId="77777777" w:rsidR="001F693B" w:rsidRDefault="001F693B" w:rsidP="001F693B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000000"/>
        <w:tabs>
          <w:tab w:val="left" w:pos="426"/>
          <w:tab w:val="left" w:pos="851"/>
        </w:tabs>
        <w:jc w:val="center"/>
        <w:rPr>
          <w:rFonts w:cs="Times New Roman"/>
          <w:szCs w:val="22"/>
        </w:rPr>
      </w:pPr>
    </w:p>
    <w:p w14:paraId="7002BB3A" w14:textId="77777777" w:rsidR="001F693B" w:rsidRPr="007634FC" w:rsidRDefault="001F693B" w:rsidP="001F693B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000000"/>
        <w:tabs>
          <w:tab w:val="left" w:pos="426"/>
          <w:tab w:val="left" w:pos="851"/>
        </w:tabs>
        <w:spacing w:after="240"/>
        <w:jc w:val="center"/>
        <w:rPr>
          <w:rFonts w:cs="Times New Roman"/>
          <w:b/>
          <w:bCs/>
          <w:caps/>
          <w:sz w:val="26"/>
          <w:szCs w:val="26"/>
          <w:lang w:eastAsia="fr-FR"/>
        </w:rPr>
      </w:pPr>
      <w:r w:rsidRPr="007634FC">
        <w:rPr>
          <w:rFonts w:cs="Times New Roman"/>
          <w:b/>
          <w:bCs/>
          <w:caps/>
          <w:sz w:val="26"/>
          <w:szCs w:val="26"/>
          <w:lang w:eastAsia="fr-FR"/>
        </w:rPr>
        <w:t xml:space="preserve">LOCATION </w:t>
      </w:r>
      <w:r>
        <w:rPr>
          <w:rFonts w:cs="Times New Roman"/>
          <w:b/>
          <w:bCs/>
          <w:caps/>
          <w:sz w:val="26"/>
          <w:szCs w:val="26"/>
          <w:lang w:eastAsia="fr-FR"/>
        </w:rPr>
        <w:t>de bungalows et services associes POUR LE SITE DE SEVRES</w:t>
      </w:r>
    </w:p>
    <w:p w14:paraId="33D5A345" w14:textId="77777777" w:rsidR="001F693B" w:rsidRPr="007634FC" w:rsidRDefault="001F693B" w:rsidP="001F693B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000000"/>
        <w:tabs>
          <w:tab w:val="left" w:pos="426"/>
          <w:tab w:val="left" w:pos="851"/>
        </w:tabs>
        <w:rPr>
          <w:rFonts w:cs="Times New Roman"/>
          <w:b/>
          <w:bCs/>
          <w:caps/>
          <w:sz w:val="26"/>
          <w:szCs w:val="26"/>
          <w:lang w:eastAsia="fr-FR"/>
        </w:rPr>
      </w:pPr>
    </w:p>
    <w:p w14:paraId="25E56A01" w14:textId="77777777" w:rsidR="001F693B" w:rsidRDefault="001F693B" w:rsidP="001F693B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000000"/>
        <w:tabs>
          <w:tab w:val="left" w:pos="426"/>
          <w:tab w:val="left" w:pos="851"/>
        </w:tabs>
        <w:jc w:val="center"/>
        <w:rPr>
          <w:rFonts w:cs="Times New Roman"/>
          <w:b/>
          <w:bCs/>
          <w:caps/>
          <w:sz w:val="26"/>
          <w:szCs w:val="26"/>
          <w:lang w:eastAsia="fr-FR"/>
        </w:rPr>
      </w:pPr>
      <w:r w:rsidRPr="00567C51">
        <w:rPr>
          <w:rFonts w:cs="Times New Roman"/>
          <w:b/>
          <w:bCs/>
          <w:caps/>
          <w:sz w:val="26"/>
          <w:szCs w:val="26"/>
          <w:lang w:eastAsia="fr-FR"/>
        </w:rPr>
        <w:t>l’établissement public Manufactures nationales – Sèvres et Mobilier national</w:t>
      </w:r>
    </w:p>
    <w:p w14:paraId="07C9A501" w14:textId="603F009C" w:rsidR="00056731" w:rsidRDefault="00AA2AD2">
      <w:pPr>
        <w:widowControl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000000"/>
        <w:jc w:val="center"/>
        <w:textAlignment w:val="auto"/>
        <w:rPr>
          <w:rFonts w:eastAsia="Times New Roman" w:cs="Times New Roman"/>
          <w:b/>
          <w:bCs/>
          <w:caps/>
          <w:spacing w:val="-6"/>
          <w:kern w:val="0"/>
          <w:sz w:val="26"/>
          <w:szCs w:val="26"/>
          <w:lang w:eastAsia="fr-FR" w:bidi="ar-SA"/>
        </w:rPr>
      </w:pPr>
      <w:r>
        <w:rPr>
          <w:rFonts w:eastAsia="Times New Roman" w:cs="Times New Roman"/>
          <w:b/>
          <w:bCs/>
          <w:caps/>
          <w:spacing w:val="-6"/>
          <w:kern w:val="0"/>
          <w:sz w:val="26"/>
          <w:szCs w:val="26"/>
          <w:lang w:eastAsia="fr-FR" w:bidi="ar-SA"/>
        </w:rPr>
        <w:t>ET LIMOGES</w:t>
      </w:r>
    </w:p>
    <w:p w14:paraId="5DCBBF73" w14:textId="77777777" w:rsidR="00056731" w:rsidRDefault="00056731">
      <w:pPr>
        <w:widowControl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000000"/>
        <w:jc w:val="center"/>
        <w:textAlignment w:val="auto"/>
        <w:rPr>
          <w:rFonts w:eastAsia="Times New Roman" w:cs="Times New Roman"/>
          <w:b/>
          <w:bCs/>
          <w:caps/>
          <w:spacing w:val="-6"/>
          <w:kern w:val="0"/>
          <w:sz w:val="26"/>
          <w:szCs w:val="26"/>
          <w:lang w:eastAsia="fr-FR" w:bidi="ar-SA"/>
        </w:rPr>
      </w:pPr>
    </w:p>
    <w:p w14:paraId="6C7C7F6F" w14:textId="437BECCA" w:rsidR="00056731" w:rsidRDefault="001F693B">
      <w:pPr>
        <w:widowControl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000000"/>
        <w:jc w:val="center"/>
        <w:textAlignment w:val="auto"/>
      </w:pPr>
      <w:r>
        <w:rPr>
          <w:rFonts w:eastAsia="Times New Roman" w:cs="Times New Roman"/>
          <w:b/>
          <w:bCs/>
          <w:caps/>
          <w:spacing w:val="-6"/>
          <w:kern w:val="0"/>
          <w:sz w:val="22"/>
          <w:szCs w:val="22"/>
          <w:lang w:eastAsia="fr-FR" w:bidi="ar-SA"/>
        </w:rPr>
        <w:t>NUMERO : 2025-AOO-08</w:t>
      </w:r>
    </w:p>
    <w:p w14:paraId="7F31AB4C" w14:textId="77777777" w:rsidR="00056731" w:rsidRDefault="00056731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000000"/>
        <w:spacing w:line="276" w:lineRule="auto"/>
        <w:jc w:val="center"/>
        <w:rPr>
          <w:sz w:val="22"/>
          <w:szCs w:val="22"/>
        </w:rPr>
      </w:pPr>
    </w:p>
    <w:p w14:paraId="2F858B0E" w14:textId="77777777" w:rsidR="00056731" w:rsidRDefault="00056731">
      <w:pPr>
        <w:pStyle w:val="Style2"/>
        <w:spacing w:line="276" w:lineRule="auto"/>
        <w:jc w:val="left"/>
        <w:rPr>
          <w:rFonts w:ascii="Times New Roman" w:hAnsi="Times New Roman"/>
          <w:b w:val="0"/>
          <w:sz w:val="22"/>
          <w:szCs w:val="22"/>
        </w:rPr>
      </w:pPr>
    </w:p>
    <w:p w14:paraId="31346916" w14:textId="77777777" w:rsidR="00056731" w:rsidRDefault="00056731">
      <w:pPr>
        <w:pStyle w:val="Style2"/>
        <w:spacing w:line="276" w:lineRule="auto"/>
        <w:jc w:val="left"/>
        <w:rPr>
          <w:rFonts w:ascii="Times New Roman" w:hAnsi="Times New Roman"/>
          <w:b w:val="0"/>
          <w:sz w:val="22"/>
          <w:szCs w:val="22"/>
        </w:rPr>
      </w:pPr>
    </w:p>
    <w:p w14:paraId="42B03208" w14:textId="77777777" w:rsidR="00056731" w:rsidRDefault="00056731">
      <w:pPr>
        <w:pStyle w:val="Style2"/>
        <w:spacing w:line="276" w:lineRule="auto"/>
        <w:jc w:val="left"/>
        <w:rPr>
          <w:rFonts w:ascii="Times New Roman" w:hAnsi="Times New Roman"/>
          <w:b w:val="0"/>
          <w:sz w:val="22"/>
          <w:szCs w:val="22"/>
        </w:rPr>
      </w:pPr>
    </w:p>
    <w:p w14:paraId="7C7C29DB" w14:textId="77777777" w:rsidR="00056731" w:rsidRDefault="00AA2AD2">
      <w:pPr>
        <w:pStyle w:val="Style2"/>
        <w:spacing w:line="276" w:lineRule="auto"/>
        <w:jc w:val="left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Identité du candidat : ………………………………………………………………………….</w:t>
      </w:r>
    </w:p>
    <w:p w14:paraId="425EA54E" w14:textId="77777777" w:rsidR="00056731" w:rsidRDefault="00056731">
      <w:pPr>
        <w:pStyle w:val="Style2"/>
        <w:jc w:val="left"/>
        <w:rPr>
          <w:rFonts w:ascii="Times New Roman" w:hAnsi="Times New Roman"/>
          <w:b w:val="0"/>
          <w:sz w:val="22"/>
          <w:szCs w:val="22"/>
        </w:rPr>
      </w:pPr>
    </w:p>
    <w:p w14:paraId="43F866CB" w14:textId="77777777" w:rsidR="00056731" w:rsidRDefault="00056731">
      <w:pPr>
        <w:pStyle w:val="Style2"/>
        <w:jc w:val="left"/>
        <w:rPr>
          <w:rFonts w:ascii="Times New Roman" w:hAnsi="Times New Roman"/>
          <w:b w:val="0"/>
          <w:sz w:val="22"/>
          <w:szCs w:val="22"/>
        </w:rPr>
      </w:pPr>
    </w:p>
    <w:p w14:paraId="2B8C6233" w14:textId="77777777" w:rsidR="00056731" w:rsidRDefault="00056731">
      <w:pPr>
        <w:pStyle w:val="Style2"/>
        <w:jc w:val="left"/>
        <w:rPr>
          <w:rFonts w:ascii="Times New Roman" w:hAnsi="Times New Roman"/>
          <w:b w:val="0"/>
          <w:sz w:val="22"/>
          <w:szCs w:val="22"/>
        </w:rPr>
      </w:pPr>
    </w:p>
    <w:p w14:paraId="439FF9F2" w14:textId="77777777" w:rsidR="00056731" w:rsidRDefault="00AA2AD2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Le cadre de réponse technique sera rendu contractuel. À ce titre, les informations mentionnées dans ce document engagent contractuellement le titulaire quant au respect des modalités d’exécution et des moyens mis en œuvre pour l’exécution de ses prestations.</w:t>
      </w:r>
    </w:p>
    <w:p w14:paraId="6B449453" w14:textId="77777777" w:rsidR="00056731" w:rsidRDefault="0005673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40FB2512" w14:textId="77777777" w:rsidR="00056731" w:rsidRDefault="00AA2AD2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Les renseignements indiqués dans le cadre de réponse technique doivent être liés directement à l’objet du marché, en répondant précisément aux différents points demandés et ne doivent en conséquence ne pas être une simple énumération de l’organisation des moyens généraux de l’entreprise.</w:t>
      </w:r>
    </w:p>
    <w:p w14:paraId="7DC9F32F" w14:textId="77777777" w:rsidR="00056731" w:rsidRDefault="0005673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47835580" w14:textId="77777777" w:rsidR="00056731" w:rsidRDefault="00AA2AD2">
      <w:pPr>
        <w:pStyle w:val="Default"/>
        <w:jc w:val="both"/>
      </w:pPr>
      <w:r>
        <w:rPr>
          <w:rFonts w:ascii="Times New Roman" w:hAnsi="Times New Roman" w:cs="Times New Roman"/>
          <w:sz w:val="22"/>
          <w:szCs w:val="22"/>
        </w:rPr>
        <w:t xml:space="preserve">Le cadre de réponse technique ne pourra dépasser vingt (20) pages (une page = un recto), hors annexes. Les candidats peuvent ajouter des annexes s’ils les jugent utiles à la compréhension de leur offre, dans la limite de dix (10) pages </w:t>
      </w:r>
      <w:bookmarkStart w:id="0" w:name="__DdeLink__956_1451900546"/>
      <w:r>
        <w:rPr>
          <w:rFonts w:ascii="Times New Roman" w:hAnsi="Times New Roman" w:cs="Times New Roman"/>
          <w:sz w:val="22"/>
          <w:szCs w:val="22"/>
        </w:rPr>
        <w:t>(une page = un recto)</w:t>
      </w:r>
      <w:bookmarkEnd w:id="0"/>
      <w:r>
        <w:rPr>
          <w:rFonts w:ascii="Times New Roman" w:hAnsi="Times New Roman" w:cs="Times New Roman"/>
          <w:sz w:val="22"/>
          <w:szCs w:val="22"/>
        </w:rPr>
        <w:t>.</w:t>
      </w:r>
    </w:p>
    <w:p w14:paraId="1473DA0E" w14:textId="77777777" w:rsidR="00B30673" w:rsidRDefault="00B30673">
      <w:pPr>
        <w:rPr>
          <w:rFonts w:cs="Mangal"/>
          <w:szCs w:val="21"/>
        </w:rPr>
        <w:sectPr w:rsidR="00B30673">
          <w:type w:val="continuous"/>
          <w:pgSz w:w="11906" w:h="16838"/>
          <w:pgMar w:top="2608" w:right="1134" w:bottom="1758" w:left="2268" w:header="283" w:footer="1134" w:gutter="0"/>
          <w:cols w:space="720"/>
        </w:sectPr>
      </w:pPr>
    </w:p>
    <w:p w14:paraId="3B811AA9" w14:textId="77777777" w:rsidR="00056731" w:rsidRDefault="00056731">
      <w:pPr>
        <w:pStyle w:val="Textbody"/>
        <w:spacing w:after="0" w:line="240" w:lineRule="auto"/>
        <w:ind w:left="360"/>
        <w:jc w:val="both"/>
        <w:rPr>
          <w:sz w:val="22"/>
          <w:szCs w:val="22"/>
          <w:shd w:val="clear" w:color="auto" w:fill="FFFF00"/>
        </w:rPr>
      </w:pPr>
    </w:p>
    <w:p w14:paraId="62E89B7C" w14:textId="77777777" w:rsidR="00056731" w:rsidRDefault="00056731">
      <w:pPr>
        <w:pStyle w:val="Textbody"/>
        <w:spacing w:after="0" w:line="240" w:lineRule="auto"/>
        <w:ind w:left="360"/>
        <w:jc w:val="both"/>
        <w:rPr>
          <w:sz w:val="22"/>
          <w:szCs w:val="22"/>
          <w:shd w:val="clear" w:color="auto" w:fill="FFFF00"/>
        </w:rPr>
      </w:pPr>
    </w:p>
    <w:p w14:paraId="10A1D8F0" w14:textId="77777777" w:rsidR="00056731" w:rsidRDefault="00056731">
      <w:pPr>
        <w:pStyle w:val="Textbody"/>
        <w:spacing w:after="0" w:line="240" w:lineRule="auto"/>
        <w:ind w:left="360"/>
        <w:jc w:val="both"/>
        <w:rPr>
          <w:sz w:val="22"/>
          <w:szCs w:val="22"/>
          <w:shd w:val="clear" w:color="auto" w:fill="FFFF00"/>
        </w:rPr>
      </w:pPr>
    </w:p>
    <w:p w14:paraId="2C0C3074" w14:textId="77777777" w:rsidR="00056731" w:rsidRDefault="00056731">
      <w:pPr>
        <w:pStyle w:val="Textbody"/>
        <w:spacing w:after="0" w:line="240" w:lineRule="auto"/>
        <w:ind w:left="360"/>
        <w:jc w:val="both"/>
        <w:rPr>
          <w:sz w:val="22"/>
          <w:szCs w:val="22"/>
          <w:shd w:val="clear" w:color="auto" w:fill="FFFF00"/>
        </w:rPr>
      </w:pPr>
    </w:p>
    <w:p w14:paraId="6AAB8DA2" w14:textId="77777777" w:rsidR="00056731" w:rsidRDefault="00056731">
      <w:pPr>
        <w:pStyle w:val="Textbody"/>
        <w:spacing w:after="0" w:line="240" w:lineRule="auto"/>
        <w:ind w:left="360"/>
        <w:jc w:val="both"/>
        <w:rPr>
          <w:sz w:val="22"/>
          <w:szCs w:val="22"/>
          <w:shd w:val="clear" w:color="auto" w:fill="FFFF00"/>
        </w:rPr>
      </w:pPr>
    </w:p>
    <w:p w14:paraId="5265623B" w14:textId="77777777" w:rsidR="00056731" w:rsidRDefault="00056731">
      <w:pPr>
        <w:pStyle w:val="Textbody"/>
        <w:spacing w:after="0" w:line="240" w:lineRule="auto"/>
        <w:ind w:left="360"/>
        <w:jc w:val="both"/>
        <w:rPr>
          <w:sz w:val="22"/>
          <w:szCs w:val="22"/>
          <w:shd w:val="clear" w:color="auto" w:fill="FFFF00"/>
        </w:rPr>
      </w:pPr>
    </w:p>
    <w:p w14:paraId="16765E3B" w14:textId="77777777" w:rsidR="00056731" w:rsidRDefault="00056731">
      <w:pPr>
        <w:pStyle w:val="Textbody"/>
        <w:spacing w:after="0" w:line="240" w:lineRule="auto"/>
        <w:ind w:left="360"/>
        <w:jc w:val="both"/>
        <w:rPr>
          <w:sz w:val="22"/>
          <w:szCs w:val="22"/>
          <w:shd w:val="clear" w:color="auto" w:fill="FFFF00"/>
        </w:rPr>
      </w:pPr>
    </w:p>
    <w:p w14:paraId="04CB2C25" w14:textId="77777777" w:rsidR="00056731" w:rsidRPr="0037226E" w:rsidRDefault="00AA2AD2">
      <w:pPr>
        <w:pStyle w:val="Textbody"/>
        <w:pageBreakBefore/>
        <w:spacing w:after="0" w:line="240" w:lineRule="auto"/>
        <w:ind w:left="0"/>
        <w:jc w:val="both"/>
        <w:rPr>
          <w:b/>
        </w:rPr>
      </w:pPr>
      <w:r>
        <w:rPr>
          <w:b/>
          <w:bCs/>
          <w:sz w:val="22"/>
          <w:szCs w:val="22"/>
        </w:rPr>
        <w:t xml:space="preserve">1/ </w:t>
      </w:r>
      <w:r w:rsidR="0037226E" w:rsidRPr="0037226E">
        <w:rPr>
          <w:rFonts w:cs="Times New Roman"/>
          <w:b/>
          <w:spacing w:val="-3"/>
          <w:szCs w:val="22"/>
          <w:lang w:eastAsia="en-US" w:bidi="ar-SA"/>
        </w:rPr>
        <w:t xml:space="preserve">Méthodologie </w:t>
      </w:r>
      <w:r w:rsidR="0037226E" w:rsidRPr="0037226E">
        <w:rPr>
          <w:rFonts w:cs="Times New Roman"/>
          <w:b/>
        </w:rPr>
        <w:t>de mise en place opérationnelle des bungalows et calepinage</w:t>
      </w:r>
    </w:p>
    <w:p w14:paraId="0169292A" w14:textId="77777777" w:rsidR="00955C54" w:rsidRDefault="00AA2AD2">
      <w:pPr>
        <w:pStyle w:val="Textbody"/>
        <w:spacing w:after="0" w:line="24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Le candidat présente</w:t>
      </w:r>
      <w:r w:rsidR="00955C54">
        <w:rPr>
          <w:sz w:val="22"/>
          <w:szCs w:val="22"/>
        </w:rPr>
        <w:t> :</w:t>
      </w:r>
    </w:p>
    <w:p w14:paraId="3A5CD9B2" w14:textId="3C45B7A3" w:rsidR="00955C54" w:rsidRDefault="00955C54" w:rsidP="00955C54">
      <w:pPr>
        <w:pStyle w:val="Textbody"/>
        <w:numPr>
          <w:ilvl w:val="0"/>
          <w:numId w:val="47"/>
        </w:num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La méthodologie d’intervention en site occupé pour la mise en œuvre</w:t>
      </w:r>
      <w:r w:rsidR="007350D8">
        <w:rPr>
          <w:sz w:val="22"/>
          <w:szCs w:val="22"/>
        </w:rPr>
        <w:t xml:space="preserve">, </w:t>
      </w:r>
      <w:r>
        <w:rPr>
          <w:sz w:val="22"/>
          <w:szCs w:val="22"/>
        </w:rPr>
        <w:t>la dépose</w:t>
      </w:r>
      <w:r w:rsidR="001001B5">
        <w:rPr>
          <w:sz w:val="22"/>
          <w:szCs w:val="22"/>
        </w:rPr>
        <w:t xml:space="preserve">, </w:t>
      </w:r>
      <w:r w:rsidR="007350D8">
        <w:rPr>
          <w:sz w:val="22"/>
          <w:szCs w:val="22"/>
        </w:rPr>
        <w:t>l’assemblage</w:t>
      </w:r>
      <w:r w:rsidR="001001B5">
        <w:rPr>
          <w:sz w:val="22"/>
          <w:szCs w:val="22"/>
        </w:rPr>
        <w:t>, le calage</w:t>
      </w:r>
      <w:r>
        <w:rPr>
          <w:sz w:val="22"/>
          <w:szCs w:val="22"/>
        </w:rPr>
        <w:t xml:space="preserve"> </w:t>
      </w:r>
      <w:r w:rsidR="001001B5">
        <w:rPr>
          <w:sz w:val="22"/>
          <w:szCs w:val="22"/>
        </w:rPr>
        <w:t xml:space="preserve">et la mise en service </w:t>
      </w:r>
      <w:r>
        <w:rPr>
          <w:sz w:val="22"/>
          <w:szCs w:val="22"/>
        </w:rPr>
        <w:t>des éléments modulaires </w:t>
      </w:r>
      <w:r w:rsidR="00C7353D">
        <w:rPr>
          <w:sz w:val="22"/>
          <w:szCs w:val="22"/>
        </w:rPr>
        <w:t xml:space="preserve">proposés </w:t>
      </w:r>
      <w:r w:rsidR="001001B5">
        <w:rPr>
          <w:sz w:val="22"/>
          <w:szCs w:val="22"/>
        </w:rPr>
        <w:t xml:space="preserve">conformément aux attentes formulées au sein du CCTP </w:t>
      </w:r>
      <w:r>
        <w:rPr>
          <w:sz w:val="22"/>
          <w:szCs w:val="22"/>
        </w:rPr>
        <w:t>;</w:t>
      </w:r>
    </w:p>
    <w:p w14:paraId="1718464D" w14:textId="0686FEC7" w:rsidR="00056731" w:rsidRDefault="00955C54" w:rsidP="00955C54">
      <w:pPr>
        <w:pStyle w:val="Textbody"/>
        <w:numPr>
          <w:ilvl w:val="0"/>
          <w:numId w:val="47"/>
        </w:num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Le candidat soumet un plan de calepinage général</w:t>
      </w:r>
      <w:r w:rsidR="001001B5">
        <w:rPr>
          <w:sz w:val="22"/>
          <w:szCs w:val="22"/>
        </w:rPr>
        <w:t xml:space="preserve"> </w:t>
      </w:r>
      <w:r>
        <w:rPr>
          <w:sz w:val="22"/>
          <w:szCs w:val="22"/>
        </w:rPr>
        <w:t>de ses bungalows permettant démontrer la</w:t>
      </w:r>
      <w:r w:rsidR="00AA2AD2">
        <w:rPr>
          <w:sz w:val="22"/>
          <w:szCs w:val="22"/>
        </w:rPr>
        <w:t xml:space="preserve"> conformité </w:t>
      </w:r>
      <w:r>
        <w:rPr>
          <w:sz w:val="22"/>
          <w:szCs w:val="22"/>
        </w:rPr>
        <w:t xml:space="preserve">de son offre </w:t>
      </w:r>
      <w:r w:rsidR="00AA2AD2">
        <w:rPr>
          <w:sz w:val="22"/>
          <w:szCs w:val="22"/>
        </w:rPr>
        <w:t>aux exigences formulées dans le CCTP.</w:t>
      </w:r>
    </w:p>
    <w:p w14:paraId="194DC59A" w14:textId="77777777" w:rsidR="00056731" w:rsidRDefault="00056731">
      <w:pPr>
        <w:pStyle w:val="Textbody"/>
        <w:spacing w:after="0" w:line="240" w:lineRule="auto"/>
        <w:ind w:left="0"/>
        <w:jc w:val="both"/>
        <w:rPr>
          <w:sz w:val="22"/>
          <w:szCs w:val="22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056731" w14:paraId="5E169001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25F50" w14:textId="77777777" w:rsidR="00056731" w:rsidRDefault="00AA2AD2">
            <w:pPr>
              <w:pStyle w:val="TableContents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Réponse du candidat :</w:t>
            </w:r>
          </w:p>
          <w:p w14:paraId="0B2F6D03" w14:textId="77777777" w:rsidR="00056731" w:rsidRDefault="00056731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3575C39D" w14:textId="77777777" w:rsidR="00056731" w:rsidRDefault="00056731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01DE285E" w14:textId="77777777" w:rsidR="00056731" w:rsidRDefault="00056731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42BF58D1" w14:textId="77777777" w:rsidR="00056731" w:rsidRDefault="00056731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41BF2C62" w14:textId="77777777" w:rsidR="00056731" w:rsidRDefault="00056731">
            <w:pPr>
              <w:pStyle w:val="TableContents"/>
              <w:jc w:val="both"/>
              <w:rPr>
                <w:sz w:val="22"/>
                <w:szCs w:val="22"/>
              </w:rPr>
            </w:pPr>
          </w:p>
        </w:tc>
      </w:tr>
    </w:tbl>
    <w:p w14:paraId="229F5F7D" w14:textId="77777777" w:rsidR="00056731" w:rsidRDefault="00056731">
      <w:pPr>
        <w:pStyle w:val="Standard"/>
        <w:jc w:val="both"/>
      </w:pPr>
    </w:p>
    <w:p w14:paraId="571F122E" w14:textId="77777777" w:rsidR="00056731" w:rsidRDefault="00056731">
      <w:pPr>
        <w:pStyle w:val="Textbody"/>
        <w:spacing w:after="0" w:line="240" w:lineRule="auto"/>
        <w:ind w:left="0"/>
        <w:jc w:val="both"/>
      </w:pPr>
    </w:p>
    <w:p w14:paraId="5E094B65" w14:textId="77777777" w:rsidR="00056731" w:rsidRDefault="00056731">
      <w:pPr>
        <w:pStyle w:val="Textbody"/>
        <w:spacing w:after="0" w:line="240" w:lineRule="auto"/>
        <w:ind w:left="0"/>
        <w:jc w:val="both"/>
      </w:pPr>
    </w:p>
    <w:p w14:paraId="259E55FB" w14:textId="77777777" w:rsidR="00056731" w:rsidRDefault="00056731">
      <w:pPr>
        <w:pStyle w:val="Textbody"/>
        <w:spacing w:after="0" w:line="240" w:lineRule="auto"/>
        <w:ind w:left="0"/>
        <w:jc w:val="both"/>
      </w:pPr>
    </w:p>
    <w:p w14:paraId="4655546D" w14:textId="77777777" w:rsidR="00056731" w:rsidRDefault="00056731">
      <w:pPr>
        <w:pStyle w:val="Textbody"/>
        <w:spacing w:after="0" w:line="240" w:lineRule="auto"/>
        <w:ind w:left="0"/>
        <w:jc w:val="both"/>
      </w:pPr>
    </w:p>
    <w:p w14:paraId="5294B60F" w14:textId="77777777" w:rsidR="00056731" w:rsidRDefault="00056731">
      <w:pPr>
        <w:pStyle w:val="Textbody"/>
        <w:spacing w:after="0" w:line="240" w:lineRule="auto"/>
        <w:ind w:left="0"/>
        <w:jc w:val="both"/>
      </w:pPr>
    </w:p>
    <w:p w14:paraId="2E193CD6" w14:textId="77777777" w:rsidR="00056731" w:rsidRDefault="00056731">
      <w:pPr>
        <w:pStyle w:val="Textbody"/>
        <w:spacing w:after="0" w:line="240" w:lineRule="auto"/>
        <w:ind w:left="0"/>
        <w:jc w:val="both"/>
      </w:pPr>
    </w:p>
    <w:p w14:paraId="193F99FD" w14:textId="77777777" w:rsidR="00056731" w:rsidRDefault="00056731">
      <w:pPr>
        <w:pStyle w:val="Textbody"/>
        <w:spacing w:after="0" w:line="240" w:lineRule="auto"/>
        <w:ind w:left="0"/>
        <w:jc w:val="both"/>
      </w:pPr>
    </w:p>
    <w:p w14:paraId="380333E3" w14:textId="77777777" w:rsidR="00056731" w:rsidRDefault="00056731">
      <w:pPr>
        <w:pStyle w:val="Textbody"/>
        <w:spacing w:after="0" w:line="240" w:lineRule="auto"/>
        <w:ind w:left="0"/>
        <w:jc w:val="both"/>
      </w:pPr>
    </w:p>
    <w:p w14:paraId="6DEA4F0C" w14:textId="77777777" w:rsidR="00056731" w:rsidRDefault="00056731">
      <w:pPr>
        <w:pStyle w:val="Textbody"/>
        <w:spacing w:after="0" w:line="240" w:lineRule="auto"/>
        <w:ind w:left="0"/>
        <w:jc w:val="both"/>
      </w:pPr>
    </w:p>
    <w:p w14:paraId="50E7796B" w14:textId="77777777" w:rsidR="00056731" w:rsidRDefault="00056731">
      <w:pPr>
        <w:pStyle w:val="Textbody"/>
        <w:spacing w:after="0" w:line="240" w:lineRule="auto"/>
        <w:ind w:left="0"/>
        <w:jc w:val="both"/>
      </w:pPr>
    </w:p>
    <w:p w14:paraId="5B29D3AA" w14:textId="77777777" w:rsidR="00056731" w:rsidRDefault="00056731">
      <w:pPr>
        <w:pStyle w:val="Textbody"/>
        <w:spacing w:after="0" w:line="240" w:lineRule="auto"/>
        <w:ind w:left="0"/>
        <w:jc w:val="both"/>
      </w:pPr>
    </w:p>
    <w:p w14:paraId="6EA9F9C5" w14:textId="77777777" w:rsidR="00056731" w:rsidRDefault="00056731">
      <w:pPr>
        <w:pStyle w:val="Textbody"/>
        <w:spacing w:after="0" w:line="240" w:lineRule="auto"/>
        <w:ind w:left="0"/>
        <w:jc w:val="both"/>
      </w:pPr>
    </w:p>
    <w:p w14:paraId="09DFF2AE" w14:textId="77777777" w:rsidR="00056731" w:rsidRDefault="00056731">
      <w:pPr>
        <w:pStyle w:val="Textbody"/>
        <w:spacing w:after="0" w:line="240" w:lineRule="auto"/>
        <w:ind w:left="0"/>
        <w:jc w:val="both"/>
      </w:pPr>
    </w:p>
    <w:p w14:paraId="6F6DB747" w14:textId="77777777" w:rsidR="00056731" w:rsidRDefault="00056731">
      <w:pPr>
        <w:pStyle w:val="Textbody"/>
        <w:spacing w:after="0" w:line="240" w:lineRule="auto"/>
        <w:ind w:left="0"/>
        <w:jc w:val="both"/>
      </w:pPr>
    </w:p>
    <w:p w14:paraId="5F1D163A" w14:textId="77777777" w:rsidR="00056731" w:rsidRDefault="00056731">
      <w:pPr>
        <w:pStyle w:val="Textbody"/>
        <w:spacing w:after="0" w:line="240" w:lineRule="auto"/>
        <w:ind w:left="0"/>
        <w:jc w:val="both"/>
      </w:pPr>
    </w:p>
    <w:p w14:paraId="79EA9D96" w14:textId="77777777" w:rsidR="00056731" w:rsidRDefault="00056731">
      <w:pPr>
        <w:pStyle w:val="Textbody"/>
        <w:spacing w:after="0" w:line="240" w:lineRule="auto"/>
        <w:ind w:left="0"/>
        <w:jc w:val="both"/>
      </w:pPr>
    </w:p>
    <w:p w14:paraId="38AC80A0" w14:textId="77777777" w:rsidR="00056731" w:rsidRDefault="00056731">
      <w:pPr>
        <w:pStyle w:val="Textbody"/>
        <w:spacing w:after="0" w:line="240" w:lineRule="auto"/>
        <w:ind w:left="0"/>
        <w:jc w:val="both"/>
      </w:pPr>
    </w:p>
    <w:p w14:paraId="4CCF3ACA" w14:textId="77777777" w:rsidR="00056731" w:rsidRDefault="00056731">
      <w:pPr>
        <w:pStyle w:val="Textbody"/>
        <w:spacing w:after="0" w:line="240" w:lineRule="auto"/>
        <w:ind w:left="0"/>
        <w:jc w:val="both"/>
      </w:pPr>
    </w:p>
    <w:p w14:paraId="450F27DB" w14:textId="77777777" w:rsidR="00056731" w:rsidRDefault="00056731">
      <w:pPr>
        <w:pStyle w:val="Textbody"/>
        <w:spacing w:after="0" w:line="240" w:lineRule="auto"/>
        <w:ind w:left="0"/>
        <w:jc w:val="both"/>
      </w:pPr>
    </w:p>
    <w:p w14:paraId="7178D98B" w14:textId="77777777" w:rsidR="00056731" w:rsidRDefault="00056731">
      <w:pPr>
        <w:pStyle w:val="Textbody"/>
        <w:spacing w:after="0" w:line="240" w:lineRule="auto"/>
        <w:ind w:left="0"/>
        <w:jc w:val="both"/>
      </w:pPr>
    </w:p>
    <w:p w14:paraId="443E934B" w14:textId="77777777" w:rsidR="00056731" w:rsidRDefault="00056731">
      <w:pPr>
        <w:pStyle w:val="Textbody"/>
        <w:spacing w:after="0" w:line="240" w:lineRule="auto"/>
        <w:ind w:left="0"/>
        <w:jc w:val="both"/>
      </w:pPr>
    </w:p>
    <w:p w14:paraId="2FA5905E" w14:textId="77777777" w:rsidR="00056731" w:rsidRDefault="00056731">
      <w:pPr>
        <w:pStyle w:val="Textbody"/>
        <w:spacing w:after="0" w:line="240" w:lineRule="auto"/>
        <w:ind w:left="0"/>
        <w:jc w:val="both"/>
      </w:pPr>
    </w:p>
    <w:p w14:paraId="7DA0441B" w14:textId="77777777" w:rsidR="00056731" w:rsidRDefault="00056731">
      <w:pPr>
        <w:pStyle w:val="Textbody"/>
        <w:spacing w:after="0" w:line="240" w:lineRule="auto"/>
        <w:ind w:left="0"/>
        <w:jc w:val="both"/>
      </w:pPr>
    </w:p>
    <w:p w14:paraId="0861B779" w14:textId="77777777" w:rsidR="00056731" w:rsidRDefault="00056731">
      <w:pPr>
        <w:pStyle w:val="Textbody"/>
        <w:spacing w:after="0" w:line="240" w:lineRule="auto"/>
        <w:ind w:left="0"/>
        <w:jc w:val="both"/>
      </w:pPr>
    </w:p>
    <w:p w14:paraId="27C85395" w14:textId="77777777" w:rsidR="00056731" w:rsidRDefault="00056731">
      <w:pPr>
        <w:pStyle w:val="Textbody"/>
        <w:spacing w:after="0" w:line="240" w:lineRule="auto"/>
        <w:ind w:left="0"/>
        <w:jc w:val="both"/>
      </w:pPr>
    </w:p>
    <w:p w14:paraId="4B3B3E90" w14:textId="77777777" w:rsidR="00056731" w:rsidRDefault="00056731">
      <w:pPr>
        <w:pStyle w:val="Textbody"/>
        <w:spacing w:after="0" w:line="240" w:lineRule="auto"/>
        <w:ind w:left="0"/>
        <w:jc w:val="both"/>
      </w:pPr>
    </w:p>
    <w:p w14:paraId="3ADC066F" w14:textId="77777777" w:rsidR="00056731" w:rsidRDefault="00056731">
      <w:pPr>
        <w:pStyle w:val="Textbody"/>
        <w:spacing w:after="0" w:line="240" w:lineRule="auto"/>
        <w:ind w:left="0"/>
        <w:jc w:val="both"/>
      </w:pPr>
    </w:p>
    <w:p w14:paraId="25EFAE49" w14:textId="77777777" w:rsidR="00056731" w:rsidRDefault="00056731">
      <w:pPr>
        <w:pStyle w:val="Textbody"/>
        <w:spacing w:after="0" w:line="240" w:lineRule="auto"/>
        <w:ind w:left="0"/>
        <w:jc w:val="both"/>
      </w:pPr>
    </w:p>
    <w:p w14:paraId="76FDF7D0" w14:textId="77777777" w:rsidR="00056731" w:rsidRDefault="00056731">
      <w:pPr>
        <w:pStyle w:val="Textbody"/>
        <w:spacing w:after="0" w:line="240" w:lineRule="auto"/>
        <w:ind w:left="0"/>
        <w:jc w:val="both"/>
      </w:pPr>
    </w:p>
    <w:p w14:paraId="0818E9D7" w14:textId="567965F2" w:rsidR="00056731" w:rsidRDefault="00955C54">
      <w:pPr>
        <w:pStyle w:val="Textbody"/>
        <w:pageBreakBefore/>
        <w:spacing w:after="0" w:line="240" w:lineRule="auto"/>
        <w:ind w:left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2</w:t>
      </w:r>
      <w:r w:rsidR="00AA2AD2">
        <w:rPr>
          <w:b/>
          <w:bCs/>
          <w:sz w:val="22"/>
          <w:szCs w:val="22"/>
        </w:rPr>
        <w:t xml:space="preserve">/ </w:t>
      </w:r>
      <w:r w:rsidR="00D27298" w:rsidRPr="002F24E9">
        <w:rPr>
          <w:b/>
        </w:rPr>
        <w:t>Adéquation et pertinence de la proposition technique au regard des exigences fixées au CCTP</w:t>
      </w:r>
      <w:r w:rsidR="00D27298" w:rsidRPr="0037226E" w:rsidDel="00D27298">
        <w:rPr>
          <w:rFonts w:cs="Times New Roman"/>
          <w:b/>
        </w:rPr>
        <w:t xml:space="preserve"> </w:t>
      </w:r>
    </w:p>
    <w:p w14:paraId="3ECF9993" w14:textId="04C061B0" w:rsidR="00056731" w:rsidRDefault="00AA2AD2" w:rsidP="00733E99">
      <w:pPr>
        <w:pStyle w:val="Textbody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 candidat détaille sa proposition de </w:t>
      </w:r>
      <w:r w:rsidR="00733E99">
        <w:rPr>
          <w:sz w:val="22"/>
          <w:szCs w:val="22"/>
        </w:rPr>
        <w:t xml:space="preserve">matériel </w:t>
      </w:r>
      <w:r w:rsidR="00BF3B96">
        <w:rPr>
          <w:sz w:val="22"/>
          <w:szCs w:val="22"/>
        </w:rPr>
        <w:t>mis en location</w:t>
      </w:r>
      <w:r w:rsidR="00C7353D">
        <w:rPr>
          <w:sz w:val="22"/>
          <w:szCs w:val="22"/>
        </w:rPr>
        <w:t xml:space="preserve"> (nombre de bungalows</w:t>
      </w:r>
      <w:r w:rsidR="007350D8">
        <w:rPr>
          <w:sz w:val="22"/>
          <w:szCs w:val="22"/>
        </w:rPr>
        <w:t xml:space="preserve"> fournis</w:t>
      </w:r>
      <w:r w:rsidR="00C7353D">
        <w:rPr>
          <w:sz w:val="22"/>
          <w:szCs w:val="22"/>
        </w:rPr>
        <w:t xml:space="preserve">, </w:t>
      </w:r>
      <w:proofErr w:type="spellStart"/>
      <w:r w:rsidR="00C7353D">
        <w:rPr>
          <w:sz w:val="22"/>
          <w:szCs w:val="22"/>
        </w:rPr>
        <w:t>etc</w:t>
      </w:r>
      <w:proofErr w:type="spellEnd"/>
      <w:r w:rsidR="00C7353D">
        <w:rPr>
          <w:sz w:val="22"/>
          <w:szCs w:val="22"/>
        </w:rPr>
        <w:t>)</w:t>
      </w:r>
      <w:r w:rsidR="00BF3B96">
        <w:rPr>
          <w:sz w:val="22"/>
          <w:szCs w:val="22"/>
        </w:rPr>
        <w:t xml:space="preserve"> dans le but </w:t>
      </w:r>
      <w:r w:rsidR="00C7353D">
        <w:rPr>
          <w:sz w:val="22"/>
          <w:szCs w:val="22"/>
        </w:rPr>
        <w:t>d’entrer en</w:t>
      </w:r>
      <w:r w:rsidR="00BF3B96">
        <w:rPr>
          <w:sz w:val="22"/>
          <w:szCs w:val="22"/>
        </w:rPr>
        <w:t xml:space="preserve"> conformité</w:t>
      </w:r>
      <w:r w:rsidR="007350D8">
        <w:rPr>
          <w:sz w:val="22"/>
          <w:szCs w:val="22"/>
        </w:rPr>
        <w:t>,</w:t>
      </w:r>
      <w:r w:rsidR="00BF3B96">
        <w:rPr>
          <w:sz w:val="22"/>
          <w:szCs w:val="22"/>
        </w:rPr>
        <w:t xml:space="preserve"> </w:t>
      </w:r>
      <w:r w:rsidR="00C7353D">
        <w:rPr>
          <w:sz w:val="22"/>
          <w:szCs w:val="22"/>
        </w:rPr>
        <w:t>par</w:t>
      </w:r>
      <w:r w:rsidR="00BF3B96">
        <w:rPr>
          <w:sz w:val="22"/>
          <w:szCs w:val="22"/>
        </w:rPr>
        <w:t xml:space="preserve"> son offre</w:t>
      </w:r>
      <w:r w:rsidR="007350D8">
        <w:rPr>
          <w:sz w:val="22"/>
          <w:szCs w:val="22"/>
        </w:rPr>
        <w:t>,</w:t>
      </w:r>
      <w:r w:rsidR="00BF3B96">
        <w:rPr>
          <w:sz w:val="22"/>
          <w:szCs w:val="22"/>
        </w:rPr>
        <w:t xml:space="preserve"> aux exigences formulées dans le CCTP</w:t>
      </w:r>
      <w:r w:rsidR="00C7353D">
        <w:rPr>
          <w:sz w:val="22"/>
          <w:szCs w:val="22"/>
        </w:rPr>
        <w:t xml:space="preserve">. </w:t>
      </w:r>
    </w:p>
    <w:p w14:paraId="3D436648" w14:textId="77777777" w:rsidR="00056731" w:rsidRDefault="00056731">
      <w:pPr>
        <w:pStyle w:val="Textbody"/>
        <w:spacing w:after="0" w:line="240" w:lineRule="auto"/>
        <w:ind w:left="0"/>
        <w:jc w:val="both"/>
        <w:rPr>
          <w:sz w:val="22"/>
          <w:szCs w:val="22"/>
        </w:rPr>
      </w:pPr>
    </w:p>
    <w:p w14:paraId="5DB7B5BD" w14:textId="77777777" w:rsidR="00056731" w:rsidRDefault="00056731">
      <w:pPr>
        <w:pStyle w:val="Textbody"/>
        <w:spacing w:after="0" w:line="240" w:lineRule="auto"/>
        <w:ind w:left="0"/>
        <w:jc w:val="both"/>
        <w:rPr>
          <w:sz w:val="22"/>
          <w:szCs w:val="22"/>
          <w:lang w:eastAsia="en-US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056731" w14:paraId="4E3D31E4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C40ED7" w14:textId="77777777" w:rsidR="00056731" w:rsidRDefault="00AA2AD2">
            <w:pPr>
              <w:pStyle w:val="TableContents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Réponse du candidat :</w:t>
            </w:r>
          </w:p>
          <w:p w14:paraId="5B7A3F9F" w14:textId="77777777" w:rsidR="00056731" w:rsidRDefault="00056731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7BE797CA" w14:textId="77777777" w:rsidR="00056731" w:rsidRDefault="00056731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7EB72933" w14:textId="77777777" w:rsidR="00056731" w:rsidRDefault="00056731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53B47D71" w14:textId="77777777" w:rsidR="00056731" w:rsidRDefault="00056731">
            <w:pPr>
              <w:pStyle w:val="TableContents"/>
              <w:jc w:val="both"/>
              <w:rPr>
                <w:sz w:val="22"/>
                <w:szCs w:val="22"/>
              </w:rPr>
            </w:pPr>
          </w:p>
        </w:tc>
      </w:tr>
    </w:tbl>
    <w:p w14:paraId="1CAFC981" w14:textId="77777777" w:rsidR="00056731" w:rsidRDefault="00056731">
      <w:pPr>
        <w:pStyle w:val="Textbody"/>
        <w:spacing w:after="0" w:line="240" w:lineRule="auto"/>
        <w:ind w:left="0"/>
        <w:jc w:val="both"/>
      </w:pPr>
    </w:p>
    <w:p w14:paraId="1ED20CE4" w14:textId="5057363D" w:rsidR="00056731" w:rsidRDefault="00BF3B96">
      <w:pPr>
        <w:pStyle w:val="Textbody"/>
        <w:pageBreakBefore/>
        <w:spacing w:after="0" w:line="240" w:lineRule="auto"/>
        <w:ind w:left="0"/>
        <w:jc w:val="both"/>
      </w:pPr>
      <w:r>
        <w:rPr>
          <w:b/>
          <w:bCs/>
          <w:sz w:val="22"/>
          <w:szCs w:val="22"/>
        </w:rPr>
        <w:t>3</w:t>
      </w:r>
      <w:r w:rsidR="00AA2AD2">
        <w:rPr>
          <w:b/>
          <w:bCs/>
          <w:sz w:val="22"/>
          <w:szCs w:val="22"/>
        </w:rPr>
        <w:t xml:space="preserve">/ </w:t>
      </w:r>
      <w:r w:rsidR="00D27298" w:rsidRPr="002F24E9">
        <w:rPr>
          <w:b/>
        </w:rPr>
        <w:t>Politique de développement durable mise en œuvre par le candidat pour assurer la réalisation de la prestation</w:t>
      </w:r>
      <w:r w:rsidR="00D27298">
        <w:t> </w:t>
      </w:r>
      <w:r w:rsidR="00D27298" w:rsidDel="00D27298">
        <w:rPr>
          <w:b/>
          <w:bCs/>
          <w:sz w:val="22"/>
          <w:szCs w:val="22"/>
        </w:rPr>
        <w:t xml:space="preserve"> </w:t>
      </w:r>
      <w:bookmarkStart w:id="1" w:name="_GoBack"/>
      <w:bookmarkEnd w:id="1"/>
    </w:p>
    <w:p w14:paraId="7B45550D" w14:textId="77777777" w:rsidR="00056731" w:rsidRDefault="00AA2AD2">
      <w:pPr>
        <w:pStyle w:val="Textbody"/>
        <w:spacing w:after="0" w:line="24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 candidat décrit les caractéristiques </w:t>
      </w:r>
      <w:r w:rsidR="00BF3B96">
        <w:rPr>
          <w:sz w:val="22"/>
          <w:szCs w:val="22"/>
        </w:rPr>
        <w:t xml:space="preserve">liées au </w:t>
      </w:r>
      <w:proofErr w:type="spellStart"/>
      <w:r w:rsidR="00BF3B96">
        <w:rPr>
          <w:sz w:val="22"/>
          <w:szCs w:val="22"/>
        </w:rPr>
        <w:t>process</w:t>
      </w:r>
      <w:proofErr w:type="spellEnd"/>
      <w:r w:rsidR="00BF3B96">
        <w:rPr>
          <w:sz w:val="22"/>
          <w:szCs w:val="22"/>
        </w:rPr>
        <w:t xml:space="preserve"> de fabrication, de transport et de recyclage des installations qu’il met en location afin qu’il soit possible de déterminer leur performance en matière environnementale.</w:t>
      </w:r>
    </w:p>
    <w:p w14:paraId="2DDCC5D7" w14:textId="77777777" w:rsidR="00056731" w:rsidRDefault="00056731">
      <w:pPr>
        <w:pStyle w:val="Textbody"/>
        <w:spacing w:after="0" w:line="240" w:lineRule="auto"/>
        <w:ind w:left="0"/>
        <w:jc w:val="both"/>
        <w:rPr>
          <w:sz w:val="22"/>
          <w:szCs w:val="22"/>
          <w:lang w:eastAsia="en-US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056731" w14:paraId="6DDE7042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9E9529" w14:textId="77777777" w:rsidR="00056731" w:rsidRDefault="00AA2AD2">
            <w:pPr>
              <w:pStyle w:val="TableContents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Réponse du candidat :</w:t>
            </w:r>
          </w:p>
          <w:p w14:paraId="23CD0762" w14:textId="77777777" w:rsidR="00056731" w:rsidRDefault="00056731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0BA10B01" w14:textId="77777777" w:rsidR="00056731" w:rsidRDefault="00056731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3C2FD505" w14:textId="77777777" w:rsidR="00056731" w:rsidRDefault="00056731">
            <w:pPr>
              <w:pStyle w:val="TableContents"/>
              <w:jc w:val="both"/>
              <w:rPr>
                <w:sz w:val="22"/>
                <w:szCs w:val="22"/>
              </w:rPr>
            </w:pPr>
          </w:p>
          <w:p w14:paraId="120BE860" w14:textId="77777777" w:rsidR="00056731" w:rsidRDefault="00056731">
            <w:pPr>
              <w:pStyle w:val="TableContents"/>
              <w:jc w:val="both"/>
              <w:rPr>
                <w:sz w:val="22"/>
                <w:szCs w:val="22"/>
              </w:rPr>
            </w:pPr>
          </w:p>
        </w:tc>
      </w:tr>
    </w:tbl>
    <w:p w14:paraId="09857576" w14:textId="77777777" w:rsidR="00056731" w:rsidRDefault="00056731">
      <w:pPr>
        <w:pStyle w:val="Textbody"/>
        <w:spacing w:after="0" w:line="240" w:lineRule="auto"/>
        <w:ind w:left="0"/>
        <w:jc w:val="both"/>
      </w:pPr>
    </w:p>
    <w:p w14:paraId="5FF7EF7B" w14:textId="77777777" w:rsidR="00056731" w:rsidRPr="00C7353D" w:rsidRDefault="00056731">
      <w:pPr>
        <w:pStyle w:val="Textbody"/>
        <w:spacing w:after="0" w:line="240" w:lineRule="auto"/>
        <w:ind w:left="0"/>
        <w:jc w:val="both"/>
        <w:rPr>
          <w:u w:val="single"/>
        </w:rPr>
      </w:pPr>
    </w:p>
    <w:p w14:paraId="45AB23B1" w14:textId="0E3FFCE7" w:rsidR="00056731" w:rsidRPr="00C7353D" w:rsidRDefault="00C7353D" w:rsidP="00C7353D">
      <w:pPr>
        <w:pStyle w:val="Textbody"/>
        <w:spacing w:after="0" w:line="240" w:lineRule="auto"/>
        <w:ind w:left="0"/>
        <w:jc w:val="center"/>
        <w:rPr>
          <w:b/>
        </w:rPr>
      </w:pPr>
      <w:r w:rsidRPr="00C7353D">
        <w:rPr>
          <w:b/>
        </w:rPr>
        <w:t>*** FIN DE DOCUMENT ***</w:t>
      </w:r>
    </w:p>
    <w:sectPr w:rsidR="00056731" w:rsidRPr="00C7353D">
      <w:type w:val="continuous"/>
      <w:pgSz w:w="11906" w:h="16838"/>
      <w:pgMar w:top="2608" w:right="1134" w:bottom="1758" w:left="2268" w:header="283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36032B" w14:textId="77777777" w:rsidR="0087562E" w:rsidRDefault="0087562E">
      <w:r>
        <w:separator/>
      </w:r>
    </w:p>
  </w:endnote>
  <w:endnote w:type="continuationSeparator" w:id="0">
    <w:p w14:paraId="42A7EF16" w14:textId="77777777" w:rsidR="0087562E" w:rsidRDefault="00875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Helvetica, Arial">
    <w:charset w:val="00"/>
    <w:family w:val="auto"/>
    <w:pitch w:val="variable"/>
  </w:font>
  <w:font w:name="ヒラギノ角ゴ Pro W3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o Sans Pro">
    <w:altName w:val="Cambria"/>
    <w:charset w:val="00"/>
    <w:family w:val="roman"/>
    <w:pitch w:val="variable"/>
  </w:font>
  <w:font w:name="SimSun, 宋体">
    <w:charset w:val="00"/>
    <w:family w:val="auto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354A" w14:textId="4EE7F352" w:rsidR="00640F71" w:rsidRDefault="00AA2AD2">
    <w:pPr>
      <w:pStyle w:val="Pieddepage"/>
      <w:jc w:val="right"/>
    </w:pPr>
    <w:r>
      <w:rPr>
        <w:sz w:val="18"/>
        <w:szCs w:val="18"/>
      </w:rPr>
      <w:t xml:space="preserve">Page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2F24E9">
      <w:rPr>
        <w:noProof/>
        <w:sz w:val="18"/>
        <w:szCs w:val="18"/>
      </w:rPr>
      <w:t>4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sur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</w:instrText>
    </w:r>
    <w:r>
      <w:rPr>
        <w:sz w:val="18"/>
        <w:szCs w:val="18"/>
      </w:rPr>
      <w:fldChar w:fldCharType="separate"/>
    </w:r>
    <w:r w:rsidR="002F24E9">
      <w:rPr>
        <w:noProof/>
        <w:sz w:val="18"/>
        <w:szCs w:val="18"/>
      </w:rPr>
      <w:t>4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1AEC39" w14:textId="77777777" w:rsidR="0087562E" w:rsidRDefault="0087562E">
      <w:r>
        <w:rPr>
          <w:color w:val="000000"/>
        </w:rPr>
        <w:separator/>
      </w:r>
    </w:p>
  </w:footnote>
  <w:footnote w:type="continuationSeparator" w:id="0">
    <w:p w14:paraId="51AC5F39" w14:textId="77777777" w:rsidR="0087562E" w:rsidRDefault="008756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C5277"/>
    <w:multiLevelType w:val="multilevel"/>
    <w:tmpl w:val="D93A43DC"/>
    <w:styleLink w:val="WWOutlineListStyle1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085B49CA"/>
    <w:multiLevelType w:val="multilevel"/>
    <w:tmpl w:val="FD2ABFE6"/>
    <w:styleLink w:val="WWOutlineListStyle3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9FE135D"/>
    <w:multiLevelType w:val="multilevel"/>
    <w:tmpl w:val="20BE66FC"/>
    <w:styleLink w:val="WWOutlineListStyle12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0D3E2C38"/>
    <w:multiLevelType w:val="multilevel"/>
    <w:tmpl w:val="11CAF390"/>
    <w:styleLink w:val="WWOutlineListStyle19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0EED582E"/>
    <w:multiLevelType w:val="multilevel"/>
    <w:tmpl w:val="5150D4DC"/>
    <w:styleLink w:val="WWOutlineListStyle8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12237DB0"/>
    <w:multiLevelType w:val="multilevel"/>
    <w:tmpl w:val="4E82249A"/>
    <w:styleLink w:val="WWOutlineListStyle16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13FA0C48"/>
    <w:multiLevelType w:val="multilevel"/>
    <w:tmpl w:val="A8C06606"/>
    <w:styleLink w:val="WWOutlineListStyle36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15BE5753"/>
    <w:multiLevelType w:val="multilevel"/>
    <w:tmpl w:val="C6F67102"/>
    <w:styleLink w:val="WWOutlineListStyle26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199C29A3"/>
    <w:multiLevelType w:val="multilevel"/>
    <w:tmpl w:val="06729E18"/>
    <w:styleLink w:val="WWOutlineListStyle23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1A1A0B5A"/>
    <w:multiLevelType w:val="multilevel"/>
    <w:tmpl w:val="582CE458"/>
    <w:styleLink w:val="WWOutlineListStyle10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1B12298E"/>
    <w:multiLevelType w:val="multilevel"/>
    <w:tmpl w:val="CBB218AE"/>
    <w:styleLink w:val="WWOutlineListStyle21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 w15:restartNumberingAfterBreak="0">
    <w:nsid w:val="1B4C7A34"/>
    <w:multiLevelType w:val="multilevel"/>
    <w:tmpl w:val="01C2C6B2"/>
    <w:styleLink w:val="WWOutlineListStyle4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1E9440F8"/>
    <w:multiLevelType w:val="multilevel"/>
    <w:tmpl w:val="31EA6272"/>
    <w:styleLink w:val="WWOutlineListStyle34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 w15:restartNumberingAfterBreak="0">
    <w:nsid w:val="21D6443F"/>
    <w:multiLevelType w:val="multilevel"/>
    <w:tmpl w:val="D46AA474"/>
    <w:styleLink w:val="WWOutlineListStyle33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 w15:restartNumberingAfterBreak="0">
    <w:nsid w:val="24435E5B"/>
    <w:multiLevelType w:val="multilevel"/>
    <w:tmpl w:val="0E0081C0"/>
    <w:styleLink w:val="WWOutlineListStyle11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24B8727E"/>
    <w:multiLevelType w:val="multilevel"/>
    <w:tmpl w:val="13420F98"/>
    <w:styleLink w:val="WWOutlineListStyle38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29FC600E"/>
    <w:multiLevelType w:val="multilevel"/>
    <w:tmpl w:val="90F6C3E4"/>
    <w:styleLink w:val="WWOutlineListStyle29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2A7757F3"/>
    <w:multiLevelType w:val="multilevel"/>
    <w:tmpl w:val="A77821E8"/>
    <w:styleLink w:val="WWOutlineListStyle20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 w15:restartNumberingAfterBreak="0">
    <w:nsid w:val="2B050DDD"/>
    <w:multiLevelType w:val="multilevel"/>
    <w:tmpl w:val="21284EF4"/>
    <w:styleLink w:val="WWOutlineListStyle35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 w15:restartNumberingAfterBreak="0">
    <w:nsid w:val="2EAC48E6"/>
    <w:multiLevelType w:val="multilevel"/>
    <w:tmpl w:val="DA600C82"/>
    <w:styleLink w:val="WWOutlineListStyle5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 w15:restartNumberingAfterBreak="0">
    <w:nsid w:val="30753CA6"/>
    <w:multiLevelType w:val="multilevel"/>
    <w:tmpl w:val="D9C6268A"/>
    <w:styleLink w:val="WWOutlineListStyle32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1" w15:restartNumberingAfterBreak="0">
    <w:nsid w:val="30D17FBD"/>
    <w:multiLevelType w:val="multilevel"/>
    <w:tmpl w:val="9ACC1086"/>
    <w:styleLink w:val="WWOutlineListStyle39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" w15:restartNumberingAfterBreak="0">
    <w:nsid w:val="3AD5407A"/>
    <w:multiLevelType w:val="multilevel"/>
    <w:tmpl w:val="816A3038"/>
    <w:styleLink w:val="WWOutlineListStyle22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 w15:restartNumberingAfterBreak="0">
    <w:nsid w:val="3FEC70CE"/>
    <w:multiLevelType w:val="multilevel"/>
    <w:tmpl w:val="D14E1CF0"/>
    <w:styleLink w:val="WWOutlineListStyle15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4" w15:restartNumberingAfterBreak="0">
    <w:nsid w:val="41D00EE2"/>
    <w:multiLevelType w:val="multilevel"/>
    <w:tmpl w:val="4E2082D6"/>
    <w:styleLink w:val="WW8Num9"/>
    <w:lvl w:ilvl="0">
      <w:numFmt w:val="bullet"/>
      <w:lvlText w:val="-"/>
      <w:lvlJc w:val="left"/>
      <w:pPr>
        <w:ind w:left="1571" w:hanging="360"/>
      </w:pPr>
      <w:rPr>
        <w:rFonts w:ascii="Arial" w:eastAsia="Times New Roman" w:hAnsi="Arial" w:cs="Arial"/>
        <w:sz w:val="18"/>
        <w:szCs w:val="18"/>
        <w:lang w:val="fr-FR" w:eastAsia="en-US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25" w15:restartNumberingAfterBreak="0">
    <w:nsid w:val="43C11068"/>
    <w:multiLevelType w:val="multilevel"/>
    <w:tmpl w:val="0E5EAB26"/>
    <w:styleLink w:val="WWOutlineListStyle30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6" w15:restartNumberingAfterBreak="0">
    <w:nsid w:val="441F2DCB"/>
    <w:multiLevelType w:val="multilevel"/>
    <w:tmpl w:val="EC54023E"/>
    <w:styleLink w:val="WWOutlineListStyle6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7" w15:restartNumberingAfterBreak="0">
    <w:nsid w:val="461B465A"/>
    <w:multiLevelType w:val="multilevel"/>
    <w:tmpl w:val="550ACE2C"/>
    <w:styleLink w:val="WWNum2"/>
    <w:lvl w:ilvl="0">
      <w:numFmt w:val="bullet"/>
      <w:lvlText w:val="•"/>
      <w:lvlJc w:val="left"/>
      <w:pPr>
        <w:ind w:left="720" w:hanging="360"/>
      </w:pPr>
      <w:rPr>
        <w:rFonts w:ascii="Times New Roman" w:eastAsia="OpenSymbol" w:hAnsi="Times New Roman"/>
      </w:rPr>
    </w:lvl>
    <w:lvl w:ilvl="1">
      <w:numFmt w:val="bullet"/>
      <w:lvlText w:val="◦"/>
      <w:lvlJc w:val="left"/>
      <w:pPr>
        <w:ind w:left="1080" w:hanging="360"/>
      </w:pPr>
      <w:rPr>
        <w:rFonts w:ascii="Times New Roman" w:eastAsia="OpenSymbol" w:hAnsi="Times New Roman"/>
      </w:rPr>
    </w:lvl>
    <w:lvl w:ilvl="2">
      <w:numFmt w:val="bullet"/>
      <w:lvlText w:val="▪"/>
      <w:lvlJc w:val="left"/>
      <w:pPr>
        <w:ind w:left="1440" w:hanging="360"/>
      </w:pPr>
      <w:rPr>
        <w:rFonts w:ascii="Times New Roman" w:eastAsia="OpenSymbol" w:hAnsi="Times New Roman"/>
      </w:rPr>
    </w:lvl>
    <w:lvl w:ilvl="3">
      <w:numFmt w:val="bullet"/>
      <w:lvlText w:val="•"/>
      <w:lvlJc w:val="left"/>
      <w:pPr>
        <w:ind w:left="1800" w:hanging="360"/>
      </w:pPr>
      <w:rPr>
        <w:rFonts w:ascii="Times New Roman" w:eastAsia="OpenSymbol" w:hAnsi="Times New Roman"/>
      </w:rPr>
    </w:lvl>
    <w:lvl w:ilvl="4">
      <w:numFmt w:val="bullet"/>
      <w:lvlText w:val="◦"/>
      <w:lvlJc w:val="left"/>
      <w:pPr>
        <w:ind w:left="2160" w:hanging="360"/>
      </w:pPr>
      <w:rPr>
        <w:rFonts w:ascii="Times New Roman" w:eastAsia="OpenSymbol" w:hAnsi="Times New Roman"/>
      </w:rPr>
    </w:lvl>
    <w:lvl w:ilvl="5">
      <w:numFmt w:val="bullet"/>
      <w:lvlText w:val="▪"/>
      <w:lvlJc w:val="left"/>
      <w:pPr>
        <w:ind w:left="2520" w:hanging="360"/>
      </w:pPr>
      <w:rPr>
        <w:rFonts w:ascii="Times New Roman" w:eastAsia="OpenSymbol" w:hAnsi="Times New Roman"/>
      </w:rPr>
    </w:lvl>
    <w:lvl w:ilvl="6">
      <w:numFmt w:val="bullet"/>
      <w:lvlText w:val="•"/>
      <w:lvlJc w:val="left"/>
      <w:pPr>
        <w:ind w:left="2880" w:hanging="360"/>
      </w:pPr>
      <w:rPr>
        <w:rFonts w:ascii="Times New Roman" w:eastAsia="OpenSymbol" w:hAnsi="Times New Roman"/>
      </w:rPr>
    </w:lvl>
    <w:lvl w:ilvl="7">
      <w:numFmt w:val="bullet"/>
      <w:lvlText w:val="◦"/>
      <w:lvlJc w:val="left"/>
      <w:pPr>
        <w:ind w:left="3240" w:hanging="360"/>
      </w:pPr>
      <w:rPr>
        <w:rFonts w:ascii="Times New Roman" w:eastAsia="OpenSymbol" w:hAnsi="Times New Roman"/>
      </w:rPr>
    </w:lvl>
    <w:lvl w:ilvl="8">
      <w:numFmt w:val="bullet"/>
      <w:lvlText w:val="▪"/>
      <w:lvlJc w:val="left"/>
      <w:pPr>
        <w:ind w:left="3600" w:hanging="360"/>
      </w:pPr>
      <w:rPr>
        <w:rFonts w:ascii="Times New Roman" w:eastAsia="OpenSymbol" w:hAnsi="Times New Roman"/>
      </w:rPr>
    </w:lvl>
  </w:abstractNum>
  <w:abstractNum w:abstractNumId="28" w15:restartNumberingAfterBreak="0">
    <w:nsid w:val="466848CC"/>
    <w:multiLevelType w:val="multilevel"/>
    <w:tmpl w:val="2020EC24"/>
    <w:styleLink w:val="WWOutlineListStyle28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9" w15:restartNumberingAfterBreak="0">
    <w:nsid w:val="46D238F4"/>
    <w:multiLevelType w:val="multilevel"/>
    <w:tmpl w:val="2BBAD544"/>
    <w:styleLink w:val="Outline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0" w15:restartNumberingAfterBreak="0">
    <w:nsid w:val="473E6B90"/>
    <w:multiLevelType w:val="hybridMultilevel"/>
    <w:tmpl w:val="6170934A"/>
    <w:lvl w:ilvl="0" w:tplc="9E8031AE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B67625"/>
    <w:multiLevelType w:val="multilevel"/>
    <w:tmpl w:val="694058A4"/>
    <w:styleLink w:val="WWOutlineListStyle2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2" w15:restartNumberingAfterBreak="0">
    <w:nsid w:val="4CFD3EBE"/>
    <w:multiLevelType w:val="multilevel"/>
    <w:tmpl w:val="787EF016"/>
    <w:styleLink w:val="WWOutlineListStyle37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3" w15:restartNumberingAfterBreak="0">
    <w:nsid w:val="4CFE6705"/>
    <w:multiLevelType w:val="multilevel"/>
    <w:tmpl w:val="F0FEDEA0"/>
    <w:styleLink w:val="WWOutlineListStyle17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4" w15:restartNumberingAfterBreak="0">
    <w:nsid w:val="4D463E43"/>
    <w:multiLevelType w:val="multilevel"/>
    <w:tmpl w:val="C8641D50"/>
    <w:styleLink w:val="WWOutlineListStyle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5" w15:restartNumberingAfterBreak="0">
    <w:nsid w:val="50F92872"/>
    <w:multiLevelType w:val="multilevel"/>
    <w:tmpl w:val="91C25754"/>
    <w:styleLink w:val="WWOutlineListStyle18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6" w15:restartNumberingAfterBreak="0">
    <w:nsid w:val="549938CB"/>
    <w:multiLevelType w:val="multilevel"/>
    <w:tmpl w:val="1F182842"/>
    <w:styleLink w:val="WWOutlineListStyle14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7" w15:restartNumberingAfterBreak="0">
    <w:nsid w:val="56DA2555"/>
    <w:multiLevelType w:val="multilevel"/>
    <w:tmpl w:val="C9F68F06"/>
    <w:styleLink w:val="WWOutlineListStyle40"/>
    <w:lvl w:ilvl="0">
      <w:start w:val="1"/>
      <w:numFmt w:val="decimal"/>
      <w:pStyle w:val="Titre1"/>
      <w:lvlText w:val="%1 -"/>
      <w:lvlJc w:val="left"/>
      <w:pPr>
        <w:ind w:left="432" w:hanging="432"/>
      </w:pPr>
    </w:lvl>
    <w:lvl w:ilvl="1">
      <w:start w:val="1"/>
      <w:numFmt w:val="decimal"/>
      <w:pStyle w:val="Titre2"/>
      <w:lvlText w:val="%1.%2 -"/>
      <w:lvlJc w:val="left"/>
      <w:pPr>
        <w:ind w:left="576" w:hanging="576"/>
      </w:pPr>
    </w:lvl>
    <w:lvl w:ilvl="2">
      <w:start w:val="1"/>
      <w:numFmt w:val="decimal"/>
      <w:pStyle w:val="Titre3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8" w15:restartNumberingAfterBreak="0">
    <w:nsid w:val="57E8392F"/>
    <w:multiLevelType w:val="multilevel"/>
    <w:tmpl w:val="E5B262D8"/>
    <w:styleLink w:val="WWOutlineListStyle27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9" w15:restartNumberingAfterBreak="0">
    <w:nsid w:val="5CDD5DC9"/>
    <w:multiLevelType w:val="multilevel"/>
    <w:tmpl w:val="4BE8944A"/>
    <w:styleLink w:val="WWOutlineListStyle7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0" w15:restartNumberingAfterBreak="0">
    <w:nsid w:val="5E0A6386"/>
    <w:multiLevelType w:val="multilevel"/>
    <w:tmpl w:val="B78AD800"/>
    <w:styleLink w:val="WWOutlineListStyle9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1" w15:restartNumberingAfterBreak="0">
    <w:nsid w:val="616D5FB3"/>
    <w:multiLevelType w:val="multilevel"/>
    <w:tmpl w:val="2618C598"/>
    <w:styleLink w:val="WWOutlineListStyle25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2" w15:restartNumberingAfterBreak="0">
    <w:nsid w:val="66936D43"/>
    <w:multiLevelType w:val="multilevel"/>
    <w:tmpl w:val="D062BBBE"/>
    <w:styleLink w:val="WWOutlineListStyle13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3" w15:restartNumberingAfterBreak="0">
    <w:nsid w:val="672B3509"/>
    <w:multiLevelType w:val="multilevel"/>
    <w:tmpl w:val="A0186B7A"/>
    <w:styleLink w:val="WWOutlineListStyle31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4" w15:restartNumberingAfterBreak="0">
    <w:nsid w:val="6EBE3023"/>
    <w:multiLevelType w:val="multilevel"/>
    <w:tmpl w:val="E2907344"/>
    <w:styleLink w:val="WWNum1"/>
    <w:lvl w:ilvl="0">
      <w:start w:val="1"/>
      <w:numFmt w:val="none"/>
      <w:suff w:val="nothing"/>
      <w:lvlText w:val="%1"/>
      <w:lvlJc w:val="left"/>
      <w:pPr>
        <w:ind w:left="720" w:hanging="360"/>
      </w:pPr>
    </w:lvl>
    <w:lvl w:ilvl="1">
      <w:start w:val="1"/>
      <w:numFmt w:val="none"/>
      <w:suff w:val="nothing"/>
      <w:lvlText w:val="%2"/>
      <w:lvlJc w:val="left"/>
      <w:pPr>
        <w:ind w:left="1080" w:hanging="360"/>
      </w:pPr>
    </w:lvl>
    <w:lvl w:ilvl="2">
      <w:start w:val="1"/>
      <w:numFmt w:val="none"/>
      <w:suff w:val="nothing"/>
      <w:lvlText w:val="%3"/>
      <w:lvlJc w:val="left"/>
      <w:pPr>
        <w:ind w:left="1440" w:hanging="360"/>
      </w:pPr>
    </w:lvl>
    <w:lvl w:ilvl="3">
      <w:start w:val="1"/>
      <w:numFmt w:val="none"/>
      <w:suff w:val="nothing"/>
      <w:lvlText w:val="%4"/>
      <w:lvlJc w:val="left"/>
      <w:pPr>
        <w:ind w:left="1800" w:hanging="360"/>
      </w:pPr>
    </w:lvl>
    <w:lvl w:ilvl="4">
      <w:start w:val="1"/>
      <w:numFmt w:val="none"/>
      <w:suff w:val="nothing"/>
      <w:lvlText w:val="%5"/>
      <w:lvlJc w:val="left"/>
      <w:pPr>
        <w:ind w:left="2160" w:hanging="360"/>
      </w:pPr>
    </w:lvl>
    <w:lvl w:ilvl="5">
      <w:start w:val="1"/>
      <w:numFmt w:val="none"/>
      <w:suff w:val="nothing"/>
      <w:lvlText w:val="%6"/>
      <w:lvlJc w:val="left"/>
      <w:pPr>
        <w:ind w:left="2520" w:hanging="360"/>
      </w:pPr>
    </w:lvl>
    <w:lvl w:ilvl="6">
      <w:start w:val="1"/>
      <w:numFmt w:val="none"/>
      <w:suff w:val="nothing"/>
      <w:lvlText w:val="%7"/>
      <w:lvlJc w:val="left"/>
      <w:pPr>
        <w:ind w:left="2880" w:hanging="360"/>
      </w:pPr>
    </w:lvl>
    <w:lvl w:ilvl="7">
      <w:start w:val="1"/>
      <w:numFmt w:val="none"/>
      <w:suff w:val="nothing"/>
      <w:lvlText w:val="%8"/>
      <w:lvlJc w:val="left"/>
      <w:pPr>
        <w:ind w:left="3240" w:hanging="360"/>
      </w:pPr>
    </w:lvl>
    <w:lvl w:ilvl="8">
      <w:start w:val="1"/>
      <w:numFmt w:val="none"/>
      <w:suff w:val="nothing"/>
      <w:lvlText w:val="%9"/>
      <w:lvlJc w:val="left"/>
      <w:pPr>
        <w:ind w:left="3600" w:hanging="360"/>
      </w:pPr>
    </w:lvl>
  </w:abstractNum>
  <w:abstractNum w:abstractNumId="45" w15:restartNumberingAfterBreak="0">
    <w:nsid w:val="74D135F5"/>
    <w:multiLevelType w:val="multilevel"/>
    <w:tmpl w:val="7408D8C8"/>
    <w:styleLink w:val="WWOutlineListStyle24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6" w15:restartNumberingAfterBreak="0">
    <w:nsid w:val="7C1223C8"/>
    <w:multiLevelType w:val="multilevel"/>
    <w:tmpl w:val="ABC2AD22"/>
    <w:styleLink w:val="WW8Num17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37"/>
  </w:num>
  <w:num w:numId="2">
    <w:abstractNumId w:val="21"/>
  </w:num>
  <w:num w:numId="3">
    <w:abstractNumId w:val="15"/>
  </w:num>
  <w:num w:numId="4">
    <w:abstractNumId w:val="32"/>
  </w:num>
  <w:num w:numId="5">
    <w:abstractNumId w:val="6"/>
  </w:num>
  <w:num w:numId="6">
    <w:abstractNumId w:val="18"/>
  </w:num>
  <w:num w:numId="7">
    <w:abstractNumId w:val="12"/>
  </w:num>
  <w:num w:numId="8">
    <w:abstractNumId w:val="13"/>
  </w:num>
  <w:num w:numId="9">
    <w:abstractNumId w:val="20"/>
  </w:num>
  <w:num w:numId="10">
    <w:abstractNumId w:val="43"/>
  </w:num>
  <w:num w:numId="11">
    <w:abstractNumId w:val="25"/>
  </w:num>
  <w:num w:numId="12">
    <w:abstractNumId w:val="16"/>
  </w:num>
  <w:num w:numId="13">
    <w:abstractNumId w:val="28"/>
  </w:num>
  <w:num w:numId="14">
    <w:abstractNumId w:val="38"/>
  </w:num>
  <w:num w:numId="15">
    <w:abstractNumId w:val="29"/>
  </w:num>
  <w:num w:numId="16">
    <w:abstractNumId w:val="7"/>
  </w:num>
  <w:num w:numId="17">
    <w:abstractNumId w:val="41"/>
  </w:num>
  <w:num w:numId="18">
    <w:abstractNumId w:val="45"/>
  </w:num>
  <w:num w:numId="19">
    <w:abstractNumId w:val="8"/>
  </w:num>
  <w:num w:numId="20">
    <w:abstractNumId w:val="22"/>
  </w:num>
  <w:num w:numId="21">
    <w:abstractNumId w:val="10"/>
  </w:num>
  <w:num w:numId="22">
    <w:abstractNumId w:val="17"/>
  </w:num>
  <w:num w:numId="23">
    <w:abstractNumId w:val="3"/>
  </w:num>
  <w:num w:numId="24">
    <w:abstractNumId w:val="35"/>
  </w:num>
  <w:num w:numId="25">
    <w:abstractNumId w:val="33"/>
  </w:num>
  <w:num w:numId="26">
    <w:abstractNumId w:val="5"/>
  </w:num>
  <w:num w:numId="27">
    <w:abstractNumId w:val="23"/>
  </w:num>
  <w:num w:numId="28">
    <w:abstractNumId w:val="36"/>
  </w:num>
  <w:num w:numId="29">
    <w:abstractNumId w:val="42"/>
  </w:num>
  <w:num w:numId="30">
    <w:abstractNumId w:val="2"/>
  </w:num>
  <w:num w:numId="31">
    <w:abstractNumId w:val="14"/>
  </w:num>
  <w:num w:numId="32">
    <w:abstractNumId w:val="9"/>
  </w:num>
  <w:num w:numId="33">
    <w:abstractNumId w:val="40"/>
  </w:num>
  <w:num w:numId="34">
    <w:abstractNumId w:val="4"/>
  </w:num>
  <w:num w:numId="35">
    <w:abstractNumId w:val="39"/>
  </w:num>
  <w:num w:numId="36">
    <w:abstractNumId w:val="26"/>
  </w:num>
  <w:num w:numId="37">
    <w:abstractNumId w:val="19"/>
  </w:num>
  <w:num w:numId="38">
    <w:abstractNumId w:val="11"/>
  </w:num>
  <w:num w:numId="39">
    <w:abstractNumId w:val="1"/>
  </w:num>
  <w:num w:numId="40">
    <w:abstractNumId w:val="31"/>
  </w:num>
  <w:num w:numId="41">
    <w:abstractNumId w:val="0"/>
  </w:num>
  <w:num w:numId="42">
    <w:abstractNumId w:val="34"/>
  </w:num>
  <w:num w:numId="43">
    <w:abstractNumId w:val="44"/>
  </w:num>
  <w:num w:numId="44">
    <w:abstractNumId w:val="27"/>
  </w:num>
  <w:num w:numId="45">
    <w:abstractNumId w:val="46"/>
  </w:num>
  <w:num w:numId="46">
    <w:abstractNumId w:val="24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731"/>
    <w:rsid w:val="00056731"/>
    <w:rsid w:val="000F6644"/>
    <w:rsid w:val="001001B5"/>
    <w:rsid w:val="001F693B"/>
    <w:rsid w:val="002256C1"/>
    <w:rsid w:val="002F24E9"/>
    <w:rsid w:val="0037226E"/>
    <w:rsid w:val="003A5822"/>
    <w:rsid w:val="00527920"/>
    <w:rsid w:val="00733E99"/>
    <w:rsid w:val="007350D8"/>
    <w:rsid w:val="0087562E"/>
    <w:rsid w:val="0088406C"/>
    <w:rsid w:val="009156DB"/>
    <w:rsid w:val="00955C54"/>
    <w:rsid w:val="009A0573"/>
    <w:rsid w:val="00AA2AD2"/>
    <w:rsid w:val="00B30673"/>
    <w:rsid w:val="00BF3B96"/>
    <w:rsid w:val="00BF5E29"/>
    <w:rsid w:val="00C7353D"/>
    <w:rsid w:val="00D27298"/>
    <w:rsid w:val="00F4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830E8"/>
  <w15:docId w15:val="{B3EFBD5A-7ABE-4D5A-B584-EA01C7C80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Lucida Sans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itre1">
    <w:name w:val="heading 1"/>
    <w:basedOn w:val="Heading"/>
    <w:next w:val="Textbody"/>
    <w:pPr>
      <w:numPr>
        <w:numId w:val="1"/>
      </w:numPr>
      <w:outlineLvl w:val="0"/>
    </w:pPr>
    <w:rPr>
      <w:rFonts w:ascii="Segoe UI" w:eastAsia="Segoe UI" w:hAnsi="Segoe UI" w:cs="Segoe UI"/>
      <w:color w:val="003366"/>
    </w:rPr>
  </w:style>
  <w:style w:type="paragraph" w:styleId="Titre2">
    <w:name w:val="heading 2"/>
    <w:basedOn w:val="Heading"/>
    <w:next w:val="Textbody"/>
    <w:pPr>
      <w:numPr>
        <w:ilvl w:val="1"/>
        <w:numId w:val="1"/>
      </w:numPr>
      <w:tabs>
        <w:tab w:val="left" w:pos="-23634"/>
      </w:tabs>
      <w:spacing w:before="200"/>
      <w:outlineLvl w:val="1"/>
    </w:pPr>
    <w:rPr>
      <w:rFonts w:ascii="Segoe UI" w:eastAsia="Segoe UI" w:hAnsi="Segoe UI" w:cs="Segoe UI"/>
      <w:color w:val="003366"/>
    </w:rPr>
  </w:style>
  <w:style w:type="paragraph" w:styleId="Titre3">
    <w:name w:val="heading 3"/>
    <w:basedOn w:val="Heading"/>
    <w:next w:val="Textbody"/>
    <w:pPr>
      <w:numPr>
        <w:ilvl w:val="2"/>
        <w:numId w:val="1"/>
      </w:numPr>
      <w:tabs>
        <w:tab w:val="left" w:pos="-31668"/>
        <w:tab w:val="left" w:pos="-31493"/>
      </w:tabs>
      <w:spacing w:before="227"/>
      <w:ind w:right="113"/>
      <w:outlineLvl w:val="2"/>
    </w:pPr>
    <w:rPr>
      <w:rFonts w:ascii="Segoe UI" w:eastAsia="Segoe UI" w:hAnsi="Segoe UI" w:cs="Segoe UI"/>
      <w:color w:val="003366"/>
      <w:sz w:val="20"/>
      <w:szCs w:val="20"/>
    </w:rPr>
  </w:style>
  <w:style w:type="paragraph" w:styleId="Titre4">
    <w:name w:val="heading 4"/>
    <w:basedOn w:val="Heading"/>
    <w:next w:val="Textbody"/>
    <w:pPr>
      <w:shd w:val="clear" w:color="auto" w:fill="FFFFFF"/>
      <w:tabs>
        <w:tab w:val="left" w:pos="3457"/>
        <w:tab w:val="left" w:pos="3632"/>
      </w:tabs>
      <w:spacing w:before="227" w:after="113"/>
      <w:ind w:left="1644"/>
      <w:outlineLvl w:val="3"/>
    </w:pPr>
    <w:rPr>
      <w:rFonts w:ascii="Segoe UI" w:eastAsia="Segoe UI" w:hAnsi="Segoe UI" w:cs="Segoe UI"/>
      <w:color w:val="003366"/>
      <w:sz w:val="20"/>
      <w:szCs w:val="20"/>
    </w:rPr>
  </w:style>
  <w:style w:type="paragraph" w:styleId="Titre5">
    <w:name w:val="heading 5"/>
    <w:basedOn w:val="Heading"/>
    <w:next w:val="Textbody"/>
    <w:pPr>
      <w:spacing w:before="120" w:after="60"/>
      <w:outlineLvl w:val="4"/>
    </w:pPr>
  </w:style>
  <w:style w:type="paragraph" w:styleId="Titre6">
    <w:name w:val="heading 6"/>
    <w:basedOn w:val="Heading"/>
    <w:next w:val="Textbody"/>
    <w:pPr>
      <w:spacing w:before="60" w:after="60"/>
      <w:outlineLvl w:val="5"/>
    </w:pPr>
    <w:rPr>
      <w:i/>
      <w:iCs/>
    </w:rPr>
  </w:style>
  <w:style w:type="paragraph" w:styleId="Titre7">
    <w:name w:val="heading 7"/>
    <w:basedOn w:val="Heading"/>
    <w:next w:val="Textbody"/>
    <w:pPr>
      <w:spacing w:before="60" w:after="60"/>
      <w:outlineLvl w:val="6"/>
    </w:pPr>
  </w:style>
  <w:style w:type="paragraph" w:styleId="Titre8">
    <w:name w:val="heading 8"/>
    <w:basedOn w:val="Heading"/>
    <w:next w:val="Textbody"/>
    <w:pPr>
      <w:spacing w:before="60" w:after="60"/>
      <w:outlineLvl w:val="7"/>
    </w:pPr>
    <w:rPr>
      <w:i/>
      <w:iCs/>
    </w:rPr>
  </w:style>
  <w:style w:type="paragraph" w:styleId="Titre9">
    <w:name w:val="heading 9"/>
    <w:basedOn w:val="Heading"/>
    <w:next w:val="Textbody"/>
    <w:pPr>
      <w:spacing w:before="60" w:after="60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WWOutlineListStyle40">
    <w:name w:val="WW_OutlineListStyle_40"/>
    <w:basedOn w:val="Aucuneliste"/>
    <w:pPr>
      <w:numPr>
        <w:numId w:val="1"/>
      </w:numPr>
    </w:pPr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56"/>
      <w:szCs w:val="56"/>
    </w:rPr>
  </w:style>
  <w:style w:type="paragraph" w:customStyle="1" w:styleId="Textbody">
    <w:name w:val="Text body"/>
    <w:basedOn w:val="Standard"/>
    <w:pPr>
      <w:spacing w:after="227" w:line="288" w:lineRule="auto"/>
      <w:ind w:left="170"/>
    </w:p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ous-titre">
    <w:name w:val="Subtitle"/>
    <w:basedOn w:val="Heading"/>
    <w:next w:val="Textbody"/>
    <w:pPr>
      <w:spacing w:before="60"/>
    </w:pPr>
    <w:rPr>
      <w:sz w:val="36"/>
      <w:szCs w:val="36"/>
    </w:rPr>
  </w:style>
  <w:style w:type="paragraph" w:styleId="Titreindex">
    <w:name w:val="index heading"/>
    <w:basedOn w:val="Heading"/>
    <w:pPr>
      <w:suppressLineNumbers/>
    </w:pPr>
    <w:rPr>
      <w:sz w:val="32"/>
      <w:szCs w:val="32"/>
    </w:rPr>
  </w:style>
  <w:style w:type="paragraph" w:customStyle="1" w:styleId="ContentsHeading">
    <w:name w:val="Contents Heading"/>
    <w:basedOn w:val="Heading"/>
    <w:pPr>
      <w:suppressLineNumbers/>
    </w:pPr>
    <w:rPr>
      <w:sz w:val="32"/>
      <w:szCs w:val="32"/>
    </w:rPr>
  </w:style>
  <w:style w:type="paragraph" w:customStyle="1" w:styleId="Contents1">
    <w:name w:val="Contents 1"/>
    <w:basedOn w:val="Index"/>
    <w:pPr>
      <w:tabs>
        <w:tab w:val="right" w:leader="dot" w:pos="9638"/>
      </w:tabs>
      <w:spacing w:before="170" w:after="113"/>
    </w:pPr>
    <w:rPr>
      <w:b/>
    </w:rPr>
  </w:style>
  <w:style w:type="paragraph" w:customStyle="1" w:styleId="Contents2">
    <w:name w:val="Contents 2"/>
    <w:basedOn w:val="Index"/>
    <w:pPr>
      <w:tabs>
        <w:tab w:val="right" w:leader="dot" w:pos="9638"/>
      </w:tabs>
      <w:spacing w:after="57"/>
      <w:ind w:left="283"/>
    </w:pPr>
  </w:style>
  <w:style w:type="paragraph" w:customStyle="1" w:styleId="Contents3">
    <w:name w:val="Contents 3"/>
    <w:basedOn w:val="Index"/>
    <w:pPr>
      <w:tabs>
        <w:tab w:val="right" w:leader="dot" w:pos="9638"/>
      </w:tabs>
      <w:spacing w:after="28"/>
      <w:ind w:left="566"/>
    </w:pPr>
    <w:rPr>
      <w:sz w:val="22"/>
    </w:r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Standard"/>
  </w:style>
  <w:style w:type="paragraph" w:customStyle="1" w:styleId="Footnote">
    <w:name w:val="Footnote"/>
    <w:basedOn w:val="Standard"/>
  </w:style>
  <w:style w:type="paragraph" w:customStyle="1" w:styleId="Endnote">
    <w:name w:val="Endnote"/>
    <w:basedOn w:val="Standard"/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 w:val="20"/>
      <w:szCs w:val="20"/>
    </w:rPr>
  </w:style>
  <w:style w:type="paragraph" w:styleId="En-tte">
    <w:name w:val="header"/>
    <w:basedOn w:val="Standard"/>
  </w:style>
  <w:style w:type="paragraph" w:customStyle="1" w:styleId="Par-Fz">
    <w:name w:val="Par-Fz"/>
    <w:basedOn w:val="PreformattedText"/>
    <w:pPr>
      <w:spacing w:before="170"/>
      <w:ind w:left="567"/>
      <w:jc w:val="both"/>
    </w:pPr>
    <w:rPr>
      <w:rFonts w:ascii="Liberation Serif" w:eastAsia="Liberation Serif" w:hAnsi="Liberation Serif" w:cs="Liberation Serif"/>
      <w:color w:val="003366"/>
      <w:sz w:val="23"/>
    </w:rPr>
  </w:style>
  <w:style w:type="paragraph" w:customStyle="1" w:styleId="Contents4">
    <w:name w:val="Contents 4"/>
    <w:basedOn w:val="Index"/>
    <w:pPr>
      <w:spacing w:after="57"/>
      <w:ind w:left="1077"/>
    </w:pPr>
    <w:rPr>
      <w:sz w:val="20"/>
    </w:rPr>
  </w:style>
  <w:style w:type="paragraph" w:customStyle="1" w:styleId="Heading10">
    <w:name w:val="Heading 10"/>
    <w:basedOn w:val="Heading"/>
    <w:next w:val="Textbody"/>
    <w:pPr>
      <w:spacing w:before="60" w:after="60"/>
    </w:pPr>
  </w:style>
  <w:style w:type="paragraph" w:customStyle="1" w:styleId="Contents9">
    <w:name w:val="Contents 9"/>
    <w:basedOn w:val="Index"/>
    <w:pPr>
      <w:tabs>
        <w:tab w:val="right" w:leader="dot" w:pos="9638"/>
      </w:tabs>
      <w:ind w:left="2264"/>
    </w:pPr>
  </w:style>
  <w:style w:type="paragraph" w:customStyle="1" w:styleId="Style2">
    <w:name w:val="Style2"/>
    <w:pPr>
      <w:suppressAutoHyphens/>
      <w:jc w:val="both"/>
    </w:pPr>
    <w:rPr>
      <w:rFonts w:ascii="Helvetica, Arial" w:eastAsia="ヒラギノ角ゴ Pro W3" w:hAnsi="Helvetica, Arial" w:cs="Helvetica, Arial"/>
      <w:b/>
      <w:color w:val="000000"/>
      <w:szCs w:val="20"/>
    </w:rPr>
  </w:style>
  <w:style w:type="paragraph" w:customStyle="1" w:styleId="5Articlenormal">
    <w:name w:val="5. Article normal"/>
    <w:basedOn w:val="Standard"/>
    <w:pPr>
      <w:spacing w:after="200"/>
      <w:ind w:left="284" w:right="311"/>
    </w:pPr>
    <w:rPr>
      <w:rFonts w:eastAsia="Times New Roman" w:cs="Calibri"/>
    </w:rPr>
  </w:style>
  <w:style w:type="paragraph" w:customStyle="1" w:styleId="Default">
    <w:name w:val="Default"/>
    <w:pPr>
      <w:suppressAutoHyphens/>
    </w:pPr>
    <w:rPr>
      <w:rFonts w:ascii="Neo Sans Pro" w:eastAsia="SimSun, 宋体" w:hAnsi="Neo Sans Pro" w:cs="Mangal"/>
      <w:color w:val="000000"/>
    </w:rPr>
  </w:style>
  <w:style w:type="paragraph" w:styleId="Textedebulles">
    <w:name w:val="Balloon Text"/>
    <w:basedOn w:val="Normal"/>
    <w:rPr>
      <w:rFonts w:ascii="Segoe UI" w:eastAsia="Segoe UI" w:hAnsi="Segoe UI" w:cs="Mangal"/>
      <w:sz w:val="18"/>
      <w:szCs w:val="16"/>
    </w:rPr>
  </w:style>
  <w:style w:type="paragraph" w:styleId="Commentaire">
    <w:name w:val="annotation text"/>
    <w:basedOn w:val="Normal"/>
    <w:rPr>
      <w:rFonts w:cs="Mangal"/>
      <w:sz w:val="20"/>
      <w:szCs w:val="18"/>
    </w:rPr>
  </w:style>
  <w:style w:type="paragraph" w:styleId="Objetducommentaire">
    <w:name w:val="annotation subject"/>
    <w:basedOn w:val="Commentaire"/>
    <w:next w:val="Commentaire"/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IndexLink">
    <w:name w:val="Index Link"/>
  </w:style>
  <w:style w:type="character" w:customStyle="1" w:styleId="BulletSymbols">
    <w:name w:val="Bullet Symbols"/>
    <w:rPr>
      <w:rFonts w:ascii="OpenSymbol" w:eastAsia="OpenSymbol" w:hAnsi="OpenSymbol" w:cs="OpenSymbol"/>
      <w:sz w:val="28"/>
      <w:szCs w:val="28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Linenumbering">
    <w:name w:val="Line numbering"/>
  </w:style>
  <w:style w:type="character" w:customStyle="1" w:styleId="NumberingSymbols">
    <w:name w:val="Numbering Symbols"/>
  </w:style>
  <w:style w:type="character" w:customStyle="1" w:styleId="StrongEmphasis">
    <w:name w:val="Strong Emphasis"/>
    <w:rPr>
      <w:b/>
      <w:bCs/>
    </w:rPr>
  </w:style>
  <w:style w:type="character" w:customStyle="1" w:styleId="Appelnotedebasdep2">
    <w:name w:val="Appel note de bas de p.2"/>
    <w:rPr>
      <w:position w:val="0"/>
      <w:vertAlign w:val="superscript"/>
    </w:rPr>
  </w:style>
  <w:style w:type="character" w:customStyle="1" w:styleId="ListLabel1">
    <w:name w:val="ListLabel 1"/>
    <w:rPr>
      <w:rFonts w:eastAsia="OpenSymbol"/>
    </w:rPr>
  </w:style>
  <w:style w:type="character" w:customStyle="1" w:styleId="SourceText">
    <w:name w:val="Source Text"/>
    <w:rPr>
      <w:rFonts w:ascii="Courier New" w:eastAsia="NSimSun" w:hAnsi="Courier New" w:cs="Courier New"/>
    </w:rPr>
  </w:style>
  <w:style w:type="character" w:customStyle="1" w:styleId="WW8Num17z0">
    <w:name w:val="WW8Num17z0"/>
    <w:rPr>
      <w:rFonts w:ascii="Symbol" w:eastAsia="Symbol" w:hAnsi="Symbol" w:cs="Symbol"/>
    </w:rPr>
  </w:style>
  <w:style w:type="character" w:customStyle="1" w:styleId="WW8Num9z0">
    <w:name w:val="WW8Num9z0"/>
    <w:rPr>
      <w:rFonts w:ascii="Arial" w:eastAsia="Times New Roman" w:hAnsi="Arial" w:cs="Arial"/>
      <w:sz w:val="18"/>
      <w:szCs w:val="18"/>
      <w:lang w:val="fr-FR" w:eastAsia="en-US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TextedebullesCar">
    <w:name w:val="Texte de bulles Car"/>
    <w:basedOn w:val="Policepardfaut"/>
    <w:rPr>
      <w:rFonts w:ascii="Segoe UI" w:eastAsia="Segoe UI" w:hAnsi="Segoe UI" w:cs="Mangal"/>
      <w:sz w:val="18"/>
      <w:szCs w:val="16"/>
    </w:rPr>
  </w:style>
  <w:style w:type="character" w:styleId="Marquedecommentaire">
    <w:name w:val="annotation reference"/>
    <w:basedOn w:val="Policepardfaut"/>
    <w:uiPriority w:val="99"/>
    <w:rPr>
      <w:sz w:val="16"/>
      <w:szCs w:val="16"/>
    </w:rPr>
  </w:style>
  <w:style w:type="character" w:customStyle="1" w:styleId="CommentaireCar">
    <w:name w:val="Commentaire Car"/>
    <w:basedOn w:val="Policepardfaut"/>
    <w:rPr>
      <w:rFonts w:cs="Mangal"/>
      <w:sz w:val="20"/>
      <w:szCs w:val="18"/>
    </w:rPr>
  </w:style>
  <w:style w:type="character" w:customStyle="1" w:styleId="ObjetducommentaireCar">
    <w:name w:val="Objet du commentaire Car"/>
    <w:basedOn w:val="CommentaireCar"/>
    <w:rPr>
      <w:rFonts w:cs="Mangal"/>
      <w:b/>
      <w:bCs/>
      <w:sz w:val="20"/>
      <w:szCs w:val="18"/>
    </w:rPr>
  </w:style>
  <w:style w:type="numbering" w:customStyle="1" w:styleId="WWOutlineListStyle39">
    <w:name w:val="WW_OutlineListStyle_39"/>
    <w:basedOn w:val="Aucuneliste"/>
    <w:pPr>
      <w:numPr>
        <w:numId w:val="2"/>
      </w:numPr>
    </w:pPr>
  </w:style>
  <w:style w:type="numbering" w:customStyle="1" w:styleId="WWOutlineListStyle38">
    <w:name w:val="WW_OutlineListStyle_38"/>
    <w:basedOn w:val="Aucuneliste"/>
    <w:pPr>
      <w:numPr>
        <w:numId w:val="3"/>
      </w:numPr>
    </w:pPr>
  </w:style>
  <w:style w:type="numbering" w:customStyle="1" w:styleId="WWOutlineListStyle37">
    <w:name w:val="WW_OutlineListStyle_37"/>
    <w:basedOn w:val="Aucuneliste"/>
    <w:pPr>
      <w:numPr>
        <w:numId w:val="4"/>
      </w:numPr>
    </w:pPr>
  </w:style>
  <w:style w:type="numbering" w:customStyle="1" w:styleId="WWOutlineListStyle36">
    <w:name w:val="WW_OutlineListStyle_36"/>
    <w:basedOn w:val="Aucuneliste"/>
    <w:pPr>
      <w:numPr>
        <w:numId w:val="5"/>
      </w:numPr>
    </w:pPr>
  </w:style>
  <w:style w:type="numbering" w:customStyle="1" w:styleId="WWOutlineListStyle35">
    <w:name w:val="WW_OutlineListStyle_35"/>
    <w:basedOn w:val="Aucuneliste"/>
    <w:pPr>
      <w:numPr>
        <w:numId w:val="6"/>
      </w:numPr>
    </w:pPr>
  </w:style>
  <w:style w:type="numbering" w:customStyle="1" w:styleId="WWOutlineListStyle34">
    <w:name w:val="WW_OutlineListStyle_34"/>
    <w:basedOn w:val="Aucuneliste"/>
    <w:pPr>
      <w:numPr>
        <w:numId w:val="7"/>
      </w:numPr>
    </w:pPr>
  </w:style>
  <w:style w:type="numbering" w:customStyle="1" w:styleId="WWOutlineListStyle33">
    <w:name w:val="WW_OutlineListStyle_33"/>
    <w:basedOn w:val="Aucuneliste"/>
    <w:pPr>
      <w:numPr>
        <w:numId w:val="8"/>
      </w:numPr>
    </w:pPr>
  </w:style>
  <w:style w:type="numbering" w:customStyle="1" w:styleId="WWOutlineListStyle32">
    <w:name w:val="WW_OutlineListStyle_32"/>
    <w:basedOn w:val="Aucuneliste"/>
    <w:pPr>
      <w:numPr>
        <w:numId w:val="9"/>
      </w:numPr>
    </w:pPr>
  </w:style>
  <w:style w:type="numbering" w:customStyle="1" w:styleId="WWOutlineListStyle31">
    <w:name w:val="WW_OutlineListStyle_31"/>
    <w:basedOn w:val="Aucuneliste"/>
    <w:pPr>
      <w:numPr>
        <w:numId w:val="10"/>
      </w:numPr>
    </w:pPr>
  </w:style>
  <w:style w:type="numbering" w:customStyle="1" w:styleId="WWOutlineListStyle30">
    <w:name w:val="WW_OutlineListStyle_30"/>
    <w:basedOn w:val="Aucuneliste"/>
    <w:pPr>
      <w:numPr>
        <w:numId w:val="11"/>
      </w:numPr>
    </w:pPr>
  </w:style>
  <w:style w:type="numbering" w:customStyle="1" w:styleId="WWOutlineListStyle29">
    <w:name w:val="WW_OutlineListStyle_29"/>
    <w:basedOn w:val="Aucuneliste"/>
    <w:pPr>
      <w:numPr>
        <w:numId w:val="12"/>
      </w:numPr>
    </w:pPr>
  </w:style>
  <w:style w:type="numbering" w:customStyle="1" w:styleId="WWOutlineListStyle28">
    <w:name w:val="WW_OutlineListStyle_28"/>
    <w:basedOn w:val="Aucuneliste"/>
    <w:pPr>
      <w:numPr>
        <w:numId w:val="13"/>
      </w:numPr>
    </w:pPr>
  </w:style>
  <w:style w:type="numbering" w:customStyle="1" w:styleId="WWOutlineListStyle27">
    <w:name w:val="WW_OutlineListStyle_27"/>
    <w:basedOn w:val="Aucuneliste"/>
    <w:pPr>
      <w:numPr>
        <w:numId w:val="14"/>
      </w:numPr>
    </w:pPr>
  </w:style>
  <w:style w:type="numbering" w:customStyle="1" w:styleId="Outline">
    <w:name w:val="Outline"/>
    <w:basedOn w:val="Aucuneliste"/>
    <w:pPr>
      <w:numPr>
        <w:numId w:val="15"/>
      </w:numPr>
    </w:pPr>
  </w:style>
  <w:style w:type="numbering" w:customStyle="1" w:styleId="WWOutlineListStyle26">
    <w:name w:val="WW_OutlineListStyle_26"/>
    <w:basedOn w:val="Aucuneliste"/>
    <w:pPr>
      <w:numPr>
        <w:numId w:val="16"/>
      </w:numPr>
    </w:pPr>
  </w:style>
  <w:style w:type="numbering" w:customStyle="1" w:styleId="WWOutlineListStyle25">
    <w:name w:val="WW_OutlineListStyle_25"/>
    <w:basedOn w:val="Aucuneliste"/>
    <w:pPr>
      <w:numPr>
        <w:numId w:val="17"/>
      </w:numPr>
    </w:pPr>
  </w:style>
  <w:style w:type="numbering" w:customStyle="1" w:styleId="WWOutlineListStyle24">
    <w:name w:val="WW_OutlineListStyle_24"/>
    <w:basedOn w:val="Aucuneliste"/>
    <w:pPr>
      <w:numPr>
        <w:numId w:val="18"/>
      </w:numPr>
    </w:pPr>
  </w:style>
  <w:style w:type="numbering" w:customStyle="1" w:styleId="WWOutlineListStyle23">
    <w:name w:val="WW_OutlineListStyle_23"/>
    <w:basedOn w:val="Aucuneliste"/>
    <w:pPr>
      <w:numPr>
        <w:numId w:val="19"/>
      </w:numPr>
    </w:pPr>
  </w:style>
  <w:style w:type="numbering" w:customStyle="1" w:styleId="WWOutlineListStyle22">
    <w:name w:val="WW_OutlineListStyle_22"/>
    <w:basedOn w:val="Aucuneliste"/>
    <w:pPr>
      <w:numPr>
        <w:numId w:val="20"/>
      </w:numPr>
    </w:pPr>
  </w:style>
  <w:style w:type="numbering" w:customStyle="1" w:styleId="WWOutlineListStyle21">
    <w:name w:val="WW_OutlineListStyle_21"/>
    <w:basedOn w:val="Aucuneliste"/>
    <w:pPr>
      <w:numPr>
        <w:numId w:val="21"/>
      </w:numPr>
    </w:pPr>
  </w:style>
  <w:style w:type="numbering" w:customStyle="1" w:styleId="WWOutlineListStyle20">
    <w:name w:val="WW_OutlineListStyle_20"/>
    <w:basedOn w:val="Aucuneliste"/>
    <w:pPr>
      <w:numPr>
        <w:numId w:val="22"/>
      </w:numPr>
    </w:pPr>
  </w:style>
  <w:style w:type="numbering" w:customStyle="1" w:styleId="WWOutlineListStyle19">
    <w:name w:val="WW_OutlineListStyle_19"/>
    <w:basedOn w:val="Aucuneliste"/>
    <w:pPr>
      <w:numPr>
        <w:numId w:val="23"/>
      </w:numPr>
    </w:pPr>
  </w:style>
  <w:style w:type="numbering" w:customStyle="1" w:styleId="WWOutlineListStyle18">
    <w:name w:val="WW_OutlineListStyle_18"/>
    <w:basedOn w:val="Aucuneliste"/>
    <w:pPr>
      <w:numPr>
        <w:numId w:val="24"/>
      </w:numPr>
    </w:pPr>
  </w:style>
  <w:style w:type="numbering" w:customStyle="1" w:styleId="WWOutlineListStyle17">
    <w:name w:val="WW_OutlineListStyle_17"/>
    <w:basedOn w:val="Aucuneliste"/>
    <w:pPr>
      <w:numPr>
        <w:numId w:val="25"/>
      </w:numPr>
    </w:pPr>
  </w:style>
  <w:style w:type="numbering" w:customStyle="1" w:styleId="WWOutlineListStyle16">
    <w:name w:val="WW_OutlineListStyle_16"/>
    <w:basedOn w:val="Aucuneliste"/>
    <w:pPr>
      <w:numPr>
        <w:numId w:val="26"/>
      </w:numPr>
    </w:pPr>
  </w:style>
  <w:style w:type="numbering" w:customStyle="1" w:styleId="WWOutlineListStyle15">
    <w:name w:val="WW_OutlineListStyle_15"/>
    <w:basedOn w:val="Aucuneliste"/>
    <w:pPr>
      <w:numPr>
        <w:numId w:val="27"/>
      </w:numPr>
    </w:pPr>
  </w:style>
  <w:style w:type="numbering" w:customStyle="1" w:styleId="WWOutlineListStyle14">
    <w:name w:val="WW_OutlineListStyle_14"/>
    <w:basedOn w:val="Aucuneliste"/>
    <w:pPr>
      <w:numPr>
        <w:numId w:val="28"/>
      </w:numPr>
    </w:pPr>
  </w:style>
  <w:style w:type="numbering" w:customStyle="1" w:styleId="WWOutlineListStyle13">
    <w:name w:val="WW_OutlineListStyle_13"/>
    <w:basedOn w:val="Aucuneliste"/>
    <w:pPr>
      <w:numPr>
        <w:numId w:val="29"/>
      </w:numPr>
    </w:pPr>
  </w:style>
  <w:style w:type="numbering" w:customStyle="1" w:styleId="WWOutlineListStyle12">
    <w:name w:val="WW_OutlineListStyle_12"/>
    <w:basedOn w:val="Aucuneliste"/>
    <w:pPr>
      <w:numPr>
        <w:numId w:val="30"/>
      </w:numPr>
    </w:pPr>
  </w:style>
  <w:style w:type="numbering" w:customStyle="1" w:styleId="WWOutlineListStyle11">
    <w:name w:val="WW_OutlineListStyle_11"/>
    <w:basedOn w:val="Aucuneliste"/>
    <w:pPr>
      <w:numPr>
        <w:numId w:val="31"/>
      </w:numPr>
    </w:pPr>
  </w:style>
  <w:style w:type="numbering" w:customStyle="1" w:styleId="WWOutlineListStyle10">
    <w:name w:val="WW_OutlineListStyle_10"/>
    <w:basedOn w:val="Aucuneliste"/>
    <w:pPr>
      <w:numPr>
        <w:numId w:val="32"/>
      </w:numPr>
    </w:pPr>
  </w:style>
  <w:style w:type="numbering" w:customStyle="1" w:styleId="WWOutlineListStyle9">
    <w:name w:val="WW_OutlineListStyle_9"/>
    <w:basedOn w:val="Aucuneliste"/>
    <w:pPr>
      <w:numPr>
        <w:numId w:val="33"/>
      </w:numPr>
    </w:pPr>
  </w:style>
  <w:style w:type="numbering" w:customStyle="1" w:styleId="WWOutlineListStyle8">
    <w:name w:val="WW_OutlineListStyle_8"/>
    <w:basedOn w:val="Aucuneliste"/>
    <w:pPr>
      <w:numPr>
        <w:numId w:val="34"/>
      </w:numPr>
    </w:pPr>
  </w:style>
  <w:style w:type="numbering" w:customStyle="1" w:styleId="WWOutlineListStyle7">
    <w:name w:val="WW_OutlineListStyle_7"/>
    <w:basedOn w:val="Aucuneliste"/>
    <w:pPr>
      <w:numPr>
        <w:numId w:val="35"/>
      </w:numPr>
    </w:pPr>
  </w:style>
  <w:style w:type="numbering" w:customStyle="1" w:styleId="WWOutlineListStyle6">
    <w:name w:val="WW_OutlineListStyle_6"/>
    <w:basedOn w:val="Aucuneliste"/>
    <w:pPr>
      <w:numPr>
        <w:numId w:val="36"/>
      </w:numPr>
    </w:pPr>
  </w:style>
  <w:style w:type="numbering" w:customStyle="1" w:styleId="WWOutlineListStyle5">
    <w:name w:val="WW_OutlineListStyle_5"/>
    <w:basedOn w:val="Aucuneliste"/>
    <w:pPr>
      <w:numPr>
        <w:numId w:val="37"/>
      </w:numPr>
    </w:pPr>
  </w:style>
  <w:style w:type="numbering" w:customStyle="1" w:styleId="WWOutlineListStyle4">
    <w:name w:val="WW_OutlineListStyle_4"/>
    <w:basedOn w:val="Aucuneliste"/>
    <w:pPr>
      <w:numPr>
        <w:numId w:val="38"/>
      </w:numPr>
    </w:pPr>
  </w:style>
  <w:style w:type="numbering" w:customStyle="1" w:styleId="WWOutlineListStyle3">
    <w:name w:val="WW_OutlineListStyle_3"/>
    <w:basedOn w:val="Aucuneliste"/>
    <w:pPr>
      <w:numPr>
        <w:numId w:val="39"/>
      </w:numPr>
    </w:pPr>
  </w:style>
  <w:style w:type="numbering" w:customStyle="1" w:styleId="WWOutlineListStyle2">
    <w:name w:val="WW_OutlineListStyle_2"/>
    <w:basedOn w:val="Aucuneliste"/>
    <w:pPr>
      <w:numPr>
        <w:numId w:val="40"/>
      </w:numPr>
    </w:pPr>
  </w:style>
  <w:style w:type="numbering" w:customStyle="1" w:styleId="WWOutlineListStyle1">
    <w:name w:val="WW_OutlineListStyle_1"/>
    <w:basedOn w:val="Aucuneliste"/>
    <w:pPr>
      <w:numPr>
        <w:numId w:val="41"/>
      </w:numPr>
    </w:pPr>
  </w:style>
  <w:style w:type="numbering" w:customStyle="1" w:styleId="WWOutlineListStyle">
    <w:name w:val="WW_OutlineListStyle"/>
    <w:basedOn w:val="Aucuneliste"/>
    <w:pPr>
      <w:numPr>
        <w:numId w:val="42"/>
      </w:numPr>
    </w:pPr>
  </w:style>
  <w:style w:type="numbering" w:customStyle="1" w:styleId="WWNum1">
    <w:name w:val="WWNum1"/>
    <w:basedOn w:val="Aucuneliste"/>
    <w:pPr>
      <w:numPr>
        <w:numId w:val="43"/>
      </w:numPr>
    </w:pPr>
  </w:style>
  <w:style w:type="numbering" w:customStyle="1" w:styleId="WWNum2">
    <w:name w:val="WWNum2"/>
    <w:basedOn w:val="Aucuneliste"/>
    <w:pPr>
      <w:numPr>
        <w:numId w:val="44"/>
      </w:numPr>
    </w:pPr>
  </w:style>
  <w:style w:type="numbering" w:customStyle="1" w:styleId="WW8Num17">
    <w:name w:val="WW8Num17"/>
    <w:basedOn w:val="Aucuneliste"/>
    <w:pPr>
      <w:numPr>
        <w:numId w:val="45"/>
      </w:numPr>
    </w:pPr>
  </w:style>
  <w:style w:type="numbering" w:customStyle="1" w:styleId="WW8Num9">
    <w:name w:val="WW8Num9"/>
    <w:basedOn w:val="Aucuneliste"/>
    <w:pPr>
      <w:numPr>
        <w:numId w:val="4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905C6-08C5-4124-AF70-09D60DC7F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364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NONNON</dc:creator>
  <cp:lastModifiedBy>DELPHIN Roxane</cp:lastModifiedBy>
  <cp:revision>3</cp:revision>
  <dcterms:created xsi:type="dcterms:W3CDTF">2025-06-04T12:27:00Z</dcterms:created>
  <dcterms:modified xsi:type="dcterms:W3CDTF">2025-06-11T11:36:00Z</dcterms:modified>
</cp:coreProperties>
</file>