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C9112" w14:textId="77777777" w:rsidR="001A777E" w:rsidRDefault="001A777E" w:rsidP="001A777E">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proofErr w:type="spellStart"/>
      <w:r w:rsidRPr="00191A64">
        <w:rPr>
          <w:rFonts w:ascii="NeueHaasGroteskText Pro" w:hAnsi="NeueHaasGroteskText Pro" w:cs="Arial"/>
          <w:sz w:val="120"/>
          <w:szCs w:val="120"/>
        </w:rPr>
        <w:t>Mucem</w:t>
      </w:r>
      <w:proofErr w:type="spellEnd"/>
    </w:p>
    <w:p w14:paraId="3EB4E34F" w14:textId="3AC2CD1F" w:rsidR="001A777E" w:rsidRDefault="001A777E" w:rsidP="001A777E">
      <w:pPr>
        <w:pBdr>
          <w:top w:val="single" w:sz="4" w:space="1" w:color="auto"/>
          <w:left w:val="single" w:sz="4" w:space="4" w:color="auto"/>
          <w:bottom w:val="single" w:sz="4" w:space="1" w:color="auto"/>
          <w:right w:val="single" w:sz="4" w:space="4" w:color="auto"/>
        </w:pBdr>
        <w:ind w:right="-1"/>
        <w:jc w:val="center"/>
      </w:pPr>
      <w:r w:rsidRPr="001A777E">
        <w:rPr>
          <w:b/>
          <w:sz w:val="28"/>
        </w:rPr>
        <w:t>Département de la production culturelle</w:t>
      </w:r>
    </w:p>
    <w:p w14:paraId="426C2414" w14:textId="77777777" w:rsidR="001A777E" w:rsidRDefault="001A777E" w:rsidP="001A777E">
      <w:pPr>
        <w:jc w:val="center"/>
        <w:rPr>
          <w:b/>
          <w:color w:val="943634" w:themeColor="accent2" w:themeShade="BF"/>
          <w:sz w:val="56"/>
        </w:rPr>
      </w:pPr>
      <w:r w:rsidRPr="00B751D7">
        <w:rPr>
          <w:b/>
          <w:color w:val="943634" w:themeColor="accent2" w:themeShade="BF"/>
          <w:sz w:val="56"/>
        </w:rPr>
        <w:t xml:space="preserve">CAHIER DES CLAUSES TECHNIQUES PARTICULIERES </w:t>
      </w:r>
      <w:r>
        <w:rPr>
          <w:b/>
          <w:color w:val="943634" w:themeColor="accent2" w:themeShade="BF"/>
          <w:sz w:val="56"/>
        </w:rPr>
        <w:t>(CCTP)</w:t>
      </w:r>
    </w:p>
    <w:p w14:paraId="25D51BD7"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F702E03" w14:textId="1BD71465" w:rsidR="001A777E" w:rsidRPr="003C080F" w:rsidRDefault="001A777E" w:rsidP="001A777E">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44"/>
        </w:rPr>
      </w:pPr>
      <w:r w:rsidRPr="001A777E">
        <w:rPr>
          <w:rFonts w:ascii="NeueHaasGroteskText Pro" w:hAnsi="NeueHaasGroteskText Pro" w:cs="Arial"/>
          <w:b/>
          <w:sz w:val="44"/>
        </w:rPr>
        <w:t>Prestations de réalisation de l’aménagement général de la scénographie de l’exposition temporaire</w:t>
      </w:r>
      <w:proofErr w:type="gramStart"/>
      <w:r w:rsidRPr="001A777E">
        <w:rPr>
          <w:rFonts w:ascii="NeueHaasGroteskText Pro" w:hAnsi="NeueHaasGroteskText Pro" w:cs="Arial"/>
          <w:b/>
          <w:sz w:val="44"/>
        </w:rPr>
        <w:t xml:space="preserve"> </w:t>
      </w:r>
      <w:r w:rsidRPr="003C080F">
        <w:rPr>
          <w:rFonts w:ascii="NeueHaasGroteskText Pro" w:hAnsi="NeueHaasGroteskText Pro" w:cs="Arial"/>
          <w:b/>
          <w:sz w:val="44"/>
        </w:rPr>
        <w:t>«</w:t>
      </w:r>
      <w:r w:rsidR="003C080F" w:rsidRPr="003C080F">
        <w:rPr>
          <w:rFonts w:ascii="NeueHaasGroteskText Pro" w:hAnsi="NeueHaasGroteskText Pro" w:cs="Arial"/>
          <w:b/>
          <w:sz w:val="44"/>
        </w:rPr>
        <w:t>Don</w:t>
      </w:r>
      <w:proofErr w:type="gramEnd"/>
      <w:r w:rsidR="003C080F" w:rsidRPr="003C080F">
        <w:rPr>
          <w:rFonts w:ascii="NeueHaasGroteskText Pro" w:hAnsi="NeueHaasGroteskText Pro" w:cs="Arial"/>
          <w:b/>
          <w:sz w:val="44"/>
        </w:rPr>
        <w:t xml:space="preserve"> Quichotte</w:t>
      </w:r>
      <w:r w:rsidRPr="003C080F">
        <w:rPr>
          <w:rFonts w:ascii="NeueHaasGroteskText Pro" w:hAnsi="NeueHaasGroteskText Pro" w:cs="Arial"/>
          <w:b/>
          <w:sz w:val="44"/>
        </w:rPr>
        <w:t>» (titre provisoire)</w:t>
      </w:r>
    </w:p>
    <w:p w14:paraId="58887EE5" w14:textId="279AC60B" w:rsidR="001A777E" w:rsidRDefault="001A777E" w:rsidP="001A777E">
      <w:pPr>
        <w:pBdr>
          <w:top w:val="single" w:sz="4" w:space="1" w:color="auto"/>
          <w:left w:val="single" w:sz="4" w:space="1" w:color="auto"/>
          <w:bottom w:val="single" w:sz="4" w:space="1" w:color="auto"/>
          <w:right w:val="single" w:sz="4" w:space="1" w:color="auto"/>
        </w:pBdr>
        <w:jc w:val="center"/>
      </w:pPr>
      <w:r w:rsidRPr="003C080F">
        <w:rPr>
          <w:rFonts w:ascii="NeueHaasGroteskText Pro" w:hAnsi="NeueHaasGroteskText Pro" w:cs="Arial"/>
          <w:b/>
          <w:sz w:val="44"/>
        </w:rPr>
        <w:t xml:space="preserve">Ouverture prévue </w:t>
      </w:r>
      <w:r w:rsidR="00425CD8" w:rsidRPr="003C080F">
        <w:rPr>
          <w:rFonts w:ascii="NeueHaasGroteskText Pro" w:hAnsi="NeueHaasGroteskText Pro" w:cs="Arial"/>
          <w:b/>
          <w:sz w:val="44"/>
        </w:rPr>
        <w:t xml:space="preserve">au public </w:t>
      </w:r>
      <w:r w:rsidRPr="003C080F">
        <w:rPr>
          <w:rFonts w:ascii="NeueHaasGroteskText Pro" w:hAnsi="NeueHaasGroteskText Pro" w:cs="Arial"/>
          <w:b/>
          <w:sz w:val="44"/>
        </w:rPr>
        <w:t xml:space="preserve">le </w:t>
      </w:r>
      <w:r w:rsidR="003C080F" w:rsidRPr="003C080F">
        <w:rPr>
          <w:rFonts w:ascii="NeueHaasGroteskText Pro" w:hAnsi="NeueHaasGroteskText Pro" w:cs="Arial"/>
          <w:b/>
          <w:sz w:val="44"/>
        </w:rPr>
        <w:t>15/10/2025</w:t>
      </w:r>
      <w:r w:rsidRPr="003C080F">
        <w:rPr>
          <w:rFonts w:ascii="NeueHaasGroteskText Pro" w:hAnsi="NeueHaasGroteskText Pro" w:cs="Arial"/>
          <w:b/>
          <w:sz w:val="44"/>
        </w:rPr>
        <w:t xml:space="preserve"> au rez-de-chaussée du J4</w:t>
      </w:r>
      <w:r w:rsidR="00DA5DB6" w:rsidRPr="003C080F">
        <w:rPr>
          <w:rFonts w:ascii="NeueHaasGroteskText Pro" w:hAnsi="NeueHaasGroteskText Pro" w:cs="Arial"/>
          <w:b/>
          <w:sz w:val="44"/>
        </w:rPr>
        <w:t xml:space="preserve"> </w:t>
      </w:r>
      <w:r w:rsidR="003C080F" w:rsidRPr="003C080F">
        <w:rPr>
          <w:rFonts w:ascii="NeueHaasGroteskText Pro" w:hAnsi="NeueHaasGroteskText Pro" w:cs="Arial"/>
          <w:b/>
          <w:sz w:val="44"/>
        </w:rPr>
        <w:t>(salle de 500</w:t>
      </w:r>
      <w:r w:rsidR="003C080F">
        <w:rPr>
          <w:rFonts w:ascii="NeueHaasGroteskText Pro" w:hAnsi="NeueHaasGroteskText Pro" w:cs="Arial"/>
          <w:b/>
          <w:sz w:val="44"/>
        </w:rPr>
        <w:t xml:space="preserve"> m²)</w:t>
      </w:r>
    </w:p>
    <w:p w14:paraId="07790CE8"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sidRPr="00AD5244">
        <w:rPr>
          <w:b/>
          <w:sz w:val="32"/>
          <w:u w:val="single"/>
        </w:rPr>
        <w:t>TYPE DE CONTRAT</w:t>
      </w:r>
      <w:r w:rsidRPr="00AD5244">
        <w:rPr>
          <w:b/>
          <w:sz w:val="32"/>
        </w:rPr>
        <w:t xml:space="preserve"> :</w:t>
      </w:r>
    </w:p>
    <w:p w14:paraId="49F0E178" w14:textId="7B7F98C6" w:rsidR="001A777E" w:rsidRPr="00AD5244" w:rsidRDefault="001A777E" w:rsidP="001A777E">
      <w:pPr>
        <w:pBdr>
          <w:top w:val="single" w:sz="4" w:space="1" w:color="auto"/>
          <w:left w:val="single" w:sz="4" w:space="1" w:color="auto"/>
          <w:bottom w:val="single" w:sz="4" w:space="1" w:color="auto"/>
          <w:right w:val="single" w:sz="4" w:space="1" w:color="auto"/>
        </w:pBdr>
        <w:jc w:val="center"/>
        <w:rPr>
          <w:b/>
          <w:sz w:val="32"/>
        </w:rPr>
      </w:pPr>
      <w:r>
        <w:rPr>
          <w:b/>
          <w:sz w:val="32"/>
        </w:rPr>
        <w:t>Marché ordinaire à prix forfaitaire</w:t>
      </w:r>
    </w:p>
    <w:p w14:paraId="3906937C" w14:textId="77777777" w:rsidR="001A777E" w:rsidRDefault="001A777E" w:rsidP="001A777E">
      <w:pPr>
        <w:pBdr>
          <w:top w:val="single" w:sz="4" w:space="1" w:color="auto"/>
          <w:left w:val="single" w:sz="4" w:space="1" w:color="auto"/>
          <w:bottom w:val="single" w:sz="4" w:space="1" w:color="auto"/>
          <w:right w:val="single" w:sz="4" w:space="1" w:color="auto"/>
        </w:pBdr>
        <w:jc w:val="center"/>
        <w:rPr>
          <w:sz w:val="32"/>
        </w:rPr>
      </w:pPr>
    </w:p>
    <w:p w14:paraId="4C54BC2F"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sz w:val="32"/>
        </w:rPr>
      </w:pPr>
    </w:p>
    <w:p w14:paraId="69C4437E" w14:textId="77777777" w:rsidR="001A777E" w:rsidRDefault="001A777E" w:rsidP="001A777E">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295E329C" w14:textId="229461EA" w:rsidR="001A777E" w:rsidRDefault="00291019" w:rsidP="001A777E">
      <w:pPr>
        <w:pBdr>
          <w:top w:val="single" w:sz="4" w:space="1" w:color="auto"/>
          <w:left w:val="single" w:sz="4" w:space="1" w:color="auto"/>
          <w:bottom w:val="single" w:sz="4" w:space="1" w:color="auto"/>
          <w:right w:val="single" w:sz="4" w:space="1" w:color="auto"/>
        </w:pBdr>
        <w:jc w:val="center"/>
        <w:rPr>
          <w:sz w:val="32"/>
        </w:rPr>
      </w:pPr>
      <w:r w:rsidRPr="00DB2A45">
        <w:rPr>
          <w:sz w:val="32"/>
        </w:rPr>
        <w:t>28</w:t>
      </w:r>
      <w:r w:rsidR="00531F43" w:rsidRPr="00DB2A45">
        <w:rPr>
          <w:sz w:val="32"/>
        </w:rPr>
        <w:t>/05/2025</w:t>
      </w:r>
    </w:p>
    <w:p w14:paraId="1DC84B7D" w14:textId="77777777" w:rsidR="001A777E" w:rsidRPr="00AD5244" w:rsidRDefault="001A777E" w:rsidP="001A777E">
      <w:pPr>
        <w:pBdr>
          <w:top w:val="single" w:sz="4" w:space="1" w:color="auto"/>
          <w:left w:val="single" w:sz="4" w:space="1" w:color="auto"/>
          <w:bottom w:val="single" w:sz="4" w:space="1" w:color="auto"/>
          <w:right w:val="single" w:sz="4" w:space="1" w:color="auto"/>
        </w:pBdr>
        <w:jc w:val="center"/>
        <w:rPr>
          <w:sz w:val="32"/>
        </w:rPr>
      </w:pPr>
    </w:p>
    <w:p w14:paraId="7BE1A879" w14:textId="77777777" w:rsidR="00D94108" w:rsidRDefault="00D94108">
      <w:pPr>
        <w:jc w:val="left"/>
      </w:pPr>
      <w:r>
        <w:br w:type="page"/>
      </w:r>
    </w:p>
    <w:sdt>
      <w:sdtPr>
        <w:rPr>
          <w:b w:val="0"/>
          <w:bCs w:val="0"/>
          <w:caps w:val="0"/>
          <w:szCs w:val="22"/>
        </w:rPr>
        <w:id w:val="2023321"/>
        <w:docPartObj>
          <w:docPartGallery w:val="Table of Contents"/>
          <w:docPartUnique/>
        </w:docPartObj>
      </w:sdtPr>
      <w:sdtEndPr/>
      <w:sdtContent>
        <w:p w14:paraId="36E463DE" w14:textId="1D35F9F4" w:rsidR="00F26A73" w:rsidRDefault="00F26A73" w:rsidP="008A7FF4">
          <w:pPr>
            <w:pStyle w:val="TM1"/>
          </w:pPr>
          <w:r>
            <w:t>Sommaire</w:t>
          </w:r>
        </w:p>
        <w:p w14:paraId="624CEDCB" w14:textId="1F05AB24" w:rsidR="00176EC8" w:rsidRDefault="00A92586">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r>
            <w:rPr>
              <w:color w:val="244061" w:themeColor="accent1" w:themeShade="80"/>
              <w:highlight w:val="yellow"/>
            </w:rPr>
            <w:fldChar w:fldCharType="begin"/>
          </w:r>
          <w:r>
            <w:rPr>
              <w:color w:val="244061" w:themeColor="accent1" w:themeShade="80"/>
              <w:highlight w:val="yellow"/>
            </w:rPr>
            <w:instrText xml:space="preserve"> TOC \o "1-3" \h \z \u </w:instrText>
          </w:r>
          <w:r>
            <w:rPr>
              <w:color w:val="244061" w:themeColor="accent1" w:themeShade="80"/>
              <w:highlight w:val="yellow"/>
            </w:rPr>
            <w:fldChar w:fldCharType="separate"/>
          </w:r>
          <w:hyperlink w:anchor="_Toc198281513" w:history="1">
            <w:r w:rsidR="00176EC8" w:rsidRPr="00372FBF">
              <w:rPr>
                <w:rStyle w:val="Lienhypertexte"/>
                <w:noProof/>
              </w:rPr>
              <w:t>Article 1 Objet du contrat</w:t>
            </w:r>
            <w:r w:rsidR="00176EC8">
              <w:rPr>
                <w:noProof/>
                <w:webHidden/>
              </w:rPr>
              <w:tab/>
            </w:r>
            <w:r w:rsidR="00176EC8">
              <w:rPr>
                <w:noProof/>
                <w:webHidden/>
              </w:rPr>
              <w:fldChar w:fldCharType="begin"/>
            </w:r>
            <w:r w:rsidR="00176EC8">
              <w:rPr>
                <w:noProof/>
                <w:webHidden/>
              </w:rPr>
              <w:instrText xml:space="preserve"> PAGEREF _Toc198281513 \h </w:instrText>
            </w:r>
            <w:r w:rsidR="00176EC8">
              <w:rPr>
                <w:noProof/>
                <w:webHidden/>
              </w:rPr>
            </w:r>
            <w:r w:rsidR="00176EC8">
              <w:rPr>
                <w:noProof/>
                <w:webHidden/>
              </w:rPr>
              <w:fldChar w:fldCharType="separate"/>
            </w:r>
            <w:r w:rsidR="00176EC8">
              <w:rPr>
                <w:noProof/>
                <w:webHidden/>
              </w:rPr>
              <w:t>3</w:t>
            </w:r>
            <w:r w:rsidR="00176EC8">
              <w:rPr>
                <w:noProof/>
                <w:webHidden/>
              </w:rPr>
              <w:fldChar w:fldCharType="end"/>
            </w:r>
          </w:hyperlink>
        </w:p>
        <w:p w14:paraId="3C4B706B" w14:textId="2FA183A1" w:rsidR="00176EC8" w:rsidRDefault="00DB2A45">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198281514" w:history="1">
            <w:r w:rsidR="00176EC8" w:rsidRPr="00372FBF">
              <w:rPr>
                <w:rStyle w:val="Lienhypertexte"/>
                <w:noProof/>
              </w:rPr>
              <w:t>Article 2 Présentation de l’exposition et des principaux intervenants</w:t>
            </w:r>
            <w:r w:rsidR="00176EC8">
              <w:rPr>
                <w:noProof/>
                <w:webHidden/>
              </w:rPr>
              <w:tab/>
            </w:r>
            <w:r w:rsidR="00176EC8">
              <w:rPr>
                <w:noProof/>
                <w:webHidden/>
              </w:rPr>
              <w:fldChar w:fldCharType="begin"/>
            </w:r>
            <w:r w:rsidR="00176EC8">
              <w:rPr>
                <w:noProof/>
                <w:webHidden/>
              </w:rPr>
              <w:instrText xml:space="preserve"> PAGEREF _Toc198281514 \h </w:instrText>
            </w:r>
            <w:r w:rsidR="00176EC8">
              <w:rPr>
                <w:noProof/>
                <w:webHidden/>
              </w:rPr>
            </w:r>
            <w:r w:rsidR="00176EC8">
              <w:rPr>
                <w:noProof/>
                <w:webHidden/>
              </w:rPr>
              <w:fldChar w:fldCharType="separate"/>
            </w:r>
            <w:r w:rsidR="00176EC8">
              <w:rPr>
                <w:noProof/>
                <w:webHidden/>
              </w:rPr>
              <w:t>3</w:t>
            </w:r>
            <w:r w:rsidR="00176EC8">
              <w:rPr>
                <w:noProof/>
                <w:webHidden/>
              </w:rPr>
              <w:fldChar w:fldCharType="end"/>
            </w:r>
          </w:hyperlink>
        </w:p>
        <w:p w14:paraId="35249363" w14:textId="5BCDC204" w:rsidR="00176EC8" w:rsidRDefault="00DB2A45">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198281515" w:history="1">
            <w:r w:rsidR="00176EC8" w:rsidRPr="00372FBF">
              <w:rPr>
                <w:rStyle w:val="Lienhypertexte"/>
                <w:noProof/>
              </w:rPr>
              <w:t>Article 3 Délais d’exécution</w:t>
            </w:r>
            <w:r w:rsidR="00176EC8">
              <w:rPr>
                <w:noProof/>
                <w:webHidden/>
              </w:rPr>
              <w:tab/>
            </w:r>
            <w:r w:rsidR="00176EC8">
              <w:rPr>
                <w:noProof/>
                <w:webHidden/>
              </w:rPr>
              <w:fldChar w:fldCharType="begin"/>
            </w:r>
            <w:r w:rsidR="00176EC8">
              <w:rPr>
                <w:noProof/>
                <w:webHidden/>
              </w:rPr>
              <w:instrText xml:space="preserve"> PAGEREF _Toc198281515 \h </w:instrText>
            </w:r>
            <w:r w:rsidR="00176EC8">
              <w:rPr>
                <w:noProof/>
                <w:webHidden/>
              </w:rPr>
            </w:r>
            <w:r w:rsidR="00176EC8">
              <w:rPr>
                <w:noProof/>
                <w:webHidden/>
              </w:rPr>
              <w:fldChar w:fldCharType="separate"/>
            </w:r>
            <w:r w:rsidR="00176EC8">
              <w:rPr>
                <w:noProof/>
                <w:webHidden/>
              </w:rPr>
              <w:t>4</w:t>
            </w:r>
            <w:r w:rsidR="00176EC8">
              <w:rPr>
                <w:noProof/>
                <w:webHidden/>
              </w:rPr>
              <w:fldChar w:fldCharType="end"/>
            </w:r>
          </w:hyperlink>
        </w:p>
        <w:p w14:paraId="573700A0" w14:textId="7382ADBC" w:rsidR="00176EC8" w:rsidRDefault="00DB2A45">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198281516" w:history="1">
            <w:r w:rsidR="00176EC8" w:rsidRPr="00372FBF">
              <w:rPr>
                <w:rStyle w:val="Lienhypertexte"/>
                <w:noProof/>
              </w:rPr>
              <w:t>Article 4 Détails des phases des Prestations</w:t>
            </w:r>
            <w:r w:rsidR="00176EC8">
              <w:rPr>
                <w:noProof/>
                <w:webHidden/>
              </w:rPr>
              <w:tab/>
            </w:r>
            <w:r w:rsidR="00176EC8">
              <w:rPr>
                <w:noProof/>
                <w:webHidden/>
              </w:rPr>
              <w:fldChar w:fldCharType="begin"/>
            </w:r>
            <w:r w:rsidR="00176EC8">
              <w:rPr>
                <w:noProof/>
                <w:webHidden/>
              </w:rPr>
              <w:instrText xml:space="preserve"> PAGEREF _Toc198281516 \h </w:instrText>
            </w:r>
            <w:r w:rsidR="00176EC8">
              <w:rPr>
                <w:noProof/>
                <w:webHidden/>
              </w:rPr>
            </w:r>
            <w:r w:rsidR="00176EC8">
              <w:rPr>
                <w:noProof/>
                <w:webHidden/>
              </w:rPr>
              <w:fldChar w:fldCharType="separate"/>
            </w:r>
            <w:r w:rsidR="00176EC8">
              <w:rPr>
                <w:noProof/>
                <w:webHidden/>
              </w:rPr>
              <w:t>4</w:t>
            </w:r>
            <w:r w:rsidR="00176EC8">
              <w:rPr>
                <w:noProof/>
                <w:webHidden/>
              </w:rPr>
              <w:fldChar w:fldCharType="end"/>
            </w:r>
          </w:hyperlink>
        </w:p>
        <w:p w14:paraId="741FD4C9" w14:textId="6F44AAFC"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17" w:history="1">
            <w:r w:rsidR="00176EC8" w:rsidRPr="00372FBF">
              <w:rPr>
                <w:rStyle w:val="Lienhypertexte"/>
                <w:noProof/>
              </w:rPr>
              <w:t>4.1 Prise en compte du carnet graphique du Maître d’œuvre – échantillons et prototypes</w:t>
            </w:r>
            <w:r w:rsidR="00176EC8">
              <w:rPr>
                <w:noProof/>
                <w:webHidden/>
              </w:rPr>
              <w:tab/>
            </w:r>
            <w:r w:rsidR="00176EC8">
              <w:rPr>
                <w:noProof/>
                <w:webHidden/>
              </w:rPr>
              <w:fldChar w:fldCharType="begin"/>
            </w:r>
            <w:r w:rsidR="00176EC8">
              <w:rPr>
                <w:noProof/>
                <w:webHidden/>
              </w:rPr>
              <w:instrText xml:space="preserve"> PAGEREF _Toc198281517 \h </w:instrText>
            </w:r>
            <w:r w:rsidR="00176EC8">
              <w:rPr>
                <w:noProof/>
                <w:webHidden/>
              </w:rPr>
            </w:r>
            <w:r w:rsidR="00176EC8">
              <w:rPr>
                <w:noProof/>
                <w:webHidden/>
              </w:rPr>
              <w:fldChar w:fldCharType="separate"/>
            </w:r>
            <w:r w:rsidR="00176EC8">
              <w:rPr>
                <w:noProof/>
                <w:webHidden/>
              </w:rPr>
              <w:t>4</w:t>
            </w:r>
            <w:r w:rsidR="00176EC8">
              <w:rPr>
                <w:noProof/>
                <w:webHidden/>
              </w:rPr>
              <w:fldChar w:fldCharType="end"/>
            </w:r>
          </w:hyperlink>
        </w:p>
        <w:p w14:paraId="04331AFC" w14:textId="0073AB29"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18" w:history="1">
            <w:r w:rsidR="00176EC8" w:rsidRPr="00372FBF">
              <w:rPr>
                <w:rStyle w:val="Lienhypertexte"/>
                <w:noProof/>
              </w:rPr>
              <w:t>carnet graphique</w:t>
            </w:r>
            <w:r w:rsidR="00176EC8">
              <w:rPr>
                <w:noProof/>
                <w:webHidden/>
              </w:rPr>
              <w:tab/>
            </w:r>
            <w:r w:rsidR="00176EC8">
              <w:rPr>
                <w:noProof/>
                <w:webHidden/>
              </w:rPr>
              <w:fldChar w:fldCharType="begin"/>
            </w:r>
            <w:r w:rsidR="00176EC8">
              <w:rPr>
                <w:noProof/>
                <w:webHidden/>
              </w:rPr>
              <w:instrText xml:space="preserve"> PAGEREF _Toc198281518 \h </w:instrText>
            </w:r>
            <w:r w:rsidR="00176EC8">
              <w:rPr>
                <w:noProof/>
                <w:webHidden/>
              </w:rPr>
            </w:r>
            <w:r w:rsidR="00176EC8">
              <w:rPr>
                <w:noProof/>
                <w:webHidden/>
              </w:rPr>
              <w:fldChar w:fldCharType="separate"/>
            </w:r>
            <w:r w:rsidR="00176EC8">
              <w:rPr>
                <w:noProof/>
                <w:webHidden/>
              </w:rPr>
              <w:t>4</w:t>
            </w:r>
            <w:r w:rsidR="00176EC8">
              <w:rPr>
                <w:noProof/>
                <w:webHidden/>
              </w:rPr>
              <w:fldChar w:fldCharType="end"/>
            </w:r>
          </w:hyperlink>
        </w:p>
        <w:p w14:paraId="379EE1AE" w14:textId="0FF5EDFB"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19" w:history="1">
            <w:r w:rsidR="00176EC8" w:rsidRPr="00372FBF">
              <w:rPr>
                <w:rStyle w:val="Lienhypertexte"/>
                <w:noProof/>
              </w:rPr>
              <w:t>4.1.1 Premiers de série à présenter (liste non exhaustive) :</w:t>
            </w:r>
            <w:r w:rsidR="00176EC8">
              <w:rPr>
                <w:noProof/>
                <w:webHidden/>
              </w:rPr>
              <w:tab/>
            </w:r>
            <w:r w:rsidR="00176EC8">
              <w:rPr>
                <w:noProof/>
                <w:webHidden/>
              </w:rPr>
              <w:fldChar w:fldCharType="begin"/>
            </w:r>
            <w:r w:rsidR="00176EC8">
              <w:rPr>
                <w:noProof/>
                <w:webHidden/>
              </w:rPr>
              <w:instrText xml:space="preserve"> PAGEREF _Toc198281519 \h </w:instrText>
            </w:r>
            <w:r w:rsidR="00176EC8">
              <w:rPr>
                <w:noProof/>
                <w:webHidden/>
              </w:rPr>
            </w:r>
            <w:r w:rsidR="00176EC8">
              <w:rPr>
                <w:noProof/>
                <w:webHidden/>
              </w:rPr>
              <w:fldChar w:fldCharType="separate"/>
            </w:r>
            <w:r w:rsidR="00176EC8">
              <w:rPr>
                <w:noProof/>
                <w:webHidden/>
              </w:rPr>
              <w:t>5</w:t>
            </w:r>
            <w:r w:rsidR="00176EC8">
              <w:rPr>
                <w:noProof/>
                <w:webHidden/>
              </w:rPr>
              <w:fldChar w:fldCharType="end"/>
            </w:r>
          </w:hyperlink>
        </w:p>
        <w:p w14:paraId="6544A986" w14:textId="02EB74E8"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20" w:history="1">
            <w:r w:rsidR="00176EC8" w:rsidRPr="00372FBF">
              <w:rPr>
                <w:rStyle w:val="Lienhypertexte"/>
                <w:noProof/>
              </w:rPr>
              <w:t>4.1.2 Echantillons</w:t>
            </w:r>
            <w:r w:rsidR="00176EC8">
              <w:rPr>
                <w:noProof/>
                <w:webHidden/>
              </w:rPr>
              <w:tab/>
            </w:r>
            <w:r w:rsidR="00176EC8">
              <w:rPr>
                <w:noProof/>
                <w:webHidden/>
              </w:rPr>
              <w:fldChar w:fldCharType="begin"/>
            </w:r>
            <w:r w:rsidR="00176EC8">
              <w:rPr>
                <w:noProof/>
                <w:webHidden/>
              </w:rPr>
              <w:instrText xml:space="preserve"> PAGEREF _Toc198281520 \h </w:instrText>
            </w:r>
            <w:r w:rsidR="00176EC8">
              <w:rPr>
                <w:noProof/>
                <w:webHidden/>
              </w:rPr>
            </w:r>
            <w:r w:rsidR="00176EC8">
              <w:rPr>
                <w:noProof/>
                <w:webHidden/>
              </w:rPr>
              <w:fldChar w:fldCharType="separate"/>
            </w:r>
            <w:r w:rsidR="00176EC8">
              <w:rPr>
                <w:noProof/>
                <w:webHidden/>
              </w:rPr>
              <w:t>5</w:t>
            </w:r>
            <w:r w:rsidR="00176EC8">
              <w:rPr>
                <w:noProof/>
                <w:webHidden/>
              </w:rPr>
              <w:fldChar w:fldCharType="end"/>
            </w:r>
          </w:hyperlink>
        </w:p>
        <w:p w14:paraId="1628674D" w14:textId="2E1E5EC9"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1" w:history="1">
            <w:r w:rsidR="00176EC8" w:rsidRPr="00372FBF">
              <w:rPr>
                <w:rStyle w:val="Lienhypertexte"/>
                <w:noProof/>
              </w:rPr>
              <w:t>4.2 Phase A – Etudes</w:t>
            </w:r>
            <w:r w:rsidR="00176EC8">
              <w:rPr>
                <w:noProof/>
                <w:webHidden/>
              </w:rPr>
              <w:tab/>
            </w:r>
            <w:r w:rsidR="00176EC8">
              <w:rPr>
                <w:noProof/>
                <w:webHidden/>
              </w:rPr>
              <w:fldChar w:fldCharType="begin"/>
            </w:r>
            <w:r w:rsidR="00176EC8">
              <w:rPr>
                <w:noProof/>
                <w:webHidden/>
              </w:rPr>
              <w:instrText xml:space="preserve"> PAGEREF _Toc198281521 \h </w:instrText>
            </w:r>
            <w:r w:rsidR="00176EC8">
              <w:rPr>
                <w:noProof/>
                <w:webHidden/>
              </w:rPr>
            </w:r>
            <w:r w:rsidR="00176EC8">
              <w:rPr>
                <w:noProof/>
                <w:webHidden/>
              </w:rPr>
              <w:fldChar w:fldCharType="separate"/>
            </w:r>
            <w:r w:rsidR="00176EC8">
              <w:rPr>
                <w:noProof/>
                <w:webHidden/>
              </w:rPr>
              <w:t>5</w:t>
            </w:r>
            <w:r w:rsidR="00176EC8">
              <w:rPr>
                <w:noProof/>
                <w:webHidden/>
              </w:rPr>
              <w:fldChar w:fldCharType="end"/>
            </w:r>
          </w:hyperlink>
        </w:p>
        <w:p w14:paraId="270FC4D9" w14:textId="2E65A5C0"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2" w:history="1">
            <w:r w:rsidR="00176EC8" w:rsidRPr="00372FBF">
              <w:rPr>
                <w:rStyle w:val="Lienhypertexte"/>
                <w:noProof/>
              </w:rPr>
              <w:t>4.3 Phase B : préparation et fabrication en atelier des éléments de scénographie</w:t>
            </w:r>
            <w:r w:rsidR="00176EC8">
              <w:rPr>
                <w:noProof/>
                <w:webHidden/>
              </w:rPr>
              <w:tab/>
            </w:r>
            <w:r w:rsidR="00176EC8">
              <w:rPr>
                <w:noProof/>
                <w:webHidden/>
              </w:rPr>
              <w:fldChar w:fldCharType="begin"/>
            </w:r>
            <w:r w:rsidR="00176EC8">
              <w:rPr>
                <w:noProof/>
                <w:webHidden/>
              </w:rPr>
              <w:instrText xml:space="preserve"> PAGEREF _Toc198281522 \h </w:instrText>
            </w:r>
            <w:r w:rsidR="00176EC8">
              <w:rPr>
                <w:noProof/>
                <w:webHidden/>
              </w:rPr>
            </w:r>
            <w:r w:rsidR="00176EC8">
              <w:rPr>
                <w:noProof/>
                <w:webHidden/>
              </w:rPr>
              <w:fldChar w:fldCharType="separate"/>
            </w:r>
            <w:r w:rsidR="00176EC8">
              <w:rPr>
                <w:noProof/>
                <w:webHidden/>
              </w:rPr>
              <w:t>6</w:t>
            </w:r>
            <w:r w:rsidR="00176EC8">
              <w:rPr>
                <w:noProof/>
                <w:webHidden/>
              </w:rPr>
              <w:fldChar w:fldCharType="end"/>
            </w:r>
          </w:hyperlink>
        </w:p>
        <w:p w14:paraId="22FF8470" w14:textId="3F32CC29"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3" w:history="1">
            <w:r w:rsidR="00176EC8" w:rsidRPr="00372FBF">
              <w:rPr>
                <w:rStyle w:val="Lienhypertexte"/>
                <w:noProof/>
              </w:rPr>
              <w:t>4.4 Phase C : transport et livraison des éléments fabriqués</w:t>
            </w:r>
            <w:r w:rsidR="00176EC8">
              <w:rPr>
                <w:noProof/>
                <w:webHidden/>
              </w:rPr>
              <w:tab/>
            </w:r>
            <w:r w:rsidR="00176EC8">
              <w:rPr>
                <w:noProof/>
                <w:webHidden/>
              </w:rPr>
              <w:fldChar w:fldCharType="begin"/>
            </w:r>
            <w:r w:rsidR="00176EC8">
              <w:rPr>
                <w:noProof/>
                <w:webHidden/>
              </w:rPr>
              <w:instrText xml:space="preserve"> PAGEREF _Toc198281523 \h </w:instrText>
            </w:r>
            <w:r w:rsidR="00176EC8">
              <w:rPr>
                <w:noProof/>
                <w:webHidden/>
              </w:rPr>
            </w:r>
            <w:r w:rsidR="00176EC8">
              <w:rPr>
                <w:noProof/>
                <w:webHidden/>
              </w:rPr>
              <w:fldChar w:fldCharType="separate"/>
            </w:r>
            <w:r w:rsidR="00176EC8">
              <w:rPr>
                <w:noProof/>
                <w:webHidden/>
              </w:rPr>
              <w:t>6</w:t>
            </w:r>
            <w:r w:rsidR="00176EC8">
              <w:rPr>
                <w:noProof/>
                <w:webHidden/>
              </w:rPr>
              <w:fldChar w:fldCharType="end"/>
            </w:r>
          </w:hyperlink>
        </w:p>
        <w:p w14:paraId="3F887ABA" w14:textId="5C07FE19"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4" w:history="1">
            <w:r w:rsidR="00176EC8" w:rsidRPr="00372FBF">
              <w:rPr>
                <w:rStyle w:val="Lienhypertexte"/>
                <w:noProof/>
              </w:rPr>
              <w:t>4.5 Phase D : Aménagement en salle d’exposition (montage)</w:t>
            </w:r>
            <w:r w:rsidR="00176EC8">
              <w:rPr>
                <w:noProof/>
                <w:webHidden/>
              </w:rPr>
              <w:tab/>
            </w:r>
            <w:r w:rsidR="00176EC8">
              <w:rPr>
                <w:noProof/>
                <w:webHidden/>
              </w:rPr>
              <w:fldChar w:fldCharType="begin"/>
            </w:r>
            <w:r w:rsidR="00176EC8">
              <w:rPr>
                <w:noProof/>
                <w:webHidden/>
              </w:rPr>
              <w:instrText xml:space="preserve"> PAGEREF _Toc198281524 \h </w:instrText>
            </w:r>
            <w:r w:rsidR="00176EC8">
              <w:rPr>
                <w:noProof/>
                <w:webHidden/>
              </w:rPr>
            </w:r>
            <w:r w:rsidR="00176EC8">
              <w:rPr>
                <w:noProof/>
                <w:webHidden/>
              </w:rPr>
              <w:fldChar w:fldCharType="separate"/>
            </w:r>
            <w:r w:rsidR="00176EC8">
              <w:rPr>
                <w:noProof/>
                <w:webHidden/>
              </w:rPr>
              <w:t>6</w:t>
            </w:r>
            <w:r w:rsidR="00176EC8">
              <w:rPr>
                <w:noProof/>
                <w:webHidden/>
              </w:rPr>
              <w:fldChar w:fldCharType="end"/>
            </w:r>
          </w:hyperlink>
        </w:p>
        <w:p w14:paraId="71D91AB1" w14:textId="18395143"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5" w:history="1">
            <w:r w:rsidR="00176EC8" w:rsidRPr="00372FBF">
              <w:rPr>
                <w:rStyle w:val="Lienhypertexte"/>
                <w:noProof/>
              </w:rPr>
              <w:t>4.6 Phase E : Démontage, évacuation, destruction, remise en état</w:t>
            </w:r>
            <w:r w:rsidR="00176EC8">
              <w:rPr>
                <w:noProof/>
                <w:webHidden/>
              </w:rPr>
              <w:tab/>
            </w:r>
            <w:r w:rsidR="00176EC8">
              <w:rPr>
                <w:noProof/>
                <w:webHidden/>
              </w:rPr>
              <w:fldChar w:fldCharType="begin"/>
            </w:r>
            <w:r w:rsidR="00176EC8">
              <w:rPr>
                <w:noProof/>
                <w:webHidden/>
              </w:rPr>
              <w:instrText xml:space="preserve"> PAGEREF _Toc198281525 \h </w:instrText>
            </w:r>
            <w:r w:rsidR="00176EC8">
              <w:rPr>
                <w:noProof/>
                <w:webHidden/>
              </w:rPr>
            </w:r>
            <w:r w:rsidR="00176EC8">
              <w:rPr>
                <w:noProof/>
                <w:webHidden/>
              </w:rPr>
              <w:fldChar w:fldCharType="separate"/>
            </w:r>
            <w:r w:rsidR="00176EC8">
              <w:rPr>
                <w:noProof/>
                <w:webHidden/>
              </w:rPr>
              <w:t>7</w:t>
            </w:r>
            <w:r w:rsidR="00176EC8">
              <w:rPr>
                <w:noProof/>
                <w:webHidden/>
              </w:rPr>
              <w:fldChar w:fldCharType="end"/>
            </w:r>
          </w:hyperlink>
        </w:p>
        <w:p w14:paraId="30E1F26F" w14:textId="09D35055" w:rsidR="00176EC8" w:rsidRDefault="00DB2A45">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198281526" w:history="1">
            <w:r w:rsidR="00176EC8" w:rsidRPr="00372FBF">
              <w:rPr>
                <w:rStyle w:val="Lienhypertexte"/>
                <w:noProof/>
              </w:rPr>
              <w:t>Article 5 Détails des Prestations concernant les phases B et D</w:t>
            </w:r>
            <w:r w:rsidR="00176EC8">
              <w:rPr>
                <w:noProof/>
                <w:webHidden/>
              </w:rPr>
              <w:tab/>
            </w:r>
            <w:r w:rsidR="00176EC8">
              <w:rPr>
                <w:noProof/>
                <w:webHidden/>
              </w:rPr>
              <w:fldChar w:fldCharType="begin"/>
            </w:r>
            <w:r w:rsidR="00176EC8">
              <w:rPr>
                <w:noProof/>
                <w:webHidden/>
              </w:rPr>
              <w:instrText xml:space="preserve"> PAGEREF _Toc198281526 \h </w:instrText>
            </w:r>
            <w:r w:rsidR="00176EC8">
              <w:rPr>
                <w:noProof/>
                <w:webHidden/>
              </w:rPr>
            </w:r>
            <w:r w:rsidR="00176EC8">
              <w:rPr>
                <w:noProof/>
                <w:webHidden/>
              </w:rPr>
              <w:fldChar w:fldCharType="separate"/>
            </w:r>
            <w:r w:rsidR="00176EC8">
              <w:rPr>
                <w:noProof/>
                <w:webHidden/>
              </w:rPr>
              <w:t>7</w:t>
            </w:r>
            <w:r w:rsidR="00176EC8">
              <w:rPr>
                <w:noProof/>
                <w:webHidden/>
              </w:rPr>
              <w:fldChar w:fldCharType="end"/>
            </w:r>
          </w:hyperlink>
        </w:p>
        <w:p w14:paraId="671E6929" w14:textId="707F47FD"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27" w:history="1">
            <w:r w:rsidR="00176EC8" w:rsidRPr="00372FBF">
              <w:rPr>
                <w:rStyle w:val="Lienhypertexte"/>
                <w:noProof/>
              </w:rPr>
              <w:t>5.1 GENERALITES</w:t>
            </w:r>
            <w:r w:rsidR="00176EC8">
              <w:rPr>
                <w:noProof/>
                <w:webHidden/>
              </w:rPr>
              <w:tab/>
            </w:r>
            <w:r w:rsidR="00176EC8">
              <w:rPr>
                <w:noProof/>
                <w:webHidden/>
              </w:rPr>
              <w:fldChar w:fldCharType="begin"/>
            </w:r>
            <w:r w:rsidR="00176EC8">
              <w:rPr>
                <w:noProof/>
                <w:webHidden/>
              </w:rPr>
              <w:instrText xml:space="preserve"> PAGEREF _Toc198281527 \h </w:instrText>
            </w:r>
            <w:r w:rsidR="00176EC8">
              <w:rPr>
                <w:noProof/>
                <w:webHidden/>
              </w:rPr>
            </w:r>
            <w:r w:rsidR="00176EC8">
              <w:rPr>
                <w:noProof/>
                <w:webHidden/>
              </w:rPr>
              <w:fldChar w:fldCharType="separate"/>
            </w:r>
            <w:r w:rsidR="00176EC8">
              <w:rPr>
                <w:noProof/>
                <w:webHidden/>
              </w:rPr>
              <w:t>7</w:t>
            </w:r>
            <w:r w:rsidR="00176EC8">
              <w:rPr>
                <w:noProof/>
                <w:webHidden/>
              </w:rPr>
              <w:fldChar w:fldCharType="end"/>
            </w:r>
          </w:hyperlink>
        </w:p>
        <w:p w14:paraId="14B525C2" w14:textId="118D8BD5"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28" w:history="1">
            <w:r w:rsidR="00176EC8" w:rsidRPr="00372FBF">
              <w:rPr>
                <w:rStyle w:val="Lienhypertexte"/>
                <w:rFonts w:ascii="Helvetica" w:hAnsi="Helvetica"/>
                <w:noProof/>
              </w:rPr>
              <w:t>5.1.1 Installation, stabilité et percements des ouvrages</w:t>
            </w:r>
            <w:r w:rsidR="00176EC8">
              <w:rPr>
                <w:noProof/>
                <w:webHidden/>
              </w:rPr>
              <w:tab/>
            </w:r>
            <w:r w:rsidR="00176EC8">
              <w:rPr>
                <w:noProof/>
                <w:webHidden/>
              </w:rPr>
              <w:fldChar w:fldCharType="begin"/>
            </w:r>
            <w:r w:rsidR="00176EC8">
              <w:rPr>
                <w:noProof/>
                <w:webHidden/>
              </w:rPr>
              <w:instrText xml:space="preserve"> PAGEREF _Toc198281528 \h </w:instrText>
            </w:r>
            <w:r w:rsidR="00176EC8">
              <w:rPr>
                <w:noProof/>
                <w:webHidden/>
              </w:rPr>
            </w:r>
            <w:r w:rsidR="00176EC8">
              <w:rPr>
                <w:noProof/>
                <w:webHidden/>
              </w:rPr>
              <w:fldChar w:fldCharType="separate"/>
            </w:r>
            <w:r w:rsidR="00176EC8">
              <w:rPr>
                <w:noProof/>
                <w:webHidden/>
              </w:rPr>
              <w:t>8</w:t>
            </w:r>
            <w:r w:rsidR="00176EC8">
              <w:rPr>
                <w:noProof/>
                <w:webHidden/>
              </w:rPr>
              <w:fldChar w:fldCharType="end"/>
            </w:r>
          </w:hyperlink>
        </w:p>
        <w:p w14:paraId="0476517B" w14:textId="70A65B5B"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29" w:history="1">
            <w:r w:rsidR="00176EC8" w:rsidRPr="00372FBF">
              <w:rPr>
                <w:rStyle w:val="Lienhypertexte"/>
                <w:rFonts w:ascii="Helvetica" w:hAnsi="Helvetica"/>
                <w:noProof/>
              </w:rPr>
              <w:t>5.1.1 Travaux de menuiserie</w:t>
            </w:r>
            <w:r w:rsidR="00176EC8">
              <w:rPr>
                <w:noProof/>
                <w:webHidden/>
              </w:rPr>
              <w:tab/>
            </w:r>
            <w:r w:rsidR="00176EC8">
              <w:rPr>
                <w:noProof/>
                <w:webHidden/>
              </w:rPr>
              <w:fldChar w:fldCharType="begin"/>
            </w:r>
            <w:r w:rsidR="00176EC8">
              <w:rPr>
                <w:noProof/>
                <w:webHidden/>
              </w:rPr>
              <w:instrText xml:space="preserve"> PAGEREF _Toc198281529 \h </w:instrText>
            </w:r>
            <w:r w:rsidR="00176EC8">
              <w:rPr>
                <w:noProof/>
                <w:webHidden/>
              </w:rPr>
            </w:r>
            <w:r w:rsidR="00176EC8">
              <w:rPr>
                <w:noProof/>
                <w:webHidden/>
              </w:rPr>
              <w:fldChar w:fldCharType="separate"/>
            </w:r>
            <w:r w:rsidR="00176EC8">
              <w:rPr>
                <w:noProof/>
                <w:webHidden/>
              </w:rPr>
              <w:t>8</w:t>
            </w:r>
            <w:r w:rsidR="00176EC8">
              <w:rPr>
                <w:noProof/>
                <w:webHidden/>
              </w:rPr>
              <w:fldChar w:fldCharType="end"/>
            </w:r>
          </w:hyperlink>
        </w:p>
        <w:p w14:paraId="4A209288" w14:textId="70EF3DD0"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0" w:history="1">
            <w:r w:rsidR="00176EC8" w:rsidRPr="00372FBF">
              <w:rPr>
                <w:rStyle w:val="Lienhypertexte"/>
                <w:rFonts w:ascii="Helvetica" w:hAnsi="Helvetica"/>
                <w:noProof/>
              </w:rPr>
              <w:t>5.1.1 Quincaillerie</w:t>
            </w:r>
            <w:r w:rsidR="00176EC8">
              <w:rPr>
                <w:noProof/>
                <w:webHidden/>
              </w:rPr>
              <w:tab/>
            </w:r>
            <w:r w:rsidR="00176EC8">
              <w:rPr>
                <w:noProof/>
                <w:webHidden/>
              </w:rPr>
              <w:fldChar w:fldCharType="begin"/>
            </w:r>
            <w:r w:rsidR="00176EC8">
              <w:rPr>
                <w:noProof/>
                <w:webHidden/>
              </w:rPr>
              <w:instrText xml:space="preserve"> PAGEREF _Toc198281530 \h </w:instrText>
            </w:r>
            <w:r w:rsidR="00176EC8">
              <w:rPr>
                <w:noProof/>
                <w:webHidden/>
              </w:rPr>
            </w:r>
            <w:r w:rsidR="00176EC8">
              <w:rPr>
                <w:noProof/>
                <w:webHidden/>
              </w:rPr>
              <w:fldChar w:fldCharType="separate"/>
            </w:r>
            <w:r w:rsidR="00176EC8">
              <w:rPr>
                <w:noProof/>
                <w:webHidden/>
              </w:rPr>
              <w:t>9</w:t>
            </w:r>
            <w:r w:rsidR="00176EC8">
              <w:rPr>
                <w:noProof/>
                <w:webHidden/>
              </w:rPr>
              <w:fldChar w:fldCharType="end"/>
            </w:r>
          </w:hyperlink>
        </w:p>
        <w:p w14:paraId="5EA243BF" w14:textId="0F54C3A8"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1" w:history="1">
            <w:r w:rsidR="00176EC8" w:rsidRPr="00372FBF">
              <w:rPr>
                <w:rStyle w:val="Lienhypertexte"/>
                <w:rFonts w:ascii="Helvetica" w:hAnsi="Helvetica"/>
                <w:noProof/>
              </w:rPr>
              <w:t>5.1.1 Miroiterie et Plasturgie</w:t>
            </w:r>
            <w:r w:rsidR="00176EC8">
              <w:rPr>
                <w:noProof/>
                <w:webHidden/>
              </w:rPr>
              <w:tab/>
            </w:r>
            <w:r w:rsidR="00176EC8">
              <w:rPr>
                <w:noProof/>
                <w:webHidden/>
              </w:rPr>
              <w:fldChar w:fldCharType="begin"/>
            </w:r>
            <w:r w:rsidR="00176EC8">
              <w:rPr>
                <w:noProof/>
                <w:webHidden/>
              </w:rPr>
              <w:instrText xml:space="preserve"> PAGEREF _Toc198281531 \h </w:instrText>
            </w:r>
            <w:r w:rsidR="00176EC8">
              <w:rPr>
                <w:noProof/>
                <w:webHidden/>
              </w:rPr>
            </w:r>
            <w:r w:rsidR="00176EC8">
              <w:rPr>
                <w:noProof/>
                <w:webHidden/>
              </w:rPr>
              <w:fldChar w:fldCharType="separate"/>
            </w:r>
            <w:r w:rsidR="00176EC8">
              <w:rPr>
                <w:noProof/>
                <w:webHidden/>
              </w:rPr>
              <w:t>9</w:t>
            </w:r>
            <w:r w:rsidR="00176EC8">
              <w:rPr>
                <w:noProof/>
                <w:webHidden/>
              </w:rPr>
              <w:fldChar w:fldCharType="end"/>
            </w:r>
          </w:hyperlink>
        </w:p>
        <w:p w14:paraId="120DD626" w14:textId="30874815"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2" w:history="1">
            <w:r w:rsidR="00176EC8" w:rsidRPr="00372FBF">
              <w:rPr>
                <w:rStyle w:val="Lienhypertexte"/>
                <w:rFonts w:ascii="Helvetica" w:hAnsi="Helvetica"/>
                <w:noProof/>
              </w:rPr>
              <w:t>5.1.1 Habillage et calfeutrement</w:t>
            </w:r>
            <w:r w:rsidR="00176EC8">
              <w:rPr>
                <w:noProof/>
                <w:webHidden/>
              </w:rPr>
              <w:tab/>
            </w:r>
            <w:r w:rsidR="00176EC8">
              <w:rPr>
                <w:noProof/>
                <w:webHidden/>
              </w:rPr>
              <w:fldChar w:fldCharType="begin"/>
            </w:r>
            <w:r w:rsidR="00176EC8">
              <w:rPr>
                <w:noProof/>
                <w:webHidden/>
              </w:rPr>
              <w:instrText xml:space="preserve"> PAGEREF _Toc198281532 \h </w:instrText>
            </w:r>
            <w:r w:rsidR="00176EC8">
              <w:rPr>
                <w:noProof/>
                <w:webHidden/>
              </w:rPr>
            </w:r>
            <w:r w:rsidR="00176EC8">
              <w:rPr>
                <w:noProof/>
                <w:webHidden/>
              </w:rPr>
              <w:fldChar w:fldCharType="separate"/>
            </w:r>
            <w:r w:rsidR="00176EC8">
              <w:rPr>
                <w:noProof/>
                <w:webHidden/>
              </w:rPr>
              <w:t>10</w:t>
            </w:r>
            <w:r w:rsidR="00176EC8">
              <w:rPr>
                <w:noProof/>
                <w:webHidden/>
              </w:rPr>
              <w:fldChar w:fldCharType="end"/>
            </w:r>
          </w:hyperlink>
        </w:p>
        <w:p w14:paraId="37DD2887" w14:textId="5A6509AB"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3" w:history="1">
            <w:r w:rsidR="00176EC8" w:rsidRPr="00372FBF">
              <w:rPr>
                <w:rStyle w:val="Lienhypertexte"/>
                <w:rFonts w:ascii="Helvetica" w:hAnsi="Helvetica"/>
                <w:noProof/>
              </w:rPr>
              <w:t>5.1.1 Insertion des dispositifs d’éclairage</w:t>
            </w:r>
            <w:r w:rsidR="00176EC8">
              <w:rPr>
                <w:noProof/>
                <w:webHidden/>
              </w:rPr>
              <w:tab/>
            </w:r>
            <w:r w:rsidR="00176EC8">
              <w:rPr>
                <w:noProof/>
                <w:webHidden/>
              </w:rPr>
              <w:fldChar w:fldCharType="begin"/>
            </w:r>
            <w:r w:rsidR="00176EC8">
              <w:rPr>
                <w:noProof/>
                <w:webHidden/>
              </w:rPr>
              <w:instrText xml:space="preserve"> PAGEREF _Toc198281533 \h </w:instrText>
            </w:r>
            <w:r w:rsidR="00176EC8">
              <w:rPr>
                <w:noProof/>
                <w:webHidden/>
              </w:rPr>
            </w:r>
            <w:r w:rsidR="00176EC8">
              <w:rPr>
                <w:noProof/>
                <w:webHidden/>
              </w:rPr>
              <w:fldChar w:fldCharType="separate"/>
            </w:r>
            <w:r w:rsidR="00176EC8">
              <w:rPr>
                <w:noProof/>
                <w:webHidden/>
              </w:rPr>
              <w:t>10</w:t>
            </w:r>
            <w:r w:rsidR="00176EC8">
              <w:rPr>
                <w:noProof/>
                <w:webHidden/>
              </w:rPr>
              <w:fldChar w:fldCharType="end"/>
            </w:r>
          </w:hyperlink>
        </w:p>
        <w:p w14:paraId="3A6889C7" w14:textId="6B661728"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4" w:history="1">
            <w:r w:rsidR="00176EC8" w:rsidRPr="00372FBF">
              <w:rPr>
                <w:rStyle w:val="Lienhypertexte"/>
                <w:rFonts w:ascii="Helvetica" w:hAnsi="Helvetica"/>
                <w:noProof/>
              </w:rPr>
              <w:t>5.1.2 Peinture</w:t>
            </w:r>
            <w:r w:rsidR="00176EC8">
              <w:rPr>
                <w:noProof/>
                <w:webHidden/>
              </w:rPr>
              <w:tab/>
            </w:r>
            <w:r w:rsidR="00176EC8">
              <w:rPr>
                <w:noProof/>
                <w:webHidden/>
              </w:rPr>
              <w:fldChar w:fldCharType="begin"/>
            </w:r>
            <w:r w:rsidR="00176EC8">
              <w:rPr>
                <w:noProof/>
                <w:webHidden/>
              </w:rPr>
              <w:instrText xml:space="preserve"> PAGEREF _Toc198281534 \h </w:instrText>
            </w:r>
            <w:r w:rsidR="00176EC8">
              <w:rPr>
                <w:noProof/>
                <w:webHidden/>
              </w:rPr>
            </w:r>
            <w:r w:rsidR="00176EC8">
              <w:rPr>
                <w:noProof/>
                <w:webHidden/>
              </w:rPr>
              <w:fldChar w:fldCharType="separate"/>
            </w:r>
            <w:r w:rsidR="00176EC8">
              <w:rPr>
                <w:noProof/>
                <w:webHidden/>
              </w:rPr>
              <w:t>10</w:t>
            </w:r>
            <w:r w:rsidR="00176EC8">
              <w:rPr>
                <w:noProof/>
                <w:webHidden/>
              </w:rPr>
              <w:fldChar w:fldCharType="end"/>
            </w:r>
          </w:hyperlink>
        </w:p>
        <w:p w14:paraId="577A5CC0" w14:textId="7562609F"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35" w:history="1">
            <w:r w:rsidR="00176EC8" w:rsidRPr="00372FBF">
              <w:rPr>
                <w:rStyle w:val="Lienhypertexte"/>
                <w:noProof/>
              </w:rPr>
              <w:t>5.2 DESCRIPTION DES OUVRAGES</w:t>
            </w:r>
            <w:r w:rsidR="00176EC8">
              <w:rPr>
                <w:noProof/>
                <w:webHidden/>
              </w:rPr>
              <w:tab/>
            </w:r>
            <w:r w:rsidR="00176EC8">
              <w:rPr>
                <w:noProof/>
                <w:webHidden/>
              </w:rPr>
              <w:fldChar w:fldCharType="begin"/>
            </w:r>
            <w:r w:rsidR="00176EC8">
              <w:rPr>
                <w:noProof/>
                <w:webHidden/>
              </w:rPr>
              <w:instrText xml:space="preserve"> PAGEREF _Toc198281535 \h </w:instrText>
            </w:r>
            <w:r w:rsidR="00176EC8">
              <w:rPr>
                <w:noProof/>
                <w:webHidden/>
              </w:rPr>
            </w:r>
            <w:r w:rsidR="00176EC8">
              <w:rPr>
                <w:noProof/>
                <w:webHidden/>
              </w:rPr>
              <w:fldChar w:fldCharType="separate"/>
            </w:r>
            <w:r w:rsidR="00176EC8">
              <w:rPr>
                <w:noProof/>
                <w:webHidden/>
              </w:rPr>
              <w:t>11</w:t>
            </w:r>
            <w:r w:rsidR="00176EC8">
              <w:rPr>
                <w:noProof/>
                <w:webHidden/>
              </w:rPr>
              <w:fldChar w:fldCharType="end"/>
            </w:r>
          </w:hyperlink>
        </w:p>
        <w:p w14:paraId="0C451A34" w14:textId="47D9100D" w:rsidR="00176EC8" w:rsidRDefault="00DB2A45">
          <w:pPr>
            <w:pStyle w:val="TM1"/>
            <w:tabs>
              <w:tab w:val="right" w:leader="dot" w:pos="10055"/>
            </w:tabs>
            <w:rPr>
              <w:rFonts w:asciiTheme="minorHAnsi" w:eastAsiaTheme="minorEastAsia" w:hAnsiTheme="minorHAnsi"/>
              <w:b w:val="0"/>
              <w:bCs w:val="0"/>
              <w:caps w:val="0"/>
              <w:noProof/>
              <w:kern w:val="2"/>
              <w:sz w:val="24"/>
              <w:szCs w:val="24"/>
              <w:lang w:eastAsia="fr-FR"/>
              <w14:ligatures w14:val="standardContextual"/>
            </w:rPr>
          </w:pPr>
          <w:hyperlink w:anchor="_Toc198281536" w:history="1">
            <w:r w:rsidR="00176EC8" w:rsidRPr="00372FBF">
              <w:rPr>
                <w:rStyle w:val="Lienhypertexte"/>
                <w:noProof/>
              </w:rPr>
              <w:t>Article 6 Mesures environnementales à respecter</w:t>
            </w:r>
            <w:r w:rsidR="00176EC8">
              <w:rPr>
                <w:noProof/>
                <w:webHidden/>
              </w:rPr>
              <w:tab/>
            </w:r>
            <w:r w:rsidR="00176EC8">
              <w:rPr>
                <w:noProof/>
                <w:webHidden/>
              </w:rPr>
              <w:fldChar w:fldCharType="begin"/>
            </w:r>
            <w:r w:rsidR="00176EC8">
              <w:rPr>
                <w:noProof/>
                <w:webHidden/>
              </w:rPr>
              <w:instrText xml:space="preserve"> PAGEREF _Toc198281536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520AF84F" w14:textId="34B09DC6"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37" w:history="1">
            <w:r w:rsidR="00176EC8" w:rsidRPr="00372FBF">
              <w:rPr>
                <w:rStyle w:val="Lienhypertexte"/>
                <w:noProof/>
              </w:rPr>
              <w:t>6.1 Engagements généraux</w:t>
            </w:r>
            <w:r w:rsidR="00176EC8">
              <w:rPr>
                <w:noProof/>
                <w:webHidden/>
              </w:rPr>
              <w:tab/>
            </w:r>
            <w:r w:rsidR="00176EC8">
              <w:rPr>
                <w:noProof/>
                <w:webHidden/>
              </w:rPr>
              <w:fldChar w:fldCharType="begin"/>
            </w:r>
            <w:r w:rsidR="00176EC8">
              <w:rPr>
                <w:noProof/>
                <w:webHidden/>
              </w:rPr>
              <w:instrText xml:space="preserve"> PAGEREF _Toc198281537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09E4CA1E" w14:textId="6C46ACC9" w:rsidR="00176EC8" w:rsidRDefault="00DB2A45">
          <w:pPr>
            <w:pStyle w:val="TM2"/>
            <w:tabs>
              <w:tab w:val="right" w:leader="dot" w:pos="10055"/>
            </w:tabs>
            <w:rPr>
              <w:rFonts w:asciiTheme="minorHAnsi" w:eastAsiaTheme="minorEastAsia" w:hAnsiTheme="minorHAnsi"/>
              <w:smallCaps w:val="0"/>
              <w:noProof/>
              <w:kern w:val="2"/>
              <w:sz w:val="24"/>
              <w:szCs w:val="24"/>
              <w:lang w:eastAsia="fr-FR"/>
              <w14:ligatures w14:val="standardContextual"/>
            </w:rPr>
          </w:pPr>
          <w:hyperlink w:anchor="_Toc198281538" w:history="1">
            <w:r w:rsidR="00176EC8" w:rsidRPr="00372FBF">
              <w:rPr>
                <w:rStyle w:val="Lienhypertexte"/>
                <w:noProof/>
              </w:rPr>
              <w:t>6.2 Engagements particuliers</w:t>
            </w:r>
            <w:r w:rsidR="00176EC8">
              <w:rPr>
                <w:noProof/>
                <w:webHidden/>
              </w:rPr>
              <w:tab/>
            </w:r>
            <w:r w:rsidR="00176EC8">
              <w:rPr>
                <w:noProof/>
                <w:webHidden/>
              </w:rPr>
              <w:fldChar w:fldCharType="begin"/>
            </w:r>
            <w:r w:rsidR="00176EC8">
              <w:rPr>
                <w:noProof/>
                <w:webHidden/>
              </w:rPr>
              <w:instrText xml:space="preserve"> PAGEREF _Toc198281538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292A8517" w14:textId="67B05B56"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39" w:history="1">
            <w:r w:rsidR="00176EC8" w:rsidRPr="00372FBF">
              <w:rPr>
                <w:rStyle w:val="Lienhypertexte"/>
                <w:noProof/>
              </w:rPr>
              <w:t>Bois utilisés</w:t>
            </w:r>
            <w:r w:rsidR="00176EC8">
              <w:rPr>
                <w:noProof/>
                <w:webHidden/>
              </w:rPr>
              <w:tab/>
            </w:r>
            <w:r w:rsidR="00176EC8">
              <w:rPr>
                <w:noProof/>
                <w:webHidden/>
              </w:rPr>
              <w:fldChar w:fldCharType="begin"/>
            </w:r>
            <w:r w:rsidR="00176EC8">
              <w:rPr>
                <w:noProof/>
                <w:webHidden/>
              </w:rPr>
              <w:instrText xml:space="preserve"> PAGEREF _Toc198281539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5F4092ED" w14:textId="4DC7756E"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40" w:history="1">
            <w:r w:rsidR="00176EC8" w:rsidRPr="00372FBF">
              <w:rPr>
                <w:rStyle w:val="Lienhypertexte"/>
                <w:noProof/>
              </w:rPr>
              <w:t>Plastiques - PVC</w:t>
            </w:r>
            <w:r w:rsidR="00176EC8">
              <w:rPr>
                <w:noProof/>
                <w:webHidden/>
              </w:rPr>
              <w:tab/>
            </w:r>
            <w:r w:rsidR="00176EC8">
              <w:rPr>
                <w:noProof/>
                <w:webHidden/>
              </w:rPr>
              <w:fldChar w:fldCharType="begin"/>
            </w:r>
            <w:r w:rsidR="00176EC8">
              <w:rPr>
                <w:noProof/>
                <w:webHidden/>
              </w:rPr>
              <w:instrText xml:space="preserve"> PAGEREF _Toc198281540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4B518A8E" w14:textId="43712E9D"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41" w:history="1">
            <w:r w:rsidR="00176EC8" w:rsidRPr="00372FBF">
              <w:rPr>
                <w:rStyle w:val="Lienhypertexte"/>
                <w:noProof/>
              </w:rPr>
              <w:t>Mousses alvéolaires</w:t>
            </w:r>
            <w:r w:rsidR="00176EC8">
              <w:rPr>
                <w:noProof/>
                <w:webHidden/>
              </w:rPr>
              <w:tab/>
            </w:r>
            <w:r w:rsidR="00176EC8">
              <w:rPr>
                <w:noProof/>
                <w:webHidden/>
              </w:rPr>
              <w:fldChar w:fldCharType="begin"/>
            </w:r>
            <w:r w:rsidR="00176EC8">
              <w:rPr>
                <w:noProof/>
                <w:webHidden/>
              </w:rPr>
              <w:instrText xml:space="preserve"> PAGEREF _Toc198281541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123D381D" w14:textId="667F07F1"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42" w:history="1">
            <w:r w:rsidR="00176EC8" w:rsidRPr="00372FBF">
              <w:rPr>
                <w:rStyle w:val="Lienhypertexte"/>
                <w:noProof/>
              </w:rPr>
              <w:t>Peintures et finitions</w:t>
            </w:r>
            <w:r w:rsidR="00176EC8">
              <w:rPr>
                <w:noProof/>
                <w:webHidden/>
              </w:rPr>
              <w:tab/>
            </w:r>
            <w:r w:rsidR="00176EC8">
              <w:rPr>
                <w:noProof/>
                <w:webHidden/>
              </w:rPr>
              <w:fldChar w:fldCharType="begin"/>
            </w:r>
            <w:r w:rsidR="00176EC8">
              <w:rPr>
                <w:noProof/>
                <w:webHidden/>
              </w:rPr>
              <w:instrText xml:space="preserve"> PAGEREF _Toc198281542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519E71CC" w14:textId="0390964B"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43" w:history="1">
            <w:r w:rsidR="00176EC8" w:rsidRPr="00372FBF">
              <w:rPr>
                <w:rStyle w:val="Lienhypertexte"/>
                <w:noProof/>
              </w:rPr>
              <w:t>Elimination des déchets</w:t>
            </w:r>
            <w:r w:rsidR="00176EC8">
              <w:rPr>
                <w:noProof/>
                <w:webHidden/>
              </w:rPr>
              <w:tab/>
            </w:r>
            <w:r w:rsidR="00176EC8">
              <w:rPr>
                <w:noProof/>
                <w:webHidden/>
              </w:rPr>
              <w:fldChar w:fldCharType="begin"/>
            </w:r>
            <w:r w:rsidR="00176EC8">
              <w:rPr>
                <w:noProof/>
                <w:webHidden/>
              </w:rPr>
              <w:instrText xml:space="preserve"> PAGEREF _Toc198281543 \h </w:instrText>
            </w:r>
            <w:r w:rsidR="00176EC8">
              <w:rPr>
                <w:noProof/>
                <w:webHidden/>
              </w:rPr>
            </w:r>
            <w:r w:rsidR="00176EC8">
              <w:rPr>
                <w:noProof/>
                <w:webHidden/>
              </w:rPr>
              <w:fldChar w:fldCharType="separate"/>
            </w:r>
            <w:r w:rsidR="00176EC8">
              <w:rPr>
                <w:noProof/>
                <w:webHidden/>
              </w:rPr>
              <w:t>28</w:t>
            </w:r>
            <w:r w:rsidR="00176EC8">
              <w:rPr>
                <w:noProof/>
                <w:webHidden/>
              </w:rPr>
              <w:fldChar w:fldCharType="end"/>
            </w:r>
          </w:hyperlink>
        </w:p>
        <w:p w14:paraId="468080F7" w14:textId="79868C86" w:rsidR="00176EC8" w:rsidRDefault="00DB2A45">
          <w:pPr>
            <w:pStyle w:val="TM3"/>
            <w:tabs>
              <w:tab w:val="right" w:leader="dot" w:pos="10055"/>
            </w:tabs>
            <w:rPr>
              <w:rFonts w:asciiTheme="minorHAnsi" w:eastAsiaTheme="minorEastAsia" w:hAnsiTheme="minorHAnsi"/>
              <w:i w:val="0"/>
              <w:iCs w:val="0"/>
              <w:noProof/>
              <w:kern w:val="2"/>
              <w:sz w:val="24"/>
              <w:szCs w:val="24"/>
              <w:lang w:eastAsia="fr-FR"/>
              <w14:ligatures w14:val="standardContextual"/>
            </w:rPr>
          </w:pPr>
          <w:hyperlink w:anchor="_Toc198281544" w:history="1">
            <w:r w:rsidR="00176EC8" w:rsidRPr="00372FBF">
              <w:rPr>
                <w:rStyle w:val="Lienhypertexte"/>
                <w:noProof/>
              </w:rPr>
              <w:t>Système d'emballages</w:t>
            </w:r>
            <w:r w:rsidR="00176EC8">
              <w:rPr>
                <w:noProof/>
                <w:webHidden/>
              </w:rPr>
              <w:tab/>
            </w:r>
            <w:r w:rsidR="00176EC8">
              <w:rPr>
                <w:noProof/>
                <w:webHidden/>
              </w:rPr>
              <w:fldChar w:fldCharType="begin"/>
            </w:r>
            <w:r w:rsidR="00176EC8">
              <w:rPr>
                <w:noProof/>
                <w:webHidden/>
              </w:rPr>
              <w:instrText xml:space="preserve"> PAGEREF _Toc198281544 \h </w:instrText>
            </w:r>
            <w:r w:rsidR="00176EC8">
              <w:rPr>
                <w:noProof/>
                <w:webHidden/>
              </w:rPr>
            </w:r>
            <w:r w:rsidR="00176EC8">
              <w:rPr>
                <w:noProof/>
                <w:webHidden/>
              </w:rPr>
              <w:fldChar w:fldCharType="separate"/>
            </w:r>
            <w:r w:rsidR="00176EC8">
              <w:rPr>
                <w:noProof/>
                <w:webHidden/>
              </w:rPr>
              <w:t>29</w:t>
            </w:r>
            <w:r w:rsidR="00176EC8">
              <w:rPr>
                <w:noProof/>
                <w:webHidden/>
              </w:rPr>
              <w:fldChar w:fldCharType="end"/>
            </w:r>
          </w:hyperlink>
        </w:p>
        <w:p w14:paraId="2099B1F1" w14:textId="4AE0661C" w:rsidR="00F26A73" w:rsidRDefault="00A92586">
          <w:r>
            <w:rPr>
              <w:rFonts w:asciiTheme="minorHAnsi" w:hAnsiTheme="minorHAnsi"/>
              <w:b/>
              <w:bCs/>
              <w:caps/>
              <w:color w:val="244061" w:themeColor="accent1" w:themeShade="80"/>
              <w:szCs w:val="20"/>
              <w:highlight w:val="yellow"/>
            </w:rPr>
            <w:fldChar w:fldCharType="end"/>
          </w:r>
        </w:p>
      </w:sdtContent>
    </w:sdt>
    <w:p w14:paraId="434C309C" w14:textId="77777777" w:rsidR="001B7F5E" w:rsidRPr="006D2936" w:rsidRDefault="001B7F5E" w:rsidP="001B7F5E">
      <w:pPr>
        <w:spacing w:after="0"/>
        <w:jc w:val="center"/>
        <w:rPr>
          <w:b/>
          <w:u w:val="single"/>
        </w:rPr>
      </w:pPr>
      <w:r w:rsidRPr="006D2936">
        <w:rPr>
          <w:b/>
          <w:u w:val="single"/>
        </w:rPr>
        <w:t>Liste des annexes du CCTP</w:t>
      </w:r>
    </w:p>
    <w:p w14:paraId="5CF1A424" w14:textId="77777777" w:rsidR="001B7F5E" w:rsidRPr="006D2936" w:rsidRDefault="001B7F5E" w:rsidP="001B7F5E">
      <w:pPr>
        <w:spacing w:after="0"/>
        <w:rPr>
          <w:b/>
        </w:rPr>
      </w:pPr>
    </w:p>
    <w:p w14:paraId="6C20F5CE" w14:textId="69893CE0" w:rsidR="006738D3" w:rsidRPr="006738D3" w:rsidRDefault="006738D3" w:rsidP="00770A3B">
      <w:pPr>
        <w:pStyle w:val="Listepuces"/>
        <w:numPr>
          <w:ilvl w:val="0"/>
          <w:numId w:val="5"/>
        </w:numPr>
        <w:rPr>
          <w:b/>
        </w:rPr>
      </w:pPr>
      <w:bookmarkStart w:id="0" w:name="_GoBack"/>
      <w:r w:rsidRPr="006738D3">
        <w:rPr>
          <w:b/>
        </w:rPr>
        <w:t>Annexe 1 : Plans de</w:t>
      </w:r>
      <w:r w:rsidR="00425CD8">
        <w:rPr>
          <w:b/>
        </w:rPr>
        <w:t xml:space="preserve"> l’</w:t>
      </w:r>
      <w:r w:rsidRPr="006738D3">
        <w:rPr>
          <w:b/>
        </w:rPr>
        <w:t>espace d’exposition et procédure d’accès</w:t>
      </w:r>
    </w:p>
    <w:p w14:paraId="11A8E559" w14:textId="39031BA0" w:rsidR="000458DD" w:rsidRPr="006738D3" w:rsidRDefault="000458DD" w:rsidP="00770A3B">
      <w:pPr>
        <w:pStyle w:val="Listepuces"/>
        <w:numPr>
          <w:ilvl w:val="0"/>
          <w:numId w:val="5"/>
        </w:numPr>
        <w:rPr>
          <w:b/>
        </w:rPr>
      </w:pPr>
      <w:r w:rsidRPr="006738D3">
        <w:rPr>
          <w:b/>
        </w:rPr>
        <w:t xml:space="preserve">Annexe </w:t>
      </w:r>
      <w:r>
        <w:rPr>
          <w:b/>
        </w:rPr>
        <w:t>2</w:t>
      </w:r>
      <w:r w:rsidRPr="006738D3">
        <w:rPr>
          <w:b/>
        </w:rPr>
        <w:t xml:space="preserve"> : Cahier des charges techniques et de mise en accessibilité des espaces d’expositions temporaires du </w:t>
      </w:r>
      <w:proofErr w:type="spellStart"/>
      <w:r w:rsidRPr="006738D3">
        <w:rPr>
          <w:b/>
        </w:rPr>
        <w:t>Mucem</w:t>
      </w:r>
      <w:proofErr w:type="spellEnd"/>
      <w:r w:rsidRPr="006738D3">
        <w:rPr>
          <w:b/>
        </w:rPr>
        <w:t xml:space="preserve"> (CCT)</w:t>
      </w:r>
    </w:p>
    <w:p w14:paraId="4782D8C5" w14:textId="1FC2AC3F" w:rsidR="006738D3" w:rsidRPr="006738D3" w:rsidRDefault="000458DD" w:rsidP="00770A3B">
      <w:pPr>
        <w:pStyle w:val="Listepuces"/>
        <w:numPr>
          <w:ilvl w:val="0"/>
          <w:numId w:val="5"/>
        </w:numPr>
        <w:rPr>
          <w:b/>
        </w:rPr>
      </w:pPr>
      <w:r>
        <w:rPr>
          <w:b/>
        </w:rPr>
        <w:t>Annexe 3</w:t>
      </w:r>
      <w:r w:rsidR="006738D3" w:rsidRPr="006738D3">
        <w:rPr>
          <w:b/>
        </w:rPr>
        <w:t xml:space="preserve"> : Carnet graphique de la scénographie</w:t>
      </w:r>
    </w:p>
    <w:bookmarkEnd w:id="0"/>
    <w:p w14:paraId="086A6167" w14:textId="77777777" w:rsidR="008D40C9" w:rsidRPr="00E729AB" w:rsidRDefault="008D40C9" w:rsidP="00770A3B">
      <w:pPr>
        <w:pStyle w:val="Listepuces"/>
        <w:numPr>
          <w:ilvl w:val="0"/>
          <w:numId w:val="5"/>
        </w:numPr>
      </w:pPr>
      <w:r w:rsidRPr="00E729AB">
        <w:br w:type="page"/>
      </w:r>
    </w:p>
    <w:p w14:paraId="7427710D" w14:textId="3000B2D3" w:rsidR="007A0D07" w:rsidRDefault="00EE566E" w:rsidP="008A196B">
      <w:pPr>
        <w:pStyle w:val="Titre1"/>
      </w:pPr>
      <w:bookmarkStart w:id="1" w:name="_Toc198281513"/>
      <w:r w:rsidRPr="00240649">
        <w:lastRenderedPageBreak/>
        <w:t xml:space="preserve">Objet du </w:t>
      </w:r>
      <w:r w:rsidR="003C0E31">
        <w:t>contrat</w:t>
      </w:r>
      <w:bookmarkEnd w:id="1"/>
    </w:p>
    <w:p w14:paraId="2828E840" w14:textId="4805BC0E" w:rsidR="00D31015" w:rsidRDefault="00D31015" w:rsidP="00D31015">
      <w:r>
        <w:t xml:space="preserve">Le Marché concerne </w:t>
      </w:r>
      <w:r w:rsidR="00D65341">
        <w:t xml:space="preserve">des </w:t>
      </w:r>
      <w:r w:rsidR="00570D0C">
        <w:t xml:space="preserve">Prestations </w:t>
      </w:r>
      <w:r w:rsidR="00570D0C" w:rsidRPr="0009329F">
        <w:rPr>
          <w:b/>
        </w:rPr>
        <w:t>de réalisation de l’aménagement général de la scénographie</w:t>
      </w:r>
      <w:r w:rsidR="00E2477B">
        <w:rPr>
          <w:b/>
        </w:rPr>
        <w:t xml:space="preserve"> de l’exposition « </w:t>
      </w:r>
      <w:r w:rsidR="003C080F">
        <w:rPr>
          <w:b/>
        </w:rPr>
        <w:t>Don Quichotte, histoire de fou, histoire d’en rire</w:t>
      </w:r>
      <w:r w:rsidR="00E2477B">
        <w:rPr>
          <w:b/>
        </w:rPr>
        <w:t> »</w:t>
      </w:r>
      <w:r w:rsidR="00570D0C">
        <w:rPr>
          <w:b/>
        </w:rPr>
        <w:t>,</w:t>
      </w:r>
      <w:r>
        <w:t xml:space="preserve"> présentée au </w:t>
      </w:r>
      <w:r w:rsidR="003C080F">
        <w:t>rez-de-chaussée</w:t>
      </w:r>
      <w:r>
        <w:t xml:space="preserve"> du bâtiment </w:t>
      </w:r>
      <w:r w:rsidR="00570D0C">
        <w:t>« </w:t>
      </w:r>
      <w:r>
        <w:t>J4</w:t>
      </w:r>
      <w:r w:rsidR="00570D0C">
        <w:t> »</w:t>
      </w:r>
      <w:r>
        <w:t xml:space="preserve"> du Musée des Civilisations de l’Europe et de la Méditerranée</w:t>
      </w:r>
      <w:r w:rsidR="003820CD">
        <w:t xml:space="preserve"> </w:t>
      </w:r>
      <w:r w:rsidR="003C080F" w:rsidRPr="003C080F">
        <w:t xml:space="preserve">côté Villa </w:t>
      </w:r>
      <w:r w:rsidRPr="003C080F">
        <w:t xml:space="preserve">du </w:t>
      </w:r>
      <w:r w:rsidR="003C080F" w:rsidRPr="003C080F">
        <w:rPr>
          <w:b/>
          <w:color w:val="0070C0"/>
        </w:rPr>
        <w:t>15/10</w:t>
      </w:r>
      <w:r w:rsidR="005223C7" w:rsidRPr="003C080F">
        <w:rPr>
          <w:b/>
          <w:color w:val="0070C0"/>
        </w:rPr>
        <w:t>/202</w:t>
      </w:r>
      <w:r w:rsidR="003C080F" w:rsidRPr="003C080F">
        <w:rPr>
          <w:b/>
          <w:color w:val="0070C0"/>
        </w:rPr>
        <w:t>5</w:t>
      </w:r>
      <w:r w:rsidRPr="003C080F">
        <w:rPr>
          <w:b/>
          <w:color w:val="0070C0"/>
        </w:rPr>
        <w:t xml:space="preserve"> au </w:t>
      </w:r>
      <w:r w:rsidR="003C080F" w:rsidRPr="003C080F">
        <w:rPr>
          <w:b/>
          <w:color w:val="0070C0"/>
        </w:rPr>
        <w:t>30/</w:t>
      </w:r>
      <w:r w:rsidR="00D03AE8">
        <w:rPr>
          <w:b/>
          <w:color w:val="0070C0"/>
        </w:rPr>
        <w:t>03</w:t>
      </w:r>
      <w:r w:rsidR="003C080F" w:rsidRPr="003C080F">
        <w:rPr>
          <w:b/>
          <w:color w:val="0070C0"/>
        </w:rPr>
        <w:t>/2026</w:t>
      </w:r>
      <w:r w:rsidRPr="003C080F">
        <w:t xml:space="preserve">(dates provisoires à confirmer) sur une surface de </w:t>
      </w:r>
      <w:r w:rsidR="005223C7" w:rsidRPr="003C080F">
        <w:t>500 m</w:t>
      </w:r>
      <w:r w:rsidR="005223C7" w:rsidRPr="003C080F">
        <w:rPr>
          <w:vertAlign w:val="superscript"/>
        </w:rPr>
        <w:t>2</w:t>
      </w:r>
      <w:r w:rsidR="005223C7" w:rsidRPr="003C080F">
        <w:t xml:space="preserve"> </w:t>
      </w:r>
      <w:r w:rsidR="00993ABB" w:rsidRPr="003C080F">
        <w:t>environ</w:t>
      </w:r>
      <w:r w:rsidRPr="003C080F">
        <w:t>.</w:t>
      </w:r>
    </w:p>
    <w:p w14:paraId="653D6A2F" w14:textId="6D84C01C" w:rsidR="00326287" w:rsidRDefault="00326287" w:rsidP="00326287">
      <w:r w:rsidRPr="006064BA">
        <w:t xml:space="preserve">Les </w:t>
      </w:r>
      <w:r w:rsidRPr="003820CD">
        <w:t xml:space="preserve">Prestations </w:t>
      </w:r>
      <w:r w:rsidR="00BE0711">
        <w:t xml:space="preserve">consistent principalement </w:t>
      </w:r>
      <w:r w:rsidR="003C0E31">
        <w:t xml:space="preserve">l’exécution de services d’aménagement général sur </w:t>
      </w:r>
      <w:r w:rsidR="00BE0711">
        <w:t>les périodes et phases suivantes :</w:t>
      </w:r>
    </w:p>
    <w:p w14:paraId="56BC3522" w14:textId="1F146C28" w:rsidR="00BE0711" w:rsidRPr="006064BA" w:rsidRDefault="00BE0711" w:rsidP="00BE0711">
      <w:pPr>
        <w:pStyle w:val="Listepuces"/>
      </w:pPr>
      <w:r>
        <w:t>Période de préparation et de montage :</w:t>
      </w:r>
    </w:p>
    <w:p w14:paraId="25524BCE" w14:textId="3A28D858" w:rsidR="00326287" w:rsidRDefault="00326287" w:rsidP="00BE0711">
      <w:pPr>
        <w:pStyle w:val="Listepuces2"/>
      </w:pPr>
      <w:r>
        <w:t xml:space="preserve">Phase </w:t>
      </w:r>
      <w:r w:rsidR="000458DD">
        <w:t>A</w:t>
      </w:r>
      <w:r>
        <w:t xml:space="preserve"> : </w:t>
      </w:r>
      <w:r w:rsidR="000458DD">
        <w:t>études – préparation - suivi</w:t>
      </w:r>
    </w:p>
    <w:p w14:paraId="74708BDA" w14:textId="4ABD1128" w:rsidR="000458DD" w:rsidRDefault="000458DD" w:rsidP="00BE0711">
      <w:pPr>
        <w:pStyle w:val="Listepuces2"/>
      </w:pPr>
      <w:r>
        <w:t>Phase B : production en atelier</w:t>
      </w:r>
    </w:p>
    <w:p w14:paraId="4C008361" w14:textId="11EF74C1" w:rsidR="000458DD" w:rsidRDefault="000458DD" w:rsidP="00BE0711">
      <w:pPr>
        <w:pStyle w:val="Listepuces2"/>
      </w:pPr>
      <w:r>
        <w:t>Phase C : logistique – transport</w:t>
      </w:r>
    </w:p>
    <w:p w14:paraId="7E96A8C7" w14:textId="76FA3DDC" w:rsidR="000458DD" w:rsidRDefault="000458DD" w:rsidP="00BE0711">
      <w:pPr>
        <w:pStyle w:val="Listepuces2"/>
      </w:pPr>
      <w:r>
        <w:t>Phase D : aménagement en salle d’exposition</w:t>
      </w:r>
    </w:p>
    <w:p w14:paraId="347C98AD" w14:textId="5DD9790A" w:rsidR="00BE0711" w:rsidRDefault="00BE0711" w:rsidP="000458DD">
      <w:pPr>
        <w:pStyle w:val="Listepuces"/>
      </w:pPr>
      <w:r>
        <w:t>Période de démontage :</w:t>
      </w:r>
    </w:p>
    <w:p w14:paraId="7A826218" w14:textId="081491FE" w:rsidR="000458DD" w:rsidRDefault="000458DD" w:rsidP="00BE0711">
      <w:pPr>
        <w:pStyle w:val="Listepuces2"/>
      </w:pPr>
      <w:r>
        <w:t>Phase E : démontage, remise en état</w:t>
      </w:r>
    </w:p>
    <w:p w14:paraId="114487BF" w14:textId="32EDEB56" w:rsidR="00963C36" w:rsidRPr="00963C36" w:rsidRDefault="00963C36" w:rsidP="00963C36">
      <w:pPr>
        <w:pStyle w:val="Listepuces"/>
      </w:pPr>
      <w:r>
        <w:t>S</w:t>
      </w:r>
      <w:r w:rsidRPr="00963C36">
        <w:t>uivi des Prestations en prenant en compte la coordination avec d’autres intervenants</w:t>
      </w:r>
    </w:p>
    <w:p w14:paraId="0086959B" w14:textId="7584316F" w:rsidR="00631C70" w:rsidRDefault="00AF0B3B" w:rsidP="008A196B">
      <w:pPr>
        <w:pStyle w:val="Titre1"/>
      </w:pPr>
      <w:bookmarkStart w:id="2" w:name="_Ref485026709"/>
      <w:bookmarkStart w:id="3" w:name="_Toc198281514"/>
      <w:r>
        <w:t>Présentation de l’exposition et des principaux intervenants</w:t>
      </w:r>
      <w:bookmarkEnd w:id="2"/>
      <w:bookmarkEnd w:id="3"/>
    </w:p>
    <w:p w14:paraId="118E2642" w14:textId="5FAF1899" w:rsidR="003C080F" w:rsidRDefault="003C080F" w:rsidP="003C080F">
      <w:pPr>
        <w:rPr>
          <w:lang w:eastAsia="fr-FR"/>
        </w:rPr>
      </w:pPr>
      <w:r>
        <w:rPr>
          <w:lang w:eastAsia="fr-FR"/>
        </w:rPr>
        <w:t xml:space="preserve">Le </w:t>
      </w:r>
      <w:proofErr w:type="spellStart"/>
      <w:r>
        <w:rPr>
          <w:lang w:eastAsia="fr-FR"/>
        </w:rPr>
        <w:t>Mucem</w:t>
      </w:r>
      <w:proofErr w:type="spellEnd"/>
      <w:r>
        <w:rPr>
          <w:lang w:eastAsia="fr-FR"/>
        </w:rPr>
        <w:t xml:space="preserve"> rend régulièrement hommage à de grandes figures littéraires à travers ses expositions : Jean Genet en 2016, Jean Giono en 2019, Gustave Flaubert avec Salammbô en 2021. C’est à présent à Don Quichotte de Cervantes que le musée consacre une exposition.</w:t>
      </w:r>
    </w:p>
    <w:p w14:paraId="1647E7D8" w14:textId="77777777" w:rsidR="003C080F" w:rsidRDefault="003C080F" w:rsidP="003C080F">
      <w:pPr>
        <w:rPr>
          <w:lang w:eastAsia="fr-FR"/>
        </w:rPr>
      </w:pPr>
      <w:r>
        <w:rPr>
          <w:lang w:eastAsia="fr-FR"/>
        </w:rPr>
        <w:t>L’exposition a pour parti pris d’insister sur la dimension comique et populaire de l’œuvre. En inventant un personnage de vieux fou qui retombe en enfance et se perd dans un livre dont il est le anti-héros, Cervantes livre un roman fondateur de la modernité.</w:t>
      </w:r>
    </w:p>
    <w:p w14:paraId="3568EB61" w14:textId="1BFB14B6" w:rsidR="00AF0B3B" w:rsidRDefault="00AF0B3B" w:rsidP="003C080F">
      <w:pPr>
        <w:rPr>
          <w:lang w:eastAsia="fr-FR"/>
        </w:rPr>
      </w:pPr>
      <w:r w:rsidRPr="003C080F">
        <w:rPr>
          <w:lang w:eastAsia="fr-FR"/>
        </w:rPr>
        <w:t xml:space="preserve">Elle présentera </w:t>
      </w:r>
      <w:r w:rsidR="003C080F" w:rsidRPr="003C080F">
        <w:rPr>
          <w:lang w:eastAsia="fr-FR"/>
        </w:rPr>
        <w:t>230</w:t>
      </w:r>
      <w:r w:rsidRPr="003C080F">
        <w:rPr>
          <w:lang w:eastAsia="fr-FR"/>
        </w:rPr>
        <w:t xml:space="preserve"> œuvres environ (œuvre 2D, 3D,</w:t>
      </w:r>
      <w:r w:rsidR="005223C7" w:rsidRPr="003C080F">
        <w:rPr>
          <w:lang w:eastAsia="fr-FR"/>
        </w:rPr>
        <w:t xml:space="preserve"> </w:t>
      </w:r>
      <w:r w:rsidRPr="003C080F">
        <w:rPr>
          <w:lang w:eastAsia="fr-FR"/>
        </w:rPr>
        <w:t>…).</w:t>
      </w:r>
    </w:p>
    <w:p w14:paraId="46261155" w14:textId="77777777" w:rsidR="00631C70" w:rsidRDefault="00631C70" w:rsidP="00631C70">
      <w:pPr>
        <w:rPr>
          <w:lang w:eastAsia="fr-FR"/>
        </w:rPr>
      </w:pPr>
      <w:r w:rsidRPr="00334103">
        <w:rPr>
          <w:lang w:eastAsia="fr-FR"/>
        </w:rPr>
        <w:t>Les principaux intervenants associés</w:t>
      </w:r>
      <w:r>
        <w:rPr>
          <w:lang w:eastAsia="fr-FR"/>
        </w:rPr>
        <w:t xml:space="preserve"> au projet d’exposition sont les suivants :</w:t>
      </w:r>
    </w:p>
    <w:p w14:paraId="71798163" w14:textId="2ADF9524" w:rsidR="003C080F" w:rsidRDefault="00631C70" w:rsidP="00C030B1">
      <w:pPr>
        <w:pStyle w:val="Listepuces"/>
        <w:rPr>
          <w:lang w:eastAsia="fr-FR"/>
        </w:rPr>
      </w:pPr>
      <w:r>
        <w:rPr>
          <w:lang w:eastAsia="fr-FR"/>
        </w:rPr>
        <w:t>C</w:t>
      </w:r>
      <w:r w:rsidRPr="00334103">
        <w:rPr>
          <w:lang w:eastAsia="fr-FR"/>
        </w:rPr>
        <w:t>ommissa</w:t>
      </w:r>
      <w:r>
        <w:rPr>
          <w:lang w:eastAsia="fr-FR"/>
        </w:rPr>
        <w:t>ire</w:t>
      </w:r>
      <w:r w:rsidR="00AF0B3B">
        <w:rPr>
          <w:lang w:eastAsia="fr-FR"/>
        </w:rPr>
        <w:t>(</w:t>
      </w:r>
      <w:r>
        <w:rPr>
          <w:lang w:eastAsia="fr-FR"/>
        </w:rPr>
        <w:t>s</w:t>
      </w:r>
      <w:r w:rsidR="00AF0B3B">
        <w:rPr>
          <w:lang w:eastAsia="fr-FR"/>
        </w:rPr>
        <w:t>) d’exposition</w:t>
      </w:r>
      <w:r w:rsidR="00DA5DB6">
        <w:rPr>
          <w:lang w:eastAsia="fr-FR"/>
        </w:rPr>
        <w:t xml:space="preserve"> : </w:t>
      </w:r>
      <w:r w:rsidR="003C080F">
        <w:rPr>
          <w:lang w:eastAsia="fr-FR"/>
        </w:rPr>
        <w:t xml:space="preserve">Aude </w:t>
      </w:r>
      <w:proofErr w:type="spellStart"/>
      <w:r w:rsidR="003C080F">
        <w:rPr>
          <w:lang w:eastAsia="fr-FR"/>
        </w:rPr>
        <w:t>Fanlo</w:t>
      </w:r>
      <w:proofErr w:type="spellEnd"/>
      <w:r w:rsidR="003C080F">
        <w:rPr>
          <w:lang w:eastAsia="fr-FR"/>
        </w:rPr>
        <w:t xml:space="preserve">, responsable du département de la recherche et de l’enseignement au </w:t>
      </w:r>
      <w:proofErr w:type="spellStart"/>
      <w:r w:rsidR="003C080F">
        <w:rPr>
          <w:lang w:eastAsia="fr-FR"/>
        </w:rPr>
        <w:t>Mucem</w:t>
      </w:r>
      <w:proofErr w:type="spellEnd"/>
      <w:r w:rsidR="003C080F">
        <w:rPr>
          <w:lang w:eastAsia="fr-FR"/>
        </w:rPr>
        <w:t xml:space="preserve"> et </w:t>
      </w:r>
      <w:proofErr w:type="spellStart"/>
      <w:r w:rsidR="003C080F">
        <w:rPr>
          <w:lang w:eastAsia="fr-FR"/>
        </w:rPr>
        <w:t>Hélia</w:t>
      </w:r>
      <w:proofErr w:type="spellEnd"/>
      <w:r w:rsidR="003C080F">
        <w:rPr>
          <w:lang w:eastAsia="fr-FR"/>
        </w:rPr>
        <w:t xml:space="preserve"> </w:t>
      </w:r>
      <w:proofErr w:type="spellStart"/>
      <w:r w:rsidR="003C080F">
        <w:rPr>
          <w:lang w:eastAsia="fr-FR"/>
        </w:rPr>
        <w:t>Paukner</w:t>
      </w:r>
      <w:proofErr w:type="spellEnd"/>
      <w:r w:rsidR="003C080F">
        <w:rPr>
          <w:lang w:eastAsia="fr-FR"/>
        </w:rPr>
        <w:t xml:space="preserve">, conservatrice du patrimoine au </w:t>
      </w:r>
      <w:proofErr w:type="spellStart"/>
      <w:r w:rsidR="003C080F">
        <w:rPr>
          <w:lang w:eastAsia="fr-FR"/>
        </w:rPr>
        <w:t>Mucem</w:t>
      </w:r>
      <w:proofErr w:type="spellEnd"/>
      <w:r w:rsidR="003C080F">
        <w:rPr>
          <w:lang w:eastAsia="fr-FR"/>
        </w:rPr>
        <w:t>.</w:t>
      </w:r>
    </w:p>
    <w:p w14:paraId="7DFE00A1" w14:textId="6D937AD8" w:rsidR="00631C70" w:rsidRDefault="00631C70" w:rsidP="00631C70">
      <w:pPr>
        <w:pStyle w:val="Listepuces"/>
        <w:rPr>
          <w:lang w:eastAsia="fr-FR"/>
        </w:rPr>
      </w:pPr>
      <w:r>
        <w:rPr>
          <w:lang w:eastAsia="fr-FR"/>
        </w:rPr>
        <w:t>Intervenants du département de la p</w:t>
      </w:r>
      <w:r w:rsidRPr="00334103">
        <w:rPr>
          <w:lang w:eastAsia="fr-FR"/>
        </w:rPr>
        <w:t>roduction</w:t>
      </w:r>
      <w:r>
        <w:rPr>
          <w:lang w:eastAsia="fr-FR"/>
        </w:rPr>
        <w:t xml:space="preserve"> culturelle</w:t>
      </w:r>
      <w:r w:rsidRPr="00334103">
        <w:rPr>
          <w:lang w:eastAsia="fr-FR"/>
        </w:rPr>
        <w:t xml:space="preserve"> : </w:t>
      </w:r>
      <w:r>
        <w:rPr>
          <w:lang w:eastAsia="fr-FR"/>
        </w:rPr>
        <w:t>notamment chargé</w:t>
      </w:r>
      <w:r w:rsidR="003C080F">
        <w:rPr>
          <w:lang w:eastAsia="fr-FR"/>
        </w:rPr>
        <w:t>e</w:t>
      </w:r>
      <w:r>
        <w:rPr>
          <w:lang w:eastAsia="fr-FR"/>
        </w:rPr>
        <w:t xml:space="preserve"> de production, régisseu</w:t>
      </w:r>
      <w:r w:rsidR="003C080F">
        <w:rPr>
          <w:lang w:eastAsia="fr-FR"/>
        </w:rPr>
        <w:t>r</w:t>
      </w:r>
      <w:r>
        <w:rPr>
          <w:lang w:eastAsia="fr-FR"/>
        </w:rPr>
        <w:t xml:space="preserve"> technique, régisseu</w:t>
      </w:r>
      <w:r w:rsidR="003C080F">
        <w:rPr>
          <w:lang w:eastAsia="fr-FR"/>
        </w:rPr>
        <w:t>se</w:t>
      </w:r>
      <w:r>
        <w:rPr>
          <w:lang w:eastAsia="fr-FR"/>
        </w:rPr>
        <w:t xml:space="preserve"> d’œuvres, </w:t>
      </w:r>
      <w:r w:rsidRPr="005F518F">
        <w:rPr>
          <w:lang w:eastAsia="fr-FR"/>
        </w:rPr>
        <w:t>responsable du Départem</w:t>
      </w:r>
      <w:r>
        <w:rPr>
          <w:lang w:eastAsia="fr-FR"/>
        </w:rPr>
        <w:t>ent de la Production Culturelle</w:t>
      </w:r>
    </w:p>
    <w:p w14:paraId="692ECB87" w14:textId="67A02897" w:rsidR="00AF0B3B" w:rsidRPr="003C080F" w:rsidRDefault="00AF0B3B" w:rsidP="00AF0B3B">
      <w:pPr>
        <w:pStyle w:val="Listepuces"/>
        <w:rPr>
          <w:lang w:eastAsia="fr-FR"/>
        </w:rPr>
      </w:pPr>
      <w:r w:rsidRPr="003C080F">
        <w:t xml:space="preserve">Maîtrise d’Œuvre : </w:t>
      </w:r>
      <w:r w:rsidR="003C080F" w:rsidRPr="003C080F">
        <w:t xml:space="preserve">Maciej Fiszer et Gerardo Izquierdo, agence </w:t>
      </w:r>
      <w:r w:rsidR="007E2372">
        <w:t>AMF</w:t>
      </w:r>
      <w:r w:rsidRPr="003C080F">
        <w:t>, architecte-scénographe (mandataire du groupement titulaire du marché de maîtrise d’œuvre de la scénographie de l’exposition)</w:t>
      </w:r>
    </w:p>
    <w:p w14:paraId="7FE8EB9F" w14:textId="2F7CCB80" w:rsidR="00AF0B3B" w:rsidRPr="00E22801" w:rsidRDefault="00AF0B3B" w:rsidP="00AF0B3B">
      <w:pPr>
        <w:pStyle w:val="Listepuces"/>
      </w:pPr>
      <w:r w:rsidRPr="00E22801">
        <w:t>Autres opérateurs économiques titulaires de marchés pour les domaines suivants (exc</w:t>
      </w:r>
      <w:r w:rsidR="009A2C7B">
        <w:t>lus du présent Marché</w:t>
      </w:r>
      <w:r w:rsidRPr="00E22801">
        <w:t>) :</w:t>
      </w:r>
    </w:p>
    <w:p w14:paraId="25A43F67" w14:textId="77777777" w:rsidR="00AF0B3B" w:rsidRPr="003C080F" w:rsidRDefault="00AF0B3B" w:rsidP="00AF0B3B">
      <w:pPr>
        <w:pStyle w:val="Listepuces2"/>
      </w:pPr>
      <w:r w:rsidRPr="003C080F">
        <w:t>Electricité, éclairage</w:t>
      </w:r>
    </w:p>
    <w:p w14:paraId="29212A03" w14:textId="77777777" w:rsidR="00AF0B3B" w:rsidRPr="003C080F" w:rsidRDefault="00AF0B3B" w:rsidP="00AF0B3B">
      <w:pPr>
        <w:pStyle w:val="Listepuces2"/>
      </w:pPr>
      <w:r w:rsidRPr="003C080F">
        <w:t>Signalétique de l’exposition</w:t>
      </w:r>
    </w:p>
    <w:p w14:paraId="78557586" w14:textId="710730B8" w:rsidR="00AF0B3B" w:rsidRPr="003C080F" w:rsidRDefault="00AF0B3B" w:rsidP="00AF0B3B">
      <w:pPr>
        <w:pStyle w:val="Listepuces2"/>
      </w:pPr>
      <w:r w:rsidRPr="003C080F">
        <w:t xml:space="preserve">Installation </w:t>
      </w:r>
      <w:r w:rsidR="009A2C7B" w:rsidRPr="003C080F">
        <w:t>du matériel audiovisuel</w:t>
      </w:r>
    </w:p>
    <w:p w14:paraId="018A9DFA" w14:textId="0F3EFE07" w:rsidR="00AF0B3B" w:rsidRPr="003C080F" w:rsidRDefault="00AF0B3B" w:rsidP="00AF0B3B">
      <w:pPr>
        <w:pStyle w:val="Listepuces2"/>
      </w:pPr>
      <w:proofErr w:type="spellStart"/>
      <w:r w:rsidRPr="003C080F">
        <w:t>Soclage</w:t>
      </w:r>
      <w:proofErr w:type="spellEnd"/>
      <w:r w:rsidR="009A2C7B" w:rsidRPr="003C080F">
        <w:t xml:space="preserve"> des objets et </w:t>
      </w:r>
      <w:r w:rsidR="003C080F" w:rsidRPr="003C080F">
        <w:t>œuvres</w:t>
      </w:r>
    </w:p>
    <w:p w14:paraId="338825B6" w14:textId="3DDB42E2" w:rsidR="00AF0B3B" w:rsidRDefault="00AF0B3B" w:rsidP="00AF0B3B">
      <w:pPr>
        <w:pStyle w:val="Listepuces"/>
        <w:rPr>
          <w:lang w:eastAsia="fr-FR"/>
        </w:rPr>
      </w:pPr>
      <w:bookmarkStart w:id="4" w:name="_Toc409710809"/>
      <w:r w:rsidRPr="00AF0B3B">
        <w:t>Contrôle technique</w:t>
      </w:r>
      <w:bookmarkEnd w:id="4"/>
      <w:r w:rsidRPr="00BB099D">
        <w:t xml:space="preserve"> : la Prestation sera soumise, à ses différentes phases d’avancement, à l’examen d’un bureau de contrôle technique qui sera missionné par le Pouvoir Adjudicateur.</w:t>
      </w:r>
      <w:r>
        <w:t xml:space="preserve"> </w:t>
      </w:r>
      <w:r w:rsidRPr="00BB099D">
        <w:t xml:space="preserve">Il sera chargé de vérifier la conformité de l’ensemble des aménagements électriques au regard de la sécurité du public, de la solidité des ouvrages et de leur stabilité au feu. Le Titulaire s’engage à prendre en compte, à intégrer et à modifier </w:t>
      </w:r>
      <w:r w:rsidRPr="00BB099D">
        <w:lastRenderedPageBreak/>
        <w:t>son proje</w:t>
      </w:r>
      <w:r w:rsidRPr="00087233">
        <w:t>t selon les préconisations du bureau de contrôle dans des délais ne remettant pas en cause la faisabilité de l’exposition et dans le respect du budget de réalisation.</w:t>
      </w:r>
    </w:p>
    <w:p w14:paraId="2C927507" w14:textId="12A14EAE" w:rsidR="00240649" w:rsidRPr="00240649" w:rsidRDefault="000458DD" w:rsidP="008A196B">
      <w:pPr>
        <w:pStyle w:val="Titre1"/>
      </w:pPr>
      <w:bookmarkStart w:id="5" w:name="_Toc198281515"/>
      <w:r>
        <w:t>Dé</w:t>
      </w:r>
      <w:r w:rsidR="006D2936">
        <w:t>lais d’exécution</w:t>
      </w:r>
      <w:bookmarkEnd w:id="5"/>
    </w:p>
    <w:p w14:paraId="5C8AB106" w14:textId="611CD932" w:rsidR="00BE0711" w:rsidRPr="00A6414E" w:rsidRDefault="00BE0711" w:rsidP="00BE0711">
      <w:bookmarkStart w:id="6" w:name="_Toc436818984"/>
      <w:bookmarkStart w:id="7" w:name="_Toc462402295"/>
      <w:bookmarkStart w:id="8" w:name="_Ref349914417"/>
      <w:r w:rsidRPr="00A6414E">
        <w:t xml:space="preserve">Les </w:t>
      </w:r>
      <w:r>
        <w:t>Prestations</w:t>
      </w:r>
      <w:r w:rsidRPr="00A6414E">
        <w:t xml:space="preserve"> sont à </w:t>
      </w:r>
      <w:r>
        <w:t xml:space="preserve">réaliser </w:t>
      </w:r>
      <w:r w:rsidRPr="00A6414E">
        <w:t xml:space="preserve">suivant le calendrier prévisionnel </w:t>
      </w:r>
      <w:r>
        <w:t xml:space="preserve">défini par le Titulaire conformément aux dispositions de </w:t>
      </w:r>
      <w:r w:rsidRPr="00710106">
        <w:rPr>
          <w:b/>
          <w:i/>
          <w:color w:val="595959" w:themeColor="text1" w:themeTint="A6"/>
        </w:rPr>
        <w:t>l’article 4 du CCAP</w:t>
      </w:r>
      <w:r w:rsidRPr="005F7504">
        <w:t>, dans</w:t>
      </w:r>
      <w:r>
        <w:t xml:space="preserve"> le respect des dates </w:t>
      </w:r>
      <w:r w:rsidRPr="00A6414E">
        <w:t>ci</w:t>
      </w:r>
      <w:r>
        <w:t>-</w:t>
      </w:r>
      <w:r w:rsidRPr="00A6414E">
        <w:t>après :</w:t>
      </w:r>
    </w:p>
    <w:p w14:paraId="335BF40E" w14:textId="755FB87C" w:rsidR="007E2372" w:rsidRPr="00D06608" w:rsidRDefault="007E2372" w:rsidP="00BE0711">
      <w:pPr>
        <w:pStyle w:val="Listepuces"/>
      </w:pPr>
      <w:r w:rsidRPr="00D06608">
        <w:rPr>
          <w:b/>
          <w:bCs/>
        </w:rPr>
        <w:t>Production de plans d’exécution</w:t>
      </w:r>
      <w:r w:rsidRPr="00D06608">
        <w:t> : dès notification au 29/07/2025 (validation du 21/07 au 1/08/2025)</w:t>
      </w:r>
    </w:p>
    <w:p w14:paraId="4FB61B2E" w14:textId="28901AA5" w:rsidR="00BE0711" w:rsidRPr="00D06608" w:rsidRDefault="007E2372" w:rsidP="00BE0711">
      <w:pPr>
        <w:pStyle w:val="Listepuces"/>
      </w:pPr>
      <w:r w:rsidRPr="00D06608">
        <w:rPr>
          <w:rFonts w:eastAsia="Times"/>
          <w:b/>
          <w:bCs/>
        </w:rPr>
        <w:t>F</w:t>
      </w:r>
      <w:r w:rsidR="00BE0711" w:rsidRPr="00D06608">
        <w:rPr>
          <w:rFonts w:eastAsia="Times"/>
          <w:b/>
          <w:bCs/>
        </w:rPr>
        <w:t>a</w:t>
      </w:r>
      <w:r w:rsidR="00BE0711" w:rsidRPr="00D06608">
        <w:rPr>
          <w:rFonts w:eastAsia="Times"/>
          <w:b/>
        </w:rPr>
        <w:t>brication en atelier</w:t>
      </w:r>
      <w:r w:rsidRPr="00D06608">
        <w:rPr>
          <w:rFonts w:eastAsia="Times"/>
        </w:rPr>
        <w:t xml:space="preserve"> : </w:t>
      </w:r>
      <w:r w:rsidR="00361B29" w:rsidRPr="00D06608">
        <w:rPr>
          <w:rFonts w:eastAsia="Times"/>
        </w:rPr>
        <w:t xml:space="preserve">dès </w:t>
      </w:r>
      <w:r w:rsidRPr="00D06608">
        <w:rPr>
          <w:rFonts w:eastAsia="Times"/>
        </w:rPr>
        <w:t>validation d</w:t>
      </w:r>
      <w:r w:rsidR="00361B29" w:rsidRPr="00D06608">
        <w:rPr>
          <w:rFonts w:eastAsia="Times"/>
        </w:rPr>
        <w:t>es plans d’exé</w:t>
      </w:r>
      <w:r w:rsidRPr="00D06608">
        <w:rPr>
          <w:rFonts w:eastAsia="Times"/>
        </w:rPr>
        <w:t>cution</w:t>
      </w:r>
      <w:r w:rsidR="00361B29" w:rsidRPr="00D06608">
        <w:rPr>
          <w:rFonts w:eastAsia="Times"/>
        </w:rPr>
        <w:t xml:space="preserve"> </w:t>
      </w:r>
      <w:r w:rsidRPr="00D06608">
        <w:rPr>
          <w:rFonts w:eastAsia="Times"/>
        </w:rPr>
        <w:t>au 12/09/2025</w:t>
      </w:r>
    </w:p>
    <w:p w14:paraId="183D920C" w14:textId="3F8FD1D2" w:rsidR="00BE0711" w:rsidRPr="00D04FD8" w:rsidRDefault="00BE0711" w:rsidP="00BE0711">
      <w:pPr>
        <w:pStyle w:val="Listepuces"/>
        <w:rPr>
          <w:rFonts w:eastAsia="Times"/>
        </w:rPr>
      </w:pPr>
      <w:r w:rsidRPr="00A6414E">
        <w:rPr>
          <w:rFonts w:eastAsia="Times"/>
        </w:rPr>
        <w:t xml:space="preserve">Libération de l’espace </w:t>
      </w:r>
      <w:r w:rsidRPr="00E22801">
        <w:rPr>
          <w:rFonts w:eastAsia="Times"/>
        </w:rPr>
        <w:t xml:space="preserve">d’exposition et date de démarrage des Prestations en salle : </w:t>
      </w:r>
      <w:r w:rsidRPr="00D04FD8">
        <w:rPr>
          <w:b/>
          <w:bCs/>
        </w:rPr>
        <w:t xml:space="preserve">le </w:t>
      </w:r>
      <w:r w:rsidR="003C080F" w:rsidRPr="00D04FD8">
        <w:rPr>
          <w:b/>
        </w:rPr>
        <w:t>15/09/2025</w:t>
      </w:r>
    </w:p>
    <w:p w14:paraId="0D18A423" w14:textId="32C8B556" w:rsidR="00BE0711" w:rsidRPr="00D04FD8" w:rsidRDefault="00BE0711" w:rsidP="00BE0711">
      <w:pPr>
        <w:pStyle w:val="Listepuces"/>
        <w:rPr>
          <w:rFonts w:eastAsia="Times"/>
          <w:b/>
        </w:rPr>
      </w:pPr>
      <w:r w:rsidRPr="00D04FD8">
        <w:rPr>
          <w:rFonts w:eastAsia="Times"/>
          <w:b/>
        </w:rPr>
        <w:t xml:space="preserve">Fin de l’opération d’aménagement en salle : </w:t>
      </w:r>
      <w:r w:rsidRPr="00D04FD8">
        <w:rPr>
          <w:rFonts w:eastAsia="Times"/>
          <w:b/>
          <w:color w:val="FF0000"/>
        </w:rPr>
        <w:t xml:space="preserve">au plus tard </w:t>
      </w:r>
      <w:r w:rsidRPr="00D04FD8">
        <w:rPr>
          <w:b/>
          <w:color w:val="FF0000"/>
        </w:rPr>
        <w:t xml:space="preserve">le </w:t>
      </w:r>
      <w:r w:rsidR="003C080F" w:rsidRPr="00D04FD8">
        <w:rPr>
          <w:b/>
          <w:color w:val="FF0000"/>
        </w:rPr>
        <w:t>26/09/2025</w:t>
      </w:r>
    </w:p>
    <w:p w14:paraId="7310F384" w14:textId="0F7AE224" w:rsidR="00BE0711" w:rsidRPr="00291318" w:rsidRDefault="00BE0711" w:rsidP="00E338E0">
      <w:pPr>
        <w:pStyle w:val="Listepuces"/>
      </w:pPr>
      <w:r w:rsidRPr="00291318">
        <w:t xml:space="preserve">Accrochage des œuvres : </w:t>
      </w:r>
      <w:r w:rsidR="00D04FD8">
        <w:t>d</w:t>
      </w:r>
      <w:r w:rsidR="00D04FD8" w:rsidRPr="00D04FD8">
        <w:t>u 29/09 au 10/10/2025</w:t>
      </w:r>
    </w:p>
    <w:p w14:paraId="6C5B13F3" w14:textId="736E32F0" w:rsidR="00BE0711" w:rsidRPr="00E22801" w:rsidRDefault="00BE0711" w:rsidP="00BE0711">
      <w:pPr>
        <w:pStyle w:val="Listepuces"/>
        <w:rPr>
          <w:rFonts w:eastAsia="Times"/>
        </w:rPr>
      </w:pPr>
      <w:r w:rsidRPr="00E22801">
        <w:rPr>
          <w:rFonts w:eastAsia="Times"/>
        </w:rPr>
        <w:t xml:space="preserve">Date de vernissage : </w:t>
      </w:r>
      <w:r w:rsidR="003C080F" w:rsidRPr="00D04FD8">
        <w:rPr>
          <w:b/>
        </w:rPr>
        <w:t>14/10/2025</w:t>
      </w:r>
    </w:p>
    <w:p w14:paraId="7D193AFF" w14:textId="121E5AE0" w:rsidR="00BE0711" w:rsidRDefault="00BE0711" w:rsidP="00BE0711">
      <w:pPr>
        <w:pStyle w:val="Listepuces"/>
        <w:rPr>
          <w:rFonts w:eastAsia="Times"/>
        </w:rPr>
      </w:pPr>
      <w:r w:rsidRPr="00E22801">
        <w:rPr>
          <w:rFonts w:eastAsia="Times"/>
        </w:rPr>
        <w:t xml:space="preserve">Dates d’exploitation de l’exposition : </w:t>
      </w:r>
      <w:r w:rsidRPr="00D04FD8">
        <w:rPr>
          <w:rFonts w:eastAsia="Times"/>
        </w:rPr>
        <w:t xml:space="preserve">du </w:t>
      </w:r>
      <w:r w:rsidR="00D04FD8" w:rsidRPr="00D04FD8">
        <w:rPr>
          <w:b/>
        </w:rPr>
        <w:t xml:space="preserve">15/10/2025 au </w:t>
      </w:r>
      <w:r w:rsidR="00D04FD8" w:rsidRPr="00D03AE8">
        <w:rPr>
          <w:b/>
        </w:rPr>
        <w:t>30/03/2026</w:t>
      </w:r>
      <w:r w:rsidR="00DA5DB6" w:rsidRPr="00E22801">
        <w:rPr>
          <w:rFonts w:eastAsia="Times"/>
        </w:rPr>
        <w:t xml:space="preserve"> </w:t>
      </w:r>
      <w:r w:rsidRPr="00E22801">
        <w:rPr>
          <w:rFonts w:eastAsia="Times"/>
        </w:rPr>
        <w:t>(dernier jour d’ouverture au public)</w:t>
      </w:r>
    </w:p>
    <w:p w14:paraId="6AF74DE7" w14:textId="58BB36AC" w:rsidR="00FA5D76" w:rsidRPr="00D06608" w:rsidRDefault="00FA5D76" w:rsidP="00FA5D76">
      <w:pPr>
        <w:pStyle w:val="Listepuces"/>
      </w:pPr>
      <w:r w:rsidRPr="00D06608">
        <w:rPr>
          <w:b/>
        </w:rPr>
        <w:t>Date de fin de démontage de l’exposition</w:t>
      </w:r>
      <w:r w:rsidRPr="00D06608">
        <w:t xml:space="preserve"> (y compris remises en état) : </w:t>
      </w:r>
      <w:r w:rsidR="00D06608" w:rsidRPr="00D06608">
        <w:t>10</w:t>
      </w:r>
      <w:r w:rsidRPr="00D06608">
        <w:t>/</w:t>
      </w:r>
      <w:r w:rsidR="00D06608" w:rsidRPr="00D06608">
        <w:t>04</w:t>
      </w:r>
      <w:r w:rsidRPr="00D06608">
        <w:t>/202</w:t>
      </w:r>
      <w:r w:rsidR="00D06608" w:rsidRPr="00D06608">
        <w:t>6</w:t>
      </w:r>
    </w:p>
    <w:p w14:paraId="41768F4E" w14:textId="7F4A5A3F" w:rsidR="00961409" w:rsidRDefault="008911EA" w:rsidP="008A196B">
      <w:pPr>
        <w:pStyle w:val="Titre1"/>
      </w:pPr>
      <w:bookmarkStart w:id="9" w:name="_Toc198281516"/>
      <w:bookmarkEnd w:id="6"/>
      <w:bookmarkEnd w:id="7"/>
      <w:bookmarkEnd w:id="8"/>
      <w:r>
        <w:t>Détails</w:t>
      </w:r>
      <w:r w:rsidR="0009777A">
        <w:t xml:space="preserve"> des phases des Prestations</w:t>
      </w:r>
      <w:bookmarkEnd w:id="9"/>
    </w:p>
    <w:p w14:paraId="0FE0D9C6" w14:textId="77777777" w:rsidR="00D71BD3" w:rsidRDefault="00961409" w:rsidP="00961409">
      <w:r>
        <w:t>Le Titulaire assure</w:t>
      </w:r>
      <w:r w:rsidR="00D71BD3">
        <w:t> :</w:t>
      </w:r>
    </w:p>
    <w:p w14:paraId="48E3229F" w14:textId="77777777" w:rsidR="00D71BD3" w:rsidRDefault="00961409" w:rsidP="008A7FF4">
      <w:pPr>
        <w:pStyle w:val="Listepuces"/>
      </w:pPr>
      <w:proofErr w:type="gramStart"/>
      <w:r>
        <w:t>la</w:t>
      </w:r>
      <w:proofErr w:type="gramEnd"/>
      <w:r>
        <w:t xml:space="preserve"> </w:t>
      </w:r>
      <w:r w:rsidRPr="00D71BD3">
        <w:rPr>
          <w:b/>
        </w:rPr>
        <w:t>réalisation et la fabrication de l’ensemble des aménagements scénographiques</w:t>
      </w:r>
      <w:r>
        <w:t xml:space="preserve"> </w:t>
      </w:r>
      <w:r w:rsidRPr="006064BA">
        <w:t>à savoir notamment</w:t>
      </w:r>
      <w:r>
        <w:t> :</w:t>
      </w:r>
      <w:r w:rsidRPr="006064BA">
        <w:t xml:space="preserve"> parois, cimaises, cloisons, mobiliers, podiums, vitrines, revêtements de sols et de plafond et d’une manière générale tout élément de muséographie adaptées à une exposition.</w:t>
      </w:r>
    </w:p>
    <w:p w14:paraId="2C216511" w14:textId="4CB40354" w:rsidR="00961409" w:rsidRDefault="00961409" w:rsidP="00D71BD3">
      <w:pPr>
        <w:pStyle w:val="Listepuces"/>
        <w:numPr>
          <w:ilvl w:val="0"/>
          <w:numId w:val="0"/>
        </w:numPr>
        <w:ind w:left="567"/>
      </w:pPr>
      <w:r w:rsidRPr="006064BA">
        <w:t xml:space="preserve">Il réalise également les différents habillages et aménagements des éléments scénographiques, notamment en différents matériaux tels </w:t>
      </w:r>
      <w:r>
        <w:t xml:space="preserve">que </w:t>
      </w:r>
      <w:r w:rsidRPr="006064BA">
        <w:t xml:space="preserve">bois, </w:t>
      </w:r>
      <w:r>
        <w:t>v</w:t>
      </w:r>
      <w:r w:rsidRPr="006064BA">
        <w:t>erre, plaque de verre, moquette, tissus, carrelage, peinture, tentures, linoleum ou équivalent.</w:t>
      </w:r>
    </w:p>
    <w:p w14:paraId="1903A306" w14:textId="159BA9F1" w:rsidR="00D71BD3" w:rsidRDefault="00D71BD3" w:rsidP="00D71BD3">
      <w:pPr>
        <w:pStyle w:val="Listepuces"/>
      </w:pPr>
      <w:proofErr w:type="gramStart"/>
      <w:r>
        <w:rPr>
          <w:b/>
        </w:rPr>
        <w:t>la</w:t>
      </w:r>
      <w:proofErr w:type="gramEnd"/>
      <w:r>
        <w:rPr>
          <w:b/>
        </w:rPr>
        <w:t xml:space="preserve"> </w:t>
      </w:r>
      <w:r w:rsidRPr="0058768D">
        <w:rPr>
          <w:b/>
        </w:rPr>
        <w:t>préparation</w:t>
      </w:r>
      <w:r>
        <w:rPr>
          <w:b/>
        </w:rPr>
        <w:t>, le transport,</w:t>
      </w:r>
      <w:r w:rsidRPr="0058768D">
        <w:rPr>
          <w:b/>
        </w:rPr>
        <w:t xml:space="preserve"> </w:t>
      </w:r>
      <w:r>
        <w:rPr>
          <w:b/>
        </w:rPr>
        <w:t>le</w:t>
      </w:r>
      <w:r w:rsidRPr="0058768D">
        <w:rPr>
          <w:b/>
        </w:rPr>
        <w:t xml:space="preserve"> </w:t>
      </w:r>
      <w:r w:rsidRPr="004D6873">
        <w:rPr>
          <w:b/>
        </w:rPr>
        <w:t xml:space="preserve">montage </w:t>
      </w:r>
      <w:r>
        <w:rPr>
          <w:b/>
        </w:rPr>
        <w:t>l’</w:t>
      </w:r>
      <w:r w:rsidRPr="004D6873">
        <w:rPr>
          <w:b/>
        </w:rPr>
        <w:t>installation</w:t>
      </w:r>
      <w:r w:rsidRPr="005D12C1">
        <w:t xml:space="preserve"> </w:t>
      </w:r>
      <w:r>
        <w:t xml:space="preserve">de la scénographie et de ses éléments annexes intégrant les œuvres, </w:t>
      </w:r>
      <w:r w:rsidRPr="005D12C1">
        <w:t>au regard du projet défini et du contenu des marchés attribués aux entreprises</w:t>
      </w:r>
      <w:r>
        <w:t xml:space="preserve"> intervenants sur les domaines non directement confié</w:t>
      </w:r>
      <w:r w:rsidR="008911EA">
        <w:t>s</w:t>
      </w:r>
      <w:r>
        <w:t xml:space="preserve"> au Titulaire, tel que présenté à </w:t>
      </w:r>
      <w:r w:rsidR="008911EA">
        <w:rPr>
          <w:b/>
          <w:i/>
          <w:color w:val="595959" w:themeColor="text1" w:themeTint="A6"/>
        </w:rPr>
        <w:t>l’</w:t>
      </w:r>
      <w:r w:rsidR="008911EA">
        <w:rPr>
          <w:b/>
          <w:i/>
          <w:color w:val="595959" w:themeColor="text1" w:themeTint="A6"/>
        </w:rPr>
        <w:fldChar w:fldCharType="begin"/>
      </w:r>
      <w:r w:rsidR="008911EA">
        <w:rPr>
          <w:b/>
          <w:i/>
          <w:color w:val="595959" w:themeColor="text1" w:themeTint="A6"/>
        </w:rPr>
        <w:instrText xml:space="preserve"> REF _Ref485026709 \r \h </w:instrText>
      </w:r>
      <w:r w:rsidR="008911EA">
        <w:rPr>
          <w:b/>
          <w:i/>
          <w:color w:val="595959" w:themeColor="text1" w:themeTint="A6"/>
        </w:rPr>
      </w:r>
      <w:r w:rsidR="008911EA">
        <w:rPr>
          <w:b/>
          <w:i/>
          <w:color w:val="595959" w:themeColor="text1" w:themeTint="A6"/>
        </w:rPr>
        <w:fldChar w:fldCharType="separate"/>
      </w:r>
      <w:r w:rsidR="008911EA">
        <w:rPr>
          <w:b/>
          <w:i/>
          <w:color w:val="595959" w:themeColor="text1" w:themeTint="A6"/>
        </w:rPr>
        <w:t xml:space="preserve">Article 2  </w:t>
      </w:r>
      <w:r w:rsidR="008911EA">
        <w:rPr>
          <w:b/>
          <w:i/>
          <w:color w:val="595959" w:themeColor="text1" w:themeTint="A6"/>
        </w:rPr>
        <w:fldChar w:fldCharType="end"/>
      </w:r>
      <w:r w:rsidRPr="00396AB5">
        <w:rPr>
          <w:b/>
          <w:i/>
          <w:color w:val="595959" w:themeColor="text1" w:themeTint="A6"/>
        </w:rPr>
        <w:t>du présent CCTP</w:t>
      </w:r>
    </w:p>
    <w:p w14:paraId="3B91D60D" w14:textId="0FD33668" w:rsidR="00D71BD3" w:rsidRPr="00D04FD8" w:rsidRDefault="00D71BD3" w:rsidP="00D71BD3">
      <w:pPr>
        <w:pStyle w:val="Listepuces"/>
      </w:pPr>
      <w:proofErr w:type="gramStart"/>
      <w:r w:rsidRPr="00D04FD8">
        <w:t>les</w:t>
      </w:r>
      <w:proofErr w:type="gramEnd"/>
      <w:r w:rsidRPr="00D04FD8">
        <w:t xml:space="preserve"> </w:t>
      </w:r>
      <w:r w:rsidRPr="00D04FD8">
        <w:rPr>
          <w:b/>
        </w:rPr>
        <w:t>opérations de démontage, d’évacuation</w:t>
      </w:r>
      <w:r w:rsidRPr="00D04FD8">
        <w:t xml:space="preserve"> et la destruction des éléments démontés et de remise en état des éléments pérennes et de l’espace </w:t>
      </w:r>
      <w:r w:rsidRPr="00D04FD8">
        <w:rPr>
          <w:rFonts w:cs="Arial"/>
          <w:szCs w:val="18"/>
        </w:rPr>
        <w:t>(à l’exclusion des éléments audiovisuel, d’électricité et d’éclairage)</w:t>
      </w:r>
    </w:p>
    <w:p w14:paraId="4A441164" w14:textId="77777777" w:rsidR="00D71BD3" w:rsidRPr="00D71BD3" w:rsidRDefault="00D71BD3" w:rsidP="008A7FF4">
      <w:pPr>
        <w:pStyle w:val="Listepuces"/>
        <w:rPr>
          <w:rFonts w:eastAsia="Times"/>
        </w:rPr>
      </w:pPr>
      <w:r w:rsidRPr="002972CC">
        <w:t xml:space="preserve">La </w:t>
      </w:r>
      <w:r w:rsidRPr="00D71BD3">
        <w:rPr>
          <w:b/>
        </w:rPr>
        <w:t>remise en état des espaces</w:t>
      </w:r>
      <w:r w:rsidRPr="002972CC">
        <w:t xml:space="preserve"> d’exposition</w:t>
      </w:r>
    </w:p>
    <w:p w14:paraId="30F097FD" w14:textId="60A1E8F3" w:rsidR="00D71BD3" w:rsidRDefault="00D71BD3" w:rsidP="00C1585A">
      <w:pPr>
        <w:pStyle w:val="Titre2"/>
      </w:pPr>
      <w:bookmarkStart w:id="10" w:name="_Toc198281517"/>
      <w:r>
        <w:t>Prise en compte du carnet graphique du Maître d’œuvre</w:t>
      </w:r>
      <w:r w:rsidR="00E80D05">
        <w:t xml:space="preserve"> – échantillons et prototypes</w:t>
      </w:r>
      <w:bookmarkEnd w:id="10"/>
    </w:p>
    <w:p w14:paraId="3E72AC09" w14:textId="503EB57A" w:rsidR="00E80D05" w:rsidRDefault="00E80D05" w:rsidP="00E80D05">
      <w:pPr>
        <w:pStyle w:val="Titre3"/>
      </w:pPr>
      <w:bookmarkStart w:id="11" w:name="_Toc198281518"/>
      <w:r>
        <w:t>carnet graphique</w:t>
      </w:r>
      <w:bookmarkEnd w:id="11"/>
    </w:p>
    <w:p w14:paraId="37146E28" w14:textId="1FAF0B81" w:rsidR="00961409" w:rsidRDefault="00961409" w:rsidP="00961409">
      <w:pPr>
        <w:rPr>
          <w:rFonts w:ascii="Helvetica" w:hAnsi="Helvetica" w:cs="Arial"/>
        </w:rPr>
      </w:pPr>
      <w:r>
        <w:rPr>
          <w:rFonts w:cs="Arial"/>
        </w:rPr>
        <w:t>L’ensemble des éléments de scénographie</w:t>
      </w:r>
      <w:r w:rsidRPr="001B5D81">
        <w:rPr>
          <w:rFonts w:cs="Arial"/>
        </w:rPr>
        <w:t xml:space="preserve"> </w:t>
      </w:r>
      <w:r>
        <w:rPr>
          <w:rFonts w:cs="Arial"/>
        </w:rPr>
        <w:t>à réaliser par le Titulaire est également décrit dans les</w:t>
      </w:r>
      <w:r w:rsidRPr="001B5D81">
        <w:rPr>
          <w:rFonts w:cs="Arial"/>
        </w:rPr>
        <w:t xml:space="preserve"> plans détaillés</w:t>
      </w:r>
      <w:r>
        <w:rPr>
          <w:rFonts w:cs="Arial"/>
        </w:rPr>
        <w:t xml:space="preserve"> figurant en </w:t>
      </w:r>
      <w:r w:rsidRPr="007520C3">
        <w:rPr>
          <w:rFonts w:cs="Arial"/>
          <w:b/>
          <w:i/>
          <w:color w:val="595959"/>
        </w:rPr>
        <w:t xml:space="preserve">annexe </w:t>
      </w:r>
      <w:r>
        <w:rPr>
          <w:rFonts w:cs="Arial"/>
          <w:b/>
          <w:i/>
          <w:color w:val="595959"/>
        </w:rPr>
        <w:t>3</w:t>
      </w:r>
      <w:r w:rsidRPr="007520C3">
        <w:rPr>
          <w:rFonts w:cs="Arial"/>
          <w:b/>
          <w:i/>
          <w:color w:val="595959"/>
        </w:rPr>
        <w:t xml:space="preserve"> du présent CC</w:t>
      </w:r>
      <w:r>
        <w:rPr>
          <w:rFonts w:cs="Arial"/>
          <w:b/>
          <w:i/>
          <w:color w:val="595959"/>
        </w:rPr>
        <w:t>T</w:t>
      </w:r>
      <w:r w:rsidRPr="007520C3">
        <w:rPr>
          <w:rFonts w:cs="Arial"/>
          <w:b/>
          <w:i/>
          <w:color w:val="595959"/>
        </w:rPr>
        <w:t>P (</w:t>
      </w:r>
      <w:r>
        <w:rPr>
          <w:b/>
          <w:i/>
          <w:color w:val="595959"/>
        </w:rPr>
        <w:t>carnet graphique</w:t>
      </w:r>
      <w:r w:rsidRPr="007520C3">
        <w:rPr>
          <w:b/>
          <w:i/>
          <w:color w:val="595959"/>
        </w:rPr>
        <w:t>).</w:t>
      </w:r>
      <w:r w:rsidRPr="00961409">
        <w:t xml:space="preserve"> Le</w:t>
      </w:r>
      <w:r w:rsidRPr="004F6CC7">
        <w:rPr>
          <w:rFonts w:ascii="Helvetica" w:hAnsi="Helvetica" w:cs="Arial"/>
        </w:rPr>
        <w:t xml:space="preserve"> descriptif</w:t>
      </w:r>
      <w:r>
        <w:rPr>
          <w:rFonts w:ascii="Helvetica" w:hAnsi="Helvetica" w:cs="Arial"/>
        </w:rPr>
        <w:t xml:space="preserve"> est découpé par type d’éléments. La nomenclature est </w:t>
      </w:r>
      <w:r w:rsidRPr="004F6CC7">
        <w:rPr>
          <w:rFonts w:ascii="Helvetica" w:hAnsi="Helvetica" w:cs="Arial"/>
        </w:rPr>
        <w:t>repérée sur les plans.</w:t>
      </w:r>
    </w:p>
    <w:p w14:paraId="4BC98D5A" w14:textId="77777777" w:rsidR="00961409" w:rsidRPr="00A6414E" w:rsidRDefault="00961409" w:rsidP="00961409">
      <w:r w:rsidRPr="007520C3">
        <w:t>Tous les</w:t>
      </w:r>
      <w:r>
        <w:t xml:space="preserve"> éléments de scénographie</w:t>
      </w:r>
      <w:r w:rsidRPr="007520C3">
        <w:t xml:space="preserve"> seront conformes aux prescriptions et aux normes A.F.N.O.R.</w:t>
      </w:r>
    </w:p>
    <w:p w14:paraId="0E409874" w14:textId="77777777" w:rsidR="00961409" w:rsidRPr="004F6CC7" w:rsidRDefault="00961409" w:rsidP="00961409">
      <w:pPr>
        <w:rPr>
          <w:rFonts w:ascii="Helvetica" w:hAnsi="Helvetica" w:cs="Arial"/>
        </w:rPr>
      </w:pPr>
      <w:r w:rsidRPr="004F6CC7">
        <w:rPr>
          <w:rFonts w:ascii="Helvetica" w:hAnsi="Helvetica" w:cs="Arial"/>
        </w:rPr>
        <w:t xml:space="preserve">La résistance minimale au renversement ou au </w:t>
      </w:r>
      <w:r>
        <w:rPr>
          <w:rFonts w:ascii="Helvetica" w:hAnsi="Helvetica" w:cs="Arial"/>
        </w:rPr>
        <w:t>déplacement de tous les éléments</w:t>
      </w:r>
      <w:r w:rsidRPr="004F6CC7">
        <w:rPr>
          <w:rFonts w:ascii="Helvetica" w:hAnsi="Helvetica" w:cs="Arial"/>
        </w:rPr>
        <w:t xml:space="preserve"> sera calculée pour une poussée de 1</w:t>
      </w:r>
      <w:r>
        <w:rPr>
          <w:rFonts w:ascii="Helvetica" w:hAnsi="Helvetica" w:cs="Arial"/>
        </w:rPr>
        <w:t>50kg exercée à une hauteur de 1,</w:t>
      </w:r>
      <w:r w:rsidRPr="004F6CC7">
        <w:rPr>
          <w:rFonts w:ascii="Helvetica" w:hAnsi="Helvetica" w:cs="Arial"/>
        </w:rPr>
        <w:t>50</w:t>
      </w:r>
      <w:r>
        <w:rPr>
          <w:rFonts w:ascii="Helvetica" w:hAnsi="Helvetica" w:cs="Arial"/>
        </w:rPr>
        <w:t xml:space="preserve"> </w:t>
      </w:r>
      <w:r w:rsidRPr="004F6CC7">
        <w:rPr>
          <w:rFonts w:ascii="Helvetica" w:hAnsi="Helvetica" w:cs="Arial"/>
        </w:rPr>
        <w:t>m. Les constructions seront donc calculées pour une parfaite stabilité malgré la hauteur des installations</w:t>
      </w:r>
    </w:p>
    <w:p w14:paraId="5F255D0D" w14:textId="77777777" w:rsidR="00961409" w:rsidRDefault="00961409" w:rsidP="00961409">
      <w:r w:rsidRPr="005D1955">
        <w:t>Tous les mat</w:t>
      </w:r>
      <w:r>
        <w:t>ériaux constitutifs des éléments de scénographie à élaborer</w:t>
      </w:r>
      <w:r w:rsidRPr="005D1955">
        <w:t xml:space="preserve"> devront avoir obligatoirement un classement au feu suivant leur destination. Les procès-verbaux des différents matériaux seront exigés.</w:t>
      </w:r>
    </w:p>
    <w:p w14:paraId="376F9D6E" w14:textId="7B1FCE95" w:rsidR="00961409" w:rsidRDefault="00961409" w:rsidP="00961409">
      <w:pPr>
        <w:rPr>
          <w:rFonts w:cs="Arial"/>
        </w:rPr>
      </w:pPr>
      <w:r w:rsidRPr="00A8353C">
        <w:rPr>
          <w:rFonts w:cs="Arial"/>
          <w:b/>
          <w:u w:val="single"/>
        </w:rPr>
        <w:lastRenderedPageBreak/>
        <w:t xml:space="preserve">Avant toute exécution, le </w:t>
      </w:r>
      <w:r>
        <w:rPr>
          <w:rFonts w:cs="Arial"/>
          <w:b/>
          <w:u w:val="single"/>
        </w:rPr>
        <w:t>T</w:t>
      </w:r>
      <w:r w:rsidRPr="00A8353C">
        <w:rPr>
          <w:rFonts w:cs="Arial"/>
          <w:b/>
          <w:u w:val="single"/>
        </w:rPr>
        <w:t>itulaire devra vérifier toutes les cotes indiquées sur les documents graphiques qui lui seront remis ainsi que les aplombs et niveaux de l’architecture existante.</w:t>
      </w:r>
      <w:r w:rsidRPr="00A8353C">
        <w:rPr>
          <w:rFonts w:cs="Arial"/>
        </w:rPr>
        <w:t xml:space="preserve"> Le </w:t>
      </w:r>
      <w:r>
        <w:rPr>
          <w:rFonts w:cs="Arial"/>
        </w:rPr>
        <w:t>T</w:t>
      </w:r>
      <w:r w:rsidRPr="00A8353C">
        <w:rPr>
          <w:rFonts w:cs="Arial"/>
        </w:rPr>
        <w:t xml:space="preserve">itulaire signalera, en temps utile, </w:t>
      </w:r>
      <w:r>
        <w:rPr>
          <w:rFonts w:cs="Arial"/>
        </w:rPr>
        <w:t xml:space="preserve">au </w:t>
      </w:r>
      <w:proofErr w:type="spellStart"/>
      <w:r w:rsidR="00C51404">
        <w:rPr>
          <w:rFonts w:cs="Arial"/>
        </w:rPr>
        <w:t>Mucem</w:t>
      </w:r>
      <w:proofErr w:type="spellEnd"/>
      <w:r w:rsidRPr="00A8353C">
        <w:rPr>
          <w:rFonts w:cs="Arial"/>
        </w:rPr>
        <w:t xml:space="preserve"> les </w:t>
      </w:r>
      <w:r>
        <w:rPr>
          <w:rFonts w:cs="Arial"/>
        </w:rPr>
        <w:t xml:space="preserve">éventuelles </w:t>
      </w:r>
      <w:r w:rsidRPr="00A8353C">
        <w:rPr>
          <w:rFonts w:cs="Arial"/>
        </w:rPr>
        <w:t xml:space="preserve">erreurs ou omissions qui auraient pu se produire et proposera des solutions à valider par </w:t>
      </w:r>
      <w:r w:rsidR="00C51404">
        <w:rPr>
          <w:rFonts w:cs="Arial"/>
        </w:rPr>
        <w:t xml:space="preserve">le </w:t>
      </w:r>
      <w:proofErr w:type="spellStart"/>
      <w:r w:rsidR="00C51404">
        <w:rPr>
          <w:rFonts w:cs="Arial"/>
        </w:rPr>
        <w:t>Mucem</w:t>
      </w:r>
      <w:proofErr w:type="spellEnd"/>
      <w:r w:rsidR="00C51404">
        <w:rPr>
          <w:rFonts w:cs="Arial"/>
        </w:rPr>
        <w:t>.</w:t>
      </w:r>
    </w:p>
    <w:p w14:paraId="16BB8C3D" w14:textId="6D1CE8B6" w:rsidR="00E80D05" w:rsidRDefault="00E80D05" w:rsidP="00E80D05">
      <w:pPr>
        <w:rPr>
          <w:rFonts w:cs="Arial"/>
          <w:bCs/>
          <w:szCs w:val="20"/>
        </w:rPr>
      </w:pPr>
      <w:r w:rsidRPr="003412A5">
        <w:rPr>
          <w:rFonts w:cs="Arial"/>
          <w:b/>
          <w:bCs/>
          <w:szCs w:val="20"/>
        </w:rPr>
        <w:t>Avant la mise en fabrication, l’entreprise est tenue de présenter tous les prototypes</w:t>
      </w:r>
      <w:r w:rsidR="009355B2">
        <w:rPr>
          <w:rFonts w:cs="Arial"/>
          <w:b/>
          <w:bCs/>
          <w:szCs w:val="20"/>
        </w:rPr>
        <w:t xml:space="preserve"> / premiers de série</w:t>
      </w:r>
      <w:r w:rsidRPr="003412A5">
        <w:rPr>
          <w:rFonts w:cs="Arial"/>
          <w:b/>
          <w:bCs/>
          <w:szCs w:val="20"/>
        </w:rPr>
        <w:t>, échantillons et fiches techniques des matériaux nécessaires à la définition de ses ouvrages. Les prototypes devront être validés par tous les intervenants : maître d’œuvre (</w:t>
      </w:r>
      <w:r w:rsidR="00D24CF8">
        <w:rPr>
          <w:rFonts w:cs="Arial"/>
          <w:b/>
          <w:bCs/>
          <w:szCs w:val="20"/>
        </w:rPr>
        <w:t>agence Maciej Fiszer</w:t>
      </w:r>
      <w:r w:rsidRPr="003412A5">
        <w:rPr>
          <w:rFonts w:cs="Arial"/>
          <w:b/>
          <w:bCs/>
          <w:szCs w:val="20"/>
        </w:rPr>
        <w:t>) et maîtrise d’ouvrage (</w:t>
      </w:r>
      <w:proofErr w:type="spellStart"/>
      <w:r>
        <w:rPr>
          <w:rFonts w:cs="Arial"/>
          <w:b/>
          <w:bCs/>
          <w:szCs w:val="20"/>
        </w:rPr>
        <w:t>Mucem</w:t>
      </w:r>
      <w:proofErr w:type="spellEnd"/>
      <w:r w:rsidRPr="003412A5">
        <w:rPr>
          <w:rFonts w:cs="Arial"/>
          <w:b/>
          <w:bCs/>
          <w:szCs w:val="20"/>
        </w:rPr>
        <w:t>).</w:t>
      </w:r>
      <w:r w:rsidRPr="00E80D05">
        <w:rPr>
          <w:rFonts w:cs="Arial"/>
          <w:bCs/>
          <w:szCs w:val="20"/>
        </w:rPr>
        <w:t xml:space="preserve"> </w:t>
      </w:r>
      <w:r w:rsidRPr="003412A5">
        <w:rPr>
          <w:rFonts w:cs="Arial"/>
          <w:bCs/>
          <w:szCs w:val="20"/>
        </w:rPr>
        <w:t xml:space="preserve">Si ces modèles n’étaient pas satisfaisants, </w:t>
      </w:r>
      <w:r>
        <w:rPr>
          <w:rFonts w:cs="Arial"/>
          <w:bCs/>
          <w:szCs w:val="20"/>
        </w:rPr>
        <w:t xml:space="preserve">le </w:t>
      </w:r>
      <w:proofErr w:type="spellStart"/>
      <w:r>
        <w:rPr>
          <w:rFonts w:cs="Arial"/>
          <w:bCs/>
          <w:szCs w:val="20"/>
        </w:rPr>
        <w:t>Mucem</w:t>
      </w:r>
      <w:proofErr w:type="spellEnd"/>
      <w:r w:rsidRPr="003412A5">
        <w:rPr>
          <w:rFonts w:cs="Arial"/>
          <w:bCs/>
          <w:szCs w:val="20"/>
        </w:rPr>
        <w:t xml:space="preserve"> se réserve le droit d’en demander le remplacement. </w:t>
      </w:r>
    </w:p>
    <w:p w14:paraId="3B3151A2" w14:textId="0559764B" w:rsidR="00E80D05" w:rsidRPr="00176EC8" w:rsidRDefault="00E80D05" w:rsidP="00770A3B">
      <w:pPr>
        <w:pStyle w:val="Titre3"/>
        <w:numPr>
          <w:ilvl w:val="2"/>
          <w:numId w:val="4"/>
        </w:numPr>
      </w:pPr>
      <w:bookmarkStart w:id="12" w:name="_Toc198281519"/>
      <w:r w:rsidRPr="00176EC8">
        <w:t>P</w:t>
      </w:r>
      <w:r w:rsidR="009355B2" w:rsidRPr="00176EC8">
        <w:t>remiers de série</w:t>
      </w:r>
      <w:r w:rsidRPr="00176EC8">
        <w:t xml:space="preserve"> à présenter (</w:t>
      </w:r>
      <w:r w:rsidRPr="00176EC8">
        <w:rPr>
          <w:i/>
        </w:rPr>
        <w:t>liste non exhaustive</w:t>
      </w:r>
      <w:r w:rsidRPr="00176EC8">
        <w:t>) :</w:t>
      </w:r>
      <w:bookmarkEnd w:id="12"/>
    </w:p>
    <w:p w14:paraId="20F63F65" w14:textId="0CDC158D" w:rsidR="00D04FD8" w:rsidRDefault="009355B2" w:rsidP="00770A3B">
      <w:pPr>
        <w:pStyle w:val="Paragraphedeliste"/>
        <w:numPr>
          <w:ilvl w:val="0"/>
          <w:numId w:val="5"/>
        </w:numPr>
        <w:rPr>
          <w:rFonts w:cs="Arial"/>
          <w:bCs/>
          <w:szCs w:val="20"/>
        </w:rPr>
      </w:pPr>
      <w:r w:rsidRPr="009355B2">
        <w:rPr>
          <w:rFonts w:cs="Arial"/>
          <w:bCs/>
          <w:szCs w:val="20"/>
        </w:rPr>
        <w:t>Poteau Po (2 unités)</w:t>
      </w:r>
    </w:p>
    <w:p w14:paraId="4ABF494D" w14:textId="593DC739" w:rsidR="009355B2" w:rsidRDefault="00B72CDB" w:rsidP="00770A3B">
      <w:pPr>
        <w:pStyle w:val="Paragraphedeliste"/>
        <w:numPr>
          <w:ilvl w:val="0"/>
          <w:numId w:val="5"/>
        </w:numPr>
        <w:rPr>
          <w:rFonts w:cs="Arial"/>
          <w:bCs/>
          <w:szCs w:val="20"/>
        </w:rPr>
      </w:pPr>
      <w:r>
        <w:rPr>
          <w:rFonts w:cs="Arial"/>
          <w:bCs/>
          <w:szCs w:val="20"/>
        </w:rPr>
        <w:t>Panneau d’accrochage Pa</w:t>
      </w:r>
    </w:p>
    <w:p w14:paraId="47D4A0E1" w14:textId="332A944E" w:rsidR="00B72CDB" w:rsidRDefault="00B72CDB" w:rsidP="00770A3B">
      <w:pPr>
        <w:pStyle w:val="Paragraphedeliste"/>
        <w:numPr>
          <w:ilvl w:val="0"/>
          <w:numId w:val="5"/>
        </w:numPr>
        <w:rPr>
          <w:rFonts w:cs="Arial"/>
          <w:bCs/>
          <w:szCs w:val="20"/>
        </w:rPr>
      </w:pPr>
      <w:r>
        <w:rPr>
          <w:rFonts w:cs="Arial"/>
          <w:bCs/>
          <w:szCs w:val="20"/>
        </w:rPr>
        <w:t xml:space="preserve">Structure drop </w:t>
      </w:r>
      <w:proofErr w:type="spellStart"/>
      <w:r>
        <w:rPr>
          <w:rFonts w:cs="Arial"/>
          <w:bCs/>
          <w:szCs w:val="20"/>
        </w:rPr>
        <w:t>Sd</w:t>
      </w:r>
      <w:proofErr w:type="spellEnd"/>
    </w:p>
    <w:p w14:paraId="4D9A486B" w14:textId="04F22511" w:rsidR="00D04FD8" w:rsidRDefault="00B72CDB" w:rsidP="00770A3B">
      <w:pPr>
        <w:pStyle w:val="Paragraphedeliste"/>
        <w:numPr>
          <w:ilvl w:val="0"/>
          <w:numId w:val="5"/>
        </w:numPr>
        <w:rPr>
          <w:rFonts w:cs="Arial"/>
          <w:bCs/>
          <w:szCs w:val="20"/>
        </w:rPr>
      </w:pPr>
      <w:r>
        <w:rPr>
          <w:rFonts w:cs="Arial"/>
          <w:bCs/>
          <w:szCs w:val="20"/>
        </w:rPr>
        <w:t>Structure tulle St</w:t>
      </w:r>
    </w:p>
    <w:p w14:paraId="3EE40E77" w14:textId="04A01DD1" w:rsidR="00AC4717" w:rsidRDefault="00AC4717" w:rsidP="00770A3B">
      <w:pPr>
        <w:pStyle w:val="Paragraphedeliste"/>
        <w:numPr>
          <w:ilvl w:val="0"/>
          <w:numId w:val="5"/>
        </w:numPr>
        <w:rPr>
          <w:rFonts w:cs="Arial"/>
          <w:bCs/>
          <w:szCs w:val="20"/>
        </w:rPr>
      </w:pPr>
      <w:r>
        <w:rPr>
          <w:rFonts w:cs="Arial"/>
          <w:bCs/>
          <w:szCs w:val="20"/>
        </w:rPr>
        <w:t>Silhouette Si</w:t>
      </w:r>
    </w:p>
    <w:p w14:paraId="4BB35755" w14:textId="6A453B53" w:rsidR="00D04FD8" w:rsidRPr="00B72CDB" w:rsidRDefault="00B72CDB" w:rsidP="00D04FD8">
      <w:pPr>
        <w:rPr>
          <w:rFonts w:cs="Arial"/>
          <w:bCs/>
          <w:szCs w:val="20"/>
        </w:rPr>
      </w:pPr>
      <w:r w:rsidRPr="00D06608">
        <w:rPr>
          <w:rFonts w:cs="Arial"/>
          <w:bCs/>
          <w:szCs w:val="20"/>
        </w:rPr>
        <w:t>La présentation des premiers de série devra se faire autour du 21/07/2025 (date à confirmer)</w:t>
      </w:r>
    </w:p>
    <w:p w14:paraId="30F3663A" w14:textId="3190F43B" w:rsidR="00E80D05" w:rsidRDefault="00E80D05" w:rsidP="00770A3B">
      <w:pPr>
        <w:pStyle w:val="Titre3"/>
        <w:numPr>
          <w:ilvl w:val="2"/>
          <w:numId w:val="4"/>
        </w:numPr>
      </w:pPr>
      <w:bookmarkStart w:id="13" w:name="_Toc198281520"/>
      <w:r>
        <w:t>Echantillons</w:t>
      </w:r>
      <w:bookmarkEnd w:id="13"/>
    </w:p>
    <w:p w14:paraId="04A59278" w14:textId="77777777" w:rsidR="00E80D05" w:rsidRPr="003412A5" w:rsidRDefault="00E80D05" w:rsidP="00E80D05">
      <w:pPr>
        <w:rPr>
          <w:b/>
        </w:rPr>
      </w:pPr>
      <w:r w:rsidRPr="00D04FD8">
        <w:t>Les échantillons seront présentés dans un délai de 7 jours à compter de la notification du Marché.</w:t>
      </w:r>
    </w:p>
    <w:p w14:paraId="5EF0BF70" w14:textId="3A4AB213" w:rsidR="00E80D05" w:rsidRDefault="00E80D05" w:rsidP="00E80D05">
      <w:pPr>
        <w:rPr>
          <w:rFonts w:cs="Arial"/>
          <w:bCs/>
          <w:szCs w:val="20"/>
        </w:rPr>
      </w:pPr>
      <w:r w:rsidRPr="003412A5">
        <w:rPr>
          <w:rFonts w:cs="Arial"/>
          <w:bCs/>
          <w:szCs w:val="20"/>
        </w:rPr>
        <w:t>T</w:t>
      </w:r>
      <w:r>
        <w:rPr>
          <w:rFonts w:cs="Arial"/>
          <w:bCs/>
          <w:szCs w:val="20"/>
        </w:rPr>
        <w:t xml:space="preserve">ous les matériaux mis en œuvre doivent faire l’objet d’un échantillon : </w:t>
      </w:r>
      <w:r w:rsidR="007E4A17">
        <w:rPr>
          <w:rFonts w:cs="Arial"/>
          <w:bCs/>
          <w:szCs w:val="20"/>
        </w:rPr>
        <w:t>structures en bois brut</w:t>
      </w:r>
      <w:r w:rsidRPr="003412A5">
        <w:rPr>
          <w:rFonts w:cs="Arial"/>
          <w:bCs/>
          <w:szCs w:val="20"/>
        </w:rPr>
        <w:t xml:space="preserve">, quincaillerie, échantillons de peinture, </w:t>
      </w:r>
      <w:r w:rsidR="007E4A17">
        <w:rPr>
          <w:rFonts w:cs="Arial"/>
          <w:bCs/>
          <w:szCs w:val="20"/>
        </w:rPr>
        <w:t>tulle</w:t>
      </w:r>
      <w:r w:rsidRPr="003412A5">
        <w:rPr>
          <w:rFonts w:cs="Arial"/>
          <w:bCs/>
          <w:szCs w:val="20"/>
        </w:rPr>
        <w:t>.</w:t>
      </w:r>
    </w:p>
    <w:p w14:paraId="54ED0E38" w14:textId="77777777" w:rsidR="00E80D05" w:rsidRDefault="00E80D05" w:rsidP="00E80D05">
      <w:pPr>
        <w:rPr>
          <w:rFonts w:cs="Arial"/>
          <w:bCs/>
          <w:szCs w:val="20"/>
        </w:rPr>
      </w:pPr>
      <w:r w:rsidRPr="003412A5">
        <w:rPr>
          <w:rFonts w:cs="Arial"/>
          <w:bCs/>
          <w:szCs w:val="20"/>
        </w:rPr>
        <w:t xml:space="preserve">Les échantillons sont d’une surface minimale de 30cm x 30cm et d’un volume suffisant pour permettre tout examen et essai avant commande, fabrication et mise en œuvre. </w:t>
      </w:r>
    </w:p>
    <w:p w14:paraId="25474EB7" w14:textId="77777777" w:rsidR="00E80D05" w:rsidRPr="00D94B1E" w:rsidRDefault="00E80D05" w:rsidP="00E80D05">
      <w:r w:rsidRPr="0092226D">
        <w:rPr>
          <w:u w:val="single"/>
        </w:rPr>
        <w:t>Choix des teintes de peinture</w:t>
      </w:r>
      <w:r>
        <w:t xml:space="preserve"> : </w:t>
      </w:r>
    </w:p>
    <w:p w14:paraId="3BA38A30" w14:textId="77777777" w:rsidR="00E80D05" w:rsidRPr="00D94B1E" w:rsidRDefault="00E80D05" w:rsidP="00E80D05">
      <w:pPr>
        <w:rPr>
          <w:bCs/>
          <w:szCs w:val="24"/>
        </w:rPr>
      </w:pPr>
      <w:r w:rsidRPr="00D94B1E">
        <w:t xml:space="preserve">Les teintes sont données à titre </w:t>
      </w:r>
      <w:r>
        <w:t>indicatif. Dès la signature du M</w:t>
      </w:r>
      <w:r w:rsidRPr="00D94B1E">
        <w:t>arché, l</w:t>
      </w:r>
      <w:r>
        <w:t>e Titulaire</w:t>
      </w:r>
      <w:r w:rsidRPr="00D94B1E">
        <w:t xml:space="preserve"> réalise sur indication du Maître d’œuvre plusieurs échantillons de peinture de 1mx1m sur panneaux en bois. Les échantillons et essais de peinture seront soumis à la validation du Maître d’ouvrage et des Commissaires de l’exposition. </w:t>
      </w:r>
      <w:r w:rsidRPr="00D94B1E">
        <w:rPr>
          <w:bCs/>
        </w:rPr>
        <w:t>Des nuances ou teintes différentes peuvent être demandées par le Maître d’œuvre au cours du choix.</w:t>
      </w:r>
    </w:p>
    <w:p w14:paraId="7FBE0D1B" w14:textId="58261192" w:rsidR="00E57C44" w:rsidRDefault="00E57C44" w:rsidP="00C1585A">
      <w:pPr>
        <w:pStyle w:val="Titre2"/>
      </w:pPr>
      <w:bookmarkStart w:id="14" w:name="_Toc198281521"/>
      <w:bookmarkStart w:id="15" w:name="_Ref349913582"/>
      <w:bookmarkStart w:id="16" w:name="_Ref349913594"/>
      <w:bookmarkStart w:id="17" w:name="_Ref349914266"/>
      <w:r>
        <w:t xml:space="preserve">Phase </w:t>
      </w:r>
      <w:r w:rsidR="00961409">
        <w:t>A</w:t>
      </w:r>
      <w:r>
        <w:t xml:space="preserve"> </w:t>
      </w:r>
      <w:r w:rsidR="00961409">
        <w:t>– Etude</w:t>
      </w:r>
      <w:r w:rsidR="008A196B">
        <w:t>s</w:t>
      </w:r>
      <w:bookmarkEnd w:id="14"/>
    </w:p>
    <w:p w14:paraId="26167078" w14:textId="367A2F01" w:rsidR="00E57C44" w:rsidRDefault="00961409" w:rsidP="00E57C44">
      <w:r>
        <w:t>A partir des plans établis par le Maître d’œuvre et des prescriptions du présent CCTP, l</w:t>
      </w:r>
      <w:r w:rsidR="00E57C44">
        <w:t xml:space="preserve">e Titulaire réalise les études et plans d’exécution </w:t>
      </w:r>
      <w:r>
        <w:t>du mobilier.</w:t>
      </w:r>
    </w:p>
    <w:p w14:paraId="72F3AA51" w14:textId="799DA8BB" w:rsidR="00E57C44" w:rsidRPr="006064BA" w:rsidRDefault="00E57C44" w:rsidP="00E57C44">
      <w:r>
        <w:t>A ce titre, il remettra</w:t>
      </w:r>
      <w:r w:rsidRPr="006064BA">
        <w:t xml:space="preserve"> </w:t>
      </w:r>
      <w:r>
        <w:t xml:space="preserve">au </w:t>
      </w:r>
      <w:proofErr w:type="spellStart"/>
      <w:r>
        <w:t>Mucem</w:t>
      </w:r>
      <w:proofErr w:type="spellEnd"/>
      <w:r>
        <w:t xml:space="preserve"> les </w:t>
      </w:r>
      <w:r w:rsidRPr="00B95ECF">
        <w:t>plans d’exécution et notes de calcul en langue française en 2 exemplaires dont au moins un reproductible et un sous format numérique :</w:t>
      </w:r>
    </w:p>
    <w:p w14:paraId="73AEDD24" w14:textId="3A1AA8BE" w:rsidR="00E57C44" w:rsidRPr="006064BA" w:rsidRDefault="00E57C44" w:rsidP="00E57C44">
      <w:r w:rsidRPr="006064BA">
        <w:t xml:space="preserve">Tous les plans et détails d’exécution et de fabrication seront remis en temps utile pour permettre la coordination avec les autres </w:t>
      </w:r>
      <w:r w:rsidR="00961409">
        <w:t>intervenants</w:t>
      </w:r>
      <w:r w:rsidRPr="006064BA">
        <w:t xml:space="preserve">. Ces détails consistent </w:t>
      </w:r>
      <w:r w:rsidR="005223C7">
        <w:t>notamment</w:t>
      </w:r>
      <w:r w:rsidRPr="006064BA">
        <w:t xml:space="preserve"> en l’établissement des nomenclatures, détails d’assemblages, systèmes de fixation envisagés, produits, tableaux électriques, etc.</w:t>
      </w:r>
    </w:p>
    <w:p w14:paraId="1666ABBC" w14:textId="56E8D0A8" w:rsidR="00E57C44" w:rsidRPr="006064BA" w:rsidRDefault="00E57C44" w:rsidP="00E57C44">
      <w:r w:rsidRPr="006064BA">
        <w:t xml:space="preserve">Avant le lancement des fabrications en atelier ou la réalisation </w:t>
      </w:r>
      <w:r w:rsidR="00961409">
        <w:t>en salle d’exposition</w:t>
      </w:r>
      <w:r w:rsidRPr="006064BA">
        <w:t>, il appartiendra au Titulaire de vérifier toutes les cotations des plans ou des ouvrages dans lesquels viendront se fixer ou s’insérer ses Prestations.</w:t>
      </w:r>
    </w:p>
    <w:p w14:paraId="7BD7164C" w14:textId="77777777" w:rsidR="00E57C44" w:rsidRPr="006064BA" w:rsidRDefault="00E57C44" w:rsidP="00E57C44">
      <w:r w:rsidRPr="006064BA">
        <w:t xml:space="preserve">Il devra avertir le </w:t>
      </w:r>
      <w:proofErr w:type="spellStart"/>
      <w:r>
        <w:t>Mucem</w:t>
      </w:r>
      <w:proofErr w:type="spellEnd"/>
      <w:r w:rsidRPr="006064BA">
        <w:t xml:space="preserve"> de toutes les erreurs et défauts constatés qui ne seraient pas dans les tolérances et qui entraîneraient une gêne pour la bonne mise en œuvre de ses Prestations ou une mauvaise coordination de l’exécution.</w:t>
      </w:r>
    </w:p>
    <w:p w14:paraId="057F5AFF" w14:textId="2BC84655" w:rsidR="00E57C44" w:rsidRDefault="00E57C44" w:rsidP="00E57C44">
      <w:r w:rsidRPr="006064BA">
        <w:t>Il ne sera pas accordé de supplément de prix pour toute modification de l’implantation d’un mobilier ou d’un appareil, dans un rayon de cinq mètres à partir du point initialement prévu.</w:t>
      </w:r>
      <w:bookmarkStart w:id="18" w:name="_Toc385520008"/>
    </w:p>
    <w:p w14:paraId="3D3F0565" w14:textId="50D5AD60" w:rsidR="005223C7" w:rsidRDefault="005223C7" w:rsidP="00E57C44"/>
    <w:p w14:paraId="3069297F" w14:textId="77777777" w:rsidR="005223C7" w:rsidRPr="006064BA" w:rsidRDefault="005223C7" w:rsidP="00E57C44"/>
    <w:p w14:paraId="09374524" w14:textId="77777777" w:rsidR="00E57C44" w:rsidRPr="006064BA" w:rsidRDefault="00E57C44" w:rsidP="00E57C44">
      <w:r w:rsidRPr="00E57C44">
        <w:rPr>
          <w:b/>
          <w:u w:val="single"/>
        </w:rPr>
        <w:t>Notes de calculs</w:t>
      </w:r>
      <w:bookmarkEnd w:id="18"/>
      <w:r w:rsidRPr="004D6059">
        <w:rPr>
          <w:u w:val="single"/>
        </w:rPr>
        <w:t> :</w:t>
      </w:r>
    </w:p>
    <w:p w14:paraId="28642237" w14:textId="6E3F8ACD" w:rsidR="00E57C44" w:rsidRPr="006064BA" w:rsidRDefault="00E57C44" w:rsidP="00E57C44">
      <w:r w:rsidRPr="006064BA">
        <w:t xml:space="preserve">Les éléments réalisés devront faire l’objet de la production systématique de notes de calculs justifiant en fonction des réglementations en vigueur pour le type d’établissement (ERP), l’ensemble des assemblages, dimensionnements de profils, épaisseurs, etc. Dans les notes de calcul sera pris en compte le poids propre des objets exposés. Ces notes de calcul seront soumises à la validation </w:t>
      </w:r>
      <w:r w:rsidR="00DA24C0">
        <w:t>du scénographe</w:t>
      </w:r>
      <w:r w:rsidRPr="006064BA">
        <w:t xml:space="preserve"> et du </w:t>
      </w:r>
      <w:r w:rsidR="00DA24C0">
        <w:t>b</w:t>
      </w:r>
      <w:r w:rsidRPr="006064BA">
        <w:t>ureau de contrôle missionné sur l’opération.</w:t>
      </w:r>
    </w:p>
    <w:p w14:paraId="248161ED" w14:textId="77777777" w:rsidR="00E57C44" w:rsidRPr="006064BA" w:rsidRDefault="00E57C44" w:rsidP="00E57C44">
      <w:r w:rsidRPr="006064BA">
        <w:t>Les prix ne seront pas modifiés suite aux éventuelles préconisations des études techniques.</w:t>
      </w:r>
    </w:p>
    <w:p w14:paraId="12969668" w14:textId="77777777" w:rsidR="00E57C44" w:rsidRPr="006064BA" w:rsidRDefault="00E57C44" w:rsidP="00E57C44">
      <w:r w:rsidRPr="006064BA">
        <w:t>Les notes de calcul devront être claires et détaillées pour en permettre une parfaite compréhension. Seules les unités du système international seront utilisées. Les symboles et notations seront conformes aux normes de la classe NF X 02.</w:t>
      </w:r>
    </w:p>
    <w:p w14:paraId="3614D2AF" w14:textId="01C68F78" w:rsidR="00E57C44" w:rsidRPr="006064BA" w:rsidRDefault="00E57C44" w:rsidP="00E57C44">
      <w:r w:rsidRPr="006064BA">
        <w:t>Toute formule utilisée devra être justifiée, soit par des éléments de démonstration à partir des lois connues de la physique, soit par des références très précises aux</w:t>
      </w:r>
      <w:r w:rsidR="004D6059">
        <w:t xml:space="preserve"> publications ou auteurs cités.</w:t>
      </w:r>
    </w:p>
    <w:p w14:paraId="57E35CED" w14:textId="77777777" w:rsidR="00E57C44" w:rsidRPr="006064BA" w:rsidRDefault="00E57C44" w:rsidP="00E57C44">
      <w:r w:rsidRPr="006064BA">
        <w:t>Le Titulaire devra fournir, le cas échéant :</w:t>
      </w:r>
    </w:p>
    <w:p w14:paraId="4870CE0F" w14:textId="77777777" w:rsidR="00E57C44" w:rsidRPr="00BF4A03" w:rsidRDefault="00E57C44" w:rsidP="00570D0C">
      <w:pPr>
        <w:pStyle w:val="Listepuces"/>
      </w:pPr>
      <w:proofErr w:type="gramStart"/>
      <w:r w:rsidRPr="00BF4A03">
        <w:t>la</w:t>
      </w:r>
      <w:proofErr w:type="gramEnd"/>
      <w:r w:rsidRPr="00BF4A03">
        <w:t xml:space="preserve"> description détaillée de la méthode de calcul et les caractéristiques du programme informatique utilisé,</w:t>
      </w:r>
    </w:p>
    <w:p w14:paraId="2A9DE6C0" w14:textId="77777777" w:rsidR="00E57C44" w:rsidRPr="00BF4A03" w:rsidRDefault="00E57C44" w:rsidP="00570D0C">
      <w:pPr>
        <w:pStyle w:val="Listepuces"/>
      </w:pPr>
      <w:proofErr w:type="gramStart"/>
      <w:r w:rsidRPr="00BF4A03">
        <w:t>la</w:t>
      </w:r>
      <w:proofErr w:type="gramEnd"/>
      <w:r w:rsidRPr="00BF4A03">
        <w:t xml:space="preserve"> liste des hypothèses de calculs,</w:t>
      </w:r>
    </w:p>
    <w:p w14:paraId="06AA0A4D" w14:textId="77777777" w:rsidR="00E57C44" w:rsidRDefault="00E57C44" w:rsidP="00570D0C">
      <w:pPr>
        <w:pStyle w:val="Listepuces"/>
      </w:pPr>
      <w:proofErr w:type="gramStart"/>
      <w:r w:rsidRPr="00BF4A03">
        <w:t>la</w:t>
      </w:r>
      <w:proofErr w:type="gramEnd"/>
      <w:r w:rsidRPr="00BF4A03">
        <w:t xml:space="preserve"> liste des</w:t>
      </w:r>
      <w:r w:rsidRPr="006064BA">
        <w:t xml:space="preserve"> résultats.</w:t>
      </w:r>
    </w:p>
    <w:p w14:paraId="7716B322" w14:textId="4396B85C" w:rsidR="00BF4FE1" w:rsidRPr="00A83A00" w:rsidRDefault="00D71BD3" w:rsidP="00C1585A">
      <w:pPr>
        <w:pStyle w:val="Titre2"/>
      </w:pPr>
      <w:bookmarkStart w:id="19" w:name="_Toc198281522"/>
      <w:bookmarkStart w:id="20" w:name="_Toc436819000"/>
      <w:bookmarkStart w:id="21" w:name="_Toc462402312"/>
      <w:bookmarkEnd w:id="15"/>
      <w:bookmarkEnd w:id="16"/>
      <w:bookmarkEnd w:id="17"/>
      <w:r>
        <w:t>Phase B</w:t>
      </w:r>
      <w:r w:rsidR="00607B2E" w:rsidRPr="00A83A00">
        <w:t xml:space="preserve"> : préparation et </w:t>
      </w:r>
      <w:r w:rsidR="002104A7">
        <w:t>fabrication</w:t>
      </w:r>
      <w:r w:rsidR="00607B2E" w:rsidRPr="00A83A00">
        <w:t xml:space="preserve"> en atelier des éléments de scénographie</w:t>
      </w:r>
      <w:bookmarkEnd w:id="19"/>
    </w:p>
    <w:p w14:paraId="1E655C67" w14:textId="15C6A657" w:rsidR="00010412" w:rsidRPr="00377D79" w:rsidRDefault="00010412" w:rsidP="00010412">
      <w:r w:rsidRPr="00377D79">
        <w:t xml:space="preserve">Au cours de cette période de préparation, </w:t>
      </w:r>
      <w:r w:rsidR="0009777A">
        <w:t>sont</w:t>
      </w:r>
      <w:r w:rsidRPr="00377D79">
        <w:t xml:space="preserve"> notamment réalisé</w:t>
      </w:r>
      <w:r w:rsidR="0009777A">
        <w:t>es</w:t>
      </w:r>
      <w:r w:rsidRPr="00377D79">
        <w:t xml:space="preserve"> les opérations suivantes :</w:t>
      </w:r>
    </w:p>
    <w:p w14:paraId="3196938A" w14:textId="10692BE6" w:rsidR="00010412" w:rsidRPr="00377D79" w:rsidRDefault="00010412" w:rsidP="00010412">
      <w:pPr>
        <w:pStyle w:val="Listepuces"/>
      </w:pPr>
      <w:proofErr w:type="gramStart"/>
      <w:r w:rsidRPr="00377D79">
        <w:t>établissement</w:t>
      </w:r>
      <w:proofErr w:type="gramEnd"/>
      <w:r w:rsidRPr="00377D79">
        <w:t xml:space="preserve"> du </w:t>
      </w:r>
      <w:r w:rsidR="007712F5">
        <w:t>calendrier</w:t>
      </w:r>
      <w:r w:rsidRPr="00377D79">
        <w:t xml:space="preserve"> </w:t>
      </w:r>
      <w:r>
        <w:t>détaillé d’exécution des Prestations</w:t>
      </w:r>
      <w:r w:rsidRPr="00377D79">
        <w:t xml:space="preserve"> en lien avec </w:t>
      </w:r>
      <w:r>
        <w:t>le Maitre d’Œuvre</w:t>
      </w:r>
    </w:p>
    <w:p w14:paraId="0B4E1A00" w14:textId="77777777" w:rsidR="0009777A" w:rsidRDefault="0009777A" w:rsidP="0009777A">
      <w:pPr>
        <w:pStyle w:val="Listepuces"/>
      </w:pPr>
      <w:proofErr w:type="gramStart"/>
      <w:r>
        <w:t>signature</w:t>
      </w:r>
      <w:proofErr w:type="gramEnd"/>
      <w:r>
        <w:t xml:space="preserve"> du plan de prévention.</w:t>
      </w:r>
    </w:p>
    <w:p w14:paraId="2D499D25" w14:textId="77777777" w:rsidR="0009777A" w:rsidRDefault="00010412" w:rsidP="0009777A">
      <w:pPr>
        <w:pStyle w:val="Listepuces"/>
        <w:rPr>
          <w:lang w:eastAsia="fr-FR"/>
        </w:rPr>
      </w:pPr>
      <w:proofErr w:type="gramStart"/>
      <w:r w:rsidRPr="00377D79">
        <w:t>remise</w:t>
      </w:r>
      <w:proofErr w:type="gramEnd"/>
      <w:r w:rsidRPr="00377D79">
        <w:t xml:space="preserve"> des proc</w:t>
      </w:r>
      <w:r>
        <w:t xml:space="preserve">ès-verbaux de </w:t>
      </w:r>
      <w:r w:rsidR="0009777A">
        <w:t>matériaux et fourniture des fiches techniques des différents matériaux</w:t>
      </w:r>
    </w:p>
    <w:p w14:paraId="35C0878F" w14:textId="3496A78E" w:rsidR="00010412" w:rsidRDefault="0009777A" w:rsidP="00010412">
      <w:pPr>
        <w:rPr>
          <w:rFonts w:eastAsia="Times"/>
        </w:rPr>
      </w:pPr>
      <w:r>
        <w:t>L</w:t>
      </w:r>
      <w:r w:rsidR="00010412">
        <w:t>e Titulaire</w:t>
      </w:r>
      <w:r w:rsidR="00010412" w:rsidRPr="00377D79">
        <w:t xml:space="preserve"> devra obligatoirement assister à toute réunion organisée par le Maître d'</w:t>
      </w:r>
      <w:r w:rsidR="00010412">
        <w:t>Œuvre</w:t>
      </w:r>
      <w:r w:rsidR="00010412" w:rsidRPr="00377D79">
        <w:t xml:space="preserve"> afin qu'il puisse assurer la coordination d'étude nécessaire au démarrage des </w:t>
      </w:r>
      <w:r w:rsidR="00010412">
        <w:t>Prestations</w:t>
      </w:r>
      <w:r w:rsidR="00010412" w:rsidRPr="00377D79">
        <w:t>.</w:t>
      </w:r>
    </w:p>
    <w:p w14:paraId="1C8181CA" w14:textId="77777777" w:rsidR="00A43150" w:rsidRPr="006064BA" w:rsidRDefault="00A43150" w:rsidP="00A43150">
      <w:pPr>
        <w:rPr>
          <w:rFonts w:eastAsia="Times"/>
        </w:rPr>
      </w:pPr>
      <w:r w:rsidRPr="006064BA">
        <w:rPr>
          <w:rFonts w:eastAsia="Times"/>
        </w:rPr>
        <w:t>La plupart des éléments de mobilier devront être fabriqués en atelier puis installés et assemblés sur place.</w:t>
      </w:r>
    </w:p>
    <w:p w14:paraId="2F5CE419" w14:textId="77777777" w:rsidR="00A43150" w:rsidRPr="006064BA" w:rsidRDefault="00A43150" w:rsidP="00A43150">
      <w:r w:rsidRPr="006064BA">
        <w:t xml:space="preserve">En aucune manière le Titulaire ne pourra procéder sur le site à des ajustements, des reprises, des modifications ou des finitions d’ouvrages nécessitant l’usage de matériels et d’outillages susceptibles de générer du bruit, </w:t>
      </w:r>
      <w:r>
        <w:t xml:space="preserve">des dégradations dans les locaux du </w:t>
      </w:r>
      <w:proofErr w:type="spellStart"/>
      <w:r>
        <w:t>Mucem</w:t>
      </w:r>
      <w:proofErr w:type="spellEnd"/>
      <w:r w:rsidRPr="006064BA">
        <w:t>, ou de rejeter tout type de particule, eau, poussière, copeaux en tous genres. Aucune autorisation ou dérogation ne sera accordée. Dans le cas de reprise à effectuer, le Titulaire retournera en atelier les pièces à reprendre pour bonne exécution.</w:t>
      </w:r>
    </w:p>
    <w:p w14:paraId="19A75206" w14:textId="2B540558" w:rsidR="00A43150" w:rsidRPr="006064BA" w:rsidRDefault="00A43150" w:rsidP="00A43150">
      <w:r w:rsidRPr="006064BA">
        <w:t>A cette fin, le Titulaire remettra au Maître d’</w:t>
      </w:r>
      <w:r w:rsidR="00461B9B" w:rsidRPr="006064BA">
        <w:t>Œ</w:t>
      </w:r>
      <w:r w:rsidR="00461B9B">
        <w:t>uvre</w:t>
      </w:r>
      <w:r w:rsidRPr="006064BA">
        <w:t xml:space="preserve"> pour approbation et avant exécution, la liste et la destination des matériels et outillages qu’il compte utilise</w:t>
      </w:r>
      <w:r w:rsidR="007070DB">
        <w:t>r pour les différents montages.</w:t>
      </w:r>
    </w:p>
    <w:p w14:paraId="204EADFF" w14:textId="6760BBAC" w:rsidR="00A83A00" w:rsidRPr="00A83A00" w:rsidRDefault="0009777A" w:rsidP="00C1585A">
      <w:pPr>
        <w:pStyle w:val="Titre2"/>
      </w:pPr>
      <w:bookmarkStart w:id="22" w:name="_Toc198281523"/>
      <w:r>
        <w:t>Phase C</w:t>
      </w:r>
      <w:r w:rsidR="00A83A00" w:rsidRPr="00A83A00">
        <w:t> : transport et livraison des éléments fabriqués</w:t>
      </w:r>
      <w:bookmarkEnd w:id="22"/>
    </w:p>
    <w:p w14:paraId="634F06A4" w14:textId="45DB56A6" w:rsidR="0063283F" w:rsidRDefault="0063283F" w:rsidP="0063283F">
      <w:r w:rsidRPr="006064BA">
        <w:t xml:space="preserve">Le Titulaire </w:t>
      </w:r>
      <w:r w:rsidR="005A2CF0">
        <w:t>assure</w:t>
      </w:r>
      <w:r w:rsidRPr="006064BA">
        <w:t xml:space="preserve"> le transport </w:t>
      </w:r>
      <w:r w:rsidR="000C420E">
        <w:t xml:space="preserve">et la livraison </w:t>
      </w:r>
      <w:r w:rsidRPr="006064BA">
        <w:t>des é</w:t>
      </w:r>
      <w:r>
        <w:t>léments de scénographie jusqu’à l’espace d’exposition.</w:t>
      </w:r>
    </w:p>
    <w:p w14:paraId="02B8AD04" w14:textId="6C1E9384" w:rsidR="005A2CF0" w:rsidRPr="00235E69" w:rsidRDefault="005A2CF0" w:rsidP="005A2CF0">
      <w:r>
        <w:t>Il prend la responsabilité des éléments qu’il transporte et garantit leur intégrité en recourant aux protections adéquates tant lors du transport que lors du chargement et du déchargement sur site.</w:t>
      </w:r>
    </w:p>
    <w:p w14:paraId="72401511" w14:textId="509AD587" w:rsidR="00A83A00" w:rsidRDefault="0009777A" w:rsidP="00C1585A">
      <w:pPr>
        <w:pStyle w:val="Titre2"/>
      </w:pPr>
      <w:bookmarkStart w:id="23" w:name="_Toc198281524"/>
      <w:r>
        <w:t>Phase D</w:t>
      </w:r>
      <w:r w:rsidR="00A83A00" w:rsidRPr="00A83A00">
        <w:t> : Aménagement en salle d’exposition</w:t>
      </w:r>
      <w:r w:rsidR="00E42C06">
        <w:t xml:space="preserve"> (montage)</w:t>
      </w:r>
      <w:bookmarkEnd w:id="23"/>
    </w:p>
    <w:p w14:paraId="31D9CD9F" w14:textId="0BD41490" w:rsidR="006658C1" w:rsidRDefault="00E42C06" w:rsidP="00110A43">
      <w:r>
        <w:t xml:space="preserve">La réalisation des Prestations sur site s’effectue </w:t>
      </w:r>
      <w:r w:rsidR="00974CFA">
        <w:t>dans le respect d</w:t>
      </w:r>
      <w:r>
        <w:t>es conditions décrites notamment au CCT.</w:t>
      </w:r>
    </w:p>
    <w:p w14:paraId="6B0DF4D5" w14:textId="77777777" w:rsidR="00224F90" w:rsidRPr="00DA5DB6" w:rsidRDefault="00224F90" w:rsidP="00224F90">
      <w:pPr>
        <w:rPr>
          <w:color w:val="FF0000"/>
        </w:rPr>
      </w:pPr>
      <w:r w:rsidRPr="00DA5DB6">
        <w:rPr>
          <w:color w:val="FF0000"/>
        </w:rPr>
        <w:lastRenderedPageBreak/>
        <w:t xml:space="preserve">Le Titulaire devra prévoir un supplément de peinture de chaque référence utilisée et de matériaux pour la maintenance qui sera assurée par le </w:t>
      </w:r>
      <w:proofErr w:type="spellStart"/>
      <w:r w:rsidRPr="00DA5DB6">
        <w:rPr>
          <w:color w:val="FF0000"/>
        </w:rPr>
        <w:t>Mucem</w:t>
      </w:r>
      <w:proofErr w:type="spellEnd"/>
      <w:r w:rsidRPr="00DA5DB6">
        <w:rPr>
          <w:color w:val="FF0000"/>
        </w:rPr>
        <w:t xml:space="preserve"> pendant toute l’ouverture au public.</w:t>
      </w:r>
    </w:p>
    <w:p w14:paraId="57A8005D" w14:textId="213BE8E9" w:rsidR="0009777A" w:rsidRDefault="0009777A" w:rsidP="0009777A">
      <w:bookmarkStart w:id="24" w:name="_Hlk156554360"/>
      <w:r w:rsidRPr="00D04FD8">
        <w:t xml:space="preserve">Remarque : L’ensemble de la périphérie du plateau sera prévu comme occulté par les rideaux existants en salle d’exposition. Il sera à la charge du </w:t>
      </w:r>
      <w:proofErr w:type="spellStart"/>
      <w:r w:rsidRPr="00D04FD8">
        <w:t>Mucem</w:t>
      </w:r>
      <w:proofErr w:type="spellEnd"/>
      <w:r w:rsidR="005223C7" w:rsidRPr="00D04FD8">
        <w:t>,</w:t>
      </w:r>
      <w:r w:rsidRPr="00D04FD8">
        <w:t xml:space="preserve"> à la fin du montage des aménagements</w:t>
      </w:r>
      <w:r w:rsidR="005223C7" w:rsidRPr="00D04FD8">
        <w:t>,</w:t>
      </w:r>
      <w:r w:rsidRPr="00D04FD8">
        <w:t xml:space="preserve"> de procéder à la fermeture</w:t>
      </w:r>
      <w:r w:rsidR="005223C7" w:rsidRPr="00D04FD8">
        <w:t xml:space="preserve"> des rideaux</w:t>
      </w:r>
      <w:r w:rsidRPr="00D04FD8">
        <w:t xml:space="preserve"> avant l’installation des œuvres.</w:t>
      </w:r>
    </w:p>
    <w:p w14:paraId="6630B5B1" w14:textId="03F5B7F9" w:rsidR="00A0753B" w:rsidRPr="00FF164A" w:rsidRDefault="00A0753B" w:rsidP="00C1585A">
      <w:pPr>
        <w:pStyle w:val="Titre2"/>
      </w:pPr>
      <w:bookmarkStart w:id="25" w:name="_Toc198281525"/>
      <w:bookmarkEnd w:id="24"/>
      <w:r w:rsidRPr="00FF164A">
        <w:t>Phase E : Démontage, évacuation, destruction, remise en état</w:t>
      </w:r>
      <w:bookmarkEnd w:id="25"/>
    </w:p>
    <w:p w14:paraId="5D15AEE2" w14:textId="77777777" w:rsidR="00DA5DB6" w:rsidRDefault="00DA5DB6" w:rsidP="00DA5DB6">
      <w:pPr>
        <w:pStyle w:val="BodyA"/>
        <w:rPr>
          <w:rStyle w:val="None"/>
          <w:lang w:val="fr-FR"/>
        </w:rPr>
      </w:pPr>
      <w:r>
        <w:rPr>
          <w:rStyle w:val="None"/>
          <w:lang w:val="fr-FR"/>
        </w:rPr>
        <w:t>Le Titulaire assure :</w:t>
      </w:r>
    </w:p>
    <w:p w14:paraId="23E2E913" w14:textId="77777777" w:rsidR="00DA5DB6" w:rsidRDefault="00DA5DB6" w:rsidP="00DA5DB6">
      <w:pPr>
        <w:pStyle w:val="Listepuces"/>
        <w:rPr>
          <w:rStyle w:val="None"/>
        </w:rPr>
      </w:pPr>
      <w:proofErr w:type="gramStart"/>
      <w:r>
        <w:rPr>
          <w:rStyle w:val="None"/>
        </w:rPr>
        <w:t>le</w:t>
      </w:r>
      <w:proofErr w:type="gramEnd"/>
      <w:r>
        <w:rPr>
          <w:rStyle w:val="None"/>
        </w:rPr>
        <w:t xml:space="preserve"> démontage, la palettisation, </w:t>
      </w:r>
      <w:r>
        <w:rPr>
          <w:rStyle w:val="None"/>
          <w:u w:val="single"/>
        </w:rPr>
        <w:t>de l’ensemble des aménagements scénographiques, destinés à la destruction ou au recyclage,</w:t>
      </w:r>
      <w:r>
        <w:rPr>
          <w:rStyle w:val="None"/>
        </w:rPr>
        <w:t xml:space="preserve"> à savoir notamment : parois, cimaises, cloisons, mobiliers, podiums, vitrines, revêtements de sols et de plafond.</w:t>
      </w:r>
    </w:p>
    <w:p w14:paraId="531430A1" w14:textId="77777777" w:rsidR="00DA5DB6" w:rsidRDefault="00DA5DB6" w:rsidP="00DA5DB6">
      <w:pPr>
        <w:pStyle w:val="Listepuces"/>
        <w:numPr>
          <w:ilvl w:val="0"/>
          <w:numId w:val="0"/>
        </w:numPr>
        <w:ind w:left="567"/>
        <w:rPr>
          <w:rStyle w:val="None"/>
        </w:rPr>
      </w:pPr>
      <w:r>
        <w:rPr>
          <w:rStyle w:val="None"/>
        </w:rPr>
        <w:t xml:space="preserve">A ce titre, le titulaire a chiffré sa prestation pour l’ensemble des aménagements scénographiques, mais le </w:t>
      </w:r>
      <w:proofErr w:type="spellStart"/>
      <w:r>
        <w:rPr>
          <w:rStyle w:val="None"/>
        </w:rPr>
        <w:t>Mucem</w:t>
      </w:r>
      <w:proofErr w:type="spellEnd"/>
      <w:r>
        <w:rPr>
          <w:rStyle w:val="None"/>
        </w:rPr>
        <w:t xml:space="preserve"> peut décider, avant le démarrage de la phase de démontage, de conserver des éléments à laisser intacts sur place en salle d’exposition, ou à conserver par ses soins dans un autre endroit (en vue d’une réutilisation par le </w:t>
      </w:r>
      <w:proofErr w:type="spellStart"/>
      <w:r>
        <w:rPr>
          <w:rStyle w:val="None"/>
        </w:rPr>
        <w:t>Mucem</w:t>
      </w:r>
      <w:proofErr w:type="spellEnd"/>
      <w:r>
        <w:rPr>
          <w:rStyle w:val="None"/>
        </w:rPr>
        <w:t xml:space="preserve"> ou un tiers). Dans ce cas, le titulaire ne démontera pas les éléments concernés (exemples : cimaises), ou les démontera mais ne procèdera pas à leur mise en benne. </w:t>
      </w:r>
    </w:p>
    <w:p w14:paraId="489A6934" w14:textId="77777777" w:rsidR="00DA5DB6" w:rsidRDefault="00DA5DB6" w:rsidP="00DA5DB6">
      <w:pPr>
        <w:pStyle w:val="Listepuces"/>
        <w:numPr>
          <w:ilvl w:val="0"/>
          <w:numId w:val="0"/>
        </w:numPr>
        <w:ind w:left="567"/>
        <w:rPr>
          <w:rStyle w:val="None"/>
        </w:rPr>
      </w:pPr>
      <w:r>
        <w:rPr>
          <w:rStyle w:val="None"/>
        </w:rPr>
        <w:t xml:space="preserve">Le titulaire devra procéder à un démontage particulièrement soigné pour ne pas altérer les éléments que le </w:t>
      </w:r>
      <w:proofErr w:type="spellStart"/>
      <w:r>
        <w:rPr>
          <w:rStyle w:val="None"/>
        </w:rPr>
        <w:t>Mucem</w:t>
      </w:r>
      <w:proofErr w:type="spellEnd"/>
      <w:r>
        <w:rPr>
          <w:rStyle w:val="None"/>
        </w:rPr>
        <w:t xml:space="preserve"> souhaite réutiliser ou donner à un tiers. Il </w:t>
      </w:r>
      <w:r>
        <w:t>veillera à ce qu’un minimum de trous soient à reboucher ou des éléments à repeindre pour une utilisation future.</w:t>
      </w:r>
    </w:p>
    <w:p w14:paraId="66C2CC20" w14:textId="20D7E7D5" w:rsidR="00DA5DB6" w:rsidRDefault="00DA5DB6" w:rsidP="00DA5DB6">
      <w:pPr>
        <w:pStyle w:val="Listepuces"/>
        <w:numPr>
          <w:ilvl w:val="0"/>
          <w:numId w:val="0"/>
        </w:numPr>
        <w:ind w:left="567"/>
        <w:rPr>
          <w:rStyle w:val="None"/>
        </w:rPr>
      </w:pPr>
      <w:r>
        <w:rPr>
          <w:rStyle w:val="None"/>
        </w:rPr>
        <w:t xml:space="preserve">Le prix de la phase de démontage peut être revu à la baisse si des éléments ne sont finalement pas mis en </w:t>
      </w:r>
      <w:r w:rsidRPr="00D04FD8">
        <w:rPr>
          <w:rStyle w:val="None"/>
        </w:rPr>
        <w:t>benne (</w:t>
      </w:r>
      <w:r w:rsidRPr="00D04FD8">
        <w:rPr>
          <w:rStyle w:val="None"/>
          <w:b/>
          <w:i/>
          <w:color w:val="595959" w:themeColor="text1" w:themeTint="A6"/>
        </w:rPr>
        <w:t>voir article 8.</w:t>
      </w:r>
      <w:r w:rsidR="002F1851" w:rsidRPr="00D04FD8">
        <w:rPr>
          <w:rStyle w:val="None"/>
          <w:b/>
          <w:i/>
          <w:color w:val="595959" w:themeColor="text1" w:themeTint="A6"/>
        </w:rPr>
        <w:t>4</w:t>
      </w:r>
      <w:r w:rsidRPr="00D04FD8">
        <w:rPr>
          <w:rStyle w:val="None"/>
          <w:b/>
          <w:i/>
          <w:color w:val="595959" w:themeColor="text1" w:themeTint="A6"/>
        </w:rPr>
        <w:t xml:space="preserve"> du CCAP</w:t>
      </w:r>
      <w:r w:rsidRPr="00D04FD8">
        <w:rPr>
          <w:rStyle w:val="None"/>
        </w:rPr>
        <w:t>).</w:t>
      </w:r>
    </w:p>
    <w:p w14:paraId="5A1DD877" w14:textId="77777777" w:rsidR="00DA5DB6" w:rsidRDefault="00DA5DB6" w:rsidP="00DA5DB6">
      <w:pPr>
        <w:pStyle w:val="Listepuces"/>
        <w:rPr>
          <w:rFonts w:ascii="Helvetica" w:hAnsi="Helvetica" w:cs="Arial"/>
        </w:rPr>
      </w:pPr>
      <w:r>
        <w:rPr>
          <w:rFonts w:ascii="Helvetica" w:hAnsi="Helvetica" w:cs="Arial"/>
        </w:rPr>
        <w:t xml:space="preserve">L’organisation et la prise en charge de la location et de la mise en bennes des déchets. Le titulaire prévoit à cette fin le nombre de rotations nécessaires, en fonction des contraintes de stationnements aux abords du </w:t>
      </w:r>
      <w:proofErr w:type="spellStart"/>
      <w:r>
        <w:rPr>
          <w:rFonts w:ascii="Helvetica" w:hAnsi="Helvetica" w:cs="Arial"/>
        </w:rPr>
        <w:t>Mucem</w:t>
      </w:r>
      <w:proofErr w:type="spellEnd"/>
    </w:p>
    <w:p w14:paraId="46063C33" w14:textId="77777777" w:rsidR="00DA5DB6" w:rsidRDefault="00DA5DB6" w:rsidP="00DA5DB6">
      <w:pPr>
        <w:pStyle w:val="Listepuces"/>
        <w:rPr>
          <w:rFonts w:ascii="Helvetica" w:hAnsi="Helvetica" w:cs="Arial"/>
        </w:rPr>
      </w:pPr>
      <w:r>
        <w:rPr>
          <w:rFonts w:ascii="Helvetica" w:hAnsi="Helvetica" w:cs="Arial"/>
        </w:rPr>
        <w:t>Le tri et le recyclage des déchets</w:t>
      </w:r>
    </w:p>
    <w:p w14:paraId="78404ABD" w14:textId="77777777" w:rsidR="00DA5DB6" w:rsidRDefault="00DA5DB6" w:rsidP="00DA5DB6">
      <w:pPr>
        <w:pStyle w:val="Listepuces"/>
        <w:rPr>
          <w:rFonts w:cs="Arial Unicode MS"/>
        </w:rPr>
      </w:pPr>
      <w:r>
        <w:rPr>
          <w:rFonts w:ascii="Helvetica" w:hAnsi="Helvetica" w:cs="Arial"/>
        </w:rPr>
        <w:t>La fourniture des documents justificatifs de destruction ou de recyclage des éléments évacués.</w:t>
      </w:r>
    </w:p>
    <w:p w14:paraId="5580292C" w14:textId="77777777" w:rsidR="00DA5DB6" w:rsidRDefault="00DA5DB6" w:rsidP="00DA5DB6">
      <w:pPr>
        <w:pStyle w:val="Listepuces"/>
      </w:pPr>
      <w:r>
        <w:rPr>
          <w:rFonts w:ascii="Helvetica" w:hAnsi="Helvetica" w:cs="Arial"/>
        </w:rPr>
        <w:t>A l’issue complète du démontage, la remise en état de la salle d’exposition conformément à l’état des lieux d’entrée.</w:t>
      </w:r>
    </w:p>
    <w:p w14:paraId="315EB43A" w14:textId="1915EFDB" w:rsidR="0009777A" w:rsidRPr="008B7C66" w:rsidRDefault="0009777A" w:rsidP="0009777A">
      <w:pPr>
        <w:pStyle w:val="Titre1"/>
      </w:pPr>
      <w:bookmarkStart w:id="26" w:name="_Toc198281526"/>
      <w:r>
        <w:t>Détails des Prestations</w:t>
      </w:r>
      <w:r w:rsidR="00A0753B">
        <w:t xml:space="preserve"> concernant le</w:t>
      </w:r>
      <w:r w:rsidR="00CF2D25">
        <w:t>s phases B et D</w:t>
      </w:r>
      <w:bookmarkEnd w:id="26"/>
    </w:p>
    <w:p w14:paraId="3E060D64" w14:textId="5A4CF2EE" w:rsidR="0027261E" w:rsidRPr="0027261E" w:rsidRDefault="0027261E" w:rsidP="00770A3B">
      <w:pPr>
        <w:pStyle w:val="Titre2"/>
        <w:numPr>
          <w:ilvl w:val="1"/>
          <w:numId w:val="8"/>
        </w:numPr>
      </w:pPr>
      <w:bookmarkStart w:id="27" w:name="_Toc198281527"/>
      <w:bookmarkStart w:id="28" w:name="_Toc473195386"/>
      <w:r w:rsidRPr="0027261E">
        <w:t>GENERALITES</w:t>
      </w:r>
      <w:bookmarkEnd w:id="27"/>
    </w:p>
    <w:p w14:paraId="39E0A2E7" w14:textId="77777777" w:rsidR="0027261E" w:rsidRDefault="0027261E" w:rsidP="0027261E">
      <w:pPr>
        <w:rPr>
          <w:rFonts w:ascii="Helvetica" w:hAnsi="Helvetica"/>
        </w:rPr>
      </w:pPr>
    </w:p>
    <w:p w14:paraId="69F64F6D" w14:textId="62498783" w:rsidR="0027261E" w:rsidRPr="00D9420F" w:rsidRDefault="0027261E" w:rsidP="0027261E">
      <w:pPr>
        <w:rPr>
          <w:rFonts w:ascii="Helvetica" w:hAnsi="Helvetica"/>
        </w:rPr>
      </w:pPr>
      <w:r w:rsidRPr="0027261E">
        <w:rPr>
          <w:rFonts w:ascii="Helvetica" w:hAnsi="Helvetica"/>
        </w:rPr>
        <w:t>POUR INFORMATION</w:t>
      </w:r>
      <w:r w:rsidRPr="00D9420F">
        <w:rPr>
          <w:rFonts w:ascii="Helvetica" w:hAnsi="Helvetica"/>
        </w:rPr>
        <w:t xml:space="preserve"> : les fichiers AUTOCAD (format DWG) des plans, des élévations et des détails seront remis au Titulaire.</w:t>
      </w:r>
    </w:p>
    <w:p w14:paraId="2951F924" w14:textId="6CB62A33" w:rsidR="0027261E" w:rsidRPr="00D9420F" w:rsidRDefault="0027261E" w:rsidP="0027261E">
      <w:pPr>
        <w:rPr>
          <w:rFonts w:ascii="Helvetica" w:hAnsi="Helvetica"/>
        </w:rPr>
      </w:pPr>
      <w:r w:rsidRPr="00D9420F">
        <w:rPr>
          <w:rFonts w:ascii="Helvetica" w:hAnsi="Helvetica"/>
        </w:rPr>
        <w:t xml:space="preserve">Les plans cotés figurant dans </w:t>
      </w:r>
      <w:r>
        <w:rPr>
          <w:rFonts w:ascii="Helvetica" w:hAnsi="Helvetica"/>
        </w:rPr>
        <w:t>le cahier graphique</w:t>
      </w:r>
      <w:r w:rsidRPr="00D9420F">
        <w:rPr>
          <w:rFonts w:ascii="Helvetica" w:hAnsi="Helvetica"/>
        </w:rPr>
        <w:t xml:space="preserve"> permettent de chiffrer le projet. Les plans DWG permettront au Titulaire d’avoir l’ensemble des cotes pour qu’il puisse réaliser ses propres plans d’exécution.</w:t>
      </w:r>
    </w:p>
    <w:p w14:paraId="48CFAD2C" w14:textId="77777777" w:rsidR="0027261E" w:rsidRPr="00D9420F" w:rsidRDefault="0027261E" w:rsidP="0027261E">
      <w:pPr>
        <w:rPr>
          <w:rFonts w:ascii="Helvetica" w:hAnsi="Helvetica"/>
        </w:rPr>
      </w:pPr>
      <w:r w:rsidRPr="00D9420F">
        <w:rPr>
          <w:rFonts w:ascii="Helvetica" w:hAnsi="Helvetica"/>
        </w:rPr>
        <w:t>Le Titulaire, conformément aux études et notes de calcul qu'il établit, est tenu de renforcer les épaisseurs et sections si nécessaire et d’apporter les adaptations utiles afin que les éléments considérés soient parfaitement stables, rigides et indéformables et afin que les ouvrages fabriqués répondent en tout point à leur destination et leur utilisation.</w:t>
      </w:r>
    </w:p>
    <w:p w14:paraId="62335BAE" w14:textId="77777777" w:rsidR="0027261E" w:rsidRPr="00D9420F" w:rsidRDefault="0027261E" w:rsidP="0027261E">
      <w:pPr>
        <w:rPr>
          <w:rFonts w:ascii="Helvetica" w:hAnsi="Helvetica"/>
          <w:b/>
        </w:rPr>
      </w:pPr>
      <w:r w:rsidRPr="00D9420F">
        <w:rPr>
          <w:rFonts w:ascii="Helvetica" w:hAnsi="Helvetica"/>
          <w:b/>
          <w:u w:val="single"/>
        </w:rPr>
        <w:t>IMPORTANT</w:t>
      </w:r>
      <w:r w:rsidRPr="00D9420F">
        <w:rPr>
          <w:rFonts w:ascii="Helvetica" w:hAnsi="Helvetica"/>
          <w:b/>
        </w:rPr>
        <w:t> : Il faudra impérativement tracer sur le sol des salles (à l’aide d’adhésif non migrant) le plan et l’emprise de la scénographie de l’exposition. Ce tracé au sol devra impérativement être validé par le Scénographe avant mise en fabrication.</w:t>
      </w:r>
    </w:p>
    <w:p w14:paraId="0BAA274D" w14:textId="77777777" w:rsidR="0027261E" w:rsidRDefault="0027261E" w:rsidP="0027261E">
      <w:pPr>
        <w:rPr>
          <w:highlight w:val="yellow"/>
          <w:lang w:eastAsia="fr-FR"/>
        </w:rPr>
      </w:pPr>
    </w:p>
    <w:p w14:paraId="2F667E7D" w14:textId="77777777" w:rsidR="0027261E" w:rsidRPr="00D9420F" w:rsidRDefault="0027261E" w:rsidP="0027261E">
      <w:pPr>
        <w:rPr>
          <w:rFonts w:ascii="Helvetica" w:hAnsi="Helvetica"/>
          <w:szCs w:val="20"/>
          <w:lang w:eastAsia="fr-FR"/>
        </w:rPr>
      </w:pPr>
    </w:p>
    <w:p w14:paraId="0A0F6119" w14:textId="77777777" w:rsidR="0027261E" w:rsidRPr="00D9420F" w:rsidRDefault="0027261E" w:rsidP="00770A3B">
      <w:pPr>
        <w:pStyle w:val="Titre3"/>
        <w:numPr>
          <w:ilvl w:val="2"/>
          <w:numId w:val="4"/>
        </w:numPr>
        <w:rPr>
          <w:rFonts w:ascii="Helvetica" w:hAnsi="Helvetica"/>
        </w:rPr>
      </w:pPr>
      <w:r w:rsidRPr="00D9420F">
        <w:rPr>
          <w:rFonts w:ascii="Helvetica" w:hAnsi="Helvetica"/>
        </w:rPr>
        <w:t xml:space="preserve"> </w:t>
      </w:r>
      <w:bookmarkStart w:id="29" w:name="_Toc531368330"/>
      <w:bookmarkStart w:id="30" w:name="_Toc198281528"/>
      <w:r w:rsidRPr="00D9420F">
        <w:rPr>
          <w:rFonts w:ascii="Helvetica" w:hAnsi="Helvetica"/>
        </w:rPr>
        <w:t>Installation, stabilité et percements des ouvrages</w:t>
      </w:r>
      <w:bookmarkEnd w:id="29"/>
      <w:bookmarkEnd w:id="30"/>
    </w:p>
    <w:p w14:paraId="0B0CADD7" w14:textId="77777777" w:rsidR="0027261E" w:rsidRPr="00D9420F" w:rsidRDefault="0027261E" w:rsidP="0027261E">
      <w:pPr>
        <w:rPr>
          <w:rFonts w:ascii="Helvetica" w:hAnsi="Helvetica"/>
          <w:szCs w:val="20"/>
        </w:rPr>
      </w:pPr>
      <w:r w:rsidRPr="00D9420F">
        <w:rPr>
          <w:rFonts w:ascii="Helvetica" w:hAnsi="Helvetica"/>
          <w:szCs w:val="20"/>
        </w:rPr>
        <w:t>Tous les systèmes de fixation nécessaires à la bonne tenue des ouvrages sont à la charge du Titulaire ; ils seront toujours soumis à l’approbation du Scénographe avant l’exécution.</w:t>
      </w:r>
    </w:p>
    <w:p w14:paraId="0075B59A" w14:textId="77777777" w:rsidR="0027261E" w:rsidRPr="00D9420F" w:rsidRDefault="0027261E" w:rsidP="0027261E">
      <w:pPr>
        <w:tabs>
          <w:tab w:val="left" w:pos="284"/>
        </w:tabs>
        <w:rPr>
          <w:rFonts w:ascii="Helvetica" w:hAnsi="Helvetica"/>
          <w:szCs w:val="20"/>
        </w:rPr>
      </w:pPr>
      <w:r w:rsidRPr="00D9420F">
        <w:rPr>
          <w:rFonts w:ascii="Helvetica" w:hAnsi="Helvetica"/>
          <w:szCs w:val="20"/>
        </w:rPr>
        <w:t>L’ensemble des cloisons doit être autoportant : les structures ne seront pas vissées au sol mais collées au double-face (double-face orange : ne laissant pas de marque de colle sur le sol) et lestés avec du sable.</w:t>
      </w:r>
    </w:p>
    <w:p w14:paraId="3EC473AB" w14:textId="77777777" w:rsidR="0027261E" w:rsidRPr="00D9420F" w:rsidRDefault="0027261E" w:rsidP="0027261E">
      <w:pPr>
        <w:tabs>
          <w:tab w:val="left" w:pos="284"/>
        </w:tabs>
        <w:rPr>
          <w:rFonts w:ascii="Helvetica" w:hAnsi="Helvetica"/>
          <w:szCs w:val="20"/>
        </w:rPr>
      </w:pPr>
      <w:r w:rsidRPr="00D9420F">
        <w:rPr>
          <w:rFonts w:ascii="Helvetica" w:hAnsi="Helvetica"/>
          <w:szCs w:val="20"/>
        </w:rPr>
        <w:t>Le Titulaire devra prévoir dans sa prestation toutes sujétions (élingues…), afin de rendre stable les cloisons si cela s’avère nécessaire. Tous les raidisseurs nécessaires à une bonne tenue seront prévus.</w:t>
      </w:r>
    </w:p>
    <w:p w14:paraId="11962CBC" w14:textId="77777777" w:rsidR="0027261E" w:rsidRPr="00D9420F" w:rsidRDefault="0027261E" w:rsidP="0027261E">
      <w:pPr>
        <w:rPr>
          <w:rFonts w:ascii="Helvetica" w:hAnsi="Helvetica"/>
          <w:szCs w:val="20"/>
        </w:rPr>
      </w:pPr>
      <w:r w:rsidRPr="00D9420F">
        <w:rPr>
          <w:rFonts w:ascii="Helvetica" w:hAnsi="Helvetica"/>
          <w:szCs w:val="20"/>
        </w:rPr>
        <w:t>Le Titulaire devra maintenir l’ensemble des accès aux dispositifs de sécurité et de surveillance. Aussi, lorsque le doublage ou la cimaise passe devant un équipement, elle devra concevoir les accès et trappes permettant un accès aisé et discret aux installations à maintenir. Les percements nécessaires aux divers passages de câble relatifs aux alimentations électriques sont à la charge du Titulaire ainsi que les ouvertures diverses d’accès type trappes d’accès.</w:t>
      </w:r>
    </w:p>
    <w:p w14:paraId="493EDD6C" w14:textId="77777777" w:rsidR="0027261E" w:rsidRPr="00D9420F" w:rsidRDefault="0027261E" w:rsidP="0027261E">
      <w:pPr>
        <w:rPr>
          <w:rFonts w:ascii="Helvetica" w:hAnsi="Helvetica"/>
          <w:szCs w:val="20"/>
        </w:rPr>
      </w:pPr>
      <w:r w:rsidRPr="00D9420F">
        <w:rPr>
          <w:rFonts w:ascii="Helvetica" w:hAnsi="Helvetica"/>
          <w:szCs w:val="20"/>
        </w:rPr>
        <w:t>Le Titulaire devra également dans le cadre de sa prestation tout aménagement demandé par le Bureau de Contrôle afin de garantir le respect des ouvrages aux normes de sécurité.</w:t>
      </w:r>
    </w:p>
    <w:p w14:paraId="0BC149C3" w14:textId="77777777" w:rsidR="0027261E" w:rsidRPr="00D9420F" w:rsidRDefault="0027261E" w:rsidP="0027261E">
      <w:pPr>
        <w:rPr>
          <w:rFonts w:ascii="Helvetica" w:hAnsi="Helvetica"/>
          <w:szCs w:val="20"/>
        </w:rPr>
      </w:pPr>
      <w:bookmarkStart w:id="31" w:name="_Toc452049788"/>
      <w:r w:rsidRPr="00D9420F">
        <w:rPr>
          <w:rFonts w:ascii="Helvetica" w:hAnsi="Helvetica"/>
          <w:szCs w:val="20"/>
        </w:rPr>
        <w:t>Le Titulaire devra fournir une protection du sol (type isorel ou moquette) pendant toute la durée des chantiers.</w:t>
      </w:r>
    </w:p>
    <w:p w14:paraId="34A4E777" w14:textId="64E20CC2" w:rsidR="0027261E" w:rsidRPr="00D9420F" w:rsidRDefault="0027261E" w:rsidP="0027261E">
      <w:pPr>
        <w:rPr>
          <w:rFonts w:ascii="Helvetica" w:hAnsi="Helvetica"/>
          <w:szCs w:val="20"/>
        </w:rPr>
      </w:pPr>
      <w:r w:rsidRPr="00D9420F">
        <w:rPr>
          <w:rFonts w:ascii="Helvetica" w:hAnsi="Helvetica"/>
          <w:szCs w:val="20"/>
        </w:rPr>
        <w:t>Le Titulaire reconnaît parfaitement connaître le type de contrainte et d'utilisation finale de ses fabrications.</w:t>
      </w:r>
    </w:p>
    <w:p w14:paraId="35509341" w14:textId="77777777" w:rsidR="0027261E" w:rsidRPr="00D9420F" w:rsidRDefault="0027261E" w:rsidP="0027261E">
      <w:pPr>
        <w:rPr>
          <w:rFonts w:ascii="Helvetica" w:hAnsi="Helvetica"/>
          <w:szCs w:val="20"/>
        </w:rPr>
      </w:pPr>
      <w:r w:rsidRPr="00D9420F">
        <w:rPr>
          <w:rFonts w:ascii="Helvetica" w:hAnsi="Helvetica"/>
          <w:szCs w:val="20"/>
          <w:u w:val="single"/>
        </w:rPr>
        <w:t>Rappel</w:t>
      </w:r>
      <w:r w:rsidRPr="00D9420F">
        <w:rPr>
          <w:rFonts w:ascii="Helvetica" w:hAnsi="Helvetica"/>
          <w:szCs w:val="20"/>
        </w:rPr>
        <w:t> : pour l’établissement de son projet d’exécution, ainsi que pour ses notes de calcul, le Titulaire prendra en compte les données suivantes :</w:t>
      </w:r>
    </w:p>
    <w:p w14:paraId="6F2DE1FA" w14:textId="77777777" w:rsidR="0027261E" w:rsidRPr="00D9420F" w:rsidRDefault="0027261E" w:rsidP="00770A3B">
      <w:pPr>
        <w:pStyle w:val="Paragraphedeliste"/>
        <w:numPr>
          <w:ilvl w:val="0"/>
          <w:numId w:val="5"/>
        </w:numPr>
        <w:rPr>
          <w:rFonts w:ascii="Helvetica" w:hAnsi="Helvetica"/>
          <w:szCs w:val="20"/>
        </w:rPr>
      </w:pPr>
      <w:r w:rsidRPr="00D9420F">
        <w:rPr>
          <w:rFonts w:ascii="Helvetica" w:hAnsi="Helvetica"/>
          <w:szCs w:val="20"/>
        </w:rPr>
        <w:t>Aucune fixation mécanique n’est possible au sol de l’ensemble des salles ;</w:t>
      </w:r>
    </w:p>
    <w:p w14:paraId="4E432AF5" w14:textId="77777777" w:rsidR="0027261E" w:rsidRPr="00D9420F" w:rsidRDefault="0027261E" w:rsidP="00770A3B">
      <w:pPr>
        <w:pStyle w:val="Paragraphedeliste"/>
        <w:numPr>
          <w:ilvl w:val="0"/>
          <w:numId w:val="5"/>
        </w:numPr>
        <w:rPr>
          <w:rFonts w:ascii="Helvetica" w:hAnsi="Helvetica"/>
          <w:szCs w:val="20"/>
        </w:rPr>
      </w:pPr>
      <w:r w:rsidRPr="00D9420F">
        <w:rPr>
          <w:rFonts w:ascii="Helvetica" w:hAnsi="Helvetica"/>
          <w:szCs w:val="20"/>
        </w:rPr>
        <w:t xml:space="preserve">Possibilité de lestage ; </w:t>
      </w:r>
    </w:p>
    <w:p w14:paraId="01D3CBA7" w14:textId="77777777" w:rsidR="0027261E" w:rsidRPr="00D9420F" w:rsidRDefault="0027261E" w:rsidP="00770A3B">
      <w:pPr>
        <w:pStyle w:val="Paragraphedeliste"/>
        <w:numPr>
          <w:ilvl w:val="0"/>
          <w:numId w:val="5"/>
        </w:numPr>
        <w:rPr>
          <w:rFonts w:ascii="Helvetica" w:hAnsi="Helvetica"/>
          <w:szCs w:val="20"/>
        </w:rPr>
      </w:pPr>
      <w:r w:rsidRPr="00D9420F">
        <w:rPr>
          <w:rFonts w:ascii="Helvetica" w:hAnsi="Helvetica"/>
          <w:szCs w:val="20"/>
        </w:rPr>
        <w:t>Contraintes au basculement des ouvrages : poussée de 150 kg exercée à une hauteur de 1m50, quelles que soient les œuvres accrochées sur ceux-ci.</w:t>
      </w:r>
    </w:p>
    <w:p w14:paraId="3538868F" w14:textId="77777777" w:rsidR="0027261E" w:rsidRPr="00D9420F" w:rsidRDefault="0027261E" w:rsidP="00770A3B">
      <w:pPr>
        <w:pStyle w:val="Paragraphedeliste"/>
        <w:numPr>
          <w:ilvl w:val="0"/>
          <w:numId w:val="5"/>
        </w:numPr>
        <w:rPr>
          <w:rFonts w:ascii="Helvetica" w:hAnsi="Helvetica"/>
          <w:szCs w:val="20"/>
        </w:rPr>
      </w:pPr>
      <w:r w:rsidRPr="00D9420F">
        <w:rPr>
          <w:rFonts w:ascii="Helvetica" w:hAnsi="Helvetica"/>
          <w:b/>
          <w:szCs w:val="20"/>
        </w:rPr>
        <w:t>Charge admissible au sol dans la salle d’exposition :</w:t>
      </w:r>
      <w:r w:rsidRPr="00D9420F">
        <w:rPr>
          <w:rFonts w:ascii="Helvetica" w:hAnsi="Helvetica"/>
          <w:szCs w:val="20"/>
        </w:rPr>
        <w:t xml:space="preserve"> </w:t>
      </w:r>
      <w:r w:rsidRPr="00D9420F">
        <w:rPr>
          <w:rFonts w:ascii="Helvetica" w:hAnsi="Helvetica"/>
          <w:b/>
          <w:szCs w:val="20"/>
        </w:rPr>
        <w:t>500 Kg/m².</w:t>
      </w:r>
      <w:bookmarkEnd w:id="31"/>
    </w:p>
    <w:p w14:paraId="69CE9585" w14:textId="77777777" w:rsidR="0027261E" w:rsidRPr="0027261E" w:rsidRDefault="0027261E" w:rsidP="0027261E">
      <w:pPr>
        <w:rPr>
          <w:rFonts w:ascii="Helvetica" w:hAnsi="Helvetica"/>
          <w:szCs w:val="20"/>
        </w:rPr>
      </w:pPr>
    </w:p>
    <w:p w14:paraId="354B0421" w14:textId="77777777" w:rsidR="0027261E" w:rsidRPr="0027261E" w:rsidRDefault="0027261E" w:rsidP="00770A3B">
      <w:pPr>
        <w:pStyle w:val="Titre3"/>
        <w:numPr>
          <w:ilvl w:val="2"/>
          <w:numId w:val="10"/>
        </w:numPr>
        <w:rPr>
          <w:rFonts w:ascii="Helvetica" w:hAnsi="Helvetica"/>
        </w:rPr>
      </w:pPr>
      <w:bookmarkStart w:id="32" w:name="_Toc437342943"/>
      <w:r w:rsidRPr="0027261E">
        <w:rPr>
          <w:rFonts w:ascii="Helvetica" w:hAnsi="Helvetica"/>
        </w:rPr>
        <w:t xml:space="preserve"> </w:t>
      </w:r>
      <w:bookmarkStart w:id="33" w:name="_Toc531368331"/>
      <w:bookmarkStart w:id="34" w:name="_Toc198281529"/>
      <w:r w:rsidRPr="0027261E">
        <w:rPr>
          <w:rFonts w:ascii="Helvetica" w:hAnsi="Helvetica"/>
        </w:rPr>
        <w:t>Travaux de menuiserie</w:t>
      </w:r>
      <w:bookmarkEnd w:id="32"/>
      <w:bookmarkEnd w:id="33"/>
      <w:bookmarkEnd w:id="34"/>
    </w:p>
    <w:p w14:paraId="19EA46A6" w14:textId="77777777" w:rsidR="0027261E" w:rsidRPr="00D9420F" w:rsidRDefault="0027261E" w:rsidP="0027261E">
      <w:pPr>
        <w:rPr>
          <w:rFonts w:ascii="Helvetica" w:hAnsi="Helvetica"/>
          <w:szCs w:val="20"/>
        </w:rPr>
      </w:pPr>
      <w:r w:rsidRPr="00D9420F">
        <w:rPr>
          <w:rFonts w:ascii="Helvetica" w:hAnsi="Helvetica"/>
          <w:szCs w:val="20"/>
        </w:rPr>
        <w:t xml:space="preserve">Tous les revêtements muraux seront en panneaux en bois M1 de 19 mm d’épaisseur au minimum, sauf indication contraire. Les parements devront être parfaitement lisses, ils seront enduits avant mise en peinture. Toutes les jonctions d’angle entre parements se feront à coupe d’onglet, afin de garantir une finition parfaite. Les arêtes doivent être vives. </w:t>
      </w:r>
    </w:p>
    <w:p w14:paraId="667BE4E8" w14:textId="77777777" w:rsidR="00AC781C" w:rsidRPr="00AC781C" w:rsidRDefault="00AC781C" w:rsidP="00AC781C">
      <w:pPr>
        <w:rPr>
          <w:rFonts w:ascii="Helvetica" w:hAnsi="Helvetica"/>
          <w:szCs w:val="20"/>
        </w:rPr>
      </w:pPr>
      <w:r w:rsidRPr="00AC781C">
        <w:rPr>
          <w:rFonts w:ascii="Helvetica" w:hAnsi="Helvetica"/>
          <w:b/>
          <w:bCs/>
          <w:szCs w:val="20"/>
        </w:rPr>
        <w:t>IMPORTANT : Toutes les nouvelles cimaises droites seront construites avec un système démontable pour récupération. Elles seront composées de parements extérieurs en MDF 19mm M1, montants de type "échelle" et semelles en MDF 30 mm double-facées au sol avec scotch non-migrant</w:t>
      </w:r>
      <w:r w:rsidRPr="00AC781C">
        <w:rPr>
          <w:rFonts w:ascii="Helvetica" w:hAnsi="Helvetica"/>
          <w:szCs w:val="20"/>
        </w:rPr>
        <w:t>.</w:t>
      </w:r>
    </w:p>
    <w:p w14:paraId="3A098FCB" w14:textId="77777777" w:rsidR="00AC781C" w:rsidRPr="00AC781C" w:rsidRDefault="00AC781C" w:rsidP="00AC781C">
      <w:pPr>
        <w:rPr>
          <w:rFonts w:ascii="Helvetica" w:hAnsi="Helvetica"/>
          <w:b/>
          <w:bCs/>
          <w:szCs w:val="20"/>
        </w:rPr>
      </w:pPr>
      <w:r w:rsidRPr="00AC781C">
        <w:rPr>
          <w:rFonts w:ascii="Helvetica" w:hAnsi="Helvetica"/>
          <w:b/>
          <w:bCs/>
          <w:szCs w:val="20"/>
        </w:rPr>
        <w:t>Afin de récupérer les éléments, toutes les fixations seront faites avec vis à bois sans colle. Les joints entre panneaux seront traités avec feuillure pour recevoir des bandes calicots et enduit.</w:t>
      </w:r>
    </w:p>
    <w:p w14:paraId="1613D261" w14:textId="77777777" w:rsidR="0027261E" w:rsidRPr="00D9420F" w:rsidRDefault="0027261E" w:rsidP="0027261E">
      <w:pPr>
        <w:rPr>
          <w:rFonts w:ascii="Helvetica" w:hAnsi="Helvetica"/>
          <w:szCs w:val="20"/>
        </w:rPr>
      </w:pPr>
      <w:r w:rsidRPr="00D9420F">
        <w:rPr>
          <w:rFonts w:ascii="Helvetica" w:hAnsi="Helvetica"/>
          <w:szCs w:val="20"/>
        </w:rPr>
        <w:t>Les entailles pour quincaillerie auront la profondeur voulue, ne réduiront pas la résistance des bois et ne devront pas engendrer de déformation des ouvrages.</w:t>
      </w:r>
    </w:p>
    <w:p w14:paraId="117A9D32" w14:textId="77777777" w:rsidR="0027261E" w:rsidRPr="00D9420F" w:rsidRDefault="0027261E" w:rsidP="0027261E">
      <w:pPr>
        <w:rPr>
          <w:rFonts w:ascii="Helvetica" w:hAnsi="Helvetica"/>
          <w:b/>
          <w:szCs w:val="20"/>
        </w:rPr>
      </w:pPr>
      <w:r w:rsidRPr="00D9420F">
        <w:rPr>
          <w:rFonts w:ascii="Helvetica" w:hAnsi="Helvetica"/>
          <w:szCs w:val="20"/>
        </w:rPr>
        <w:t>Tous les parements destinés à être peints seront rigoureusement poncés, afin de faire disparaître toutes traces de corroyage. Tous les trous de vis, les joints entre panneaux ou autres devront être parfaitement rebouchés en attente de peinture</w:t>
      </w:r>
      <w:r w:rsidRPr="00D9420F">
        <w:rPr>
          <w:rFonts w:ascii="Helvetica" w:hAnsi="Helvetica"/>
          <w:b/>
          <w:szCs w:val="20"/>
        </w:rPr>
        <w:t xml:space="preserve">. </w:t>
      </w:r>
    </w:p>
    <w:p w14:paraId="27ED455B" w14:textId="77777777" w:rsidR="0027261E" w:rsidRPr="00D9420F" w:rsidRDefault="0027261E" w:rsidP="0027261E">
      <w:pPr>
        <w:rPr>
          <w:rFonts w:ascii="Helvetica" w:hAnsi="Helvetica"/>
          <w:szCs w:val="20"/>
        </w:rPr>
      </w:pPr>
      <w:r w:rsidRPr="00D9420F">
        <w:rPr>
          <w:rFonts w:ascii="Helvetica" w:hAnsi="Helvetica"/>
          <w:szCs w:val="20"/>
        </w:rPr>
        <w:t xml:space="preserve">Le Titulaire portera une attention particulière à l’état de surface et à l’homogénéité des panneaux pour s’assurer d’une mise en peinture parfaite. </w:t>
      </w:r>
    </w:p>
    <w:p w14:paraId="548A84C1" w14:textId="77777777" w:rsidR="0027261E" w:rsidRPr="00D9420F" w:rsidRDefault="0027261E" w:rsidP="0027261E">
      <w:pPr>
        <w:rPr>
          <w:rFonts w:ascii="Helvetica" w:hAnsi="Helvetica"/>
          <w:szCs w:val="20"/>
          <w:u w:val="single"/>
        </w:rPr>
      </w:pPr>
      <w:r w:rsidRPr="00D9420F">
        <w:rPr>
          <w:rFonts w:ascii="Helvetica" w:hAnsi="Helvetica"/>
          <w:szCs w:val="20"/>
        </w:rPr>
        <w:lastRenderedPageBreak/>
        <w:t xml:space="preserve">L’assemblage entre panneaux ne permettra aucun </w:t>
      </w:r>
      <w:proofErr w:type="spellStart"/>
      <w:r w:rsidRPr="00D9420F">
        <w:rPr>
          <w:rFonts w:ascii="Helvetica" w:hAnsi="Helvetica"/>
          <w:szCs w:val="20"/>
        </w:rPr>
        <w:t>désafleur</w:t>
      </w:r>
      <w:proofErr w:type="spellEnd"/>
      <w:r w:rsidRPr="00D9420F">
        <w:rPr>
          <w:rFonts w:ascii="Helvetica" w:hAnsi="Helvetica"/>
          <w:szCs w:val="20"/>
        </w:rPr>
        <w:t xml:space="preserve">, décalage ou joint ouvert et assurer une finition parfaite. Toutes les mises en jeu nécessaires seront à effectuer avant la mise en peinture. </w:t>
      </w:r>
    </w:p>
    <w:p w14:paraId="6113D201" w14:textId="01328D0B" w:rsidR="0027261E" w:rsidRPr="00AC781C" w:rsidRDefault="0027261E" w:rsidP="0027261E">
      <w:pPr>
        <w:rPr>
          <w:rFonts w:ascii="Helvetica" w:hAnsi="Helvetica"/>
          <w:bCs/>
          <w:szCs w:val="20"/>
        </w:rPr>
      </w:pPr>
      <w:r w:rsidRPr="00AC781C">
        <w:rPr>
          <w:rFonts w:ascii="Helvetica" w:hAnsi="Helvetica"/>
          <w:bCs/>
          <w:szCs w:val="20"/>
        </w:rPr>
        <w:t>Des bandes de calicots seront appliquées avec soin pour éviter tout risque de fissures pour toutes les cimaises et panneaux d’accrochage.</w:t>
      </w:r>
    </w:p>
    <w:p w14:paraId="6C1EAAE8" w14:textId="5C121797" w:rsidR="00AC781C" w:rsidRPr="00AC781C" w:rsidRDefault="00AC781C" w:rsidP="00AC781C">
      <w:pPr>
        <w:rPr>
          <w:rFonts w:ascii="Helvetica" w:hAnsi="Helvetica"/>
          <w:szCs w:val="20"/>
        </w:rPr>
      </w:pPr>
      <w:r w:rsidRPr="00AC781C">
        <w:rPr>
          <w:rFonts w:ascii="Helvetica" w:hAnsi="Helvetica"/>
          <w:b/>
          <w:bCs/>
          <w:szCs w:val="20"/>
        </w:rPr>
        <w:t>IMPORTANT : Toutes les nouvelles cimaises seront construites avec un système démontable pour récupération. Elles seront composées de parements extérieurs en MDF 19mm M1, montants de type "échelle" et semelles en MDF 30 mm double-facées au sol avec scotch non-migrant</w:t>
      </w:r>
      <w:r w:rsidRPr="00AC781C">
        <w:rPr>
          <w:rFonts w:ascii="Helvetica" w:hAnsi="Helvetica"/>
          <w:szCs w:val="20"/>
        </w:rPr>
        <w:t>.</w:t>
      </w:r>
    </w:p>
    <w:p w14:paraId="6F8F6C4B" w14:textId="77777777" w:rsidR="00AC781C" w:rsidRPr="00AC781C" w:rsidRDefault="00AC781C" w:rsidP="00AC781C">
      <w:pPr>
        <w:rPr>
          <w:rFonts w:ascii="Helvetica" w:hAnsi="Helvetica"/>
          <w:b/>
          <w:bCs/>
          <w:szCs w:val="20"/>
        </w:rPr>
      </w:pPr>
      <w:r w:rsidRPr="00AC781C">
        <w:rPr>
          <w:rFonts w:ascii="Helvetica" w:hAnsi="Helvetica"/>
          <w:b/>
          <w:bCs/>
          <w:szCs w:val="20"/>
        </w:rPr>
        <w:t>Afin de récupérer les éléments, toutes les fixations seront faites avec vis à bois sans colle. Les joints entre panneaux seront traités avec feuillure pour recevoir des bandes calicots et enduit.</w:t>
      </w:r>
    </w:p>
    <w:p w14:paraId="6509C532" w14:textId="77777777" w:rsidR="00AC781C" w:rsidRPr="00AC781C" w:rsidRDefault="00AC781C" w:rsidP="00AC781C">
      <w:pPr>
        <w:rPr>
          <w:rFonts w:ascii="Helvetica" w:hAnsi="Helvetica"/>
          <w:bCs/>
          <w:szCs w:val="20"/>
          <w:u w:val="single"/>
        </w:rPr>
      </w:pPr>
      <w:r w:rsidRPr="00AC781C">
        <w:rPr>
          <w:rFonts w:ascii="Helvetica" w:hAnsi="Helvetica"/>
          <w:bCs/>
          <w:szCs w:val="20"/>
          <w:u w:val="single"/>
        </w:rPr>
        <w:t xml:space="preserve">Cimaises construites à partir de matériaux récupérés </w:t>
      </w:r>
    </w:p>
    <w:p w14:paraId="42DEFF1C" w14:textId="77777777" w:rsidR="00AC781C" w:rsidRPr="00AC781C" w:rsidRDefault="00AC781C" w:rsidP="00AC781C">
      <w:pPr>
        <w:rPr>
          <w:rFonts w:ascii="Helvetica" w:hAnsi="Helvetica"/>
          <w:bCs/>
          <w:szCs w:val="20"/>
        </w:rPr>
      </w:pPr>
      <w:r w:rsidRPr="00AC781C">
        <w:rPr>
          <w:rFonts w:ascii="Helvetica" w:hAnsi="Helvetica"/>
          <w:bCs/>
          <w:szCs w:val="20"/>
        </w:rPr>
        <w:t xml:space="preserve">Lors du démontage de l’exposition précédente, des éléments de construction (parements et échelles en MDF) seront démontés proprement et stockés en salle en vue de leur réutilisation. Le titulaire devra obligatoirement réutiliser ces éléments dans la construction des cimaises prévues au présent CCTP. </w:t>
      </w:r>
    </w:p>
    <w:p w14:paraId="7EFD072D" w14:textId="27FE7281" w:rsidR="00AC781C" w:rsidRPr="00AC781C" w:rsidRDefault="00AC781C" w:rsidP="00AC781C">
      <w:pPr>
        <w:rPr>
          <w:rFonts w:ascii="Helvetica" w:hAnsi="Helvetica"/>
          <w:bCs/>
          <w:szCs w:val="20"/>
        </w:rPr>
      </w:pPr>
      <w:r w:rsidRPr="00AC781C">
        <w:rPr>
          <w:rFonts w:ascii="Helvetica" w:hAnsi="Helvetica"/>
          <w:bCs/>
          <w:szCs w:val="20"/>
        </w:rPr>
        <w:t xml:space="preserve">Afin de compléter ces éléments réemployés, le Titulaire doit prévoir la fourniture des pièces d’assemblage et joues en « U ». Les panneaux récupérés devront être recoupés en largeur sur place. Des feuillures devront être recréées sur place dans ces panneaux afin de pouvoir accueillir des bandes calicot et enduit. </w:t>
      </w:r>
    </w:p>
    <w:p w14:paraId="4CCE4F13" w14:textId="77777777" w:rsidR="0027261E" w:rsidRPr="00D9420F" w:rsidRDefault="0027261E" w:rsidP="0027261E">
      <w:pPr>
        <w:rPr>
          <w:rFonts w:ascii="Helvetica" w:hAnsi="Helvetica"/>
          <w:szCs w:val="20"/>
          <w:highlight w:val="green"/>
        </w:rPr>
      </w:pPr>
    </w:p>
    <w:p w14:paraId="21BC7A33" w14:textId="77777777" w:rsidR="0027261E" w:rsidRPr="0027261E" w:rsidRDefault="0027261E" w:rsidP="00770A3B">
      <w:pPr>
        <w:pStyle w:val="Titre3"/>
        <w:numPr>
          <w:ilvl w:val="2"/>
          <w:numId w:val="11"/>
        </w:numPr>
        <w:rPr>
          <w:rFonts w:ascii="Helvetica" w:hAnsi="Helvetica"/>
        </w:rPr>
      </w:pPr>
      <w:bookmarkStart w:id="35" w:name="_Toc437342944"/>
      <w:bookmarkStart w:id="36" w:name="_Toc531368332"/>
      <w:bookmarkStart w:id="37" w:name="_Toc198281530"/>
      <w:r w:rsidRPr="0027261E">
        <w:rPr>
          <w:rFonts w:ascii="Helvetica" w:hAnsi="Helvetica"/>
        </w:rPr>
        <w:t>Quincaillerie</w:t>
      </w:r>
      <w:bookmarkEnd w:id="35"/>
      <w:bookmarkEnd w:id="36"/>
      <w:bookmarkEnd w:id="37"/>
    </w:p>
    <w:p w14:paraId="56A8B863" w14:textId="77777777" w:rsidR="0027261E" w:rsidRPr="00D9420F" w:rsidRDefault="0027261E" w:rsidP="0027261E">
      <w:pPr>
        <w:rPr>
          <w:rFonts w:ascii="Helvetica" w:hAnsi="Helvetica"/>
          <w:szCs w:val="20"/>
        </w:rPr>
      </w:pPr>
      <w:r w:rsidRPr="00D9420F">
        <w:rPr>
          <w:rFonts w:ascii="Helvetica" w:hAnsi="Helvetica"/>
          <w:szCs w:val="20"/>
        </w:rPr>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21B6A135" w14:textId="77777777" w:rsidR="0027261E" w:rsidRPr="00D9420F" w:rsidRDefault="0027261E" w:rsidP="0027261E">
      <w:pPr>
        <w:rPr>
          <w:rFonts w:ascii="Helvetica" w:hAnsi="Helvetica"/>
          <w:szCs w:val="20"/>
        </w:rPr>
      </w:pPr>
      <w:r w:rsidRPr="00D9420F">
        <w:rPr>
          <w:rFonts w:ascii="Helvetica" w:hAnsi="Helvetica"/>
          <w:szCs w:val="20"/>
        </w:rPr>
        <w:t xml:space="preserve">Les vis seront toujours adaptées à l’importance de l’ouvrage qu’elles doivent fixer et présenteront une finition adaptée à l’ouvrage. Elles ne devront pas engendrer d’éclatement des bois. L’ensemble des visseries visibles sera en acier cadmié de la couleur demandée par le Scénographe, avec tête fraisée et empreinte 6 pan creux ou </w:t>
      </w:r>
      <w:proofErr w:type="spellStart"/>
      <w:r w:rsidRPr="00D9420F">
        <w:rPr>
          <w:rFonts w:ascii="Helvetica" w:hAnsi="Helvetica"/>
          <w:szCs w:val="20"/>
        </w:rPr>
        <w:t>Tork</w:t>
      </w:r>
      <w:proofErr w:type="spellEnd"/>
      <w:r w:rsidRPr="00D9420F">
        <w:rPr>
          <w:rFonts w:ascii="Helvetica" w:hAnsi="Helvetica"/>
          <w:szCs w:val="20"/>
        </w:rPr>
        <w:t>.</w:t>
      </w:r>
    </w:p>
    <w:p w14:paraId="76532FAA" w14:textId="77777777" w:rsidR="0027261E" w:rsidRPr="00D9420F" w:rsidRDefault="0027261E" w:rsidP="0027261E">
      <w:pPr>
        <w:rPr>
          <w:rFonts w:ascii="Helvetica" w:hAnsi="Helvetica"/>
          <w:szCs w:val="20"/>
        </w:rPr>
      </w:pPr>
      <w:r w:rsidRPr="00D9420F">
        <w:rPr>
          <w:rFonts w:ascii="Helvetica" w:hAnsi="Helvetica"/>
          <w:szCs w:val="20"/>
        </w:rPr>
        <w:t>Les ouvrages qui ne seront pas jugés recevables tant pour la fourniture que pour la pose seront immédiatement déposés et remplacés. Si les entailles faites dans les bois nécessitent des modifications, ou même le cas échéant, entraînent le remplacement pur et simple des menuiseries, le Titulaire en supportera seul les responsabilités, charges, retards et frais en découlant.</w:t>
      </w:r>
    </w:p>
    <w:p w14:paraId="2FDE478C" w14:textId="77777777" w:rsidR="0027261E" w:rsidRDefault="0027261E" w:rsidP="0027261E">
      <w:pPr>
        <w:rPr>
          <w:highlight w:val="yellow"/>
          <w:lang w:eastAsia="fr-FR"/>
        </w:rPr>
      </w:pPr>
    </w:p>
    <w:p w14:paraId="3ED8BA2E" w14:textId="77777777" w:rsidR="0027261E" w:rsidRPr="0027261E" w:rsidRDefault="0027261E" w:rsidP="00770A3B">
      <w:pPr>
        <w:pStyle w:val="Titre3"/>
        <w:numPr>
          <w:ilvl w:val="2"/>
          <w:numId w:val="12"/>
        </w:numPr>
        <w:rPr>
          <w:rFonts w:ascii="Helvetica" w:hAnsi="Helvetica"/>
        </w:rPr>
      </w:pPr>
      <w:bookmarkStart w:id="38" w:name="_Toc437342945"/>
      <w:bookmarkStart w:id="39" w:name="_Toc531368333"/>
      <w:bookmarkStart w:id="40" w:name="_Toc198281531"/>
      <w:r w:rsidRPr="0027261E">
        <w:rPr>
          <w:rFonts w:ascii="Helvetica" w:hAnsi="Helvetica"/>
        </w:rPr>
        <w:t>Miroiterie</w:t>
      </w:r>
      <w:bookmarkEnd w:id="38"/>
      <w:r w:rsidRPr="0027261E">
        <w:rPr>
          <w:rFonts w:ascii="Helvetica" w:hAnsi="Helvetica"/>
        </w:rPr>
        <w:t xml:space="preserve"> et Plasturgie</w:t>
      </w:r>
      <w:bookmarkEnd w:id="39"/>
      <w:bookmarkEnd w:id="40"/>
    </w:p>
    <w:p w14:paraId="1B6B4CCE" w14:textId="60E1FCD1" w:rsidR="0027261E" w:rsidRPr="00D9420F" w:rsidRDefault="0027261E" w:rsidP="0027261E">
      <w:pPr>
        <w:ind w:left="1"/>
        <w:rPr>
          <w:rFonts w:ascii="Helvetica" w:hAnsi="Helvetica"/>
          <w:szCs w:val="20"/>
        </w:rPr>
      </w:pPr>
      <w:r w:rsidRPr="00D9420F">
        <w:rPr>
          <w:rFonts w:ascii="Helvetica" w:hAnsi="Helvetica"/>
          <w:szCs w:val="20"/>
        </w:rPr>
        <w:t xml:space="preserve">Les verres des vitrines encastrées à réaliser sont constitués de verres feuilletés </w:t>
      </w:r>
      <w:r w:rsidRPr="00D9420F">
        <w:rPr>
          <w:rFonts w:ascii="Helvetica" w:hAnsi="Helvetica"/>
          <w:b/>
          <w:szCs w:val="20"/>
          <w:u w:val="single"/>
        </w:rPr>
        <w:t>extra-blanc</w:t>
      </w:r>
      <w:r w:rsidRPr="00D9420F">
        <w:rPr>
          <w:rFonts w:ascii="Helvetica" w:hAnsi="Helvetica"/>
          <w:b/>
          <w:szCs w:val="20"/>
        </w:rPr>
        <w:t xml:space="preserve"> </w:t>
      </w:r>
      <w:r w:rsidRPr="00D9420F">
        <w:rPr>
          <w:rFonts w:ascii="Helvetica" w:hAnsi="Helvetica"/>
          <w:szCs w:val="20"/>
        </w:rPr>
        <w:t>d’épaisseur minimale 10.7mm (44/2) composés de 2 verres de 5mm collées avec un PVB de 0.76mm correspondant au niveau de sécurité anti-vandalisme P2A, norme (UNI EN 356). Tous les chants doivent être polis.</w:t>
      </w:r>
    </w:p>
    <w:p w14:paraId="7E6E495B" w14:textId="2572D961" w:rsidR="0027261E" w:rsidRPr="00D9420F" w:rsidRDefault="0027261E" w:rsidP="0027261E">
      <w:pPr>
        <w:ind w:left="1"/>
        <w:rPr>
          <w:rFonts w:ascii="Helvetica" w:hAnsi="Helvetica"/>
        </w:rPr>
      </w:pPr>
      <w:r w:rsidRPr="00D9420F">
        <w:rPr>
          <w:rFonts w:ascii="Helvetica" w:hAnsi="Helvetica"/>
        </w:rPr>
        <w:t xml:space="preserve">Les capots à fabriquer sont des volumes en PMMA </w:t>
      </w:r>
      <w:r w:rsidR="00AC781C">
        <w:rPr>
          <w:rFonts w:ascii="Helvetica" w:hAnsi="Helvetica"/>
        </w:rPr>
        <w:t>8</w:t>
      </w:r>
      <w:r w:rsidRPr="00D9420F">
        <w:rPr>
          <w:rFonts w:ascii="Helvetica" w:hAnsi="Helvetica"/>
        </w:rPr>
        <w:t xml:space="preserve">mm, et ils </w:t>
      </w:r>
      <w:r w:rsidRPr="00D9420F">
        <w:rPr>
          <w:rFonts w:ascii="Helvetica" w:hAnsi="Helvetica"/>
          <w:szCs w:val="20"/>
        </w:rPr>
        <w:t>doivent être conformes aux prescriptions du présent C.C.T.P. : Collage sans bulles (colles rapides interdites), arêtes vives, polissage de finition, transparence supérieure à 90%, pré-perçage ou taraudage pour vis de sécurisation lorsque demandé.</w:t>
      </w:r>
    </w:p>
    <w:p w14:paraId="6801360C" w14:textId="77777777" w:rsidR="0027261E" w:rsidRPr="00D9420F" w:rsidRDefault="0027261E" w:rsidP="0027261E">
      <w:pPr>
        <w:ind w:left="1"/>
        <w:rPr>
          <w:rFonts w:ascii="Helvetica" w:hAnsi="Helvetica"/>
          <w:szCs w:val="20"/>
        </w:rPr>
      </w:pPr>
      <w:r w:rsidRPr="00D9420F">
        <w:rPr>
          <w:rFonts w:ascii="Helvetica" w:hAnsi="Helvetica"/>
          <w:szCs w:val="20"/>
        </w:rPr>
        <w:t>Les épaisseurs de verres et PMMA données dans le présent C.C.T.P. sont des minima. Il appartient au Titulaire de déterminer, lors de son étude d'appel, les épaisseurs nécessaires, selon les dimensions de chaque volume et leur système de fixation.</w:t>
      </w:r>
    </w:p>
    <w:p w14:paraId="11834C4B" w14:textId="77777777" w:rsidR="0027261E" w:rsidRPr="00D9420F" w:rsidRDefault="0027261E" w:rsidP="0027261E">
      <w:pPr>
        <w:ind w:left="1"/>
        <w:rPr>
          <w:rFonts w:ascii="Helvetica" w:hAnsi="Helvetica"/>
          <w:szCs w:val="20"/>
        </w:rPr>
      </w:pPr>
      <w:r w:rsidRPr="00D9420F">
        <w:rPr>
          <w:rFonts w:ascii="Helvetica" w:hAnsi="Helvetica"/>
          <w:szCs w:val="20"/>
        </w:rPr>
        <w:t xml:space="preserve">Les vitrines seront protégées durant toute la phase du chantier et nettoyées (intérieur et extérieur) par le Titulaire avant l’accrochage. </w:t>
      </w:r>
      <w:r w:rsidRPr="00D9420F">
        <w:rPr>
          <w:rFonts w:ascii="Helvetica" w:hAnsi="Helvetica"/>
          <w:b/>
          <w:szCs w:val="20"/>
          <w:u w:val="single"/>
        </w:rPr>
        <w:t xml:space="preserve">Aucun matériel ne devra être posé sur ces vitrines durant le chantier. </w:t>
      </w:r>
    </w:p>
    <w:p w14:paraId="75129C3B" w14:textId="1F756C64" w:rsidR="0027261E" w:rsidRPr="00D9420F" w:rsidRDefault="0027261E" w:rsidP="0027261E">
      <w:pPr>
        <w:ind w:left="1"/>
        <w:rPr>
          <w:rFonts w:ascii="Helvetica" w:hAnsi="Helvetica"/>
          <w:szCs w:val="20"/>
        </w:rPr>
      </w:pPr>
      <w:r w:rsidRPr="00D9420F">
        <w:rPr>
          <w:rFonts w:ascii="Helvetica" w:hAnsi="Helvetica"/>
          <w:szCs w:val="20"/>
        </w:rPr>
        <w:lastRenderedPageBreak/>
        <w:t xml:space="preserve">Afin de d’éviter tout problème au moment de la </w:t>
      </w:r>
      <w:r w:rsidR="00AC781C">
        <w:rPr>
          <w:rFonts w:ascii="Helvetica" w:hAnsi="Helvetica"/>
          <w:szCs w:val="20"/>
        </w:rPr>
        <w:t>fermeture des vitrines</w:t>
      </w:r>
      <w:r w:rsidRPr="00D9420F">
        <w:rPr>
          <w:rFonts w:ascii="Helvetica" w:hAnsi="Helvetica"/>
          <w:szCs w:val="20"/>
        </w:rPr>
        <w:t xml:space="preserve"> lors de l’accrochage des œuvres, un test devra être réalisé, pour les réceptions de chantier, afin de s’assurer que les vitrines ferment correctement.</w:t>
      </w:r>
    </w:p>
    <w:p w14:paraId="39403E92" w14:textId="3525F9DE" w:rsidR="0027261E" w:rsidRPr="00D9420F" w:rsidRDefault="00AC781C" w:rsidP="0027261E">
      <w:pPr>
        <w:ind w:left="1"/>
        <w:rPr>
          <w:rFonts w:ascii="Helvetica" w:hAnsi="Helvetica"/>
          <w:szCs w:val="20"/>
        </w:rPr>
      </w:pPr>
      <w:r>
        <w:rPr>
          <w:rFonts w:ascii="Helvetica" w:hAnsi="Helvetica"/>
          <w:szCs w:val="20"/>
        </w:rPr>
        <w:t>Le</w:t>
      </w:r>
      <w:r w:rsidR="0027261E" w:rsidRPr="00D9420F">
        <w:rPr>
          <w:rFonts w:ascii="Helvetica" w:hAnsi="Helvetica"/>
          <w:szCs w:val="20"/>
        </w:rPr>
        <w:t xml:space="preserve"> Titulaire mettra à disposition du MUCEM la visserie nécessaire à la fermeture de ces vitrines. </w:t>
      </w:r>
    </w:p>
    <w:p w14:paraId="3EEA5557" w14:textId="77777777" w:rsidR="0027261E" w:rsidRDefault="0027261E" w:rsidP="0027261E">
      <w:pPr>
        <w:rPr>
          <w:highlight w:val="yellow"/>
          <w:lang w:eastAsia="fr-FR"/>
        </w:rPr>
      </w:pPr>
    </w:p>
    <w:p w14:paraId="574DDC0F" w14:textId="77777777" w:rsidR="00AC781C" w:rsidRPr="00AC781C" w:rsidRDefault="00AC781C" w:rsidP="00770A3B">
      <w:pPr>
        <w:pStyle w:val="Titre3"/>
        <w:numPr>
          <w:ilvl w:val="2"/>
          <w:numId w:val="13"/>
        </w:numPr>
        <w:rPr>
          <w:rFonts w:ascii="Helvetica" w:hAnsi="Helvetica"/>
        </w:rPr>
      </w:pPr>
      <w:bookmarkStart w:id="41" w:name="_Toc437342946"/>
      <w:bookmarkStart w:id="42" w:name="_Toc531368334"/>
      <w:bookmarkStart w:id="43" w:name="_Toc198281532"/>
      <w:r w:rsidRPr="00AC781C">
        <w:rPr>
          <w:rFonts w:ascii="Helvetica" w:hAnsi="Helvetica"/>
        </w:rPr>
        <w:t>Habillage et calfeutrement</w:t>
      </w:r>
      <w:bookmarkEnd w:id="41"/>
      <w:bookmarkEnd w:id="42"/>
      <w:bookmarkEnd w:id="43"/>
    </w:p>
    <w:p w14:paraId="6100208F" w14:textId="77777777" w:rsidR="00AC781C" w:rsidRPr="00D9420F" w:rsidRDefault="00AC781C" w:rsidP="00AC781C">
      <w:pPr>
        <w:rPr>
          <w:rFonts w:ascii="Helvetica" w:hAnsi="Helvetica"/>
          <w:szCs w:val="20"/>
        </w:rPr>
      </w:pPr>
      <w:r w:rsidRPr="00D9420F">
        <w:rPr>
          <w:rFonts w:ascii="Helvetica" w:hAnsi="Helvetica"/>
          <w:szCs w:val="20"/>
        </w:rPr>
        <w:t>Le Titulaire devra exécuter tous les habillages et calfeutrements entre ses ouvrages (meubles, agencements, blocs-portes, bâtis, poteaux etc.) et les ouvrages adjacents (murs, cloisons, plafonds, faux plafonds, menuiserie, agencement etc.). Aucun autre lot n’aura à intervenir.</w:t>
      </w:r>
    </w:p>
    <w:p w14:paraId="228D2237" w14:textId="77777777" w:rsidR="0027261E" w:rsidRDefault="0027261E" w:rsidP="0027261E">
      <w:pPr>
        <w:rPr>
          <w:highlight w:val="yellow"/>
          <w:lang w:eastAsia="fr-FR"/>
        </w:rPr>
      </w:pPr>
    </w:p>
    <w:p w14:paraId="1CC4F5D3" w14:textId="77777777" w:rsidR="00AC781C" w:rsidRPr="00AC781C" w:rsidRDefault="00AC781C" w:rsidP="00770A3B">
      <w:pPr>
        <w:pStyle w:val="Titre3"/>
        <w:numPr>
          <w:ilvl w:val="2"/>
          <w:numId w:val="14"/>
        </w:numPr>
        <w:rPr>
          <w:rFonts w:ascii="Helvetica" w:hAnsi="Helvetica"/>
        </w:rPr>
      </w:pPr>
      <w:bookmarkStart w:id="44" w:name="_Toc531368336"/>
      <w:bookmarkStart w:id="45" w:name="_Toc198281533"/>
      <w:r w:rsidRPr="00AC781C">
        <w:rPr>
          <w:rFonts w:ascii="Helvetica" w:hAnsi="Helvetica"/>
        </w:rPr>
        <w:t>Insertion des dispositifs d’éclairage</w:t>
      </w:r>
      <w:bookmarkEnd w:id="44"/>
      <w:bookmarkEnd w:id="45"/>
    </w:p>
    <w:p w14:paraId="4B176D5A" w14:textId="77777777" w:rsidR="00AC781C" w:rsidRDefault="00AC781C" w:rsidP="00AC781C">
      <w:pPr>
        <w:autoSpaceDE w:val="0"/>
        <w:autoSpaceDN w:val="0"/>
        <w:adjustRightInd w:val="0"/>
        <w:ind w:right="567"/>
        <w:rPr>
          <w:rFonts w:ascii="Helvetica" w:hAnsi="Helvetica" w:cs="Arial"/>
          <w:szCs w:val="20"/>
        </w:rPr>
      </w:pPr>
      <w:r w:rsidRPr="00D9420F">
        <w:rPr>
          <w:rFonts w:ascii="Helvetica" w:hAnsi="Helvetica" w:cs="Arial"/>
          <w:szCs w:val="20"/>
        </w:rPr>
        <w:t>Lors des études d’exécution, la fourniture, la pose et l’intégration des dispositifs d’éclairage feront l’objet d’une réunion de travail spécifique entre les Titulaires des différents lots concernés. Les réservations, trous et percements réalisés dans les éléments menuisés de toute nature et nécessaires aux cheminements des câbles électriques sont à la charge du Titulaire du présent Marché.</w:t>
      </w:r>
    </w:p>
    <w:p w14:paraId="77D51855" w14:textId="77777777" w:rsidR="00AC781C" w:rsidRDefault="00AC781C" w:rsidP="00AC781C">
      <w:pPr>
        <w:autoSpaceDE w:val="0"/>
        <w:autoSpaceDN w:val="0"/>
        <w:adjustRightInd w:val="0"/>
        <w:ind w:right="567"/>
        <w:rPr>
          <w:rFonts w:ascii="Helvetica" w:hAnsi="Helvetica" w:cs="Arial"/>
          <w:szCs w:val="20"/>
        </w:rPr>
      </w:pPr>
    </w:p>
    <w:p w14:paraId="25FA9D47" w14:textId="77777777" w:rsidR="00AC781C" w:rsidRPr="00D9420F" w:rsidRDefault="00AC781C" w:rsidP="00770A3B">
      <w:pPr>
        <w:pStyle w:val="Titre3"/>
        <w:numPr>
          <w:ilvl w:val="2"/>
          <w:numId w:val="4"/>
        </w:numPr>
        <w:rPr>
          <w:rFonts w:ascii="Helvetica" w:hAnsi="Helvetica"/>
        </w:rPr>
      </w:pPr>
      <w:bookmarkStart w:id="46" w:name="_Toc531368338"/>
      <w:bookmarkStart w:id="47" w:name="_Toc198281534"/>
      <w:r w:rsidRPr="00D9420F">
        <w:rPr>
          <w:rFonts w:ascii="Helvetica" w:hAnsi="Helvetica"/>
        </w:rPr>
        <w:t>Peinture</w:t>
      </w:r>
      <w:bookmarkEnd w:id="46"/>
      <w:bookmarkEnd w:id="47"/>
      <w:r w:rsidRPr="00D9420F">
        <w:rPr>
          <w:rFonts w:ascii="Helvetica" w:hAnsi="Helvetica"/>
        </w:rPr>
        <w:t xml:space="preserve"> </w:t>
      </w:r>
    </w:p>
    <w:p w14:paraId="1A706A29" w14:textId="497CF97A" w:rsidR="00AC781C" w:rsidRPr="00D9420F" w:rsidRDefault="00AC781C" w:rsidP="00AC781C">
      <w:pPr>
        <w:rPr>
          <w:rFonts w:ascii="Helvetica" w:hAnsi="Helvetica"/>
          <w:szCs w:val="20"/>
        </w:rPr>
      </w:pPr>
      <w:r w:rsidRPr="00D9420F">
        <w:rPr>
          <w:rFonts w:ascii="Helvetica" w:hAnsi="Helvetica"/>
          <w:szCs w:val="20"/>
        </w:rPr>
        <w:t xml:space="preserve">À titre indicatif, </w:t>
      </w:r>
      <w:r w:rsidRPr="00D9420F">
        <w:rPr>
          <w:rFonts w:ascii="Helvetica" w:hAnsi="Helvetica"/>
          <w:szCs w:val="20"/>
          <w:u w:val="single"/>
        </w:rPr>
        <w:t>deux couches de peintures sont prévues</w:t>
      </w:r>
      <w:r>
        <w:rPr>
          <w:rFonts w:ascii="Helvetica" w:hAnsi="Helvetica"/>
          <w:szCs w:val="20"/>
          <w:u w:val="single"/>
        </w:rPr>
        <w:t xml:space="preserve"> au minima</w:t>
      </w:r>
      <w:r w:rsidRPr="00D9420F">
        <w:rPr>
          <w:rFonts w:ascii="Helvetica" w:hAnsi="Helvetica"/>
          <w:szCs w:val="20"/>
        </w:rPr>
        <w:t>, l’uniformité des surfaces peintes devra être parfaite. Le Titulaire devra prévoir le nombre de couches nécessaire à l’objectif (selon appréciation du Scénographe et du MUCEM) selon le pouvoir couvrant de la peinture, la qualité du support et la qualité de la pose. Les parties basses devront être particulièrement soignées. Une attention particulière sera portée à la finition des mobiliers (socles, bancs) avec enduit lisse. Le Titulaire veillera à respecter un jeu nécessaire à la bonne mise en place des éléments rapportés.</w:t>
      </w:r>
    </w:p>
    <w:p w14:paraId="65A577AA" w14:textId="77777777" w:rsidR="00AC781C" w:rsidRPr="00D9420F" w:rsidRDefault="00AC781C" w:rsidP="00AC781C">
      <w:pPr>
        <w:rPr>
          <w:rFonts w:ascii="Helvetica" w:hAnsi="Helvetica"/>
          <w:szCs w:val="20"/>
        </w:rPr>
      </w:pPr>
      <w:r w:rsidRPr="00D9420F">
        <w:rPr>
          <w:rFonts w:ascii="Helvetica" w:hAnsi="Helvetica"/>
          <w:szCs w:val="20"/>
        </w:rPr>
        <w:t>Pour les vis de sécurisation des capots, il recommandé de les recouvrir avec des gommettes avant la peinture de sorte à les retrouver ensuite.</w:t>
      </w:r>
    </w:p>
    <w:p w14:paraId="17ECAD9F" w14:textId="77777777" w:rsidR="00AC781C" w:rsidRPr="00D9420F" w:rsidRDefault="00AC781C" w:rsidP="00AC781C">
      <w:pPr>
        <w:rPr>
          <w:rFonts w:ascii="Helvetica" w:hAnsi="Helvetica"/>
          <w:szCs w:val="20"/>
        </w:rPr>
      </w:pPr>
      <w:r w:rsidRPr="00D9420F">
        <w:rPr>
          <w:rFonts w:ascii="Helvetica" w:hAnsi="Helvetica"/>
          <w:szCs w:val="20"/>
        </w:rPr>
        <w:t>Il est demandé au Titulaire :</w:t>
      </w:r>
    </w:p>
    <w:p w14:paraId="6DCD5FB6" w14:textId="77777777" w:rsidR="00AC781C" w:rsidRPr="00D9420F" w:rsidRDefault="00AC781C" w:rsidP="00770A3B">
      <w:pPr>
        <w:pStyle w:val="Paragraphedeliste"/>
        <w:numPr>
          <w:ilvl w:val="0"/>
          <w:numId w:val="15"/>
        </w:numPr>
        <w:spacing w:after="0"/>
        <w:ind w:left="1134"/>
        <w:jc w:val="left"/>
        <w:rPr>
          <w:rFonts w:ascii="Helvetica" w:hAnsi="Helvetica"/>
          <w:szCs w:val="20"/>
        </w:rPr>
      </w:pPr>
      <w:proofErr w:type="gramStart"/>
      <w:r w:rsidRPr="00D9420F">
        <w:rPr>
          <w:rFonts w:ascii="Helvetica" w:hAnsi="Helvetica"/>
          <w:szCs w:val="20"/>
        </w:rPr>
        <w:t>d’être</w:t>
      </w:r>
      <w:proofErr w:type="gramEnd"/>
      <w:r w:rsidRPr="00D9420F">
        <w:rPr>
          <w:rFonts w:ascii="Helvetica" w:hAnsi="Helvetica"/>
          <w:szCs w:val="20"/>
        </w:rPr>
        <w:t xml:space="preserve"> présent jusqu’à la fin du chantier de construction.</w:t>
      </w:r>
    </w:p>
    <w:p w14:paraId="7ADDB6BC" w14:textId="77777777" w:rsidR="00AC781C" w:rsidRPr="00D9420F" w:rsidRDefault="00AC781C" w:rsidP="00770A3B">
      <w:pPr>
        <w:pStyle w:val="Paragraphedeliste"/>
        <w:numPr>
          <w:ilvl w:val="0"/>
          <w:numId w:val="15"/>
        </w:numPr>
        <w:spacing w:after="0"/>
        <w:ind w:left="1134"/>
        <w:jc w:val="left"/>
        <w:rPr>
          <w:rFonts w:ascii="Helvetica" w:hAnsi="Helvetica"/>
          <w:szCs w:val="20"/>
        </w:rPr>
      </w:pPr>
      <w:proofErr w:type="gramStart"/>
      <w:r w:rsidRPr="00D9420F">
        <w:rPr>
          <w:rFonts w:ascii="Helvetica" w:hAnsi="Helvetica"/>
          <w:szCs w:val="20"/>
        </w:rPr>
        <w:t>de</w:t>
      </w:r>
      <w:proofErr w:type="gramEnd"/>
      <w:r w:rsidRPr="00D9420F">
        <w:rPr>
          <w:rFonts w:ascii="Helvetica" w:hAnsi="Helvetica"/>
          <w:szCs w:val="20"/>
        </w:rPr>
        <w:t xml:space="preserve"> prévoir la mise à disposition ponctuelle d’un ou deux peintres dans la semaine précédant les inaugurations pour les retouches.</w:t>
      </w:r>
    </w:p>
    <w:p w14:paraId="26B8409C" w14:textId="77777777" w:rsidR="00AC781C" w:rsidRPr="00D9420F" w:rsidRDefault="00AC781C" w:rsidP="00AC781C">
      <w:pPr>
        <w:rPr>
          <w:rFonts w:ascii="Helvetica" w:hAnsi="Helvetica"/>
          <w:b/>
          <w:i/>
          <w:szCs w:val="20"/>
        </w:rPr>
      </w:pPr>
    </w:p>
    <w:p w14:paraId="05937352" w14:textId="77B40B83" w:rsidR="00AC781C" w:rsidRPr="00D9420F" w:rsidRDefault="00AC781C" w:rsidP="00770A3B">
      <w:pPr>
        <w:pStyle w:val="Titre4"/>
        <w:numPr>
          <w:ilvl w:val="3"/>
          <w:numId w:val="4"/>
        </w:numPr>
        <w:rPr>
          <w:rFonts w:ascii="Helvetica" w:hAnsi="Helvetica"/>
        </w:rPr>
      </w:pPr>
      <w:r w:rsidRPr="00D9420F">
        <w:rPr>
          <w:rFonts w:ascii="Helvetica" w:hAnsi="Helvetica"/>
        </w:rPr>
        <w:t>Type de peinture</w:t>
      </w:r>
      <w:r>
        <w:rPr>
          <w:rFonts w:ascii="Helvetica" w:hAnsi="Helvetica"/>
        </w:rPr>
        <w:t xml:space="preserve"> </w:t>
      </w:r>
    </w:p>
    <w:p w14:paraId="04BBD1AE" w14:textId="306626D0" w:rsidR="00AC781C" w:rsidRPr="000361B7" w:rsidRDefault="00383B87" w:rsidP="00770A3B">
      <w:pPr>
        <w:pStyle w:val="Paragraphedeliste"/>
        <w:numPr>
          <w:ilvl w:val="0"/>
          <w:numId w:val="16"/>
        </w:numPr>
        <w:rPr>
          <w:rFonts w:ascii="Helvetica" w:hAnsi="Helvetica"/>
          <w:szCs w:val="20"/>
        </w:rPr>
      </w:pPr>
      <w:r>
        <w:rPr>
          <w:rFonts w:ascii="Helvetica" w:hAnsi="Helvetica"/>
          <w:szCs w:val="20"/>
        </w:rPr>
        <w:t>En général : Peinture a</w:t>
      </w:r>
      <w:r w:rsidR="00AC781C" w:rsidRPr="000361B7">
        <w:rPr>
          <w:rFonts w:ascii="Helvetica" w:hAnsi="Helvetica"/>
          <w:szCs w:val="20"/>
        </w:rPr>
        <w:t xml:space="preserve">crylique haut de gamme avec une finition </w:t>
      </w:r>
      <w:r w:rsidR="008F010C">
        <w:rPr>
          <w:rFonts w:ascii="Helvetica" w:hAnsi="Helvetica"/>
          <w:szCs w:val="20"/>
        </w:rPr>
        <w:t>velours</w:t>
      </w:r>
      <w:r w:rsidR="00AC781C" w:rsidRPr="000361B7">
        <w:rPr>
          <w:rFonts w:ascii="Helvetica" w:hAnsi="Helvetica"/>
          <w:szCs w:val="20"/>
        </w:rPr>
        <w:t xml:space="preserve"> de type </w:t>
      </w:r>
      <w:proofErr w:type="spellStart"/>
      <w:r w:rsidR="00AC781C" w:rsidRPr="000361B7">
        <w:rPr>
          <w:rFonts w:ascii="Helvetica" w:hAnsi="Helvetica"/>
          <w:szCs w:val="20"/>
        </w:rPr>
        <w:t>Hydrotex</w:t>
      </w:r>
      <w:proofErr w:type="spellEnd"/>
      <w:r w:rsidR="00AC781C" w:rsidRPr="000361B7">
        <w:rPr>
          <w:rFonts w:ascii="Helvetica" w:hAnsi="Helvetica"/>
          <w:szCs w:val="20"/>
        </w:rPr>
        <w:t xml:space="preserve"> (ECOLABEL) ou équivalent.</w:t>
      </w:r>
    </w:p>
    <w:p w14:paraId="6A5649B4" w14:textId="0CFAD1F7" w:rsidR="008F010C" w:rsidRPr="000361B7" w:rsidRDefault="00383B87" w:rsidP="00770A3B">
      <w:pPr>
        <w:pStyle w:val="Paragraphedeliste"/>
        <w:numPr>
          <w:ilvl w:val="0"/>
          <w:numId w:val="16"/>
        </w:numPr>
        <w:rPr>
          <w:rFonts w:ascii="Helvetica" w:hAnsi="Helvetica"/>
          <w:szCs w:val="20"/>
        </w:rPr>
      </w:pPr>
      <w:r>
        <w:rPr>
          <w:rFonts w:ascii="Helvetica" w:hAnsi="Helvetica"/>
          <w:szCs w:val="20"/>
        </w:rPr>
        <w:t>Bancs et borne écran BE01 : Peinture a</w:t>
      </w:r>
      <w:r w:rsidR="008F010C" w:rsidRPr="000361B7">
        <w:rPr>
          <w:rFonts w:ascii="Helvetica" w:hAnsi="Helvetica"/>
          <w:szCs w:val="20"/>
        </w:rPr>
        <w:t xml:space="preserve">crylique haut de gamme avec une finition </w:t>
      </w:r>
      <w:r w:rsidR="008F010C">
        <w:rPr>
          <w:rFonts w:ascii="Helvetica" w:hAnsi="Helvetica"/>
          <w:szCs w:val="20"/>
        </w:rPr>
        <w:t>satiné</w:t>
      </w:r>
      <w:r w:rsidR="008F010C" w:rsidRPr="000361B7">
        <w:rPr>
          <w:rFonts w:ascii="Helvetica" w:hAnsi="Helvetica"/>
          <w:szCs w:val="20"/>
        </w:rPr>
        <w:t xml:space="preserve"> de type </w:t>
      </w:r>
      <w:proofErr w:type="spellStart"/>
      <w:r w:rsidR="008F010C" w:rsidRPr="000361B7">
        <w:rPr>
          <w:rFonts w:ascii="Helvetica" w:hAnsi="Helvetica"/>
          <w:szCs w:val="20"/>
        </w:rPr>
        <w:t>Hydrotex</w:t>
      </w:r>
      <w:proofErr w:type="spellEnd"/>
      <w:r w:rsidR="008F010C" w:rsidRPr="000361B7">
        <w:rPr>
          <w:rFonts w:ascii="Helvetica" w:hAnsi="Helvetica"/>
          <w:szCs w:val="20"/>
        </w:rPr>
        <w:t xml:space="preserve"> (ECOLABEL) ou équivalent</w:t>
      </w:r>
      <w:r>
        <w:rPr>
          <w:rFonts w:ascii="Helvetica" w:hAnsi="Helvetica"/>
          <w:szCs w:val="20"/>
        </w:rPr>
        <w:t>.</w:t>
      </w:r>
    </w:p>
    <w:p w14:paraId="0B1FE4B2" w14:textId="77777777" w:rsidR="00AC781C" w:rsidRPr="00D9420F" w:rsidRDefault="00AC781C" w:rsidP="00770A3B">
      <w:pPr>
        <w:pStyle w:val="Titre4"/>
        <w:numPr>
          <w:ilvl w:val="3"/>
          <w:numId w:val="4"/>
        </w:numPr>
        <w:rPr>
          <w:rFonts w:ascii="Helvetica" w:hAnsi="Helvetica"/>
        </w:rPr>
      </w:pPr>
      <w:r w:rsidRPr="00D9420F">
        <w:rPr>
          <w:rFonts w:ascii="Helvetica" w:hAnsi="Helvetica"/>
        </w:rPr>
        <w:t>Préparation </w:t>
      </w:r>
    </w:p>
    <w:p w14:paraId="61954539" w14:textId="77777777" w:rsidR="00AC781C" w:rsidRPr="00D9420F" w:rsidRDefault="00AC781C" w:rsidP="00AC781C">
      <w:pPr>
        <w:rPr>
          <w:rFonts w:ascii="Helvetica" w:hAnsi="Helvetica"/>
          <w:szCs w:val="20"/>
        </w:rPr>
      </w:pPr>
      <w:r w:rsidRPr="00D9420F">
        <w:rPr>
          <w:rFonts w:ascii="Helvetica" w:hAnsi="Helvetica"/>
          <w:szCs w:val="20"/>
        </w:rPr>
        <w:t>Il est attendu au Titulaire d’exécuter les inévitables reprises ponctuelles d’enduits et ponçages supplémentaires sur les surfaces livrées prêtes à peindre.</w:t>
      </w:r>
    </w:p>
    <w:p w14:paraId="368D7D44" w14:textId="77777777" w:rsidR="00AC781C" w:rsidRPr="00D9420F" w:rsidRDefault="00AC781C" w:rsidP="00770A3B">
      <w:pPr>
        <w:pStyle w:val="Titre4"/>
        <w:numPr>
          <w:ilvl w:val="3"/>
          <w:numId w:val="4"/>
        </w:numPr>
        <w:rPr>
          <w:rFonts w:ascii="Helvetica" w:hAnsi="Helvetica"/>
        </w:rPr>
      </w:pPr>
      <w:r w:rsidRPr="00D9420F">
        <w:rPr>
          <w:rFonts w:ascii="Helvetica" w:hAnsi="Helvetica"/>
        </w:rPr>
        <w:t>Finition</w:t>
      </w:r>
    </w:p>
    <w:p w14:paraId="6D0B6035" w14:textId="77777777" w:rsidR="00AC781C" w:rsidRPr="00D9420F" w:rsidRDefault="00AC781C" w:rsidP="00AC781C">
      <w:pPr>
        <w:rPr>
          <w:rFonts w:ascii="Helvetica" w:hAnsi="Helvetica"/>
          <w:szCs w:val="20"/>
        </w:rPr>
      </w:pPr>
      <w:r w:rsidRPr="00D9420F">
        <w:rPr>
          <w:rFonts w:ascii="Helvetica" w:hAnsi="Helvetica"/>
          <w:szCs w:val="20"/>
        </w:rPr>
        <w:t>La finition des peintures devra être parfaite. Le Titulaire est responsable de la qualité de son travail. Les décollements, fissures, cloquages, etc. qui se produiraient seraient à sa charge.</w:t>
      </w:r>
    </w:p>
    <w:p w14:paraId="56534100" w14:textId="77777777" w:rsidR="00AC781C" w:rsidRPr="00D9420F" w:rsidRDefault="00AC781C" w:rsidP="00770A3B">
      <w:pPr>
        <w:pStyle w:val="Titre4"/>
        <w:numPr>
          <w:ilvl w:val="3"/>
          <w:numId w:val="4"/>
        </w:numPr>
        <w:rPr>
          <w:rFonts w:ascii="Helvetica" w:hAnsi="Helvetica"/>
        </w:rPr>
      </w:pPr>
      <w:r w:rsidRPr="00D9420F">
        <w:rPr>
          <w:rFonts w:ascii="Helvetica" w:hAnsi="Helvetica"/>
        </w:rPr>
        <w:lastRenderedPageBreak/>
        <w:t>Préparation pour la signalétique :</w:t>
      </w:r>
    </w:p>
    <w:p w14:paraId="52F182FA" w14:textId="2B1194A4" w:rsidR="00AC781C" w:rsidRPr="00D9420F" w:rsidRDefault="00AC781C" w:rsidP="00AC781C">
      <w:pPr>
        <w:rPr>
          <w:rFonts w:ascii="Helvetica" w:hAnsi="Helvetica"/>
          <w:szCs w:val="20"/>
        </w:rPr>
      </w:pPr>
      <w:r w:rsidRPr="00D9420F">
        <w:rPr>
          <w:rFonts w:ascii="Helvetica" w:hAnsi="Helvetica"/>
          <w:szCs w:val="20"/>
        </w:rPr>
        <w:t>Un soin particulier sera apporté à la finition des surfaces où des signalétiques seront appliquées (</w:t>
      </w:r>
      <w:proofErr w:type="spellStart"/>
      <w:r w:rsidR="00383B87">
        <w:rPr>
          <w:rFonts w:ascii="Helvetica" w:hAnsi="Helvetica"/>
          <w:szCs w:val="20"/>
        </w:rPr>
        <w:t>wallpaper</w:t>
      </w:r>
      <w:proofErr w:type="spellEnd"/>
      <w:r w:rsidRPr="00D9420F">
        <w:rPr>
          <w:rFonts w:ascii="Helvetica" w:hAnsi="Helvetica"/>
          <w:szCs w:val="20"/>
        </w:rPr>
        <w:t xml:space="preserve"> ou équivalent). Il sera nécessaire d’appliquer une couche d’apprêt et une couche de peinture. </w:t>
      </w:r>
    </w:p>
    <w:p w14:paraId="163A92D4" w14:textId="77777777" w:rsidR="00AC781C" w:rsidRPr="00D9420F" w:rsidRDefault="00AC781C" w:rsidP="00770A3B">
      <w:pPr>
        <w:pStyle w:val="Titre4"/>
        <w:numPr>
          <w:ilvl w:val="3"/>
          <w:numId w:val="4"/>
        </w:numPr>
        <w:rPr>
          <w:rFonts w:ascii="Helvetica" w:hAnsi="Helvetica"/>
        </w:rPr>
      </w:pPr>
      <w:r w:rsidRPr="00D9420F">
        <w:rPr>
          <w:rFonts w:ascii="Helvetica" w:hAnsi="Helvetica"/>
        </w:rPr>
        <w:t>Retouches</w:t>
      </w:r>
    </w:p>
    <w:p w14:paraId="601F98F8" w14:textId="77777777" w:rsidR="00AC781C" w:rsidRPr="00D9420F" w:rsidRDefault="00AC781C" w:rsidP="00AC781C">
      <w:pPr>
        <w:rPr>
          <w:rFonts w:ascii="Helvetica" w:hAnsi="Helvetica"/>
          <w:szCs w:val="20"/>
        </w:rPr>
      </w:pPr>
      <w:r w:rsidRPr="00D9420F">
        <w:rPr>
          <w:rFonts w:ascii="Helvetica" w:hAnsi="Helvetica"/>
          <w:szCs w:val="20"/>
        </w:rPr>
        <w:t>Les inévitables retouches de peinture sont à la charge du Titulaire.</w:t>
      </w:r>
    </w:p>
    <w:p w14:paraId="373C46A6" w14:textId="77777777" w:rsidR="00AC781C" w:rsidRPr="00D9420F" w:rsidRDefault="00AC781C" w:rsidP="00770A3B">
      <w:pPr>
        <w:pStyle w:val="Titre4"/>
        <w:numPr>
          <w:ilvl w:val="3"/>
          <w:numId w:val="4"/>
        </w:numPr>
        <w:rPr>
          <w:rFonts w:ascii="Helvetica" w:hAnsi="Helvetica"/>
        </w:rPr>
      </w:pPr>
      <w:r w:rsidRPr="00D9420F">
        <w:rPr>
          <w:rFonts w:ascii="Helvetica" w:hAnsi="Helvetica"/>
        </w:rPr>
        <w:t>Émissions chimiques</w:t>
      </w:r>
    </w:p>
    <w:p w14:paraId="1E6F1F01" w14:textId="77777777" w:rsidR="00AC781C" w:rsidRPr="00D9420F" w:rsidRDefault="00AC781C" w:rsidP="00AC781C">
      <w:pPr>
        <w:rPr>
          <w:rFonts w:ascii="Helvetica" w:hAnsi="Helvetica"/>
          <w:szCs w:val="20"/>
        </w:rPr>
      </w:pPr>
      <w:r w:rsidRPr="00D9420F">
        <w:rPr>
          <w:rFonts w:ascii="Helvetica" w:hAnsi="Helvetica"/>
          <w:szCs w:val="20"/>
          <w:u w:val="single"/>
        </w:rPr>
        <w:t>Les travaux de peinture seront réalisés dans un planning compatible avec le planning d’installation des œuvres</w:t>
      </w:r>
      <w:r w:rsidRPr="00D9420F">
        <w:rPr>
          <w:rFonts w:ascii="Helvetica" w:hAnsi="Helvetica"/>
          <w:szCs w:val="20"/>
        </w:rPr>
        <w:t xml:space="preserve">, prenant en compte les temps de séchage et d’évaporation des éventuels solvants. Les émissions chimiques devront être limitées et le </w:t>
      </w:r>
      <w:r w:rsidRPr="00D9420F">
        <w:rPr>
          <w:rFonts w:ascii="Helvetica" w:hAnsi="Helvetica"/>
          <w:szCs w:val="20"/>
          <w:u w:val="single"/>
        </w:rPr>
        <w:t>temps de séchage d'au minimum 72 h avant l’arrivée des œuvres.</w:t>
      </w:r>
      <w:r w:rsidRPr="00D9420F">
        <w:rPr>
          <w:rFonts w:ascii="Helvetica" w:hAnsi="Helvetica"/>
          <w:szCs w:val="20"/>
        </w:rPr>
        <w:t xml:space="preserve"> </w:t>
      </w:r>
    </w:p>
    <w:p w14:paraId="134DAD36" w14:textId="77777777" w:rsidR="00AC781C" w:rsidRPr="00D9420F" w:rsidRDefault="00AC781C" w:rsidP="00AC781C">
      <w:pPr>
        <w:autoSpaceDE w:val="0"/>
        <w:autoSpaceDN w:val="0"/>
        <w:adjustRightInd w:val="0"/>
        <w:ind w:right="567"/>
        <w:rPr>
          <w:rFonts w:ascii="Helvetica" w:hAnsi="Helvetica" w:cs="Arial"/>
          <w:szCs w:val="20"/>
        </w:rPr>
      </w:pPr>
    </w:p>
    <w:p w14:paraId="04CF2CC3" w14:textId="16CD081E" w:rsidR="00C1585A" w:rsidRPr="0027261E" w:rsidRDefault="00C1585A" w:rsidP="00C1585A">
      <w:pPr>
        <w:pStyle w:val="Titre2"/>
      </w:pPr>
      <w:bookmarkStart w:id="48" w:name="_Toc198281535"/>
      <w:r>
        <w:t>DESCRIPTION DES OUVRAGES</w:t>
      </w:r>
      <w:bookmarkEnd w:id="48"/>
    </w:p>
    <w:p w14:paraId="3E7AD866" w14:textId="77777777" w:rsidR="0027261E" w:rsidRDefault="0027261E" w:rsidP="0027261E">
      <w:pPr>
        <w:rPr>
          <w:highlight w:val="yellow"/>
          <w:lang w:eastAsia="fr-FR"/>
        </w:rPr>
      </w:pPr>
    </w:p>
    <w:p w14:paraId="26A18AF7" w14:textId="1174D18C" w:rsidR="00C1585A" w:rsidRPr="00AC4717" w:rsidRDefault="00F163A7" w:rsidP="00770A3B">
      <w:pPr>
        <w:pStyle w:val="Paragraphedeliste"/>
        <w:numPr>
          <w:ilvl w:val="0"/>
          <w:numId w:val="18"/>
        </w:numPr>
        <w:rPr>
          <w:rFonts w:ascii="Helvetica" w:hAnsi="Helvetica"/>
          <w:b/>
          <w:bCs/>
          <w:szCs w:val="20"/>
          <w:u w:val="single"/>
        </w:rPr>
      </w:pPr>
      <w:r w:rsidRPr="00AC4717">
        <w:rPr>
          <w:rFonts w:ascii="Helvetica" w:hAnsi="Helvetica"/>
          <w:b/>
          <w:bCs/>
          <w:szCs w:val="20"/>
          <w:u w:val="single"/>
        </w:rPr>
        <w:t>CIMAISES ET ENSEMBLES MENUISES</w:t>
      </w:r>
    </w:p>
    <w:p w14:paraId="115BC9B5" w14:textId="77777777" w:rsidR="00F163A7" w:rsidRDefault="00F163A7" w:rsidP="00F163A7">
      <w:pPr>
        <w:pStyle w:val="DONQUICHOTTE1"/>
        <w:numPr>
          <w:ilvl w:val="0"/>
          <w:numId w:val="0"/>
        </w:numPr>
        <w:ind w:left="851"/>
      </w:pPr>
    </w:p>
    <w:p w14:paraId="0982A0E8" w14:textId="1853B35D" w:rsidR="00F163A7" w:rsidRDefault="00F163A7" w:rsidP="00770A3B">
      <w:pPr>
        <w:pStyle w:val="Paragraphedeliste"/>
        <w:numPr>
          <w:ilvl w:val="1"/>
          <w:numId w:val="18"/>
        </w:numPr>
        <w:rPr>
          <w:rFonts w:ascii="Helvetica" w:hAnsi="Helvetica"/>
          <w:b/>
          <w:bCs/>
          <w:szCs w:val="20"/>
        </w:rPr>
      </w:pPr>
      <w:r w:rsidRPr="00AC4717">
        <w:rPr>
          <w:rFonts w:ascii="Helvetica" w:hAnsi="Helvetica"/>
          <w:b/>
          <w:bCs/>
          <w:szCs w:val="20"/>
        </w:rPr>
        <w:t>CIMAISES</w:t>
      </w:r>
    </w:p>
    <w:p w14:paraId="5E63A981" w14:textId="77777777" w:rsidR="003B0492" w:rsidRPr="003B0492" w:rsidRDefault="003B0492" w:rsidP="003B0492">
      <w:pPr>
        <w:pStyle w:val="Paragraphedeliste"/>
        <w:ind w:left="576"/>
        <w:rPr>
          <w:rFonts w:ascii="Helvetica" w:hAnsi="Helvetica"/>
          <w:b/>
          <w:bCs/>
          <w:szCs w:val="20"/>
        </w:rPr>
      </w:pPr>
    </w:p>
    <w:p w14:paraId="1E5CF887" w14:textId="7D871FD5" w:rsidR="00C1585A" w:rsidRPr="00A4593B" w:rsidRDefault="00F163A7" w:rsidP="00C1585A">
      <w:pPr>
        <w:pStyle w:val="Paragraphedeliste"/>
        <w:numPr>
          <w:ilvl w:val="2"/>
          <w:numId w:val="18"/>
        </w:numPr>
        <w:rPr>
          <w:rFonts w:ascii="Helvetica" w:hAnsi="Helvetica"/>
          <w:b/>
          <w:bCs/>
          <w:szCs w:val="20"/>
        </w:rPr>
      </w:pPr>
      <w:r w:rsidRPr="00AC4717">
        <w:rPr>
          <w:rFonts w:ascii="Helvetica" w:hAnsi="Helvetica"/>
          <w:b/>
          <w:bCs/>
          <w:szCs w:val="20"/>
        </w:rPr>
        <w:t>Cimaise simple face Ci01</w:t>
      </w:r>
    </w:p>
    <w:p w14:paraId="6FB721DD" w14:textId="04407842" w:rsidR="00C1585A" w:rsidRPr="00D9420F" w:rsidRDefault="00C1585A" w:rsidP="00C1585A">
      <w:pPr>
        <w:rPr>
          <w:rFonts w:ascii="Helvetica" w:hAnsi="Helvetica"/>
        </w:rPr>
      </w:pPr>
      <w:r w:rsidRPr="00D9420F">
        <w:rPr>
          <w:rFonts w:ascii="Helvetica" w:hAnsi="Helvetica"/>
        </w:rPr>
        <w:t xml:space="preserve">Fourniture et pose d’une cimaise </w:t>
      </w:r>
      <w:r w:rsidR="00A4593B">
        <w:rPr>
          <w:rFonts w:ascii="Helvetica" w:hAnsi="Helvetica"/>
          <w:u w:val="single"/>
        </w:rPr>
        <w:t>simple face</w:t>
      </w:r>
      <w:r w:rsidRPr="00D9420F">
        <w:rPr>
          <w:rFonts w:ascii="Helvetica" w:hAnsi="Helvetica"/>
        </w:rPr>
        <w:t xml:space="preserve"> en </w:t>
      </w:r>
      <w:r w:rsidR="00A4593B">
        <w:rPr>
          <w:rFonts w:ascii="Helvetica" w:hAnsi="Helvetica"/>
        </w:rPr>
        <w:t>MDF</w:t>
      </w:r>
      <w:r w:rsidRPr="00D9420F">
        <w:rPr>
          <w:rFonts w:ascii="Helvetica" w:hAnsi="Helvetica"/>
        </w:rPr>
        <w:t xml:space="preserve"> M1</w:t>
      </w:r>
      <w:r w:rsidR="00A4593B">
        <w:rPr>
          <w:rFonts w:ascii="Helvetica" w:hAnsi="Helvetica"/>
        </w:rPr>
        <w:t>,</w:t>
      </w:r>
      <w:r w:rsidRPr="00D9420F">
        <w:rPr>
          <w:rFonts w:ascii="Helvetica" w:hAnsi="Helvetica"/>
        </w:rPr>
        <w:t xml:space="preserve"> </w:t>
      </w:r>
      <w:r w:rsidR="00A4593B">
        <w:rPr>
          <w:rFonts w:ascii="Helvetica" w:hAnsi="Helvetica"/>
        </w:rPr>
        <w:t>lestée,</w:t>
      </w:r>
      <w:r w:rsidRPr="00D9420F">
        <w:rPr>
          <w:rFonts w:ascii="Helvetica" w:hAnsi="Helvetica"/>
        </w:rPr>
        <w:t xml:space="preserve"> (cf. </w:t>
      </w:r>
      <w:r w:rsidR="00A4593B">
        <w:rPr>
          <w:rFonts w:ascii="Helvetica" w:hAnsi="Helvetica"/>
        </w:rPr>
        <w:t>cahier graphique</w:t>
      </w:r>
      <w:r w:rsidRPr="00D9420F">
        <w:rPr>
          <w:rFonts w:ascii="Helvetica" w:hAnsi="Helvetica"/>
        </w:rPr>
        <w:t xml:space="preserve">, page </w:t>
      </w:r>
      <w:r w:rsidR="00707F68">
        <w:rPr>
          <w:rFonts w:ascii="Helvetica" w:hAnsi="Helvetica"/>
        </w:rPr>
        <w:t>22</w:t>
      </w:r>
      <w:r w:rsidRPr="00D9420F">
        <w:rPr>
          <w:rFonts w:ascii="Helvetica" w:hAnsi="Helvetica"/>
        </w:rPr>
        <w:t>)</w:t>
      </w:r>
    </w:p>
    <w:p w14:paraId="5F9B1EC8" w14:textId="11EB32A7" w:rsidR="00C1585A" w:rsidRPr="00D9420F" w:rsidRDefault="00C1585A" w:rsidP="00770A3B">
      <w:pPr>
        <w:pStyle w:val="Paragraphedeliste"/>
        <w:numPr>
          <w:ilvl w:val="0"/>
          <w:numId w:val="17"/>
        </w:numPr>
        <w:rPr>
          <w:rFonts w:ascii="Helvetica" w:hAnsi="Helvetica"/>
        </w:rPr>
      </w:pPr>
      <w:r w:rsidRPr="00D9420F">
        <w:rPr>
          <w:rFonts w:ascii="Helvetica" w:hAnsi="Helvetica"/>
        </w:rPr>
        <w:t xml:space="preserve">Largeur : </w:t>
      </w:r>
      <w:r w:rsidR="00A4593B">
        <w:rPr>
          <w:rFonts w:ascii="Helvetica" w:hAnsi="Helvetica"/>
        </w:rPr>
        <w:t>1800</w:t>
      </w:r>
      <w:r w:rsidRPr="00D9420F">
        <w:rPr>
          <w:rFonts w:ascii="Helvetica" w:hAnsi="Helvetica"/>
        </w:rPr>
        <w:t>mm</w:t>
      </w:r>
    </w:p>
    <w:p w14:paraId="5CF8D677" w14:textId="137042B4" w:rsidR="00C1585A" w:rsidRPr="00D9420F" w:rsidRDefault="00C1585A" w:rsidP="00770A3B">
      <w:pPr>
        <w:pStyle w:val="Paragraphedeliste"/>
        <w:numPr>
          <w:ilvl w:val="0"/>
          <w:numId w:val="17"/>
        </w:numPr>
        <w:rPr>
          <w:rFonts w:ascii="Helvetica" w:hAnsi="Helvetica"/>
        </w:rPr>
      </w:pPr>
      <w:r w:rsidRPr="00D9420F">
        <w:rPr>
          <w:rFonts w:ascii="Helvetica" w:hAnsi="Helvetica"/>
        </w:rPr>
        <w:t xml:space="preserve">Épaisseur : </w:t>
      </w:r>
      <w:r w:rsidR="00A4593B">
        <w:rPr>
          <w:rFonts w:ascii="Helvetica" w:hAnsi="Helvetica"/>
        </w:rPr>
        <w:t>3</w:t>
      </w:r>
      <w:r w:rsidRPr="00D9420F">
        <w:rPr>
          <w:rFonts w:ascii="Helvetica" w:hAnsi="Helvetica"/>
        </w:rPr>
        <w:t>00mm</w:t>
      </w:r>
    </w:p>
    <w:p w14:paraId="51487E14" w14:textId="77777777" w:rsidR="00C1585A" w:rsidRPr="00D9420F" w:rsidRDefault="00C1585A" w:rsidP="00770A3B">
      <w:pPr>
        <w:pStyle w:val="Paragraphedeliste"/>
        <w:numPr>
          <w:ilvl w:val="0"/>
          <w:numId w:val="17"/>
        </w:numPr>
        <w:rPr>
          <w:rFonts w:ascii="Helvetica" w:hAnsi="Helvetica"/>
        </w:rPr>
      </w:pPr>
      <w:r w:rsidRPr="00D9420F">
        <w:rPr>
          <w:rFonts w:ascii="Helvetica" w:hAnsi="Helvetica"/>
        </w:rPr>
        <w:t>Hauteur : 3000mm</w:t>
      </w:r>
    </w:p>
    <w:p w14:paraId="65199FDA" w14:textId="7EE3ADB0" w:rsidR="00C1585A" w:rsidRPr="00A4593B" w:rsidRDefault="00A4593B" w:rsidP="00A4593B">
      <w:pPr>
        <w:rPr>
          <w:rFonts w:ascii="Helvetica" w:hAnsi="Helvetica"/>
        </w:rPr>
      </w:pPr>
      <w:r w:rsidRPr="00A4593B">
        <w:rPr>
          <w:rFonts w:ascii="Helvetica" w:hAnsi="Helvetica"/>
        </w:rPr>
        <w:t>Quantité</w:t>
      </w:r>
      <w:r w:rsidR="00C1585A" w:rsidRPr="00A4593B">
        <w:rPr>
          <w:rFonts w:ascii="Helvetica" w:hAnsi="Helvetica"/>
        </w:rPr>
        <w:t xml:space="preserve"> : </w:t>
      </w:r>
      <w:r w:rsidRPr="00A4593B">
        <w:rPr>
          <w:rFonts w:ascii="Helvetica" w:hAnsi="Helvetica"/>
        </w:rPr>
        <w:t>5,4</w:t>
      </w:r>
      <w:r w:rsidR="00C1585A" w:rsidRPr="00A4593B">
        <w:rPr>
          <w:rFonts w:ascii="Helvetica" w:hAnsi="Helvetica"/>
        </w:rPr>
        <w:t xml:space="preserve"> m²</w:t>
      </w:r>
    </w:p>
    <w:p w14:paraId="0B58FE1B" w14:textId="77777777" w:rsidR="0027261E" w:rsidRDefault="0027261E" w:rsidP="0027261E">
      <w:pPr>
        <w:rPr>
          <w:highlight w:val="yellow"/>
          <w:lang w:eastAsia="fr-FR"/>
        </w:rPr>
      </w:pPr>
    </w:p>
    <w:p w14:paraId="5B545EED" w14:textId="58543B2D" w:rsidR="00A4593B" w:rsidRDefault="00A4593B" w:rsidP="00A4593B">
      <w:pPr>
        <w:pStyle w:val="Paragraphedeliste"/>
        <w:numPr>
          <w:ilvl w:val="2"/>
          <w:numId w:val="18"/>
        </w:numPr>
        <w:rPr>
          <w:rFonts w:ascii="Helvetica" w:hAnsi="Helvetica"/>
          <w:b/>
          <w:bCs/>
          <w:szCs w:val="20"/>
        </w:rPr>
      </w:pPr>
      <w:r w:rsidRPr="00AC4717">
        <w:rPr>
          <w:rFonts w:ascii="Helvetica" w:hAnsi="Helvetica"/>
          <w:b/>
          <w:bCs/>
          <w:szCs w:val="20"/>
        </w:rPr>
        <w:t>Cimaise simple face Ci0</w:t>
      </w:r>
      <w:r>
        <w:rPr>
          <w:rFonts w:ascii="Helvetica" w:hAnsi="Helvetica"/>
          <w:b/>
          <w:bCs/>
          <w:szCs w:val="20"/>
        </w:rPr>
        <w:t>2</w:t>
      </w:r>
    </w:p>
    <w:p w14:paraId="41A00161" w14:textId="52E6EA23" w:rsidR="00A4593B" w:rsidRPr="00D9420F" w:rsidRDefault="00A4593B" w:rsidP="00A4593B">
      <w:pPr>
        <w:rPr>
          <w:rFonts w:ascii="Helvetica" w:hAnsi="Helvetica"/>
        </w:rPr>
      </w:pPr>
      <w:r w:rsidRPr="00D9420F">
        <w:rPr>
          <w:rFonts w:ascii="Helvetica" w:hAnsi="Helvetica"/>
        </w:rPr>
        <w:t xml:space="preserve">Fourniture et pose d’une cimaise </w:t>
      </w:r>
      <w:r>
        <w:rPr>
          <w:rFonts w:ascii="Helvetica" w:hAnsi="Helvetica"/>
          <w:u w:val="single"/>
        </w:rPr>
        <w:t>simple face</w:t>
      </w:r>
      <w:r w:rsidRPr="00D9420F">
        <w:rPr>
          <w:rFonts w:ascii="Helvetica" w:hAnsi="Helvetica"/>
        </w:rPr>
        <w:t xml:space="preserve"> en </w:t>
      </w:r>
      <w:r>
        <w:rPr>
          <w:rFonts w:ascii="Helvetica" w:hAnsi="Helvetica"/>
        </w:rPr>
        <w:t>MDF</w:t>
      </w:r>
      <w:r w:rsidRPr="00D9420F">
        <w:rPr>
          <w:rFonts w:ascii="Helvetica" w:hAnsi="Helvetica"/>
        </w:rPr>
        <w:t xml:space="preserve"> M1</w:t>
      </w:r>
      <w:r>
        <w:rPr>
          <w:rFonts w:ascii="Helvetica" w:hAnsi="Helvetica"/>
        </w:rPr>
        <w:t>,</w:t>
      </w:r>
      <w:r w:rsidRPr="00D9420F">
        <w:rPr>
          <w:rFonts w:ascii="Helvetica" w:hAnsi="Helvetica"/>
        </w:rPr>
        <w:t xml:space="preserve"> </w:t>
      </w:r>
      <w:r>
        <w:rPr>
          <w:rFonts w:ascii="Helvetica" w:hAnsi="Helvetica"/>
        </w:rPr>
        <w:t>lestée,</w:t>
      </w:r>
      <w:r w:rsidRPr="00D9420F">
        <w:rPr>
          <w:rFonts w:ascii="Helvetica" w:hAnsi="Helvetica"/>
        </w:rPr>
        <w:t xml:space="preserve"> (cf. </w:t>
      </w:r>
      <w:r>
        <w:rPr>
          <w:rFonts w:ascii="Helvetica" w:hAnsi="Helvetica"/>
        </w:rPr>
        <w:t>cahier graphique</w:t>
      </w:r>
      <w:r w:rsidRPr="00D9420F">
        <w:rPr>
          <w:rFonts w:ascii="Helvetica" w:hAnsi="Helvetica"/>
        </w:rPr>
        <w:t xml:space="preserve">, page </w:t>
      </w:r>
      <w:r w:rsidR="00707F68">
        <w:rPr>
          <w:rFonts w:ascii="Helvetica" w:hAnsi="Helvetica"/>
        </w:rPr>
        <w:t>22</w:t>
      </w:r>
      <w:r w:rsidRPr="00D9420F">
        <w:rPr>
          <w:rFonts w:ascii="Helvetica" w:hAnsi="Helvetica"/>
        </w:rPr>
        <w:t>)</w:t>
      </w:r>
    </w:p>
    <w:p w14:paraId="3261B7D6" w14:textId="529EB33E" w:rsidR="00A4593B" w:rsidRPr="00D9420F" w:rsidRDefault="00A4593B" w:rsidP="00A4593B">
      <w:pPr>
        <w:pStyle w:val="Paragraphedeliste"/>
        <w:numPr>
          <w:ilvl w:val="0"/>
          <w:numId w:val="17"/>
        </w:numPr>
        <w:rPr>
          <w:rFonts w:ascii="Helvetica" w:hAnsi="Helvetica"/>
        </w:rPr>
      </w:pPr>
      <w:r w:rsidRPr="00D9420F">
        <w:rPr>
          <w:rFonts w:ascii="Helvetica" w:hAnsi="Helvetica"/>
        </w:rPr>
        <w:t xml:space="preserve">Largeur : </w:t>
      </w:r>
      <w:r>
        <w:rPr>
          <w:rFonts w:ascii="Helvetica" w:hAnsi="Helvetica"/>
        </w:rPr>
        <w:t>2925</w:t>
      </w:r>
      <w:r w:rsidRPr="00D9420F">
        <w:rPr>
          <w:rFonts w:ascii="Helvetica" w:hAnsi="Helvetica"/>
        </w:rPr>
        <w:t>mm</w:t>
      </w:r>
    </w:p>
    <w:p w14:paraId="69D65F29" w14:textId="77777777" w:rsidR="00A4593B" w:rsidRPr="00D9420F" w:rsidRDefault="00A4593B" w:rsidP="00A4593B">
      <w:pPr>
        <w:pStyle w:val="Paragraphedeliste"/>
        <w:numPr>
          <w:ilvl w:val="0"/>
          <w:numId w:val="17"/>
        </w:numPr>
        <w:rPr>
          <w:rFonts w:ascii="Helvetica" w:hAnsi="Helvetica"/>
        </w:rPr>
      </w:pPr>
      <w:r w:rsidRPr="00D9420F">
        <w:rPr>
          <w:rFonts w:ascii="Helvetica" w:hAnsi="Helvetica"/>
        </w:rPr>
        <w:t xml:space="preserve">Épaisseur : </w:t>
      </w:r>
      <w:r>
        <w:rPr>
          <w:rFonts w:ascii="Helvetica" w:hAnsi="Helvetica"/>
        </w:rPr>
        <w:t>3</w:t>
      </w:r>
      <w:r w:rsidRPr="00D9420F">
        <w:rPr>
          <w:rFonts w:ascii="Helvetica" w:hAnsi="Helvetica"/>
        </w:rPr>
        <w:t>00mm</w:t>
      </w:r>
    </w:p>
    <w:p w14:paraId="600DA09A" w14:textId="77777777" w:rsidR="00A4593B" w:rsidRPr="00D9420F" w:rsidRDefault="00A4593B" w:rsidP="00A4593B">
      <w:pPr>
        <w:pStyle w:val="Paragraphedeliste"/>
        <w:numPr>
          <w:ilvl w:val="0"/>
          <w:numId w:val="17"/>
        </w:numPr>
        <w:rPr>
          <w:rFonts w:ascii="Helvetica" w:hAnsi="Helvetica"/>
        </w:rPr>
      </w:pPr>
      <w:r w:rsidRPr="00D9420F">
        <w:rPr>
          <w:rFonts w:ascii="Helvetica" w:hAnsi="Helvetica"/>
        </w:rPr>
        <w:t>Hauteur : 3000mm</w:t>
      </w:r>
    </w:p>
    <w:p w14:paraId="4F170823" w14:textId="3DB01FD3" w:rsidR="00A4593B" w:rsidRPr="00A4593B" w:rsidRDefault="00A4593B" w:rsidP="00A4593B">
      <w:pPr>
        <w:rPr>
          <w:rFonts w:ascii="Helvetica" w:hAnsi="Helvetica"/>
        </w:rPr>
      </w:pPr>
      <w:r w:rsidRPr="00A4593B">
        <w:rPr>
          <w:rFonts w:ascii="Helvetica" w:hAnsi="Helvetica"/>
        </w:rPr>
        <w:t xml:space="preserve">Quantité : </w:t>
      </w:r>
      <w:r w:rsidR="003B0492">
        <w:rPr>
          <w:rFonts w:ascii="Helvetica" w:hAnsi="Helvetica"/>
        </w:rPr>
        <w:t>8,7</w:t>
      </w:r>
      <w:r w:rsidRPr="00A4593B">
        <w:rPr>
          <w:rFonts w:ascii="Helvetica" w:hAnsi="Helvetica"/>
        </w:rPr>
        <w:t xml:space="preserve"> m²</w:t>
      </w:r>
    </w:p>
    <w:p w14:paraId="3D4DD844" w14:textId="77777777" w:rsidR="003B0492" w:rsidRDefault="003B0492" w:rsidP="0027261E">
      <w:pPr>
        <w:rPr>
          <w:highlight w:val="yellow"/>
          <w:lang w:eastAsia="fr-FR"/>
        </w:rPr>
      </w:pPr>
    </w:p>
    <w:p w14:paraId="4DF8156A" w14:textId="69E37D8E" w:rsidR="00A4593B" w:rsidRPr="00A4593B" w:rsidRDefault="00A4593B" w:rsidP="00A4593B">
      <w:pPr>
        <w:pStyle w:val="Paragraphedeliste"/>
        <w:numPr>
          <w:ilvl w:val="2"/>
          <w:numId w:val="18"/>
        </w:numPr>
        <w:rPr>
          <w:rFonts w:ascii="Helvetica" w:hAnsi="Helvetica"/>
          <w:b/>
          <w:bCs/>
          <w:szCs w:val="20"/>
        </w:rPr>
      </w:pPr>
      <w:r w:rsidRPr="00AC4717">
        <w:rPr>
          <w:rFonts w:ascii="Helvetica" w:hAnsi="Helvetica"/>
          <w:b/>
          <w:bCs/>
          <w:szCs w:val="20"/>
        </w:rPr>
        <w:t>Cimaise simple face Ci0</w:t>
      </w:r>
      <w:r>
        <w:rPr>
          <w:rFonts w:ascii="Helvetica" w:hAnsi="Helvetica"/>
          <w:b/>
          <w:bCs/>
          <w:szCs w:val="20"/>
        </w:rPr>
        <w:t>3</w:t>
      </w:r>
    </w:p>
    <w:p w14:paraId="36C921A5" w14:textId="5E5E502E" w:rsidR="003B0492" w:rsidRPr="00D9420F" w:rsidRDefault="003B0492" w:rsidP="003B0492">
      <w:pPr>
        <w:rPr>
          <w:rFonts w:ascii="Helvetica" w:hAnsi="Helvetica"/>
        </w:rPr>
      </w:pPr>
      <w:r w:rsidRPr="00D9420F">
        <w:rPr>
          <w:rFonts w:ascii="Helvetica" w:hAnsi="Helvetica"/>
        </w:rPr>
        <w:t xml:space="preserve">Fourniture et pose d’une cimaise </w:t>
      </w:r>
      <w:r>
        <w:rPr>
          <w:rFonts w:ascii="Helvetica" w:hAnsi="Helvetica"/>
          <w:u w:val="single"/>
        </w:rPr>
        <w:t>simple face</w:t>
      </w:r>
      <w:r w:rsidRPr="00D9420F">
        <w:rPr>
          <w:rFonts w:ascii="Helvetica" w:hAnsi="Helvetica"/>
        </w:rPr>
        <w:t xml:space="preserve"> en </w:t>
      </w:r>
      <w:r>
        <w:rPr>
          <w:rFonts w:ascii="Helvetica" w:hAnsi="Helvetica"/>
        </w:rPr>
        <w:t>MDF</w:t>
      </w:r>
      <w:r w:rsidRPr="00D9420F">
        <w:rPr>
          <w:rFonts w:ascii="Helvetica" w:hAnsi="Helvetica"/>
        </w:rPr>
        <w:t xml:space="preserve"> M1</w:t>
      </w:r>
      <w:r>
        <w:rPr>
          <w:rFonts w:ascii="Helvetica" w:hAnsi="Helvetica"/>
        </w:rPr>
        <w:t>,</w:t>
      </w:r>
      <w:r w:rsidRPr="00D9420F">
        <w:rPr>
          <w:rFonts w:ascii="Helvetica" w:hAnsi="Helvetica"/>
        </w:rPr>
        <w:t xml:space="preserve"> </w:t>
      </w:r>
      <w:r>
        <w:rPr>
          <w:rFonts w:ascii="Helvetica" w:hAnsi="Helvetica"/>
        </w:rPr>
        <w:t>lestée,</w:t>
      </w:r>
      <w:r w:rsidRPr="00D9420F">
        <w:rPr>
          <w:rFonts w:ascii="Helvetica" w:hAnsi="Helvetica"/>
        </w:rPr>
        <w:t xml:space="preserve"> (cf. </w:t>
      </w:r>
      <w:r>
        <w:rPr>
          <w:rFonts w:ascii="Helvetica" w:hAnsi="Helvetica"/>
        </w:rPr>
        <w:t>cahier graphique</w:t>
      </w:r>
      <w:r w:rsidRPr="00D9420F">
        <w:rPr>
          <w:rFonts w:ascii="Helvetica" w:hAnsi="Helvetica"/>
        </w:rPr>
        <w:t xml:space="preserve">, page </w:t>
      </w:r>
      <w:r w:rsidR="00707F68">
        <w:rPr>
          <w:rFonts w:ascii="Helvetica" w:hAnsi="Helvetica"/>
        </w:rPr>
        <w:t>23</w:t>
      </w:r>
      <w:r w:rsidRPr="00D9420F">
        <w:rPr>
          <w:rFonts w:ascii="Helvetica" w:hAnsi="Helvetica"/>
        </w:rPr>
        <w:t>)</w:t>
      </w:r>
    </w:p>
    <w:p w14:paraId="5D1C750E" w14:textId="6D2210DD" w:rsidR="003B0492" w:rsidRPr="00D9420F" w:rsidRDefault="003B0492" w:rsidP="003B0492">
      <w:pPr>
        <w:pStyle w:val="Paragraphedeliste"/>
        <w:numPr>
          <w:ilvl w:val="0"/>
          <w:numId w:val="17"/>
        </w:numPr>
        <w:rPr>
          <w:rFonts w:ascii="Helvetica" w:hAnsi="Helvetica"/>
        </w:rPr>
      </w:pPr>
      <w:r w:rsidRPr="00D9420F">
        <w:rPr>
          <w:rFonts w:ascii="Helvetica" w:hAnsi="Helvetica"/>
        </w:rPr>
        <w:t xml:space="preserve">Largeur : </w:t>
      </w:r>
      <w:r>
        <w:rPr>
          <w:rFonts w:ascii="Helvetica" w:hAnsi="Helvetica"/>
        </w:rPr>
        <w:t>2280</w:t>
      </w:r>
      <w:r w:rsidRPr="00D9420F">
        <w:rPr>
          <w:rFonts w:ascii="Helvetica" w:hAnsi="Helvetica"/>
        </w:rPr>
        <w:t>mm</w:t>
      </w:r>
    </w:p>
    <w:p w14:paraId="27C38A2E" w14:textId="77777777" w:rsidR="003B0492" w:rsidRPr="00D9420F" w:rsidRDefault="003B0492" w:rsidP="003B0492">
      <w:pPr>
        <w:pStyle w:val="Paragraphedeliste"/>
        <w:numPr>
          <w:ilvl w:val="0"/>
          <w:numId w:val="17"/>
        </w:numPr>
        <w:rPr>
          <w:rFonts w:ascii="Helvetica" w:hAnsi="Helvetica"/>
        </w:rPr>
      </w:pPr>
      <w:r w:rsidRPr="00D9420F">
        <w:rPr>
          <w:rFonts w:ascii="Helvetica" w:hAnsi="Helvetica"/>
        </w:rPr>
        <w:t xml:space="preserve">Épaisseur : </w:t>
      </w:r>
      <w:r>
        <w:rPr>
          <w:rFonts w:ascii="Helvetica" w:hAnsi="Helvetica"/>
        </w:rPr>
        <w:t>3</w:t>
      </w:r>
      <w:r w:rsidRPr="00D9420F">
        <w:rPr>
          <w:rFonts w:ascii="Helvetica" w:hAnsi="Helvetica"/>
        </w:rPr>
        <w:t>00mm</w:t>
      </w:r>
    </w:p>
    <w:p w14:paraId="1398D65D" w14:textId="77777777" w:rsidR="003B0492" w:rsidRPr="00D9420F" w:rsidRDefault="003B0492" w:rsidP="003B0492">
      <w:pPr>
        <w:pStyle w:val="Paragraphedeliste"/>
        <w:numPr>
          <w:ilvl w:val="0"/>
          <w:numId w:val="17"/>
        </w:numPr>
        <w:rPr>
          <w:rFonts w:ascii="Helvetica" w:hAnsi="Helvetica"/>
        </w:rPr>
      </w:pPr>
      <w:r w:rsidRPr="00D9420F">
        <w:rPr>
          <w:rFonts w:ascii="Helvetica" w:hAnsi="Helvetica"/>
        </w:rPr>
        <w:t>Hauteur : 3000mm</w:t>
      </w:r>
    </w:p>
    <w:p w14:paraId="6964647B" w14:textId="6454C219" w:rsidR="003B0492" w:rsidRPr="00A4593B" w:rsidRDefault="003B0492" w:rsidP="003B0492">
      <w:pPr>
        <w:rPr>
          <w:rFonts w:ascii="Helvetica" w:hAnsi="Helvetica"/>
        </w:rPr>
      </w:pPr>
      <w:r w:rsidRPr="00A4593B">
        <w:rPr>
          <w:rFonts w:ascii="Helvetica" w:hAnsi="Helvetica"/>
        </w:rPr>
        <w:t xml:space="preserve">Quantité : </w:t>
      </w:r>
      <w:r>
        <w:rPr>
          <w:rFonts w:ascii="Helvetica" w:hAnsi="Helvetica"/>
        </w:rPr>
        <w:t>6,8</w:t>
      </w:r>
      <w:r w:rsidRPr="00A4593B">
        <w:rPr>
          <w:rFonts w:ascii="Helvetica" w:hAnsi="Helvetica"/>
        </w:rPr>
        <w:t xml:space="preserve"> m²</w:t>
      </w:r>
    </w:p>
    <w:p w14:paraId="4CF7800B" w14:textId="77777777" w:rsidR="00A4593B" w:rsidRDefault="00A4593B" w:rsidP="0027261E">
      <w:pPr>
        <w:rPr>
          <w:highlight w:val="yellow"/>
          <w:lang w:eastAsia="fr-FR"/>
        </w:rPr>
      </w:pPr>
    </w:p>
    <w:p w14:paraId="3720A52D" w14:textId="45B0AB63" w:rsidR="00A4593B" w:rsidRPr="00A4593B" w:rsidRDefault="00A4593B" w:rsidP="00A4593B">
      <w:pPr>
        <w:pStyle w:val="Paragraphedeliste"/>
        <w:numPr>
          <w:ilvl w:val="2"/>
          <w:numId w:val="18"/>
        </w:numPr>
        <w:rPr>
          <w:rFonts w:ascii="Helvetica" w:hAnsi="Helvetica"/>
          <w:b/>
          <w:bCs/>
          <w:szCs w:val="20"/>
        </w:rPr>
      </w:pPr>
      <w:r>
        <w:rPr>
          <w:rFonts w:ascii="Helvetica" w:hAnsi="Helvetica"/>
          <w:b/>
          <w:bCs/>
          <w:szCs w:val="20"/>
        </w:rPr>
        <w:lastRenderedPageBreak/>
        <w:t>Rehausse Re01</w:t>
      </w:r>
    </w:p>
    <w:p w14:paraId="22A71818" w14:textId="7C57C80A" w:rsidR="003B0492" w:rsidRPr="00D9420F" w:rsidRDefault="003B0492" w:rsidP="003B0492">
      <w:pPr>
        <w:rPr>
          <w:rFonts w:ascii="Helvetica" w:hAnsi="Helvetica"/>
        </w:rPr>
      </w:pPr>
      <w:r w:rsidRPr="00D9420F">
        <w:rPr>
          <w:rFonts w:ascii="Helvetica" w:hAnsi="Helvetica"/>
        </w:rPr>
        <w:t>Fourniture et pose d’un</w:t>
      </w:r>
      <w:r>
        <w:rPr>
          <w:rFonts w:ascii="Helvetica" w:hAnsi="Helvetica"/>
        </w:rPr>
        <w:t xml:space="preserve"> rehausse d’une cimaise existante</w:t>
      </w:r>
      <w:r w:rsidRPr="00D9420F">
        <w:rPr>
          <w:rFonts w:ascii="Helvetica" w:hAnsi="Helvetica"/>
        </w:rPr>
        <w:t xml:space="preserve"> </w:t>
      </w:r>
      <w:r>
        <w:rPr>
          <w:rFonts w:ascii="Helvetica" w:hAnsi="Helvetica"/>
          <w:u w:val="single"/>
        </w:rPr>
        <w:t>simple face</w:t>
      </w:r>
      <w:r w:rsidRPr="00D9420F">
        <w:rPr>
          <w:rFonts w:ascii="Helvetica" w:hAnsi="Helvetica"/>
        </w:rPr>
        <w:t xml:space="preserve"> en </w:t>
      </w:r>
      <w:r>
        <w:rPr>
          <w:rFonts w:ascii="Helvetica" w:hAnsi="Helvetica"/>
        </w:rPr>
        <w:t>MDF</w:t>
      </w:r>
      <w:r w:rsidRPr="00D9420F">
        <w:rPr>
          <w:rFonts w:ascii="Helvetica" w:hAnsi="Helvetica"/>
        </w:rPr>
        <w:t xml:space="preserve"> M1</w:t>
      </w:r>
      <w:r>
        <w:rPr>
          <w:rFonts w:ascii="Helvetica" w:hAnsi="Helvetica"/>
        </w:rPr>
        <w:t>,</w:t>
      </w:r>
      <w:r w:rsidRPr="00D9420F">
        <w:rPr>
          <w:rFonts w:ascii="Helvetica" w:hAnsi="Helvetica"/>
        </w:rPr>
        <w:t xml:space="preserve"> (cf. </w:t>
      </w:r>
      <w:r>
        <w:rPr>
          <w:rFonts w:ascii="Helvetica" w:hAnsi="Helvetica"/>
        </w:rPr>
        <w:t>cahier graphique</w:t>
      </w:r>
      <w:r w:rsidRPr="00D9420F">
        <w:rPr>
          <w:rFonts w:ascii="Helvetica" w:hAnsi="Helvetica"/>
        </w:rPr>
        <w:t xml:space="preserve">, page </w:t>
      </w:r>
      <w:r w:rsidR="00707F68">
        <w:rPr>
          <w:rFonts w:ascii="Helvetica" w:hAnsi="Helvetica"/>
        </w:rPr>
        <w:t>22</w:t>
      </w:r>
      <w:r w:rsidRPr="00D9420F">
        <w:rPr>
          <w:rFonts w:ascii="Helvetica" w:hAnsi="Helvetica"/>
        </w:rPr>
        <w:t>)</w:t>
      </w:r>
    </w:p>
    <w:p w14:paraId="7F54107B" w14:textId="335668E2" w:rsidR="003B0492" w:rsidRPr="00D9420F" w:rsidRDefault="003B0492" w:rsidP="003B0492">
      <w:pPr>
        <w:pStyle w:val="Paragraphedeliste"/>
        <w:numPr>
          <w:ilvl w:val="0"/>
          <w:numId w:val="17"/>
        </w:numPr>
        <w:rPr>
          <w:rFonts w:ascii="Helvetica" w:hAnsi="Helvetica"/>
        </w:rPr>
      </w:pPr>
      <w:r w:rsidRPr="00D9420F">
        <w:rPr>
          <w:rFonts w:ascii="Helvetica" w:hAnsi="Helvetica"/>
        </w:rPr>
        <w:t xml:space="preserve">Largeur : </w:t>
      </w:r>
      <w:r>
        <w:rPr>
          <w:rFonts w:ascii="Helvetica" w:hAnsi="Helvetica"/>
        </w:rPr>
        <w:t>5280</w:t>
      </w:r>
      <w:r w:rsidRPr="00D9420F">
        <w:rPr>
          <w:rFonts w:ascii="Helvetica" w:hAnsi="Helvetica"/>
        </w:rPr>
        <w:t>mm</w:t>
      </w:r>
    </w:p>
    <w:p w14:paraId="57092EA0" w14:textId="77777777" w:rsidR="003B0492" w:rsidRPr="00D9420F" w:rsidRDefault="003B0492" w:rsidP="003B0492">
      <w:pPr>
        <w:pStyle w:val="Paragraphedeliste"/>
        <w:numPr>
          <w:ilvl w:val="0"/>
          <w:numId w:val="17"/>
        </w:numPr>
        <w:rPr>
          <w:rFonts w:ascii="Helvetica" w:hAnsi="Helvetica"/>
        </w:rPr>
      </w:pPr>
      <w:r w:rsidRPr="00D9420F">
        <w:rPr>
          <w:rFonts w:ascii="Helvetica" w:hAnsi="Helvetica"/>
        </w:rPr>
        <w:t xml:space="preserve">Épaisseur : </w:t>
      </w:r>
      <w:r>
        <w:rPr>
          <w:rFonts w:ascii="Helvetica" w:hAnsi="Helvetica"/>
        </w:rPr>
        <w:t>3</w:t>
      </w:r>
      <w:r w:rsidRPr="00D9420F">
        <w:rPr>
          <w:rFonts w:ascii="Helvetica" w:hAnsi="Helvetica"/>
        </w:rPr>
        <w:t>00mm</w:t>
      </w:r>
    </w:p>
    <w:p w14:paraId="164E985A" w14:textId="1B9CD61B" w:rsidR="003B0492" w:rsidRPr="00D9420F" w:rsidRDefault="003B0492" w:rsidP="003B0492">
      <w:pPr>
        <w:pStyle w:val="Paragraphedeliste"/>
        <w:numPr>
          <w:ilvl w:val="0"/>
          <w:numId w:val="17"/>
        </w:numPr>
        <w:rPr>
          <w:rFonts w:ascii="Helvetica" w:hAnsi="Helvetica"/>
        </w:rPr>
      </w:pPr>
      <w:r w:rsidRPr="00D9420F">
        <w:rPr>
          <w:rFonts w:ascii="Helvetica" w:hAnsi="Helvetica"/>
        </w:rPr>
        <w:t xml:space="preserve">Hauteur : </w:t>
      </w:r>
      <w:r>
        <w:rPr>
          <w:rFonts w:ascii="Helvetica" w:hAnsi="Helvetica"/>
        </w:rPr>
        <w:t>1</w:t>
      </w:r>
      <w:r w:rsidRPr="00D9420F">
        <w:rPr>
          <w:rFonts w:ascii="Helvetica" w:hAnsi="Helvetica"/>
        </w:rPr>
        <w:t>000mm</w:t>
      </w:r>
    </w:p>
    <w:p w14:paraId="60378192" w14:textId="667374E6" w:rsidR="003B0492" w:rsidRPr="00A4593B" w:rsidRDefault="003B0492" w:rsidP="003B0492">
      <w:pPr>
        <w:rPr>
          <w:rFonts w:ascii="Helvetica" w:hAnsi="Helvetica"/>
        </w:rPr>
      </w:pPr>
      <w:r w:rsidRPr="00A4593B">
        <w:rPr>
          <w:rFonts w:ascii="Helvetica" w:hAnsi="Helvetica"/>
        </w:rPr>
        <w:t xml:space="preserve">Quantité : </w:t>
      </w:r>
      <w:r>
        <w:rPr>
          <w:rFonts w:ascii="Helvetica" w:hAnsi="Helvetica"/>
        </w:rPr>
        <w:t>5,3</w:t>
      </w:r>
      <w:r w:rsidRPr="00A4593B">
        <w:rPr>
          <w:rFonts w:ascii="Helvetica" w:hAnsi="Helvetica"/>
        </w:rPr>
        <w:t xml:space="preserve"> m²</w:t>
      </w:r>
    </w:p>
    <w:p w14:paraId="434E8A69" w14:textId="77777777" w:rsidR="00A4593B" w:rsidRDefault="00A4593B" w:rsidP="0027261E">
      <w:pPr>
        <w:rPr>
          <w:highlight w:val="yellow"/>
          <w:lang w:eastAsia="fr-FR"/>
        </w:rPr>
      </w:pPr>
    </w:p>
    <w:p w14:paraId="29B1821B" w14:textId="7A51D27A" w:rsidR="003B0492" w:rsidRDefault="003B0492" w:rsidP="003B0492">
      <w:pPr>
        <w:pStyle w:val="Paragraphedeliste"/>
        <w:numPr>
          <w:ilvl w:val="1"/>
          <w:numId w:val="18"/>
        </w:numPr>
        <w:rPr>
          <w:rFonts w:ascii="Helvetica" w:hAnsi="Helvetica"/>
          <w:b/>
          <w:bCs/>
          <w:szCs w:val="20"/>
        </w:rPr>
      </w:pPr>
      <w:r>
        <w:rPr>
          <w:rFonts w:ascii="Helvetica" w:hAnsi="Helvetica"/>
          <w:b/>
          <w:bCs/>
          <w:szCs w:val="20"/>
        </w:rPr>
        <w:t>ENSEMBLE MENUISE E01</w:t>
      </w:r>
    </w:p>
    <w:p w14:paraId="3A97CB6B" w14:textId="716FE43F" w:rsidR="002F57B8" w:rsidRPr="002F57B8" w:rsidRDefault="002F57B8" w:rsidP="002F57B8">
      <w:pPr>
        <w:rPr>
          <w:rFonts w:ascii="Helvetica" w:hAnsi="Helvetica"/>
          <w:b/>
          <w:bCs/>
          <w:szCs w:val="20"/>
        </w:rPr>
      </w:pPr>
      <w:r w:rsidRPr="002F57B8">
        <w:rPr>
          <w:rFonts w:ascii="Helvetica" w:hAnsi="Helvetica"/>
        </w:rPr>
        <w:t>(</w:t>
      </w:r>
      <w:r>
        <w:rPr>
          <w:rFonts w:ascii="Helvetica" w:hAnsi="Helvetica"/>
        </w:rPr>
        <w:t>C</w:t>
      </w:r>
      <w:r w:rsidRPr="002F57B8">
        <w:rPr>
          <w:rFonts w:ascii="Helvetica" w:hAnsi="Helvetica"/>
        </w:rPr>
        <w:t>f. cahier graphique, pages 22, 29</w:t>
      </w:r>
      <w:r>
        <w:rPr>
          <w:rFonts w:ascii="Helvetica" w:hAnsi="Helvetica"/>
        </w:rPr>
        <w:t>-36</w:t>
      </w:r>
      <w:r w:rsidRPr="002F57B8">
        <w:rPr>
          <w:rFonts w:ascii="Helvetica" w:hAnsi="Helvetica"/>
        </w:rPr>
        <w:t>)</w:t>
      </w:r>
    </w:p>
    <w:p w14:paraId="38F1E1D0" w14:textId="77777777" w:rsidR="003B0492" w:rsidRPr="003B0492" w:rsidRDefault="003B0492" w:rsidP="003B0492">
      <w:pPr>
        <w:pStyle w:val="Paragraphedeliste"/>
        <w:ind w:left="576"/>
        <w:rPr>
          <w:rFonts w:ascii="Helvetica" w:hAnsi="Helvetica"/>
          <w:b/>
          <w:bCs/>
          <w:szCs w:val="20"/>
        </w:rPr>
      </w:pPr>
    </w:p>
    <w:p w14:paraId="19D90FD7" w14:textId="27F07CD8" w:rsidR="003B0492" w:rsidRPr="00A4593B" w:rsidRDefault="003B0492" w:rsidP="003B0492">
      <w:pPr>
        <w:pStyle w:val="Paragraphedeliste"/>
        <w:numPr>
          <w:ilvl w:val="2"/>
          <w:numId w:val="18"/>
        </w:numPr>
        <w:rPr>
          <w:rFonts w:ascii="Helvetica" w:hAnsi="Helvetica"/>
          <w:b/>
          <w:bCs/>
          <w:szCs w:val="20"/>
        </w:rPr>
      </w:pPr>
      <w:r w:rsidRPr="00AC4717">
        <w:rPr>
          <w:rFonts w:ascii="Helvetica" w:hAnsi="Helvetica"/>
          <w:b/>
          <w:bCs/>
          <w:szCs w:val="20"/>
        </w:rPr>
        <w:t>Cimaise simple face Ci0</w:t>
      </w:r>
      <w:r>
        <w:rPr>
          <w:rFonts w:ascii="Helvetica" w:hAnsi="Helvetica"/>
          <w:b/>
          <w:bCs/>
          <w:szCs w:val="20"/>
        </w:rPr>
        <w:t>4</w:t>
      </w:r>
    </w:p>
    <w:p w14:paraId="37417044" w14:textId="28157871" w:rsidR="003B0492" w:rsidRPr="00F71C67" w:rsidRDefault="003B0492" w:rsidP="003B0492">
      <w:pPr>
        <w:rPr>
          <w:rFonts w:ascii="Helvetica" w:hAnsi="Helvetica"/>
        </w:rPr>
      </w:pPr>
      <w:r w:rsidRPr="00F71C67">
        <w:rPr>
          <w:rFonts w:ascii="Helvetica" w:hAnsi="Helvetica"/>
        </w:rPr>
        <w:t xml:space="preserve">Fourniture et pose d’une cimaise </w:t>
      </w:r>
      <w:r w:rsidRPr="00F71C67">
        <w:rPr>
          <w:rFonts w:ascii="Helvetica" w:hAnsi="Helvetica"/>
          <w:u w:val="single"/>
        </w:rPr>
        <w:t>simple face</w:t>
      </w:r>
      <w:r w:rsidRPr="00F71C67">
        <w:rPr>
          <w:rFonts w:ascii="Helvetica" w:hAnsi="Helvetica"/>
        </w:rPr>
        <w:t xml:space="preserve"> en MDF M1, lestée, (cf. cahier graphique, page</w:t>
      </w:r>
      <w:r w:rsidR="00707F68">
        <w:rPr>
          <w:rFonts w:ascii="Helvetica" w:hAnsi="Helvetica"/>
        </w:rPr>
        <w:t>s</w:t>
      </w:r>
      <w:r w:rsidRPr="00F71C67">
        <w:rPr>
          <w:rFonts w:ascii="Helvetica" w:hAnsi="Helvetica"/>
        </w:rPr>
        <w:t xml:space="preserve"> </w:t>
      </w:r>
      <w:r w:rsidR="00707F68">
        <w:rPr>
          <w:rFonts w:ascii="Helvetica" w:hAnsi="Helvetica"/>
        </w:rPr>
        <w:t>22, 29, 30</w:t>
      </w:r>
      <w:r w:rsidRPr="00F71C67">
        <w:rPr>
          <w:rFonts w:ascii="Helvetica" w:hAnsi="Helvetica"/>
        </w:rPr>
        <w:t>)</w:t>
      </w:r>
    </w:p>
    <w:p w14:paraId="647CAD47" w14:textId="067ADED6" w:rsidR="003B0492" w:rsidRPr="00F71C67" w:rsidRDefault="003B0492" w:rsidP="003B0492">
      <w:pPr>
        <w:pStyle w:val="Paragraphedeliste"/>
        <w:numPr>
          <w:ilvl w:val="0"/>
          <w:numId w:val="17"/>
        </w:numPr>
        <w:rPr>
          <w:rFonts w:ascii="Helvetica" w:hAnsi="Helvetica"/>
        </w:rPr>
      </w:pPr>
      <w:r w:rsidRPr="00F71C67">
        <w:rPr>
          <w:rFonts w:ascii="Helvetica" w:hAnsi="Helvetica"/>
        </w:rPr>
        <w:t xml:space="preserve">Largeur : </w:t>
      </w:r>
      <w:r w:rsidR="00F71C67">
        <w:rPr>
          <w:rFonts w:ascii="Helvetica" w:hAnsi="Helvetica"/>
        </w:rPr>
        <w:t>8385</w:t>
      </w:r>
      <w:r w:rsidRPr="00F71C67">
        <w:rPr>
          <w:rFonts w:ascii="Helvetica" w:hAnsi="Helvetica"/>
        </w:rPr>
        <w:t>mm</w:t>
      </w:r>
    </w:p>
    <w:p w14:paraId="1E106F10" w14:textId="77777777" w:rsidR="003B0492" w:rsidRPr="00F71C67" w:rsidRDefault="003B0492" w:rsidP="003B0492">
      <w:pPr>
        <w:pStyle w:val="Paragraphedeliste"/>
        <w:numPr>
          <w:ilvl w:val="0"/>
          <w:numId w:val="17"/>
        </w:numPr>
        <w:rPr>
          <w:rFonts w:ascii="Helvetica" w:hAnsi="Helvetica"/>
        </w:rPr>
      </w:pPr>
      <w:r w:rsidRPr="00F71C67">
        <w:rPr>
          <w:rFonts w:ascii="Helvetica" w:hAnsi="Helvetica"/>
        </w:rPr>
        <w:t>Épaisseur : 300mm</w:t>
      </w:r>
    </w:p>
    <w:p w14:paraId="77816C5C" w14:textId="77777777" w:rsidR="003B0492" w:rsidRPr="00F71C67" w:rsidRDefault="003B0492" w:rsidP="003B0492">
      <w:pPr>
        <w:pStyle w:val="Paragraphedeliste"/>
        <w:numPr>
          <w:ilvl w:val="0"/>
          <w:numId w:val="17"/>
        </w:numPr>
        <w:rPr>
          <w:rFonts w:ascii="Helvetica" w:hAnsi="Helvetica"/>
        </w:rPr>
      </w:pPr>
      <w:r w:rsidRPr="00F71C67">
        <w:rPr>
          <w:rFonts w:ascii="Helvetica" w:hAnsi="Helvetica"/>
        </w:rPr>
        <w:t>Hauteur : 3000mm</w:t>
      </w:r>
    </w:p>
    <w:p w14:paraId="647B868A" w14:textId="3DEA6431" w:rsidR="0027261E" w:rsidRDefault="003B0492" w:rsidP="0027261E">
      <w:pPr>
        <w:rPr>
          <w:rFonts w:ascii="Helvetica" w:hAnsi="Helvetica"/>
        </w:rPr>
      </w:pPr>
      <w:r w:rsidRPr="00F71C67">
        <w:rPr>
          <w:rFonts w:ascii="Helvetica" w:hAnsi="Helvetica"/>
        </w:rPr>
        <w:t xml:space="preserve">Quantité : </w:t>
      </w:r>
      <w:r w:rsidR="00F71C67">
        <w:rPr>
          <w:rFonts w:ascii="Helvetica" w:hAnsi="Helvetica"/>
        </w:rPr>
        <w:t>2</w:t>
      </w:r>
      <w:r w:rsidRPr="00F71C67">
        <w:rPr>
          <w:rFonts w:ascii="Helvetica" w:hAnsi="Helvetica"/>
        </w:rPr>
        <w:t>5,</w:t>
      </w:r>
      <w:r w:rsidR="00F71C67">
        <w:rPr>
          <w:rFonts w:ascii="Helvetica" w:hAnsi="Helvetica"/>
        </w:rPr>
        <w:t>1</w:t>
      </w:r>
      <w:r w:rsidRPr="00F71C67">
        <w:rPr>
          <w:rFonts w:ascii="Helvetica" w:hAnsi="Helvetica"/>
        </w:rPr>
        <w:t xml:space="preserve"> m²</w:t>
      </w:r>
    </w:p>
    <w:p w14:paraId="37979F7D" w14:textId="3FC7BD05" w:rsidR="00F71C67" w:rsidRDefault="00F71C67" w:rsidP="0027261E">
      <w:pPr>
        <w:rPr>
          <w:rFonts w:ascii="Helvetica" w:hAnsi="Helvetica"/>
        </w:rPr>
      </w:pPr>
      <w:r>
        <w:rPr>
          <w:rFonts w:ascii="Helvetica" w:hAnsi="Helvetica"/>
        </w:rPr>
        <w:t>Prévoir l’encastrement des vitrines V1.4, V1.5, V1.6, V1.7, et la fixation des vitrines tablettes suspendues V1.1 et V1.2., décrites ci-après.</w:t>
      </w:r>
    </w:p>
    <w:p w14:paraId="1912DDCB" w14:textId="00A7FFCF" w:rsidR="00F71C67" w:rsidRPr="00F71C67" w:rsidRDefault="00F71C67" w:rsidP="0027261E">
      <w:pPr>
        <w:rPr>
          <w:rFonts w:ascii="Helvetica" w:hAnsi="Helvetica"/>
        </w:rPr>
      </w:pPr>
      <w:r>
        <w:rPr>
          <w:rFonts w:ascii="Helvetica" w:hAnsi="Helvetica"/>
        </w:rPr>
        <w:t>Prévoir le passage du câblage électrique.</w:t>
      </w:r>
    </w:p>
    <w:p w14:paraId="57704CC6" w14:textId="77777777" w:rsidR="003B0492" w:rsidRPr="003B0492" w:rsidRDefault="003B0492" w:rsidP="0027261E">
      <w:pPr>
        <w:rPr>
          <w:rFonts w:ascii="Helvetica" w:hAnsi="Helvetica"/>
          <w:color w:val="EE0000"/>
        </w:rPr>
      </w:pPr>
    </w:p>
    <w:p w14:paraId="060E393A" w14:textId="1E03A466" w:rsidR="003B0492" w:rsidRDefault="003B0492" w:rsidP="003B0492">
      <w:pPr>
        <w:pStyle w:val="Paragraphedeliste"/>
        <w:numPr>
          <w:ilvl w:val="2"/>
          <w:numId w:val="18"/>
        </w:numPr>
        <w:rPr>
          <w:rFonts w:ascii="Helvetica" w:hAnsi="Helvetica"/>
          <w:b/>
          <w:bCs/>
          <w:szCs w:val="20"/>
        </w:rPr>
      </w:pPr>
      <w:r>
        <w:rPr>
          <w:rFonts w:ascii="Helvetica" w:hAnsi="Helvetica"/>
          <w:b/>
          <w:bCs/>
          <w:szCs w:val="20"/>
        </w:rPr>
        <w:t>Linteau double face Li01</w:t>
      </w:r>
    </w:p>
    <w:p w14:paraId="4963AA4B" w14:textId="60EBACB8" w:rsidR="00BC19C6" w:rsidRPr="00F71C67" w:rsidRDefault="00BC19C6" w:rsidP="00BC19C6">
      <w:pPr>
        <w:rPr>
          <w:rFonts w:ascii="Helvetica" w:hAnsi="Helvetica"/>
        </w:rPr>
      </w:pPr>
      <w:r w:rsidRPr="00F71C67">
        <w:rPr>
          <w:rFonts w:ascii="Helvetica" w:hAnsi="Helvetica"/>
        </w:rPr>
        <w:t xml:space="preserve">Fourniture et pose d’un </w:t>
      </w:r>
      <w:r>
        <w:rPr>
          <w:rFonts w:ascii="Helvetica" w:hAnsi="Helvetica"/>
        </w:rPr>
        <w:t>linteau</w:t>
      </w:r>
      <w:r w:rsidRPr="00F71C67">
        <w:rPr>
          <w:rFonts w:ascii="Helvetica" w:hAnsi="Helvetica"/>
        </w:rPr>
        <w:t xml:space="preserve"> </w:t>
      </w:r>
      <w:r>
        <w:rPr>
          <w:rFonts w:ascii="Helvetica" w:hAnsi="Helvetica"/>
          <w:u w:val="single"/>
        </w:rPr>
        <w:t>double</w:t>
      </w:r>
      <w:r w:rsidRPr="00F71C67">
        <w:rPr>
          <w:rFonts w:ascii="Helvetica" w:hAnsi="Helvetica"/>
          <w:u w:val="single"/>
        </w:rPr>
        <w:t xml:space="preserve"> face</w:t>
      </w:r>
      <w:r w:rsidRPr="00F71C67">
        <w:rPr>
          <w:rFonts w:ascii="Helvetica" w:hAnsi="Helvetica"/>
        </w:rPr>
        <w:t xml:space="preserve"> en MDF M1 (cf. cahier graphique, page</w:t>
      </w:r>
      <w:r w:rsidR="00707F68">
        <w:rPr>
          <w:rFonts w:ascii="Helvetica" w:hAnsi="Helvetica"/>
        </w:rPr>
        <w:t>s</w:t>
      </w:r>
      <w:r w:rsidRPr="00F71C67">
        <w:rPr>
          <w:rFonts w:ascii="Helvetica" w:hAnsi="Helvetica"/>
        </w:rPr>
        <w:t xml:space="preserve"> </w:t>
      </w:r>
      <w:r w:rsidR="00707F68">
        <w:rPr>
          <w:rFonts w:ascii="Helvetica" w:hAnsi="Helvetica"/>
        </w:rPr>
        <w:t>22, 29</w:t>
      </w:r>
      <w:r w:rsidRPr="00F71C67">
        <w:rPr>
          <w:rFonts w:ascii="Helvetica" w:hAnsi="Helvetica"/>
        </w:rPr>
        <w:t>)</w:t>
      </w:r>
    </w:p>
    <w:p w14:paraId="0F88CE26" w14:textId="35A9B466" w:rsidR="00BC19C6" w:rsidRPr="00F71C67" w:rsidRDefault="00BC19C6" w:rsidP="00BC19C6">
      <w:pPr>
        <w:pStyle w:val="Paragraphedeliste"/>
        <w:numPr>
          <w:ilvl w:val="0"/>
          <w:numId w:val="17"/>
        </w:numPr>
        <w:rPr>
          <w:rFonts w:ascii="Helvetica" w:hAnsi="Helvetica"/>
        </w:rPr>
      </w:pPr>
      <w:r w:rsidRPr="00F71C67">
        <w:rPr>
          <w:rFonts w:ascii="Helvetica" w:hAnsi="Helvetica"/>
        </w:rPr>
        <w:t xml:space="preserve">Largeur : </w:t>
      </w:r>
      <w:r>
        <w:rPr>
          <w:rFonts w:ascii="Helvetica" w:hAnsi="Helvetica"/>
        </w:rPr>
        <w:t>1930</w:t>
      </w:r>
      <w:r w:rsidRPr="00F71C67">
        <w:rPr>
          <w:rFonts w:ascii="Helvetica" w:hAnsi="Helvetica"/>
        </w:rPr>
        <w:t>mm</w:t>
      </w:r>
    </w:p>
    <w:p w14:paraId="0E59458D" w14:textId="77777777" w:rsidR="00BC19C6" w:rsidRPr="00F71C67" w:rsidRDefault="00BC19C6" w:rsidP="00BC19C6">
      <w:pPr>
        <w:pStyle w:val="Paragraphedeliste"/>
        <w:numPr>
          <w:ilvl w:val="0"/>
          <w:numId w:val="17"/>
        </w:numPr>
        <w:rPr>
          <w:rFonts w:ascii="Helvetica" w:hAnsi="Helvetica"/>
        </w:rPr>
      </w:pPr>
      <w:r w:rsidRPr="00F71C67">
        <w:rPr>
          <w:rFonts w:ascii="Helvetica" w:hAnsi="Helvetica"/>
        </w:rPr>
        <w:t>Épaisseur : 300mm</w:t>
      </w:r>
    </w:p>
    <w:p w14:paraId="11CDD91D" w14:textId="09B67F9B" w:rsidR="00BC19C6" w:rsidRPr="00F71C67" w:rsidRDefault="00BC19C6" w:rsidP="00BC19C6">
      <w:pPr>
        <w:pStyle w:val="Paragraphedeliste"/>
        <w:numPr>
          <w:ilvl w:val="0"/>
          <w:numId w:val="17"/>
        </w:numPr>
        <w:rPr>
          <w:rFonts w:ascii="Helvetica" w:hAnsi="Helvetica"/>
        </w:rPr>
      </w:pPr>
      <w:r w:rsidRPr="00F71C67">
        <w:rPr>
          <w:rFonts w:ascii="Helvetica" w:hAnsi="Helvetica"/>
        </w:rPr>
        <w:t xml:space="preserve">Hauteur : </w:t>
      </w:r>
      <w:r>
        <w:rPr>
          <w:rFonts w:ascii="Helvetica" w:hAnsi="Helvetica"/>
        </w:rPr>
        <w:t>550</w:t>
      </w:r>
      <w:r w:rsidRPr="00F71C67">
        <w:rPr>
          <w:rFonts w:ascii="Helvetica" w:hAnsi="Helvetica"/>
        </w:rPr>
        <w:t>mm</w:t>
      </w:r>
    </w:p>
    <w:p w14:paraId="07EDD07B" w14:textId="48ACAF5C" w:rsidR="00BC19C6" w:rsidRPr="00BC19C6" w:rsidRDefault="00BC19C6" w:rsidP="00BC19C6">
      <w:pPr>
        <w:rPr>
          <w:rFonts w:ascii="Helvetica" w:hAnsi="Helvetica"/>
        </w:rPr>
      </w:pPr>
      <w:r w:rsidRPr="00F71C67">
        <w:rPr>
          <w:rFonts w:ascii="Helvetica" w:hAnsi="Helvetica"/>
        </w:rPr>
        <w:t xml:space="preserve">Quantité : </w:t>
      </w:r>
      <w:r>
        <w:rPr>
          <w:rFonts w:ascii="Helvetica" w:hAnsi="Helvetica"/>
        </w:rPr>
        <w:t>1,1</w:t>
      </w:r>
      <w:r w:rsidRPr="00F71C67">
        <w:rPr>
          <w:rFonts w:ascii="Helvetica" w:hAnsi="Helvetica"/>
        </w:rPr>
        <w:t xml:space="preserve"> m²</w:t>
      </w:r>
    </w:p>
    <w:p w14:paraId="0CC46ADE" w14:textId="77777777" w:rsidR="00F71C67" w:rsidRPr="00BC19C6" w:rsidRDefault="00F71C67" w:rsidP="00BC19C6">
      <w:pPr>
        <w:rPr>
          <w:rFonts w:ascii="Helvetica" w:hAnsi="Helvetica"/>
          <w:b/>
          <w:bCs/>
          <w:szCs w:val="20"/>
        </w:rPr>
      </w:pPr>
    </w:p>
    <w:p w14:paraId="5F87255A" w14:textId="1905231A" w:rsidR="00F71C67" w:rsidRPr="006C3260" w:rsidRDefault="00F71C67" w:rsidP="00F71C67">
      <w:pPr>
        <w:pStyle w:val="Paragraphedeliste"/>
        <w:numPr>
          <w:ilvl w:val="2"/>
          <w:numId w:val="18"/>
        </w:numPr>
        <w:rPr>
          <w:rFonts w:ascii="Helvetica" w:hAnsi="Helvetica"/>
          <w:b/>
          <w:bCs/>
          <w:szCs w:val="20"/>
        </w:rPr>
      </w:pPr>
      <w:r w:rsidRPr="006C3260">
        <w:rPr>
          <w:rFonts w:ascii="Helvetica" w:hAnsi="Helvetica"/>
          <w:b/>
          <w:bCs/>
          <w:szCs w:val="20"/>
        </w:rPr>
        <w:t>Vitrine tablette V1.1</w:t>
      </w:r>
    </w:p>
    <w:p w14:paraId="50A66D93" w14:textId="6F322027" w:rsidR="00176EC8" w:rsidRPr="00D9420F" w:rsidRDefault="00176EC8" w:rsidP="00176EC8">
      <w:pPr>
        <w:rPr>
          <w:rFonts w:ascii="Helvetica" w:hAnsi="Helvetica"/>
        </w:rPr>
      </w:pPr>
      <w:r w:rsidRPr="006C3260">
        <w:rPr>
          <w:rFonts w:ascii="Helvetica" w:hAnsi="Helvetica"/>
        </w:rPr>
        <w:t xml:space="preserve">Fourniture et pose d’une vitrine </w:t>
      </w:r>
      <w:r>
        <w:rPr>
          <w:rFonts w:ascii="Helvetica" w:hAnsi="Helvetica"/>
        </w:rPr>
        <w:t xml:space="preserve">tablette suspendue </w:t>
      </w:r>
      <w:r w:rsidRPr="00D9420F">
        <w:rPr>
          <w:rFonts w:ascii="Helvetica" w:hAnsi="Helvetica"/>
        </w:rPr>
        <w:t xml:space="preserve">(cf. </w:t>
      </w:r>
      <w:r>
        <w:rPr>
          <w:rFonts w:ascii="Helvetica" w:hAnsi="Helvetica"/>
        </w:rPr>
        <w:t>cahier graphique</w:t>
      </w:r>
      <w:r w:rsidRPr="00D9420F">
        <w:rPr>
          <w:rFonts w:ascii="Helvetica" w:hAnsi="Helvetica"/>
        </w:rPr>
        <w:t>, page</w:t>
      </w:r>
      <w:r w:rsidR="00707F68">
        <w:rPr>
          <w:rFonts w:ascii="Helvetica" w:hAnsi="Helvetica"/>
        </w:rPr>
        <w:t>s</w:t>
      </w:r>
      <w:r w:rsidRPr="00D9420F">
        <w:rPr>
          <w:rFonts w:ascii="Helvetica" w:hAnsi="Helvetica"/>
        </w:rPr>
        <w:t xml:space="preserve"> </w:t>
      </w:r>
      <w:r w:rsidR="00707F68">
        <w:rPr>
          <w:rFonts w:ascii="Helvetica" w:hAnsi="Helvetica"/>
        </w:rPr>
        <w:t>23, 29, 30</w:t>
      </w:r>
      <w:r w:rsidRPr="00D9420F">
        <w:rPr>
          <w:rFonts w:ascii="Helvetica" w:hAnsi="Helvetica"/>
        </w:rPr>
        <w:t>)</w:t>
      </w:r>
      <w:r>
        <w:rPr>
          <w:rFonts w:ascii="Helvetica" w:hAnsi="Helvetica"/>
        </w:rPr>
        <w:t xml:space="preserve">, </w:t>
      </w:r>
      <w:r w:rsidRPr="00176EC8">
        <w:rPr>
          <w:rFonts w:ascii="Helvetica" w:hAnsi="Helvetica"/>
          <w:u w:val="single"/>
        </w:rPr>
        <w:t>étanche</w:t>
      </w:r>
      <w:r>
        <w:rPr>
          <w:rFonts w:ascii="Helvetica" w:hAnsi="Helvetica"/>
        </w:rPr>
        <w:t xml:space="preserve">, composée de : </w:t>
      </w:r>
    </w:p>
    <w:p w14:paraId="1BC68E06" w14:textId="3CD3C536" w:rsidR="00176EC8" w:rsidRDefault="009E2682" w:rsidP="00176EC8">
      <w:pPr>
        <w:pStyle w:val="Paragraphedeliste"/>
        <w:numPr>
          <w:ilvl w:val="0"/>
          <w:numId w:val="17"/>
        </w:numPr>
        <w:rPr>
          <w:rFonts w:ascii="Helvetica" w:hAnsi="Helvetica"/>
        </w:rPr>
      </w:pPr>
      <w:r>
        <w:rPr>
          <w:rFonts w:ascii="Helvetica" w:hAnsi="Helvetica"/>
        </w:rPr>
        <w:t xml:space="preserve">Tablette en MDF, de dimensions L2440 x P700 x H100mm, fixée à la cimaise avec des équerres métalliques 350x350mm. </w:t>
      </w:r>
    </w:p>
    <w:p w14:paraId="6D20A864" w14:textId="588138C1" w:rsidR="00E87DD0" w:rsidRDefault="00E87DD0" w:rsidP="00E87DD0">
      <w:pPr>
        <w:pStyle w:val="Paragraphedeliste"/>
        <w:ind w:left="360"/>
        <w:rPr>
          <w:rFonts w:ascii="Helvetica" w:hAnsi="Helvetica"/>
        </w:rPr>
      </w:pPr>
      <w:r>
        <w:rPr>
          <w:rFonts w:ascii="Helvetica" w:hAnsi="Helvetica"/>
        </w:rPr>
        <w:t xml:space="preserve">Prévoir panneau prisonnier en MDF 19mm pour la sécurisation de la cloche. </w:t>
      </w:r>
    </w:p>
    <w:p w14:paraId="10E4BB40" w14:textId="1D71E8A2" w:rsidR="009E2682" w:rsidRDefault="009E2682" w:rsidP="009E2682">
      <w:pPr>
        <w:pStyle w:val="Paragraphedeliste"/>
        <w:ind w:left="360"/>
        <w:rPr>
          <w:rFonts w:ascii="Helvetica" w:hAnsi="Helvetica"/>
        </w:rPr>
      </w:pPr>
      <w:r>
        <w:rPr>
          <w:rFonts w:ascii="Helvetica" w:hAnsi="Helvetica"/>
        </w:rPr>
        <w:t>Prévoir caisson silicagel, avec trappe étanche de dimensions L400 x H100mm, et rainure de ventilation sur le dessus.</w:t>
      </w:r>
    </w:p>
    <w:p w14:paraId="42E2A79F" w14:textId="77777777" w:rsidR="009E2682" w:rsidRDefault="009E2682" w:rsidP="009E2682">
      <w:pPr>
        <w:pStyle w:val="Paragraphedeliste"/>
        <w:ind w:left="360"/>
        <w:rPr>
          <w:rFonts w:ascii="Helvetica" w:hAnsi="Helvetica"/>
        </w:rPr>
      </w:pPr>
    </w:p>
    <w:p w14:paraId="60225161" w14:textId="2AE439DC" w:rsidR="00176EC8" w:rsidRPr="006C3260" w:rsidRDefault="009E2682" w:rsidP="00176EC8">
      <w:pPr>
        <w:pStyle w:val="Paragraphedeliste"/>
        <w:numPr>
          <w:ilvl w:val="0"/>
          <w:numId w:val="17"/>
        </w:numPr>
        <w:rPr>
          <w:rFonts w:ascii="Helvetica" w:hAnsi="Helvetica"/>
        </w:rPr>
      </w:pPr>
      <w:r>
        <w:rPr>
          <w:rFonts w:ascii="Helvetica" w:hAnsi="Helvetica"/>
        </w:rPr>
        <w:t xml:space="preserve">Cloche 5 faces en PMMA 8mm, de dimensions </w:t>
      </w:r>
      <w:r w:rsidR="00E87DD0">
        <w:rPr>
          <w:rFonts w:ascii="Helvetica" w:hAnsi="Helvetica"/>
        </w:rPr>
        <w:t xml:space="preserve">L2440 x P530 x H325mm, sécurisée par les </w:t>
      </w:r>
      <w:r w:rsidR="006C3260">
        <w:rPr>
          <w:rFonts w:ascii="Helvetica" w:hAnsi="Helvetica"/>
        </w:rPr>
        <w:t>côtés</w:t>
      </w:r>
      <w:r w:rsidR="00E87DD0">
        <w:rPr>
          <w:rFonts w:ascii="Helvetica" w:hAnsi="Helvetica"/>
        </w:rPr>
        <w:t xml:space="preserve"> au panneau prisonnier.</w:t>
      </w:r>
      <w:r w:rsidR="00B21460">
        <w:rPr>
          <w:rFonts w:ascii="Helvetica" w:hAnsi="Helvetica"/>
        </w:rPr>
        <w:t xml:space="preserve"> Prévoir joints d’étanchéité.</w:t>
      </w:r>
    </w:p>
    <w:p w14:paraId="005AC458" w14:textId="04C5A74F" w:rsidR="00176EC8" w:rsidRPr="00A4593B" w:rsidRDefault="00176EC8" w:rsidP="00176EC8">
      <w:pPr>
        <w:rPr>
          <w:rFonts w:ascii="Helvetica" w:hAnsi="Helvetica"/>
        </w:rPr>
      </w:pPr>
      <w:r w:rsidRPr="00A4593B">
        <w:rPr>
          <w:rFonts w:ascii="Helvetica" w:hAnsi="Helvetica"/>
        </w:rPr>
        <w:t xml:space="preserve">Quantité : </w:t>
      </w:r>
      <w:r>
        <w:rPr>
          <w:rFonts w:ascii="Helvetica" w:hAnsi="Helvetica"/>
        </w:rPr>
        <w:t>1 unité</w:t>
      </w:r>
    </w:p>
    <w:p w14:paraId="45803193" w14:textId="77777777" w:rsidR="00176EC8" w:rsidRPr="00004874" w:rsidRDefault="00176EC8" w:rsidP="00176EC8">
      <w:pPr>
        <w:pStyle w:val="Paragraphedeliste"/>
        <w:rPr>
          <w:rFonts w:ascii="Helvetica" w:hAnsi="Helvetica"/>
          <w:b/>
          <w:bCs/>
          <w:color w:val="EE0000"/>
          <w:szCs w:val="20"/>
        </w:rPr>
      </w:pPr>
    </w:p>
    <w:p w14:paraId="739B62EC" w14:textId="77777777" w:rsidR="00F71C67" w:rsidRPr="00004874" w:rsidRDefault="00F71C67" w:rsidP="00F71C67">
      <w:pPr>
        <w:rPr>
          <w:rFonts w:ascii="Helvetica" w:hAnsi="Helvetica"/>
          <w:b/>
          <w:bCs/>
          <w:color w:val="EE0000"/>
          <w:szCs w:val="20"/>
        </w:rPr>
      </w:pPr>
    </w:p>
    <w:p w14:paraId="43BF5D17" w14:textId="2F356902" w:rsidR="00F71C67" w:rsidRPr="006C3260" w:rsidRDefault="00F71C67" w:rsidP="00F71C67">
      <w:pPr>
        <w:pStyle w:val="Paragraphedeliste"/>
        <w:numPr>
          <w:ilvl w:val="2"/>
          <w:numId w:val="18"/>
        </w:numPr>
        <w:rPr>
          <w:rFonts w:ascii="Helvetica" w:hAnsi="Helvetica"/>
          <w:b/>
          <w:bCs/>
          <w:szCs w:val="20"/>
        </w:rPr>
      </w:pPr>
      <w:r w:rsidRPr="006C3260">
        <w:rPr>
          <w:rFonts w:ascii="Helvetica" w:hAnsi="Helvetica"/>
          <w:b/>
          <w:bCs/>
          <w:szCs w:val="20"/>
        </w:rPr>
        <w:t>Vitrine tablette V1.2</w:t>
      </w:r>
    </w:p>
    <w:p w14:paraId="46D49059" w14:textId="798D4DFF" w:rsidR="006C3260" w:rsidRPr="00D9420F" w:rsidRDefault="006C3260" w:rsidP="006C3260">
      <w:pPr>
        <w:rPr>
          <w:rFonts w:ascii="Helvetica" w:hAnsi="Helvetica"/>
        </w:rPr>
      </w:pPr>
      <w:r w:rsidRPr="006C3260">
        <w:rPr>
          <w:rFonts w:ascii="Helvetica" w:hAnsi="Helvetica"/>
        </w:rPr>
        <w:t xml:space="preserve">Fourniture et pose d’une vitrine </w:t>
      </w:r>
      <w:r>
        <w:rPr>
          <w:rFonts w:ascii="Helvetica" w:hAnsi="Helvetica"/>
        </w:rPr>
        <w:t xml:space="preserve">tablette suspendue </w:t>
      </w:r>
      <w:r w:rsidRPr="00D9420F">
        <w:rPr>
          <w:rFonts w:ascii="Helvetica" w:hAnsi="Helvetica"/>
        </w:rPr>
        <w:t xml:space="preserve">(cf. </w:t>
      </w:r>
      <w:r>
        <w:rPr>
          <w:rFonts w:ascii="Helvetica" w:hAnsi="Helvetica"/>
        </w:rPr>
        <w:t>cahier graphique</w:t>
      </w:r>
      <w:r w:rsidRPr="00D9420F">
        <w:rPr>
          <w:rFonts w:ascii="Helvetica" w:hAnsi="Helvetica"/>
        </w:rPr>
        <w:t>, pag</w:t>
      </w:r>
      <w:r w:rsidR="00707F68">
        <w:rPr>
          <w:rFonts w:ascii="Helvetica" w:hAnsi="Helvetica"/>
        </w:rPr>
        <w:t>es 23, 29, 30</w:t>
      </w:r>
      <w:r w:rsidRPr="00D9420F">
        <w:rPr>
          <w:rFonts w:ascii="Helvetica" w:hAnsi="Helvetica"/>
        </w:rPr>
        <w:t>)</w:t>
      </w:r>
      <w:r>
        <w:rPr>
          <w:rFonts w:ascii="Helvetica" w:hAnsi="Helvetica"/>
        </w:rPr>
        <w:t xml:space="preserve">, composée de : </w:t>
      </w:r>
    </w:p>
    <w:p w14:paraId="63B28B2F" w14:textId="6F9CDEC9" w:rsidR="006C3260" w:rsidRDefault="006C3260" w:rsidP="006C3260">
      <w:pPr>
        <w:pStyle w:val="Paragraphedeliste"/>
        <w:numPr>
          <w:ilvl w:val="0"/>
          <w:numId w:val="17"/>
        </w:numPr>
        <w:rPr>
          <w:rFonts w:ascii="Helvetica" w:hAnsi="Helvetica"/>
        </w:rPr>
      </w:pPr>
      <w:r>
        <w:rPr>
          <w:rFonts w:ascii="Helvetica" w:hAnsi="Helvetica"/>
        </w:rPr>
        <w:t xml:space="preserve">Tablette en MDF, de dimensions L3000 x P700 x H100mm, fixée à la cimaise avec des équerres métalliques 350x350mm. </w:t>
      </w:r>
    </w:p>
    <w:p w14:paraId="539276A5" w14:textId="77777777" w:rsidR="006C3260" w:rsidRDefault="006C3260" w:rsidP="006C3260">
      <w:pPr>
        <w:pStyle w:val="Paragraphedeliste"/>
        <w:ind w:left="360"/>
        <w:rPr>
          <w:rFonts w:ascii="Helvetica" w:hAnsi="Helvetica"/>
        </w:rPr>
      </w:pPr>
      <w:r>
        <w:rPr>
          <w:rFonts w:ascii="Helvetica" w:hAnsi="Helvetica"/>
        </w:rPr>
        <w:t xml:space="preserve">Prévoir panneau prisonnier en MDF 19mm pour la sécurisation de la cloche. </w:t>
      </w:r>
    </w:p>
    <w:p w14:paraId="55E22A44" w14:textId="77777777" w:rsidR="006C3260" w:rsidRDefault="006C3260" w:rsidP="006C3260">
      <w:pPr>
        <w:pStyle w:val="Paragraphedeliste"/>
        <w:ind w:left="360"/>
        <w:rPr>
          <w:rFonts w:ascii="Helvetica" w:hAnsi="Helvetica"/>
        </w:rPr>
      </w:pPr>
    </w:p>
    <w:p w14:paraId="607C51DC" w14:textId="3BAE8AD3" w:rsidR="006C3260" w:rsidRPr="006C3260" w:rsidRDefault="006C3260" w:rsidP="006C3260">
      <w:pPr>
        <w:pStyle w:val="Paragraphedeliste"/>
        <w:numPr>
          <w:ilvl w:val="0"/>
          <w:numId w:val="17"/>
        </w:numPr>
        <w:rPr>
          <w:rFonts w:ascii="Helvetica" w:hAnsi="Helvetica"/>
        </w:rPr>
      </w:pPr>
      <w:r>
        <w:rPr>
          <w:rFonts w:ascii="Helvetica" w:hAnsi="Helvetica"/>
        </w:rPr>
        <w:t>Cloche 5 faces en PMMA 8mm, de dimensions L3000 x P530 x H325mm, sécurisée par les côtés au panneau prisonnier.</w:t>
      </w:r>
    </w:p>
    <w:p w14:paraId="06E2D365" w14:textId="1037AB81" w:rsidR="006C3260" w:rsidRPr="006C3260" w:rsidRDefault="006C3260" w:rsidP="006C3260">
      <w:pPr>
        <w:rPr>
          <w:rFonts w:ascii="Helvetica" w:hAnsi="Helvetica"/>
        </w:rPr>
      </w:pPr>
      <w:r w:rsidRPr="00A4593B">
        <w:rPr>
          <w:rFonts w:ascii="Helvetica" w:hAnsi="Helvetica"/>
        </w:rPr>
        <w:t xml:space="preserve">Quantité : </w:t>
      </w:r>
      <w:r>
        <w:rPr>
          <w:rFonts w:ascii="Helvetica" w:hAnsi="Helvetica"/>
        </w:rPr>
        <w:t>1 unité</w:t>
      </w:r>
    </w:p>
    <w:p w14:paraId="0015A74D" w14:textId="77777777" w:rsidR="00F71C67" w:rsidRPr="00004874" w:rsidRDefault="00F71C67" w:rsidP="00F71C67">
      <w:pPr>
        <w:pStyle w:val="Paragraphedeliste"/>
        <w:rPr>
          <w:rFonts w:ascii="Helvetica" w:hAnsi="Helvetica"/>
          <w:b/>
          <w:bCs/>
          <w:color w:val="EE0000"/>
          <w:szCs w:val="20"/>
        </w:rPr>
      </w:pPr>
    </w:p>
    <w:p w14:paraId="1F6311AD" w14:textId="708504AA" w:rsidR="00F71C67" w:rsidRPr="006C3260" w:rsidRDefault="00F71C67" w:rsidP="00F71C67">
      <w:pPr>
        <w:pStyle w:val="Paragraphedeliste"/>
        <w:numPr>
          <w:ilvl w:val="2"/>
          <w:numId w:val="18"/>
        </w:numPr>
        <w:rPr>
          <w:rFonts w:ascii="Helvetica" w:hAnsi="Helvetica"/>
          <w:b/>
          <w:bCs/>
          <w:szCs w:val="20"/>
        </w:rPr>
      </w:pPr>
      <w:r w:rsidRPr="006C3260">
        <w:rPr>
          <w:rFonts w:ascii="Helvetica" w:hAnsi="Helvetica"/>
          <w:b/>
          <w:bCs/>
          <w:szCs w:val="20"/>
        </w:rPr>
        <w:t>Vitrine tablette V1.3</w:t>
      </w:r>
    </w:p>
    <w:p w14:paraId="75DFC975" w14:textId="4C25D663" w:rsidR="006C3260" w:rsidRPr="006C3260" w:rsidRDefault="006C3260" w:rsidP="006C3260">
      <w:pPr>
        <w:rPr>
          <w:rFonts w:ascii="Helvetica" w:hAnsi="Helvetica"/>
        </w:rPr>
      </w:pPr>
      <w:r w:rsidRPr="006C3260">
        <w:rPr>
          <w:rFonts w:ascii="Helvetica" w:hAnsi="Helvetica"/>
        </w:rPr>
        <w:t xml:space="preserve">Fourniture et pose d’une vitrine tablette suspendue (cf. cahier graphique, page </w:t>
      </w:r>
      <w:r w:rsidR="00707F68">
        <w:rPr>
          <w:rFonts w:ascii="Helvetica" w:hAnsi="Helvetica"/>
        </w:rPr>
        <w:t>23, 29, 32</w:t>
      </w:r>
      <w:r w:rsidRPr="006C3260">
        <w:rPr>
          <w:rFonts w:ascii="Helvetica" w:hAnsi="Helvetica"/>
        </w:rPr>
        <w:t xml:space="preserve">), composée de : </w:t>
      </w:r>
    </w:p>
    <w:p w14:paraId="2540853E" w14:textId="47AD20CE" w:rsidR="006C3260" w:rsidRPr="006C3260" w:rsidRDefault="006C3260" w:rsidP="006C3260">
      <w:pPr>
        <w:pStyle w:val="Paragraphedeliste"/>
        <w:numPr>
          <w:ilvl w:val="0"/>
          <w:numId w:val="17"/>
        </w:numPr>
        <w:rPr>
          <w:rFonts w:ascii="Helvetica" w:hAnsi="Helvetica"/>
        </w:rPr>
      </w:pPr>
      <w:r w:rsidRPr="006C3260">
        <w:rPr>
          <w:rFonts w:ascii="Helvetica" w:hAnsi="Helvetica"/>
        </w:rPr>
        <w:t xml:space="preserve">Tablette en MDF, de dimensions L1650 x P700 x H100mm, fixée à la cimaise avec des équerres métalliques 350x350mm. </w:t>
      </w:r>
    </w:p>
    <w:p w14:paraId="37445931" w14:textId="77777777" w:rsidR="006C3260" w:rsidRDefault="006C3260" w:rsidP="006C3260">
      <w:pPr>
        <w:pStyle w:val="Paragraphedeliste"/>
        <w:ind w:left="360"/>
        <w:rPr>
          <w:rFonts w:ascii="Helvetica" w:hAnsi="Helvetica"/>
        </w:rPr>
      </w:pPr>
      <w:r>
        <w:rPr>
          <w:rFonts w:ascii="Helvetica" w:hAnsi="Helvetica"/>
        </w:rPr>
        <w:t xml:space="preserve">Prévoir panneau prisonnier en MDF 19mm pour la sécurisation de la cloche. </w:t>
      </w:r>
    </w:p>
    <w:p w14:paraId="541E7315" w14:textId="77777777" w:rsidR="006C3260" w:rsidRDefault="006C3260" w:rsidP="006C3260">
      <w:pPr>
        <w:pStyle w:val="Paragraphedeliste"/>
        <w:ind w:left="360"/>
        <w:rPr>
          <w:rFonts w:ascii="Helvetica" w:hAnsi="Helvetica"/>
        </w:rPr>
      </w:pPr>
    </w:p>
    <w:p w14:paraId="2F31D501" w14:textId="445CA52D" w:rsidR="006C3260" w:rsidRPr="006C3260" w:rsidRDefault="006C3260" w:rsidP="006C3260">
      <w:pPr>
        <w:pStyle w:val="Paragraphedeliste"/>
        <w:numPr>
          <w:ilvl w:val="0"/>
          <w:numId w:val="17"/>
        </w:numPr>
        <w:rPr>
          <w:rFonts w:ascii="Helvetica" w:hAnsi="Helvetica"/>
        </w:rPr>
      </w:pPr>
      <w:r>
        <w:rPr>
          <w:rFonts w:ascii="Helvetica" w:hAnsi="Helvetica"/>
        </w:rPr>
        <w:t>Cloche 5 faces en PMMA 8mm, de dimensions L1650 x P530 x H325mm, sécurisée par les côtés au panneau prisonnier.</w:t>
      </w:r>
    </w:p>
    <w:p w14:paraId="1FD2D270" w14:textId="19EBFAAD" w:rsidR="006C3260" w:rsidRPr="006C3260" w:rsidRDefault="006C3260" w:rsidP="006C3260">
      <w:pPr>
        <w:rPr>
          <w:rFonts w:ascii="Helvetica" w:hAnsi="Helvetica"/>
        </w:rPr>
      </w:pPr>
      <w:r w:rsidRPr="00A4593B">
        <w:rPr>
          <w:rFonts w:ascii="Helvetica" w:hAnsi="Helvetica"/>
        </w:rPr>
        <w:t xml:space="preserve">Quantité : </w:t>
      </w:r>
      <w:r>
        <w:rPr>
          <w:rFonts w:ascii="Helvetica" w:hAnsi="Helvetica"/>
        </w:rPr>
        <w:t>1 unité</w:t>
      </w:r>
    </w:p>
    <w:p w14:paraId="741C98CB" w14:textId="77777777" w:rsidR="00F71C67" w:rsidRPr="00004874" w:rsidRDefault="00F71C67" w:rsidP="00F71C67">
      <w:pPr>
        <w:pStyle w:val="Paragraphedeliste"/>
        <w:rPr>
          <w:rFonts w:ascii="Helvetica" w:hAnsi="Helvetica"/>
          <w:b/>
          <w:bCs/>
          <w:color w:val="EE0000"/>
          <w:szCs w:val="20"/>
        </w:rPr>
      </w:pPr>
    </w:p>
    <w:p w14:paraId="301D6E48" w14:textId="77777777" w:rsidR="00F71C67" w:rsidRPr="00004874" w:rsidRDefault="00F71C67" w:rsidP="00F71C67">
      <w:pPr>
        <w:pStyle w:val="Paragraphedeliste"/>
        <w:rPr>
          <w:rFonts w:ascii="Helvetica" w:hAnsi="Helvetica"/>
          <w:b/>
          <w:bCs/>
          <w:color w:val="EE0000"/>
          <w:szCs w:val="20"/>
        </w:rPr>
      </w:pPr>
    </w:p>
    <w:p w14:paraId="36A9D6EA" w14:textId="35D0D407" w:rsidR="00F71C67" w:rsidRPr="00771757" w:rsidRDefault="00F71C67" w:rsidP="00F71C67">
      <w:pPr>
        <w:pStyle w:val="Paragraphedeliste"/>
        <w:numPr>
          <w:ilvl w:val="2"/>
          <w:numId w:val="18"/>
        </w:numPr>
        <w:rPr>
          <w:rFonts w:ascii="Helvetica" w:hAnsi="Helvetica"/>
          <w:b/>
          <w:bCs/>
          <w:szCs w:val="20"/>
        </w:rPr>
      </w:pPr>
      <w:r w:rsidRPr="00771757">
        <w:rPr>
          <w:rFonts w:ascii="Helvetica" w:hAnsi="Helvetica"/>
          <w:b/>
          <w:bCs/>
          <w:szCs w:val="20"/>
        </w:rPr>
        <w:t>Vitrine encastrée V1.4</w:t>
      </w:r>
    </w:p>
    <w:p w14:paraId="356C6D33" w14:textId="4C6CA17F" w:rsidR="00D15F2F" w:rsidRPr="00771757" w:rsidRDefault="00D15F2F" w:rsidP="00D15F2F">
      <w:pPr>
        <w:rPr>
          <w:rFonts w:ascii="Helvetica" w:hAnsi="Helvetica"/>
        </w:rPr>
      </w:pPr>
      <w:r w:rsidRPr="00771757">
        <w:rPr>
          <w:rFonts w:ascii="Helvetica" w:hAnsi="Helvetica"/>
        </w:rPr>
        <w:t>Fourniture et pose d’une vitrine encastrée (cf. cahier graphique, page</w:t>
      </w:r>
      <w:r w:rsidR="00707F68">
        <w:rPr>
          <w:rFonts w:ascii="Helvetica" w:hAnsi="Helvetica"/>
        </w:rPr>
        <w:t>s 23, 29, 30</w:t>
      </w:r>
      <w:r w:rsidRPr="00771757">
        <w:rPr>
          <w:rFonts w:ascii="Helvetica" w:hAnsi="Helvetica"/>
        </w:rPr>
        <w:t xml:space="preserve">), composée de : </w:t>
      </w:r>
    </w:p>
    <w:p w14:paraId="4EC13879" w14:textId="07DE8E92" w:rsidR="00D15F2F" w:rsidRPr="00771757" w:rsidRDefault="00D15F2F" w:rsidP="00D15F2F">
      <w:pPr>
        <w:pStyle w:val="Paragraphedeliste"/>
        <w:numPr>
          <w:ilvl w:val="0"/>
          <w:numId w:val="17"/>
        </w:numPr>
        <w:rPr>
          <w:rFonts w:ascii="Helvetica" w:hAnsi="Helvetica"/>
        </w:rPr>
      </w:pPr>
      <w:r w:rsidRPr="00771757">
        <w:rPr>
          <w:rFonts w:ascii="Helvetica" w:hAnsi="Helvetica"/>
        </w:rPr>
        <w:t>Caisson en MDF de dimensions L1100 x P300 x H</w:t>
      </w:r>
      <w:r w:rsidR="00771757" w:rsidRPr="00771757">
        <w:rPr>
          <w:rFonts w:ascii="Helvetica" w:hAnsi="Helvetica"/>
        </w:rPr>
        <w:t>685</w:t>
      </w:r>
      <w:r w:rsidRPr="00771757">
        <w:rPr>
          <w:rFonts w:ascii="Helvetica" w:hAnsi="Helvetica"/>
        </w:rPr>
        <w:t xml:space="preserve">mm, avec retour supérieur de 70mm et latérales de 60mm pour masquer l’éclairage, et rainures pour montage du verre en baïonnette. </w:t>
      </w:r>
    </w:p>
    <w:p w14:paraId="65A062EE" w14:textId="77777777" w:rsidR="00D15F2F" w:rsidRPr="00771757" w:rsidRDefault="00D15F2F" w:rsidP="00D15F2F">
      <w:pPr>
        <w:pStyle w:val="Paragraphedeliste"/>
        <w:ind w:left="360"/>
        <w:rPr>
          <w:rFonts w:ascii="Helvetica" w:hAnsi="Helvetica"/>
        </w:rPr>
      </w:pPr>
    </w:p>
    <w:p w14:paraId="550030A8" w14:textId="006852E4" w:rsidR="00D15F2F" w:rsidRPr="00771757" w:rsidRDefault="00D15F2F" w:rsidP="00D15F2F">
      <w:pPr>
        <w:pStyle w:val="Paragraphedeliste"/>
        <w:numPr>
          <w:ilvl w:val="0"/>
          <w:numId w:val="17"/>
        </w:numPr>
        <w:rPr>
          <w:rFonts w:ascii="Helvetica" w:hAnsi="Helvetica"/>
        </w:rPr>
      </w:pPr>
      <w:r w:rsidRPr="00771757">
        <w:rPr>
          <w:rFonts w:ascii="Helvetica" w:hAnsi="Helvetica"/>
        </w:rPr>
        <w:t>Verre feuilleté 44.2 extra-clair</w:t>
      </w:r>
      <w:r w:rsidR="00771757" w:rsidRPr="00771757">
        <w:rPr>
          <w:rFonts w:ascii="Helvetica" w:hAnsi="Helvetica"/>
        </w:rPr>
        <w:t>,</w:t>
      </w:r>
      <w:r w:rsidRPr="00771757">
        <w:rPr>
          <w:rFonts w:ascii="Helvetica" w:hAnsi="Helvetica"/>
        </w:rPr>
        <w:t xml:space="preserve"> </w:t>
      </w:r>
      <w:r w:rsidR="00771757" w:rsidRPr="00771757">
        <w:rPr>
          <w:rFonts w:ascii="Helvetica" w:hAnsi="Helvetica"/>
        </w:rPr>
        <w:t>de dimensions L960 x H565mm.</w:t>
      </w:r>
    </w:p>
    <w:p w14:paraId="76DF875F" w14:textId="77777777" w:rsidR="00771757" w:rsidRPr="00771757" w:rsidRDefault="00771757" w:rsidP="00771757">
      <w:pPr>
        <w:pStyle w:val="Paragraphedeliste"/>
        <w:rPr>
          <w:rFonts w:ascii="Helvetica" w:hAnsi="Helvetica"/>
        </w:rPr>
      </w:pPr>
    </w:p>
    <w:p w14:paraId="1912875C" w14:textId="1D17AD57" w:rsidR="00771757" w:rsidRPr="00771757" w:rsidRDefault="00771757" w:rsidP="00D15F2F">
      <w:pPr>
        <w:pStyle w:val="Paragraphedeliste"/>
        <w:numPr>
          <w:ilvl w:val="0"/>
          <w:numId w:val="17"/>
        </w:numPr>
        <w:rPr>
          <w:rFonts w:ascii="Helvetica" w:hAnsi="Helvetica"/>
        </w:rPr>
      </w:pPr>
      <w:r w:rsidRPr="00771757">
        <w:rPr>
          <w:rFonts w:ascii="Helvetica" w:hAnsi="Helvetica"/>
        </w:rPr>
        <w:t>Tablette en MDF 19mm avec retour 10x10mm, fixée par l’arrière, de dimensions L1060 x P70mm.</w:t>
      </w:r>
    </w:p>
    <w:p w14:paraId="035781F7" w14:textId="77777777" w:rsidR="00D15F2F" w:rsidRPr="00771757" w:rsidRDefault="00D15F2F" w:rsidP="00D15F2F">
      <w:pPr>
        <w:rPr>
          <w:rFonts w:ascii="Helvetica" w:hAnsi="Helvetica"/>
        </w:rPr>
      </w:pPr>
      <w:r w:rsidRPr="00771757">
        <w:rPr>
          <w:rFonts w:ascii="Helvetica" w:hAnsi="Helvetica"/>
        </w:rPr>
        <w:t>Quantité : 1 unité</w:t>
      </w:r>
    </w:p>
    <w:p w14:paraId="0D81537C" w14:textId="77777777" w:rsidR="00D15F2F" w:rsidRPr="00004874" w:rsidRDefault="00D15F2F" w:rsidP="00D15F2F">
      <w:pPr>
        <w:pStyle w:val="Paragraphedeliste"/>
        <w:rPr>
          <w:rFonts w:ascii="Helvetica" w:hAnsi="Helvetica"/>
          <w:b/>
          <w:bCs/>
          <w:color w:val="EE0000"/>
          <w:szCs w:val="20"/>
        </w:rPr>
      </w:pPr>
    </w:p>
    <w:p w14:paraId="1877BCED" w14:textId="77777777" w:rsidR="00F71C67" w:rsidRPr="00004874" w:rsidRDefault="00F71C67" w:rsidP="00F71C67">
      <w:pPr>
        <w:pStyle w:val="Paragraphedeliste"/>
        <w:rPr>
          <w:rFonts w:ascii="Helvetica" w:hAnsi="Helvetica"/>
          <w:b/>
          <w:bCs/>
          <w:color w:val="EE0000"/>
          <w:szCs w:val="20"/>
        </w:rPr>
      </w:pPr>
    </w:p>
    <w:p w14:paraId="06657022" w14:textId="534D0DFF" w:rsidR="00F71C67" w:rsidRPr="00771757" w:rsidRDefault="00F71C67" w:rsidP="00F71C67">
      <w:pPr>
        <w:pStyle w:val="Paragraphedeliste"/>
        <w:numPr>
          <w:ilvl w:val="2"/>
          <w:numId w:val="18"/>
        </w:numPr>
        <w:rPr>
          <w:rFonts w:ascii="Helvetica" w:hAnsi="Helvetica"/>
          <w:b/>
          <w:bCs/>
          <w:szCs w:val="20"/>
        </w:rPr>
      </w:pPr>
      <w:r w:rsidRPr="00771757">
        <w:rPr>
          <w:rFonts w:ascii="Helvetica" w:hAnsi="Helvetica"/>
          <w:b/>
          <w:bCs/>
          <w:szCs w:val="20"/>
        </w:rPr>
        <w:t>Vitrine</w:t>
      </w:r>
      <w:r w:rsidR="00BC19C6" w:rsidRPr="00771757">
        <w:rPr>
          <w:rFonts w:ascii="Helvetica" w:hAnsi="Helvetica"/>
          <w:b/>
          <w:bCs/>
          <w:szCs w:val="20"/>
        </w:rPr>
        <w:t>s</w:t>
      </w:r>
      <w:r w:rsidRPr="00771757">
        <w:rPr>
          <w:rFonts w:ascii="Helvetica" w:hAnsi="Helvetica"/>
          <w:b/>
          <w:bCs/>
          <w:szCs w:val="20"/>
        </w:rPr>
        <w:t xml:space="preserve"> encastrée</w:t>
      </w:r>
      <w:r w:rsidR="00BC19C6" w:rsidRPr="00771757">
        <w:rPr>
          <w:rFonts w:ascii="Helvetica" w:hAnsi="Helvetica"/>
          <w:b/>
          <w:bCs/>
          <w:szCs w:val="20"/>
        </w:rPr>
        <w:t>s V1.5 / V1.6 / V1.7</w:t>
      </w:r>
      <w:r w:rsidRPr="00771757">
        <w:rPr>
          <w:rFonts w:ascii="Helvetica" w:hAnsi="Helvetica"/>
          <w:b/>
          <w:bCs/>
          <w:szCs w:val="20"/>
        </w:rPr>
        <w:t xml:space="preserve"> </w:t>
      </w:r>
    </w:p>
    <w:p w14:paraId="2FDA700B" w14:textId="3FBA0956" w:rsidR="00771757" w:rsidRPr="00771757" w:rsidRDefault="00771757" w:rsidP="00771757">
      <w:pPr>
        <w:rPr>
          <w:rFonts w:ascii="Helvetica" w:hAnsi="Helvetica"/>
        </w:rPr>
      </w:pPr>
      <w:r w:rsidRPr="00771757">
        <w:rPr>
          <w:rFonts w:ascii="Helvetica" w:hAnsi="Helvetica"/>
        </w:rPr>
        <w:t>Fourniture et pose d’un</w:t>
      </w:r>
      <w:r w:rsidR="00FB433B">
        <w:rPr>
          <w:rFonts w:ascii="Helvetica" w:hAnsi="Helvetica"/>
        </w:rPr>
        <w:t xml:space="preserve"> ensemble de</w:t>
      </w:r>
      <w:r w:rsidRPr="00771757">
        <w:rPr>
          <w:rFonts w:ascii="Helvetica" w:hAnsi="Helvetica"/>
        </w:rPr>
        <w:t xml:space="preserve"> vitrine</w:t>
      </w:r>
      <w:r w:rsidR="00FB433B">
        <w:rPr>
          <w:rFonts w:ascii="Helvetica" w:hAnsi="Helvetica"/>
        </w:rPr>
        <w:t>s</w:t>
      </w:r>
      <w:r w:rsidRPr="00771757">
        <w:rPr>
          <w:rFonts w:ascii="Helvetica" w:hAnsi="Helvetica"/>
        </w:rPr>
        <w:t xml:space="preserve"> encastrée</w:t>
      </w:r>
      <w:r w:rsidR="00FB433B">
        <w:rPr>
          <w:rFonts w:ascii="Helvetica" w:hAnsi="Helvetica"/>
        </w:rPr>
        <w:t>s</w:t>
      </w:r>
      <w:r w:rsidRPr="00771757">
        <w:rPr>
          <w:rFonts w:ascii="Helvetica" w:hAnsi="Helvetica"/>
        </w:rPr>
        <w:t xml:space="preserve"> (cf. cahier graphique, page</w:t>
      </w:r>
      <w:r w:rsidR="00707F68">
        <w:rPr>
          <w:rFonts w:ascii="Helvetica" w:hAnsi="Helvetica"/>
        </w:rPr>
        <w:t>s 23, 29, 30</w:t>
      </w:r>
      <w:r w:rsidRPr="00771757">
        <w:rPr>
          <w:rFonts w:ascii="Helvetica" w:hAnsi="Helvetica"/>
        </w:rPr>
        <w:t>), composée</w:t>
      </w:r>
      <w:r w:rsidR="00FB433B">
        <w:rPr>
          <w:rFonts w:ascii="Helvetica" w:hAnsi="Helvetica"/>
        </w:rPr>
        <w:t>s</w:t>
      </w:r>
      <w:r w:rsidRPr="00771757">
        <w:rPr>
          <w:rFonts w:ascii="Helvetica" w:hAnsi="Helvetica"/>
        </w:rPr>
        <w:t xml:space="preserve"> de : </w:t>
      </w:r>
    </w:p>
    <w:p w14:paraId="6A091A8E" w14:textId="77777777" w:rsidR="00771757" w:rsidRPr="00771757" w:rsidRDefault="00771757" w:rsidP="00771757">
      <w:pPr>
        <w:pStyle w:val="Paragraphedeliste"/>
        <w:numPr>
          <w:ilvl w:val="0"/>
          <w:numId w:val="17"/>
        </w:numPr>
        <w:rPr>
          <w:rFonts w:ascii="Helvetica" w:hAnsi="Helvetica"/>
        </w:rPr>
      </w:pPr>
      <w:r w:rsidRPr="00771757">
        <w:rPr>
          <w:rFonts w:ascii="Helvetica" w:hAnsi="Helvetica"/>
        </w:rPr>
        <w:t xml:space="preserve">Caisson en MDF de dimensions L1100 x P300 x H1120mm, avec retour supérieur de 70mm et latérales de 60mm pour masquer l’éclairage, et rainures pour montage du verre en baïonnette. </w:t>
      </w:r>
    </w:p>
    <w:p w14:paraId="7A4C9B24" w14:textId="77777777" w:rsidR="00771757" w:rsidRPr="00771757" w:rsidRDefault="00771757" w:rsidP="00771757">
      <w:pPr>
        <w:pStyle w:val="Paragraphedeliste"/>
        <w:ind w:left="360"/>
        <w:rPr>
          <w:rFonts w:ascii="Helvetica" w:hAnsi="Helvetica"/>
        </w:rPr>
      </w:pPr>
    </w:p>
    <w:p w14:paraId="67E8A0F2" w14:textId="77777777" w:rsidR="00771757" w:rsidRPr="00771757" w:rsidRDefault="00771757" w:rsidP="00771757">
      <w:pPr>
        <w:pStyle w:val="Paragraphedeliste"/>
        <w:numPr>
          <w:ilvl w:val="0"/>
          <w:numId w:val="17"/>
        </w:numPr>
        <w:rPr>
          <w:rFonts w:ascii="Helvetica" w:hAnsi="Helvetica"/>
        </w:rPr>
      </w:pPr>
      <w:r w:rsidRPr="00771757">
        <w:rPr>
          <w:rFonts w:ascii="Helvetica" w:hAnsi="Helvetica"/>
        </w:rPr>
        <w:t>Verre feuilleté 44.2 extra-clair, de dimensions L960 x H1015mm.</w:t>
      </w:r>
    </w:p>
    <w:p w14:paraId="62736144" w14:textId="77777777" w:rsidR="00771757" w:rsidRPr="00771757" w:rsidRDefault="00771757" w:rsidP="00771757">
      <w:pPr>
        <w:pStyle w:val="Paragraphedeliste"/>
        <w:rPr>
          <w:rFonts w:ascii="Helvetica" w:hAnsi="Helvetica"/>
        </w:rPr>
      </w:pPr>
    </w:p>
    <w:p w14:paraId="2C3A449F" w14:textId="77777777" w:rsidR="00771757" w:rsidRPr="00771757" w:rsidRDefault="00771757" w:rsidP="00771757">
      <w:pPr>
        <w:pStyle w:val="Paragraphedeliste"/>
        <w:numPr>
          <w:ilvl w:val="0"/>
          <w:numId w:val="17"/>
        </w:numPr>
        <w:rPr>
          <w:rFonts w:ascii="Helvetica" w:hAnsi="Helvetica"/>
        </w:rPr>
      </w:pPr>
      <w:r w:rsidRPr="00771757">
        <w:rPr>
          <w:rFonts w:ascii="Helvetica" w:hAnsi="Helvetica"/>
        </w:rPr>
        <w:t>Tablette en MDF 19mm avec retour 10x10mm, fixée par l’arrière, de dimensions L1060 x P70mm.</w:t>
      </w:r>
    </w:p>
    <w:p w14:paraId="385F5354" w14:textId="77777777" w:rsidR="00771757" w:rsidRPr="00771757" w:rsidRDefault="00771757" w:rsidP="00771757">
      <w:pPr>
        <w:pStyle w:val="Paragraphedeliste"/>
        <w:rPr>
          <w:rFonts w:ascii="Helvetica" w:hAnsi="Helvetica"/>
        </w:rPr>
      </w:pPr>
    </w:p>
    <w:p w14:paraId="6D9997BE" w14:textId="3307D0C4" w:rsidR="00771757" w:rsidRPr="00771757" w:rsidRDefault="00771757" w:rsidP="00771757">
      <w:pPr>
        <w:pStyle w:val="Paragraphedeliste"/>
        <w:numPr>
          <w:ilvl w:val="0"/>
          <w:numId w:val="17"/>
        </w:numPr>
        <w:rPr>
          <w:rFonts w:ascii="Helvetica" w:hAnsi="Helvetica"/>
        </w:rPr>
      </w:pPr>
      <w:r w:rsidRPr="00771757">
        <w:rPr>
          <w:rFonts w:ascii="Helvetica" w:hAnsi="Helvetica"/>
        </w:rPr>
        <w:lastRenderedPageBreak/>
        <w:t>Retour en MDF 10x10mm, longueur 1060mm</w:t>
      </w:r>
    </w:p>
    <w:p w14:paraId="3D469695" w14:textId="6F37D1A9" w:rsidR="00771757" w:rsidRPr="006C3260" w:rsidRDefault="00771757" w:rsidP="00771757">
      <w:pPr>
        <w:rPr>
          <w:rFonts w:ascii="Helvetica" w:hAnsi="Helvetica"/>
        </w:rPr>
      </w:pPr>
      <w:r w:rsidRPr="00A4593B">
        <w:rPr>
          <w:rFonts w:ascii="Helvetica" w:hAnsi="Helvetica"/>
        </w:rPr>
        <w:t xml:space="preserve">Quantité : </w:t>
      </w:r>
      <w:r>
        <w:rPr>
          <w:rFonts w:ascii="Helvetica" w:hAnsi="Helvetica"/>
        </w:rPr>
        <w:t>3 unités</w:t>
      </w:r>
    </w:p>
    <w:p w14:paraId="5C3164A6" w14:textId="77777777" w:rsidR="00F71C67" w:rsidRPr="00004874" w:rsidRDefault="00F71C67" w:rsidP="00F71C67">
      <w:pPr>
        <w:pStyle w:val="Paragraphedeliste"/>
        <w:rPr>
          <w:rFonts w:ascii="Helvetica" w:hAnsi="Helvetica"/>
          <w:b/>
          <w:bCs/>
          <w:color w:val="EE0000"/>
          <w:szCs w:val="20"/>
        </w:rPr>
      </w:pPr>
    </w:p>
    <w:p w14:paraId="71015BF3" w14:textId="77777777" w:rsidR="00F71C67" w:rsidRPr="00004874" w:rsidRDefault="00F71C67" w:rsidP="00F71C67">
      <w:pPr>
        <w:pStyle w:val="Paragraphedeliste"/>
        <w:rPr>
          <w:rFonts w:ascii="Helvetica" w:hAnsi="Helvetica"/>
          <w:b/>
          <w:bCs/>
          <w:color w:val="EE0000"/>
          <w:szCs w:val="20"/>
        </w:rPr>
      </w:pPr>
    </w:p>
    <w:p w14:paraId="10DEFC0D" w14:textId="2B1DD032" w:rsidR="00F71C67" w:rsidRPr="00FB433B" w:rsidRDefault="00BC19C6" w:rsidP="00F71C67">
      <w:pPr>
        <w:pStyle w:val="Paragraphedeliste"/>
        <w:numPr>
          <w:ilvl w:val="2"/>
          <w:numId w:val="18"/>
        </w:numPr>
        <w:rPr>
          <w:rFonts w:ascii="Helvetica" w:hAnsi="Helvetica"/>
          <w:b/>
          <w:bCs/>
          <w:szCs w:val="20"/>
        </w:rPr>
      </w:pPr>
      <w:r w:rsidRPr="00FB433B">
        <w:rPr>
          <w:rFonts w:ascii="Helvetica" w:hAnsi="Helvetica"/>
          <w:b/>
          <w:bCs/>
          <w:szCs w:val="20"/>
        </w:rPr>
        <w:t>Vitrine encastrée V1.8</w:t>
      </w:r>
    </w:p>
    <w:p w14:paraId="0B55958E" w14:textId="0A21191C" w:rsidR="00771757" w:rsidRPr="00771757" w:rsidRDefault="00771757" w:rsidP="00771757">
      <w:pPr>
        <w:rPr>
          <w:rFonts w:ascii="Helvetica" w:hAnsi="Helvetica"/>
        </w:rPr>
      </w:pPr>
      <w:r w:rsidRPr="00FB433B">
        <w:rPr>
          <w:rFonts w:ascii="Helvetica" w:hAnsi="Helvetica"/>
        </w:rPr>
        <w:t xml:space="preserve">Fourniture et pose d’une vitrine </w:t>
      </w:r>
      <w:r w:rsidRPr="00771757">
        <w:rPr>
          <w:rFonts w:ascii="Helvetica" w:hAnsi="Helvetica"/>
        </w:rPr>
        <w:t>encastrée (cf. cahier graphique, page</w:t>
      </w:r>
      <w:r w:rsidR="00707F68">
        <w:rPr>
          <w:rFonts w:ascii="Helvetica" w:hAnsi="Helvetica"/>
        </w:rPr>
        <w:t>s 23, 29, 32</w:t>
      </w:r>
      <w:r w:rsidRPr="00771757">
        <w:rPr>
          <w:rFonts w:ascii="Helvetica" w:hAnsi="Helvetica"/>
        </w:rPr>
        <w:t xml:space="preserve">), composée de : </w:t>
      </w:r>
    </w:p>
    <w:p w14:paraId="6D57122B" w14:textId="215F6A4C" w:rsidR="00771757" w:rsidRPr="00771757" w:rsidRDefault="00771757" w:rsidP="00771757">
      <w:pPr>
        <w:pStyle w:val="Paragraphedeliste"/>
        <w:numPr>
          <w:ilvl w:val="0"/>
          <w:numId w:val="17"/>
        </w:numPr>
        <w:rPr>
          <w:rFonts w:ascii="Helvetica" w:hAnsi="Helvetica"/>
        </w:rPr>
      </w:pPr>
      <w:r w:rsidRPr="00771757">
        <w:rPr>
          <w:rFonts w:ascii="Helvetica" w:hAnsi="Helvetica"/>
        </w:rPr>
        <w:t>Caisson en MDF de dimensions L1</w:t>
      </w:r>
      <w:r w:rsidR="00FB433B">
        <w:rPr>
          <w:rFonts w:ascii="Helvetica" w:hAnsi="Helvetica"/>
        </w:rPr>
        <w:t>300</w:t>
      </w:r>
      <w:r w:rsidRPr="00771757">
        <w:rPr>
          <w:rFonts w:ascii="Helvetica" w:hAnsi="Helvetica"/>
        </w:rPr>
        <w:t xml:space="preserve"> x P300 x H1120mm, avec retour supérieur de 70mm et latérales de 60mm pour masquer l’éclairage, et rainures pour montage du verre en baïonnette. </w:t>
      </w:r>
    </w:p>
    <w:p w14:paraId="4060F48E" w14:textId="77777777" w:rsidR="00771757" w:rsidRPr="00771757" w:rsidRDefault="00771757" w:rsidP="00771757">
      <w:pPr>
        <w:pStyle w:val="Paragraphedeliste"/>
        <w:ind w:left="360"/>
        <w:rPr>
          <w:rFonts w:ascii="Helvetica" w:hAnsi="Helvetica"/>
        </w:rPr>
      </w:pPr>
    </w:p>
    <w:p w14:paraId="6292CC04" w14:textId="550101B3" w:rsidR="00771757" w:rsidRPr="00771757" w:rsidRDefault="00771757" w:rsidP="00771757">
      <w:pPr>
        <w:pStyle w:val="Paragraphedeliste"/>
        <w:numPr>
          <w:ilvl w:val="0"/>
          <w:numId w:val="17"/>
        </w:numPr>
        <w:rPr>
          <w:rFonts w:ascii="Helvetica" w:hAnsi="Helvetica"/>
        </w:rPr>
      </w:pPr>
      <w:r w:rsidRPr="00771757">
        <w:rPr>
          <w:rFonts w:ascii="Helvetica" w:hAnsi="Helvetica"/>
        </w:rPr>
        <w:t>Verre feuilleté 44.2 extra-clair, de dimensions L</w:t>
      </w:r>
      <w:r w:rsidR="00FB433B">
        <w:rPr>
          <w:rFonts w:ascii="Helvetica" w:hAnsi="Helvetica"/>
        </w:rPr>
        <w:t>1260</w:t>
      </w:r>
      <w:r w:rsidRPr="00771757">
        <w:rPr>
          <w:rFonts w:ascii="Helvetica" w:hAnsi="Helvetica"/>
        </w:rPr>
        <w:t xml:space="preserve"> x H1015mm.</w:t>
      </w:r>
    </w:p>
    <w:p w14:paraId="34A9ACE4" w14:textId="77777777" w:rsidR="00771757" w:rsidRPr="00771757" w:rsidRDefault="00771757" w:rsidP="00771757">
      <w:pPr>
        <w:pStyle w:val="Paragraphedeliste"/>
        <w:rPr>
          <w:rFonts w:ascii="Helvetica" w:hAnsi="Helvetica"/>
        </w:rPr>
      </w:pPr>
    </w:p>
    <w:p w14:paraId="6C5A6ED5" w14:textId="16D73920" w:rsidR="00771757" w:rsidRPr="00771757" w:rsidRDefault="00771757" w:rsidP="00771757">
      <w:pPr>
        <w:pStyle w:val="Paragraphedeliste"/>
        <w:numPr>
          <w:ilvl w:val="0"/>
          <w:numId w:val="17"/>
        </w:numPr>
        <w:rPr>
          <w:rFonts w:ascii="Helvetica" w:hAnsi="Helvetica"/>
        </w:rPr>
      </w:pPr>
      <w:r w:rsidRPr="00771757">
        <w:rPr>
          <w:rFonts w:ascii="Helvetica" w:hAnsi="Helvetica"/>
        </w:rPr>
        <w:t>Tablette en MDF 19mm avec retour 10x10mm, fixée par l’arrière, de dimensions L1</w:t>
      </w:r>
      <w:r w:rsidR="00FB433B">
        <w:rPr>
          <w:rFonts w:ascii="Helvetica" w:hAnsi="Helvetica"/>
        </w:rPr>
        <w:t>2</w:t>
      </w:r>
      <w:r w:rsidRPr="00771757">
        <w:rPr>
          <w:rFonts w:ascii="Helvetica" w:hAnsi="Helvetica"/>
        </w:rPr>
        <w:t>60 x P70mm.</w:t>
      </w:r>
    </w:p>
    <w:p w14:paraId="645AD092" w14:textId="77777777" w:rsidR="00771757" w:rsidRPr="00771757" w:rsidRDefault="00771757" w:rsidP="00771757">
      <w:pPr>
        <w:pStyle w:val="Paragraphedeliste"/>
        <w:rPr>
          <w:rFonts w:ascii="Helvetica" w:hAnsi="Helvetica"/>
        </w:rPr>
      </w:pPr>
    </w:p>
    <w:p w14:paraId="0B006029" w14:textId="77777777" w:rsidR="00771757" w:rsidRPr="00771757" w:rsidRDefault="00771757" w:rsidP="00771757">
      <w:pPr>
        <w:pStyle w:val="Paragraphedeliste"/>
        <w:numPr>
          <w:ilvl w:val="0"/>
          <w:numId w:val="17"/>
        </w:numPr>
        <w:rPr>
          <w:rFonts w:ascii="Helvetica" w:hAnsi="Helvetica"/>
        </w:rPr>
      </w:pPr>
      <w:r w:rsidRPr="00771757">
        <w:rPr>
          <w:rFonts w:ascii="Helvetica" w:hAnsi="Helvetica"/>
        </w:rPr>
        <w:t>Retour en MDF 10x10mm, longueur 1060mm</w:t>
      </w:r>
    </w:p>
    <w:p w14:paraId="2875C6AF" w14:textId="647204C9" w:rsidR="00771757" w:rsidRPr="006C3260" w:rsidRDefault="00771757" w:rsidP="00771757">
      <w:pPr>
        <w:rPr>
          <w:rFonts w:ascii="Helvetica" w:hAnsi="Helvetica"/>
        </w:rPr>
      </w:pPr>
      <w:r w:rsidRPr="00A4593B">
        <w:rPr>
          <w:rFonts w:ascii="Helvetica" w:hAnsi="Helvetica"/>
        </w:rPr>
        <w:t xml:space="preserve">Quantité : </w:t>
      </w:r>
      <w:r w:rsidR="00FB433B">
        <w:rPr>
          <w:rFonts w:ascii="Helvetica" w:hAnsi="Helvetica"/>
        </w:rPr>
        <w:t>1</w:t>
      </w:r>
      <w:r>
        <w:rPr>
          <w:rFonts w:ascii="Helvetica" w:hAnsi="Helvetica"/>
        </w:rPr>
        <w:t xml:space="preserve"> unité</w:t>
      </w:r>
    </w:p>
    <w:p w14:paraId="13D91DB6" w14:textId="77777777" w:rsidR="00771757" w:rsidRPr="00004874" w:rsidRDefault="00771757" w:rsidP="00771757">
      <w:pPr>
        <w:pStyle w:val="Paragraphedeliste"/>
        <w:rPr>
          <w:rFonts w:ascii="Helvetica" w:hAnsi="Helvetica"/>
          <w:b/>
          <w:bCs/>
          <w:color w:val="EE0000"/>
          <w:szCs w:val="20"/>
        </w:rPr>
      </w:pPr>
    </w:p>
    <w:p w14:paraId="5FD8FA68" w14:textId="77777777" w:rsidR="00F71C67" w:rsidRPr="00004874" w:rsidRDefault="00F71C67" w:rsidP="00F71C67">
      <w:pPr>
        <w:pStyle w:val="Paragraphedeliste"/>
        <w:rPr>
          <w:rFonts w:ascii="Helvetica" w:hAnsi="Helvetica"/>
          <w:b/>
          <w:bCs/>
          <w:color w:val="EE0000"/>
          <w:szCs w:val="20"/>
        </w:rPr>
      </w:pPr>
    </w:p>
    <w:p w14:paraId="5578302D" w14:textId="08FDF756" w:rsidR="00F71C67" w:rsidRPr="00FD70AE" w:rsidRDefault="00BC19C6" w:rsidP="00F71C67">
      <w:pPr>
        <w:pStyle w:val="Paragraphedeliste"/>
        <w:numPr>
          <w:ilvl w:val="2"/>
          <w:numId w:val="18"/>
        </w:numPr>
        <w:rPr>
          <w:rFonts w:ascii="Helvetica" w:hAnsi="Helvetica"/>
          <w:b/>
          <w:bCs/>
          <w:szCs w:val="20"/>
        </w:rPr>
      </w:pPr>
      <w:r w:rsidRPr="00FD70AE">
        <w:rPr>
          <w:rFonts w:ascii="Helvetica" w:hAnsi="Helvetica"/>
          <w:b/>
          <w:bCs/>
          <w:szCs w:val="20"/>
        </w:rPr>
        <w:t>Vitrine capot verticale V1.10</w:t>
      </w:r>
    </w:p>
    <w:p w14:paraId="2B057171" w14:textId="5B973162" w:rsidR="00FB433B" w:rsidRPr="00FD70AE" w:rsidRDefault="00FB433B" w:rsidP="00FB433B">
      <w:pPr>
        <w:rPr>
          <w:rFonts w:ascii="Helvetica" w:hAnsi="Helvetica"/>
        </w:rPr>
      </w:pPr>
      <w:r w:rsidRPr="00FD70AE">
        <w:rPr>
          <w:rFonts w:ascii="Helvetica" w:hAnsi="Helvetica"/>
        </w:rPr>
        <w:t>Fourniture et pose d’une vitrine capot verticale (cf. cahier graphique, page</w:t>
      </w:r>
      <w:r w:rsidR="00707F68">
        <w:rPr>
          <w:rFonts w:ascii="Helvetica" w:hAnsi="Helvetica"/>
        </w:rPr>
        <w:t>s 23, 29, 33</w:t>
      </w:r>
      <w:r w:rsidRPr="00FD70AE">
        <w:rPr>
          <w:rFonts w:ascii="Helvetica" w:hAnsi="Helvetica"/>
        </w:rPr>
        <w:t xml:space="preserve">), </w:t>
      </w:r>
      <w:r w:rsidRPr="00FD70AE">
        <w:rPr>
          <w:rFonts w:ascii="Helvetica" w:hAnsi="Helvetica"/>
          <w:u w:val="single"/>
        </w:rPr>
        <w:t>étanche</w:t>
      </w:r>
      <w:r w:rsidRPr="00FD70AE">
        <w:rPr>
          <w:rFonts w:ascii="Helvetica" w:hAnsi="Helvetica"/>
        </w:rPr>
        <w:t xml:space="preserve">, composée de : </w:t>
      </w:r>
    </w:p>
    <w:p w14:paraId="180B186F" w14:textId="4CB93BA7" w:rsidR="00FB433B" w:rsidRDefault="00FB433B" w:rsidP="00FB433B">
      <w:pPr>
        <w:pStyle w:val="Paragraphedeliste"/>
        <w:numPr>
          <w:ilvl w:val="0"/>
          <w:numId w:val="17"/>
        </w:numPr>
        <w:rPr>
          <w:rFonts w:ascii="Helvetica" w:hAnsi="Helvetica"/>
        </w:rPr>
      </w:pPr>
      <w:r w:rsidRPr="00FD70AE">
        <w:rPr>
          <w:rFonts w:ascii="Helvetica" w:hAnsi="Helvetica"/>
        </w:rPr>
        <w:t xml:space="preserve">Caisson en MDF fixé à la </w:t>
      </w:r>
      <w:r>
        <w:rPr>
          <w:rFonts w:ascii="Helvetica" w:hAnsi="Helvetica"/>
        </w:rPr>
        <w:t>cimaise, avec face frontale inclinée, de dimensions L685 x P170 x H785mm.</w:t>
      </w:r>
    </w:p>
    <w:p w14:paraId="188EA065" w14:textId="4A75E8A6" w:rsidR="00FB433B" w:rsidRPr="00FB433B" w:rsidRDefault="00FB433B" w:rsidP="00FB433B">
      <w:pPr>
        <w:pStyle w:val="Paragraphedeliste"/>
        <w:ind w:left="360"/>
        <w:rPr>
          <w:rFonts w:ascii="Helvetica" w:hAnsi="Helvetica"/>
        </w:rPr>
      </w:pPr>
      <w:r>
        <w:rPr>
          <w:rFonts w:ascii="Helvetica" w:hAnsi="Helvetica"/>
        </w:rPr>
        <w:t>Prévoir entailles pour l’installation de la cloche, trappe</w:t>
      </w:r>
      <w:r w:rsidR="00FD70AE">
        <w:rPr>
          <w:rFonts w:ascii="Helvetica" w:hAnsi="Helvetica"/>
        </w:rPr>
        <w:t xml:space="preserve"> silicagel</w:t>
      </w:r>
      <w:r>
        <w:rPr>
          <w:rFonts w:ascii="Helvetica" w:hAnsi="Helvetica"/>
        </w:rPr>
        <w:t xml:space="preserve"> </w:t>
      </w:r>
      <w:r w:rsidR="00FD70AE">
        <w:rPr>
          <w:rFonts w:ascii="Helvetica" w:hAnsi="Helvetica"/>
        </w:rPr>
        <w:t>étanche sur le côté de dimensions 70x725mm, et rainure de ventilation.</w:t>
      </w:r>
    </w:p>
    <w:p w14:paraId="0ADDC33C" w14:textId="77777777" w:rsidR="00FB433B" w:rsidRDefault="00FB433B" w:rsidP="00FB433B">
      <w:pPr>
        <w:pStyle w:val="Paragraphedeliste"/>
        <w:ind w:left="360"/>
        <w:rPr>
          <w:rFonts w:ascii="Helvetica" w:hAnsi="Helvetica"/>
        </w:rPr>
      </w:pPr>
    </w:p>
    <w:p w14:paraId="78979DB3" w14:textId="78A22973" w:rsidR="00FB433B" w:rsidRDefault="00FB433B" w:rsidP="00FB433B">
      <w:pPr>
        <w:pStyle w:val="Paragraphedeliste"/>
        <w:numPr>
          <w:ilvl w:val="0"/>
          <w:numId w:val="17"/>
        </w:numPr>
        <w:rPr>
          <w:rFonts w:ascii="Helvetica" w:hAnsi="Helvetica"/>
        </w:rPr>
      </w:pPr>
      <w:r>
        <w:rPr>
          <w:rFonts w:ascii="Helvetica" w:hAnsi="Helvetica"/>
        </w:rPr>
        <w:t xml:space="preserve">Cloche 5 faces </w:t>
      </w:r>
      <w:r w:rsidR="00FD70AE" w:rsidRPr="00FD70AE">
        <w:rPr>
          <w:rFonts w:ascii="Helvetica" w:hAnsi="Helvetica"/>
          <w:b/>
          <w:bCs/>
        </w:rPr>
        <w:t>récupérée</w:t>
      </w:r>
      <w:r w:rsidR="00FD70AE">
        <w:rPr>
          <w:rFonts w:ascii="Helvetica" w:hAnsi="Helvetica"/>
        </w:rPr>
        <w:t xml:space="preserve"> </w:t>
      </w:r>
      <w:r>
        <w:rPr>
          <w:rFonts w:ascii="Helvetica" w:hAnsi="Helvetica"/>
        </w:rPr>
        <w:t>en PMMA 8mm, de dimensions L</w:t>
      </w:r>
      <w:r w:rsidR="00FD70AE">
        <w:rPr>
          <w:rFonts w:ascii="Helvetica" w:hAnsi="Helvetica"/>
        </w:rPr>
        <w:t>685</w:t>
      </w:r>
      <w:r>
        <w:rPr>
          <w:rFonts w:ascii="Helvetica" w:hAnsi="Helvetica"/>
        </w:rPr>
        <w:t xml:space="preserve"> x P</w:t>
      </w:r>
      <w:r w:rsidR="00FD70AE">
        <w:rPr>
          <w:rFonts w:ascii="Helvetica" w:hAnsi="Helvetica"/>
        </w:rPr>
        <w:t xml:space="preserve">290 </w:t>
      </w:r>
      <w:r>
        <w:rPr>
          <w:rFonts w:ascii="Helvetica" w:hAnsi="Helvetica"/>
        </w:rPr>
        <w:t>x H</w:t>
      </w:r>
      <w:r w:rsidR="00FD70AE">
        <w:rPr>
          <w:rFonts w:ascii="Helvetica" w:hAnsi="Helvetica"/>
        </w:rPr>
        <w:t>785</w:t>
      </w:r>
      <w:r>
        <w:rPr>
          <w:rFonts w:ascii="Helvetica" w:hAnsi="Helvetica"/>
        </w:rPr>
        <w:t>mm, sécurisée par les côtés.</w:t>
      </w:r>
      <w:r w:rsidR="00B21460">
        <w:rPr>
          <w:rFonts w:ascii="Helvetica" w:hAnsi="Helvetica"/>
        </w:rPr>
        <w:t xml:space="preserve"> Prévoir joints d’étanchéité.</w:t>
      </w:r>
    </w:p>
    <w:p w14:paraId="5567FC4C" w14:textId="77777777" w:rsidR="00FD70AE" w:rsidRDefault="00FD70AE" w:rsidP="00FD70AE">
      <w:pPr>
        <w:pStyle w:val="Paragraphedeliste"/>
        <w:ind w:left="360"/>
        <w:rPr>
          <w:rFonts w:ascii="Helvetica" w:hAnsi="Helvetica"/>
        </w:rPr>
      </w:pPr>
    </w:p>
    <w:p w14:paraId="307A6AF4" w14:textId="58A30BF6" w:rsidR="00FD70AE" w:rsidRPr="006C3260" w:rsidRDefault="00FD70AE" w:rsidP="00FB433B">
      <w:pPr>
        <w:pStyle w:val="Paragraphedeliste"/>
        <w:numPr>
          <w:ilvl w:val="0"/>
          <w:numId w:val="17"/>
        </w:numPr>
        <w:rPr>
          <w:rFonts w:ascii="Helvetica" w:hAnsi="Helvetica"/>
        </w:rPr>
      </w:pPr>
      <w:r>
        <w:rPr>
          <w:rFonts w:ascii="Helvetica" w:hAnsi="Helvetica"/>
        </w:rPr>
        <w:t>Tablette en MDF19mm fixée par l’arrière, de dimensions L470 x P130mm</w:t>
      </w:r>
    </w:p>
    <w:p w14:paraId="6B89D21D" w14:textId="77777777" w:rsidR="00FB433B" w:rsidRPr="00A4593B" w:rsidRDefault="00FB433B" w:rsidP="00FB433B">
      <w:pPr>
        <w:rPr>
          <w:rFonts w:ascii="Helvetica" w:hAnsi="Helvetica"/>
        </w:rPr>
      </w:pPr>
      <w:r w:rsidRPr="00A4593B">
        <w:rPr>
          <w:rFonts w:ascii="Helvetica" w:hAnsi="Helvetica"/>
        </w:rPr>
        <w:t xml:space="preserve">Quantité : </w:t>
      </w:r>
      <w:r>
        <w:rPr>
          <w:rFonts w:ascii="Helvetica" w:hAnsi="Helvetica"/>
        </w:rPr>
        <w:t>1 unité</w:t>
      </w:r>
    </w:p>
    <w:p w14:paraId="1DFF5A38" w14:textId="77777777" w:rsidR="00FB433B" w:rsidRPr="00004874" w:rsidRDefault="00FB433B" w:rsidP="00FB433B">
      <w:pPr>
        <w:pStyle w:val="Paragraphedeliste"/>
        <w:rPr>
          <w:rFonts w:ascii="Helvetica" w:hAnsi="Helvetica"/>
          <w:b/>
          <w:bCs/>
          <w:color w:val="EE0000"/>
          <w:szCs w:val="20"/>
        </w:rPr>
      </w:pPr>
    </w:p>
    <w:p w14:paraId="79C4759A" w14:textId="77777777" w:rsidR="00F71C67" w:rsidRPr="00004874" w:rsidRDefault="00F71C67" w:rsidP="00F71C67">
      <w:pPr>
        <w:pStyle w:val="Paragraphedeliste"/>
        <w:rPr>
          <w:rFonts w:ascii="Helvetica" w:hAnsi="Helvetica"/>
          <w:b/>
          <w:bCs/>
          <w:color w:val="EE0000"/>
          <w:szCs w:val="20"/>
        </w:rPr>
      </w:pPr>
    </w:p>
    <w:p w14:paraId="29D20988" w14:textId="77777777" w:rsidR="00F71C67" w:rsidRPr="00004874" w:rsidRDefault="00F71C67" w:rsidP="00F71C67">
      <w:pPr>
        <w:pStyle w:val="Paragraphedeliste"/>
        <w:rPr>
          <w:rFonts w:ascii="Helvetica" w:hAnsi="Helvetica"/>
          <w:b/>
          <w:bCs/>
          <w:color w:val="EE0000"/>
          <w:szCs w:val="20"/>
        </w:rPr>
      </w:pPr>
    </w:p>
    <w:p w14:paraId="7EDD03B0" w14:textId="545B7627" w:rsidR="00F71C67" w:rsidRPr="00D15F2F" w:rsidRDefault="00BC19C6" w:rsidP="00F71C67">
      <w:pPr>
        <w:pStyle w:val="Paragraphedeliste"/>
        <w:numPr>
          <w:ilvl w:val="2"/>
          <w:numId w:val="18"/>
        </w:numPr>
        <w:rPr>
          <w:rFonts w:ascii="Helvetica" w:hAnsi="Helvetica"/>
          <w:b/>
          <w:bCs/>
          <w:szCs w:val="20"/>
        </w:rPr>
      </w:pPr>
      <w:r w:rsidRPr="00D15F2F">
        <w:rPr>
          <w:rFonts w:ascii="Helvetica" w:hAnsi="Helvetica"/>
          <w:b/>
          <w:bCs/>
          <w:szCs w:val="20"/>
        </w:rPr>
        <w:t>Vitrine tablette V1.11</w:t>
      </w:r>
    </w:p>
    <w:p w14:paraId="474AF4E7" w14:textId="5EDC7B4E" w:rsidR="006C3260" w:rsidRPr="00D9420F" w:rsidRDefault="006C3260" w:rsidP="006C3260">
      <w:pPr>
        <w:rPr>
          <w:rFonts w:ascii="Helvetica" w:hAnsi="Helvetica"/>
        </w:rPr>
      </w:pPr>
      <w:r w:rsidRPr="006C3260">
        <w:rPr>
          <w:rFonts w:ascii="Helvetica" w:hAnsi="Helvetica"/>
        </w:rPr>
        <w:t xml:space="preserve">Fourniture et pose d’une vitrine </w:t>
      </w:r>
      <w:r>
        <w:rPr>
          <w:rFonts w:ascii="Helvetica" w:hAnsi="Helvetica"/>
        </w:rPr>
        <w:t xml:space="preserve">tablette suspendue </w:t>
      </w:r>
      <w:r w:rsidRPr="00D9420F">
        <w:rPr>
          <w:rFonts w:ascii="Helvetica" w:hAnsi="Helvetica"/>
        </w:rPr>
        <w:t xml:space="preserve">(cf. </w:t>
      </w:r>
      <w:r>
        <w:rPr>
          <w:rFonts w:ascii="Helvetica" w:hAnsi="Helvetica"/>
        </w:rPr>
        <w:t>cahier graphique</w:t>
      </w:r>
      <w:r w:rsidRPr="00D9420F">
        <w:rPr>
          <w:rFonts w:ascii="Helvetica" w:hAnsi="Helvetica"/>
        </w:rPr>
        <w:t>, page</w:t>
      </w:r>
      <w:r w:rsidR="00707F68">
        <w:rPr>
          <w:rFonts w:ascii="Helvetica" w:hAnsi="Helvetica"/>
        </w:rPr>
        <w:t>s 23, 29, 35</w:t>
      </w:r>
      <w:r w:rsidRPr="00D9420F">
        <w:rPr>
          <w:rFonts w:ascii="Helvetica" w:hAnsi="Helvetica"/>
        </w:rPr>
        <w:t>)</w:t>
      </w:r>
      <w:r>
        <w:rPr>
          <w:rFonts w:ascii="Helvetica" w:hAnsi="Helvetica"/>
        </w:rPr>
        <w:t xml:space="preserve">, </w:t>
      </w:r>
      <w:r w:rsidRPr="00176EC8">
        <w:rPr>
          <w:rFonts w:ascii="Helvetica" w:hAnsi="Helvetica"/>
          <w:u w:val="single"/>
        </w:rPr>
        <w:t>étanche</w:t>
      </w:r>
      <w:r>
        <w:rPr>
          <w:rFonts w:ascii="Helvetica" w:hAnsi="Helvetica"/>
        </w:rPr>
        <w:t xml:space="preserve">, composée de : </w:t>
      </w:r>
    </w:p>
    <w:p w14:paraId="21A21A30" w14:textId="0149F1AE" w:rsidR="006C3260" w:rsidRDefault="006C3260" w:rsidP="006C3260">
      <w:pPr>
        <w:pStyle w:val="Paragraphedeliste"/>
        <w:numPr>
          <w:ilvl w:val="0"/>
          <w:numId w:val="17"/>
        </w:numPr>
        <w:rPr>
          <w:rFonts w:ascii="Helvetica" w:hAnsi="Helvetica"/>
        </w:rPr>
      </w:pPr>
      <w:r>
        <w:rPr>
          <w:rFonts w:ascii="Helvetica" w:hAnsi="Helvetica"/>
        </w:rPr>
        <w:t xml:space="preserve">Tablette en MDF, de dimensions L970 x P640 x H120mm, fixée à la cimaise avec des équerres </w:t>
      </w:r>
      <w:r w:rsidR="00D15F2F">
        <w:rPr>
          <w:rFonts w:ascii="Helvetica" w:hAnsi="Helvetica"/>
        </w:rPr>
        <w:t>en tasseaux bois brut de</w:t>
      </w:r>
      <w:r>
        <w:rPr>
          <w:rFonts w:ascii="Helvetica" w:hAnsi="Helvetica"/>
        </w:rPr>
        <w:t xml:space="preserve"> 350x350mm. </w:t>
      </w:r>
    </w:p>
    <w:p w14:paraId="62D355DD" w14:textId="77777777" w:rsidR="006C3260" w:rsidRDefault="006C3260" w:rsidP="006C3260">
      <w:pPr>
        <w:pStyle w:val="Paragraphedeliste"/>
        <w:ind w:left="360"/>
        <w:rPr>
          <w:rFonts w:ascii="Helvetica" w:hAnsi="Helvetica"/>
        </w:rPr>
      </w:pPr>
      <w:r>
        <w:rPr>
          <w:rFonts w:ascii="Helvetica" w:hAnsi="Helvetica"/>
        </w:rPr>
        <w:t xml:space="preserve">Prévoir panneau prisonnier en MDF 19mm pour la sécurisation de la cloche. </w:t>
      </w:r>
    </w:p>
    <w:p w14:paraId="6091E27D" w14:textId="24AD40D1" w:rsidR="006C3260" w:rsidRDefault="006C3260" w:rsidP="006C3260">
      <w:pPr>
        <w:pStyle w:val="Paragraphedeliste"/>
        <w:ind w:left="360"/>
        <w:rPr>
          <w:rFonts w:ascii="Helvetica" w:hAnsi="Helvetica"/>
        </w:rPr>
      </w:pPr>
      <w:r>
        <w:rPr>
          <w:rFonts w:ascii="Helvetica" w:hAnsi="Helvetica"/>
        </w:rPr>
        <w:t>Prévoir caisson silicagel, avec trappe étanche de dimensions L400 x H1</w:t>
      </w:r>
      <w:r w:rsidR="00D15F2F">
        <w:rPr>
          <w:rFonts w:ascii="Helvetica" w:hAnsi="Helvetica"/>
        </w:rPr>
        <w:t>2</w:t>
      </w:r>
      <w:r>
        <w:rPr>
          <w:rFonts w:ascii="Helvetica" w:hAnsi="Helvetica"/>
        </w:rPr>
        <w:t>0mm, et rainure de ventilation sur le dessus.</w:t>
      </w:r>
    </w:p>
    <w:p w14:paraId="57AAC221" w14:textId="77777777" w:rsidR="006C3260" w:rsidRDefault="006C3260" w:rsidP="006C3260">
      <w:pPr>
        <w:pStyle w:val="Paragraphedeliste"/>
        <w:ind w:left="360"/>
        <w:rPr>
          <w:rFonts w:ascii="Helvetica" w:hAnsi="Helvetica"/>
        </w:rPr>
      </w:pPr>
    </w:p>
    <w:p w14:paraId="4CE65B55" w14:textId="78E02AFE" w:rsidR="006C3260" w:rsidRPr="006C3260" w:rsidRDefault="006C3260" w:rsidP="006C3260">
      <w:pPr>
        <w:pStyle w:val="Paragraphedeliste"/>
        <w:numPr>
          <w:ilvl w:val="0"/>
          <w:numId w:val="17"/>
        </w:numPr>
        <w:rPr>
          <w:rFonts w:ascii="Helvetica" w:hAnsi="Helvetica"/>
        </w:rPr>
      </w:pPr>
      <w:r>
        <w:rPr>
          <w:rFonts w:ascii="Helvetica" w:hAnsi="Helvetica"/>
        </w:rPr>
        <w:t>Cloche 5 faces</w:t>
      </w:r>
      <w:r w:rsidR="00D15F2F">
        <w:rPr>
          <w:rFonts w:ascii="Helvetica" w:hAnsi="Helvetica"/>
        </w:rPr>
        <w:t xml:space="preserve"> </w:t>
      </w:r>
      <w:r w:rsidR="00D15F2F" w:rsidRPr="00D15F2F">
        <w:rPr>
          <w:rFonts w:ascii="Helvetica" w:hAnsi="Helvetica"/>
          <w:b/>
          <w:bCs/>
          <w:u w:val="single"/>
        </w:rPr>
        <w:t>récupérée</w:t>
      </w:r>
      <w:r>
        <w:rPr>
          <w:rFonts w:ascii="Helvetica" w:hAnsi="Helvetica"/>
        </w:rPr>
        <w:t xml:space="preserve"> en PMMA 8mm, de dimensions L</w:t>
      </w:r>
      <w:r w:rsidR="00D15F2F">
        <w:rPr>
          <w:rFonts w:ascii="Helvetica" w:hAnsi="Helvetica"/>
        </w:rPr>
        <w:t>770</w:t>
      </w:r>
      <w:r>
        <w:rPr>
          <w:rFonts w:ascii="Helvetica" w:hAnsi="Helvetica"/>
        </w:rPr>
        <w:t xml:space="preserve"> x P5</w:t>
      </w:r>
      <w:r w:rsidR="00D15F2F">
        <w:rPr>
          <w:rFonts w:ascii="Helvetica" w:hAnsi="Helvetica"/>
        </w:rPr>
        <w:t>90</w:t>
      </w:r>
      <w:r>
        <w:rPr>
          <w:rFonts w:ascii="Helvetica" w:hAnsi="Helvetica"/>
        </w:rPr>
        <w:t xml:space="preserve"> x H3</w:t>
      </w:r>
      <w:r w:rsidR="00D15F2F">
        <w:rPr>
          <w:rFonts w:ascii="Helvetica" w:hAnsi="Helvetica"/>
        </w:rPr>
        <w:t>90</w:t>
      </w:r>
      <w:r>
        <w:rPr>
          <w:rFonts w:ascii="Helvetica" w:hAnsi="Helvetica"/>
        </w:rPr>
        <w:t>mm, sécurisée par les côtés au panneau prisonnier.</w:t>
      </w:r>
      <w:r w:rsidR="00B21460">
        <w:rPr>
          <w:rFonts w:ascii="Helvetica" w:hAnsi="Helvetica"/>
        </w:rPr>
        <w:t xml:space="preserve"> Prévoir joints d’étanchéité.</w:t>
      </w:r>
    </w:p>
    <w:p w14:paraId="3C4AA292" w14:textId="77777777" w:rsidR="006C3260" w:rsidRPr="00A4593B" w:rsidRDefault="006C3260" w:rsidP="006C3260">
      <w:pPr>
        <w:rPr>
          <w:rFonts w:ascii="Helvetica" w:hAnsi="Helvetica"/>
        </w:rPr>
      </w:pPr>
      <w:r w:rsidRPr="00A4593B">
        <w:rPr>
          <w:rFonts w:ascii="Helvetica" w:hAnsi="Helvetica"/>
        </w:rPr>
        <w:t xml:space="preserve">Quantité : </w:t>
      </w:r>
      <w:r>
        <w:rPr>
          <w:rFonts w:ascii="Helvetica" w:hAnsi="Helvetica"/>
        </w:rPr>
        <w:t>1 unité</w:t>
      </w:r>
    </w:p>
    <w:p w14:paraId="04478877" w14:textId="77777777" w:rsidR="006C3260" w:rsidRDefault="006C3260" w:rsidP="006C3260">
      <w:pPr>
        <w:pStyle w:val="Paragraphedeliste"/>
        <w:rPr>
          <w:rFonts w:ascii="Helvetica" w:hAnsi="Helvetica"/>
          <w:b/>
          <w:bCs/>
          <w:color w:val="EE0000"/>
          <w:szCs w:val="20"/>
        </w:rPr>
      </w:pPr>
    </w:p>
    <w:p w14:paraId="1DF24A32" w14:textId="77777777" w:rsidR="00707F68" w:rsidRDefault="00707F68" w:rsidP="006C3260">
      <w:pPr>
        <w:pStyle w:val="Paragraphedeliste"/>
        <w:rPr>
          <w:rFonts w:ascii="Helvetica" w:hAnsi="Helvetica"/>
          <w:b/>
          <w:bCs/>
          <w:color w:val="EE0000"/>
          <w:szCs w:val="20"/>
        </w:rPr>
      </w:pPr>
    </w:p>
    <w:p w14:paraId="0C42F95F" w14:textId="77777777" w:rsidR="00707F68" w:rsidRPr="00004874" w:rsidRDefault="00707F68" w:rsidP="006C3260">
      <w:pPr>
        <w:pStyle w:val="Paragraphedeliste"/>
        <w:rPr>
          <w:rFonts w:ascii="Helvetica" w:hAnsi="Helvetica"/>
          <w:b/>
          <w:bCs/>
          <w:color w:val="EE0000"/>
          <w:szCs w:val="20"/>
        </w:rPr>
      </w:pPr>
    </w:p>
    <w:p w14:paraId="2484C3D1" w14:textId="77777777" w:rsidR="00F71C67" w:rsidRPr="00004874" w:rsidRDefault="00F71C67" w:rsidP="00F71C67">
      <w:pPr>
        <w:pStyle w:val="Paragraphedeliste"/>
        <w:rPr>
          <w:rFonts w:ascii="Helvetica" w:hAnsi="Helvetica"/>
          <w:b/>
          <w:bCs/>
          <w:color w:val="EE0000"/>
          <w:szCs w:val="20"/>
        </w:rPr>
      </w:pPr>
    </w:p>
    <w:p w14:paraId="669B3E19" w14:textId="14D479C3" w:rsidR="00F71C67" w:rsidRPr="007362EE" w:rsidRDefault="00BC19C6" w:rsidP="00F71C67">
      <w:pPr>
        <w:pStyle w:val="Paragraphedeliste"/>
        <w:numPr>
          <w:ilvl w:val="2"/>
          <w:numId w:val="18"/>
        </w:numPr>
        <w:rPr>
          <w:rFonts w:ascii="Helvetica" w:hAnsi="Helvetica"/>
          <w:b/>
          <w:bCs/>
          <w:szCs w:val="20"/>
        </w:rPr>
      </w:pPr>
      <w:r w:rsidRPr="007362EE">
        <w:rPr>
          <w:rFonts w:ascii="Helvetica" w:hAnsi="Helvetica"/>
          <w:b/>
          <w:bCs/>
          <w:szCs w:val="20"/>
        </w:rPr>
        <w:t>Dispositif à charnières DC01</w:t>
      </w:r>
    </w:p>
    <w:p w14:paraId="3DC83942" w14:textId="571510B4" w:rsidR="00361F6F" w:rsidRPr="00D9420F" w:rsidRDefault="00361F6F" w:rsidP="00361F6F">
      <w:pPr>
        <w:rPr>
          <w:rFonts w:ascii="Helvetica" w:hAnsi="Helvetica"/>
        </w:rPr>
      </w:pPr>
      <w:r w:rsidRPr="007362EE">
        <w:rPr>
          <w:rFonts w:ascii="Helvetica" w:hAnsi="Helvetica"/>
        </w:rPr>
        <w:t>Fourniture et pose d’un dispositif pour la présentation en éventail de 5 œuvres encadrées, recto-verso (cf. cahier graphique, page</w:t>
      </w:r>
      <w:r w:rsidR="00707F68">
        <w:rPr>
          <w:rFonts w:ascii="Helvetica" w:hAnsi="Helvetica"/>
        </w:rPr>
        <w:t>s 23, 29, 36</w:t>
      </w:r>
      <w:r w:rsidRPr="007362EE">
        <w:rPr>
          <w:rFonts w:ascii="Helvetica" w:hAnsi="Helvetica"/>
        </w:rPr>
        <w:t xml:space="preserve">), composé </w:t>
      </w:r>
      <w:r>
        <w:rPr>
          <w:rFonts w:ascii="Helvetica" w:hAnsi="Helvetica"/>
        </w:rPr>
        <w:t xml:space="preserve">de : </w:t>
      </w:r>
    </w:p>
    <w:p w14:paraId="47E13654" w14:textId="4E038508" w:rsidR="00361F6F" w:rsidRDefault="00361F6F" w:rsidP="00361F6F">
      <w:pPr>
        <w:pStyle w:val="Paragraphedeliste"/>
        <w:numPr>
          <w:ilvl w:val="0"/>
          <w:numId w:val="17"/>
        </w:numPr>
        <w:rPr>
          <w:rFonts w:ascii="Helvetica" w:hAnsi="Helvetica"/>
        </w:rPr>
      </w:pPr>
      <w:r>
        <w:rPr>
          <w:rFonts w:ascii="Helvetica" w:hAnsi="Helvetica"/>
        </w:rPr>
        <w:t xml:space="preserve">Pièce </w:t>
      </w:r>
      <w:r w:rsidR="007362EE">
        <w:rPr>
          <w:rFonts w:ascii="Helvetica" w:hAnsi="Helvetica"/>
        </w:rPr>
        <w:t xml:space="preserve">à gradins verticales </w:t>
      </w:r>
      <w:r>
        <w:rPr>
          <w:rFonts w:ascii="Helvetica" w:hAnsi="Helvetica"/>
        </w:rPr>
        <w:t>en MDF</w:t>
      </w:r>
      <w:r w:rsidR="007362EE">
        <w:rPr>
          <w:rFonts w:ascii="Helvetica" w:hAnsi="Helvetica"/>
        </w:rPr>
        <w:t>,</w:t>
      </w:r>
      <w:r>
        <w:rPr>
          <w:rFonts w:ascii="Helvetica" w:hAnsi="Helvetica"/>
        </w:rPr>
        <w:t xml:space="preserve"> fixé à la cimaise</w:t>
      </w:r>
      <w:r w:rsidR="007362EE">
        <w:rPr>
          <w:rFonts w:ascii="Helvetica" w:hAnsi="Helvetica"/>
        </w:rPr>
        <w:t>, de dimensions L270 x P295 x H730mm</w:t>
      </w:r>
    </w:p>
    <w:p w14:paraId="1BE32456" w14:textId="3BB1C0D4" w:rsidR="007362EE" w:rsidRDefault="007362EE" w:rsidP="00361F6F">
      <w:pPr>
        <w:pStyle w:val="Paragraphedeliste"/>
        <w:numPr>
          <w:ilvl w:val="0"/>
          <w:numId w:val="17"/>
        </w:numPr>
        <w:rPr>
          <w:rFonts w:ascii="Helvetica" w:hAnsi="Helvetica"/>
        </w:rPr>
      </w:pPr>
      <w:r>
        <w:rPr>
          <w:rFonts w:ascii="Helvetica" w:hAnsi="Helvetica"/>
        </w:rPr>
        <w:t>5 x Charnières à piano de longueur 730mm, pour la fixation des cadres</w:t>
      </w:r>
    </w:p>
    <w:p w14:paraId="6F8C12BE" w14:textId="3DC31C76" w:rsidR="007362EE" w:rsidRDefault="007362EE" w:rsidP="00361F6F">
      <w:pPr>
        <w:pStyle w:val="Paragraphedeliste"/>
        <w:numPr>
          <w:ilvl w:val="0"/>
          <w:numId w:val="17"/>
        </w:numPr>
        <w:rPr>
          <w:rFonts w:ascii="Helvetica" w:hAnsi="Helvetica"/>
        </w:rPr>
      </w:pPr>
      <w:r>
        <w:rPr>
          <w:rFonts w:ascii="Helvetica" w:hAnsi="Helvetica"/>
        </w:rPr>
        <w:t xml:space="preserve">2 x Butées </w:t>
      </w:r>
    </w:p>
    <w:p w14:paraId="719F7124" w14:textId="572B44CC" w:rsidR="00F71C67" w:rsidRDefault="00361F6F" w:rsidP="002F57B8">
      <w:pPr>
        <w:rPr>
          <w:rFonts w:ascii="Helvetica" w:hAnsi="Helvetica"/>
        </w:rPr>
      </w:pPr>
      <w:r w:rsidRPr="00A4593B">
        <w:rPr>
          <w:rFonts w:ascii="Helvetica" w:hAnsi="Helvetica"/>
        </w:rPr>
        <w:t xml:space="preserve">Quantité : </w:t>
      </w:r>
      <w:r>
        <w:rPr>
          <w:rFonts w:ascii="Helvetica" w:hAnsi="Helvetica"/>
        </w:rPr>
        <w:t>1 unité</w:t>
      </w:r>
    </w:p>
    <w:p w14:paraId="0DEDDD69" w14:textId="77777777" w:rsidR="002F57B8" w:rsidRPr="002F57B8" w:rsidRDefault="002F57B8" w:rsidP="002F57B8">
      <w:pPr>
        <w:rPr>
          <w:rFonts w:ascii="Helvetica" w:hAnsi="Helvetica"/>
        </w:rPr>
      </w:pPr>
    </w:p>
    <w:p w14:paraId="4AE42349" w14:textId="77777777" w:rsidR="00004874" w:rsidRPr="00004874" w:rsidRDefault="00004874" w:rsidP="00F71C67">
      <w:pPr>
        <w:pStyle w:val="Paragraphedeliste"/>
        <w:rPr>
          <w:rFonts w:ascii="Helvetica" w:hAnsi="Helvetica"/>
          <w:b/>
          <w:bCs/>
          <w:color w:val="EE0000"/>
          <w:szCs w:val="20"/>
        </w:rPr>
      </w:pPr>
    </w:p>
    <w:p w14:paraId="11D40EEA" w14:textId="5232FDC9" w:rsidR="00004874" w:rsidRDefault="00004874" w:rsidP="00004874">
      <w:pPr>
        <w:pStyle w:val="Paragraphedeliste"/>
        <w:numPr>
          <w:ilvl w:val="1"/>
          <w:numId w:val="18"/>
        </w:numPr>
        <w:rPr>
          <w:rFonts w:ascii="Helvetica" w:hAnsi="Helvetica"/>
          <w:b/>
          <w:bCs/>
          <w:szCs w:val="20"/>
        </w:rPr>
      </w:pPr>
      <w:r w:rsidRPr="00140B09">
        <w:rPr>
          <w:rFonts w:ascii="Helvetica" w:hAnsi="Helvetica"/>
          <w:b/>
          <w:bCs/>
          <w:szCs w:val="20"/>
        </w:rPr>
        <w:t>ENSEMBLE MENUISE E02</w:t>
      </w:r>
    </w:p>
    <w:p w14:paraId="78339C11" w14:textId="17541DA3" w:rsidR="002F57B8" w:rsidRPr="002F57B8" w:rsidRDefault="002F57B8" w:rsidP="002F57B8">
      <w:pPr>
        <w:rPr>
          <w:rFonts w:ascii="Helvetica" w:hAnsi="Helvetica"/>
          <w:b/>
          <w:bCs/>
          <w:szCs w:val="20"/>
        </w:rPr>
      </w:pPr>
      <w:r w:rsidRPr="002F57B8">
        <w:rPr>
          <w:rFonts w:ascii="Helvetica" w:hAnsi="Helvetica"/>
        </w:rPr>
        <w:t xml:space="preserve">(Cf. cahier graphique, pages 22, </w:t>
      </w:r>
      <w:r>
        <w:rPr>
          <w:rFonts w:ascii="Helvetica" w:hAnsi="Helvetica"/>
        </w:rPr>
        <w:t>37-39</w:t>
      </w:r>
      <w:r w:rsidRPr="002F57B8">
        <w:rPr>
          <w:rFonts w:ascii="Helvetica" w:hAnsi="Helvetica"/>
        </w:rPr>
        <w:t>)</w:t>
      </w:r>
    </w:p>
    <w:p w14:paraId="4DEC2AD2" w14:textId="77777777" w:rsidR="002F57B8" w:rsidRPr="00140B09" w:rsidRDefault="002F57B8" w:rsidP="002F57B8">
      <w:pPr>
        <w:pStyle w:val="Paragraphedeliste"/>
        <w:ind w:left="576"/>
        <w:rPr>
          <w:rFonts w:ascii="Helvetica" w:hAnsi="Helvetica"/>
          <w:b/>
          <w:bCs/>
          <w:szCs w:val="20"/>
        </w:rPr>
      </w:pPr>
    </w:p>
    <w:p w14:paraId="0F4CE19B" w14:textId="77777777" w:rsidR="00004874" w:rsidRPr="00004874" w:rsidRDefault="00004874" w:rsidP="00004874">
      <w:pPr>
        <w:pStyle w:val="Paragraphedeliste"/>
        <w:ind w:left="576"/>
        <w:rPr>
          <w:rFonts w:ascii="Helvetica" w:hAnsi="Helvetica"/>
          <w:b/>
          <w:bCs/>
          <w:color w:val="EE0000"/>
          <w:szCs w:val="20"/>
        </w:rPr>
      </w:pPr>
    </w:p>
    <w:p w14:paraId="1377AC70" w14:textId="559F8AE0" w:rsidR="00004874" w:rsidRPr="00445BE6" w:rsidRDefault="00004874" w:rsidP="00004874">
      <w:pPr>
        <w:pStyle w:val="Paragraphedeliste"/>
        <w:numPr>
          <w:ilvl w:val="2"/>
          <w:numId w:val="18"/>
        </w:numPr>
        <w:rPr>
          <w:rFonts w:ascii="Helvetica" w:hAnsi="Helvetica"/>
          <w:b/>
          <w:bCs/>
          <w:szCs w:val="20"/>
        </w:rPr>
      </w:pPr>
      <w:r w:rsidRPr="00445BE6">
        <w:rPr>
          <w:rFonts w:ascii="Helvetica" w:hAnsi="Helvetica"/>
          <w:b/>
          <w:bCs/>
          <w:szCs w:val="20"/>
        </w:rPr>
        <w:t>Poteaux Po2.1-6</w:t>
      </w:r>
    </w:p>
    <w:p w14:paraId="684C1274" w14:textId="5BCEFBD2" w:rsidR="00445BE6" w:rsidRDefault="00445BE6" w:rsidP="00445BE6">
      <w:pPr>
        <w:rPr>
          <w:rFonts w:ascii="Helvetica" w:hAnsi="Helvetica"/>
        </w:rPr>
      </w:pPr>
      <w:r w:rsidRPr="00445BE6">
        <w:rPr>
          <w:rFonts w:ascii="Helvetica" w:hAnsi="Helvetica"/>
        </w:rPr>
        <w:t>Fourniture et pose d’un</w:t>
      </w:r>
      <w:r>
        <w:rPr>
          <w:rFonts w:ascii="Helvetica" w:hAnsi="Helvetica"/>
        </w:rPr>
        <w:t xml:space="preserve"> </w:t>
      </w:r>
      <w:r w:rsidR="003A74C6">
        <w:rPr>
          <w:rFonts w:ascii="Helvetica" w:hAnsi="Helvetica"/>
        </w:rPr>
        <w:t xml:space="preserve">ensemble de </w:t>
      </w:r>
      <w:r>
        <w:rPr>
          <w:rFonts w:ascii="Helvetica" w:hAnsi="Helvetica"/>
        </w:rPr>
        <w:t>poteau</w:t>
      </w:r>
      <w:r w:rsidR="003A74C6">
        <w:rPr>
          <w:rFonts w:ascii="Helvetica" w:hAnsi="Helvetica"/>
        </w:rPr>
        <w:t>x</w:t>
      </w:r>
      <w:r>
        <w:rPr>
          <w:rFonts w:ascii="Helvetica" w:hAnsi="Helvetica"/>
        </w:rPr>
        <w:t xml:space="preserve"> en MDF M1 </w:t>
      </w:r>
      <w:r w:rsidR="003A74C6" w:rsidRPr="00D9420F">
        <w:rPr>
          <w:rFonts w:ascii="Helvetica" w:hAnsi="Helvetica"/>
        </w:rPr>
        <w:t xml:space="preserve">(cf. </w:t>
      </w:r>
      <w:r w:rsidR="003A74C6">
        <w:rPr>
          <w:rFonts w:ascii="Helvetica" w:hAnsi="Helvetica"/>
        </w:rPr>
        <w:t>cahier graphique</w:t>
      </w:r>
      <w:r w:rsidR="003A74C6" w:rsidRPr="00D9420F">
        <w:rPr>
          <w:rFonts w:ascii="Helvetica" w:hAnsi="Helvetica"/>
        </w:rPr>
        <w:t>, page</w:t>
      </w:r>
      <w:r w:rsidR="00707F68">
        <w:rPr>
          <w:rFonts w:ascii="Helvetica" w:hAnsi="Helvetica"/>
        </w:rPr>
        <w:t>s 25,</w:t>
      </w:r>
      <w:r w:rsidR="002F57B8">
        <w:rPr>
          <w:rFonts w:ascii="Helvetica" w:hAnsi="Helvetica"/>
        </w:rPr>
        <w:t xml:space="preserve"> </w:t>
      </w:r>
      <w:r w:rsidR="00707F68">
        <w:rPr>
          <w:rFonts w:ascii="Helvetica" w:hAnsi="Helvetica"/>
        </w:rPr>
        <w:t>37</w:t>
      </w:r>
      <w:r w:rsidR="003A74C6" w:rsidRPr="00D9420F">
        <w:rPr>
          <w:rFonts w:ascii="Helvetica" w:hAnsi="Helvetica"/>
        </w:rPr>
        <w:t>)</w:t>
      </w:r>
      <w:r w:rsidR="003A74C6">
        <w:rPr>
          <w:rFonts w:ascii="Helvetica" w:hAnsi="Helvetica"/>
        </w:rPr>
        <w:t xml:space="preserve">, </w:t>
      </w:r>
      <w:r>
        <w:rPr>
          <w:rFonts w:ascii="Helvetica" w:hAnsi="Helvetica"/>
        </w:rPr>
        <w:t>composé</w:t>
      </w:r>
      <w:r w:rsidR="003A74C6">
        <w:rPr>
          <w:rFonts w:ascii="Helvetica" w:hAnsi="Helvetica"/>
        </w:rPr>
        <w:t>s</w:t>
      </w:r>
      <w:r>
        <w:rPr>
          <w:rFonts w:ascii="Helvetica" w:hAnsi="Helvetica"/>
        </w:rPr>
        <w:t xml:space="preserve"> d’un socle lesté de dimensions L400 x P400 x H700mm, et </w:t>
      </w:r>
      <w:r w:rsidR="003A74C6">
        <w:rPr>
          <w:rFonts w:ascii="Helvetica" w:hAnsi="Helvetica"/>
        </w:rPr>
        <w:t>d’</w:t>
      </w:r>
      <w:r>
        <w:rPr>
          <w:rFonts w:ascii="Helvetica" w:hAnsi="Helvetica"/>
        </w:rPr>
        <w:t>un poteau central encastré, de dimensions visibles L150 x P150 x H2300mm</w:t>
      </w:r>
    </w:p>
    <w:p w14:paraId="3C87707C" w14:textId="69D93605" w:rsidR="00445BE6" w:rsidRDefault="00445BE6" w:rsidP="00445BE6">
      <w:pPr>
        <w:rPr>
          <w:rFonts w:ascii="Helvetica" w:hAnsi="Helvetica"/>
        </w:rPr>
      </w:pPr>
      <w:r>
        <w:rPr>
          <w:rFonts w:ascii="Helvetica" w:hAnsi="Helvetica"/>
        </w:rPr>
        <w:t>Prévoir le passage du câblage électrique par l’intérieur pour alimenter des éventuels projecteurs lumière installés sur la partie supérieure.</w:t>
      </w:r>
    </w:p>
    <w:p w14:paraId="379A69AB" w14:textId="27B873B6" w:rsidR="00445BE6" w:rsidRPr="00445BE6" w:rsidRDefault="003A74C6" w:rsidP="00445BE6">
      <w:pPr>
        <w:rPr>
          <w:rFonts w:ascii="Helvetica" w:hAnsi="Helvetica"/>
        </w:rPr>
      </w:pPr>
      <w:r>
        <w:rPr>
          <w:rFonts w:ascii="Helvetica" w:hAnsi="Helvetica"/>
        </w:rPr>
        <w:t xml:space="preserve">Prévoir une trappe d’accès au matériel audiovisuelle dans le poteau Po2.3, avec serrure batteuse à clé carrée, de dimensions L360 x H260mm </w:t>
      </w:r>
      <w:r w:rsidRPr="00D9420F">
        <w:rPr>
          <w:rFonts w:ascii="Helvetica" w:hAnsi="Helvetica"/>
        </w:rPr>
        <w:t xml:space="preserve">(cf. </w:t>
      </w:r>
      <w:r>
        <w:rPr>
          <w:rFonts w:ascii="Helvetica" w:hAnsi="Helvetica"/>
        </w:rPr>
        <w:t>cahier graphique</w:t>
      </w:r>
      <w:r w:rsidRPr="00D9420F">
        <w:rPr>
          <w:rFonts w:ascii="Helvetica" w:hAnsi="Helvetica"/>
        </w:rPr>
        <w:t xml:space="preserve">, page </w:t>
      </w:r>
      <w:r w:rsidR="002F57B8">
        <w:rPr>
          <w:rFonts w:ascii="Helvetica" w:hAnsi="Helvetica"/>
        </w:rPr>
        <w:t>27</w:t>
      </w:r>
      <w:r w:rsidRPr="00D9420F">
        <w:rPr>
          <w:rFonts w:ascii="Helvetica" w:hAnsi="Helvetica"/>
        </w:rPr>
        <w:t>)</w:t>
      </w:r>
      <w:r>
        <w:rPr>
          <w:rFonts w:ascii="Helvetica" w:hAnsi="Helvetica"/>
        </w:rPr>
        <w:t>.</w:t>
      </w:r>
    </w:p>
    <w:p w14:paraId="496CD99C" w14:textId="1029811C" w:rsidR="00445BE6" w:rsidRPr="00445BE6" w:rsidRDefault="00445BE6" w:rsidP="00445BE6">
      <w:pPr>
        <w:rPr>
          <w:rFonts w:ascii="Helvetica" w:hAnsi="Helvetica"/>
        </w:rPr>
      </w:pPr>
      <w:r w:rsidRPr="00445BE6">
        <w:rPr>
          <w:rFonts w:ascii="Helvetica" w:hAnsi="Helvetica"/>
        </w:rPr>
        <w:t>Quantité : 6 unités</w:t>
      </w:r>
    </w:p>
    <w:p w14:paraId="51F771EE" w14:textId="77777777" w:rsidR="00445BE6" w:rsidRPr="00004874" w:rsidRDefault="00445BE6" w:rsidP="00445BE6">
      <w:pPr>
        <w:pStyle w:val="Paragraphedeliste"/>
        <w:rPr>
          <w:rFonts w:ascii="Helvetica" w:hAnsi="Helvetica"/>
          <w:b/>
          <w:bCs/>
          <w:color w:val="EE0000"/>
          <w:szCs w:val="20"/>
        </w:rPr>
      </w:pPr>
    </w:p>
    <w:p w14:paraId="2D90930B" w14:textId="77777777" w:rsidR="00004874" w:rsidRPr="00004874" w:rsidRDefault="00004874" w:rsidP="00004874">
      <w:pPr>
        <w:pStyle w:val="Paragraphedeliste"/>
        <w:rPr>
          <w:rFonts w:ascii="Helvetica" w:hAnsi="Helvetica"/>
          <w:b/>
          <w:bCs/>
          <w:color w:val="EE0000"/>
          <w:szCs w:val="20"/>
        </w:rPr>
      </w:pPr>
    </w:p>
    <w:p w14:paraId="5C16C937" w14:textId="3CCAAED7" w:rsidR="00004874" w:rsidRPr="00FF3BED" w:rsidRDefault="00004874" w:rsidP="00004874">
      <w:pPr>
        <w:pStyle w:val="Paragraphedeliste"/>
        <w:numPr>
          <w:ilvl w:val="2"/>
          <w:numId w:val="18"/>
        </w:numPr>
        <w:rPr>
          <w:rFonts w:ascii="Helvetica" w:hAnsi="Helvetica"/>
          <w:b/>
          <w:bCs/>
          <w:szCs w:val="20"/>
        </w:rPr>
      </w:pPr>
      <w:r w:rsidRPr="00FF3BED">
        <w:rPr>
          <w:rFonts w:ascii="Helvetica" w:hAnsi="Helvetica"/>
          <w:b/>
          <w:bCs/>
          <w:szCs w:val="20"/>
        </w:rPr>
        <w:t>Panneau d’accrochage Pa2.1</w:t>
      </w:r>
    </w:p>
    <w:p w14:paraId="7BC9213B" w14:textId="144FB6A1" w:rsidR="00FF3BED" w:rsidRDefault="00B81536" w:rsidP="00004874">
      <w:pPr>
        <w:rPr>
          <w:rFonts w:ascii="Helvetica" w:hAnsi="Helvetica"/>
        </w:rPr>
      </w:pPr>
      <w:r w:rsidRPr="00FF3BED">
        <w:rPr>
          <w:rFonts w:ascii="Helvetica" w:hAnsi="Helvetica"/>
        </w:rPr>
        <w:t xml:space="preserve">Fourniture et pose d’un panneau d’accrochage </w:t>
      </w:r>
      <w:r w:rsidRPr="00B81536">
        <w:rPr>
          <w:rFonts w:ascii="Helvetica" w:hAnsi="Helvetica"/>
        </w:rPr>
        <w:t>(cf. cahier graphique, page</w:t>
      </w:r>
      <w:r w:rsidR="002F57B8">
        <w:rPr>
          <w:rFonts w:ascii="Helvetica" w:hAnsi="Helvetica"/>
        </w:rPr>
        <w:t>s 25, 37</w:t>
      </w:r>
      <w:r w:rsidRPr="00B81536">
        <w:rPr>
          <w:rFonts w:ascii="Helvetica" w:hAnsi="Helvetica"/>
        </w:rPr>
        <w:t>),</w:t>
      </w:r>
      <w:r>
        <w:rPr>
          <w:rFonts w:ascii="Helvetica" w:hAnsi="Helvetica"/>
        </w:rPr>
        <w:t xml:space="preserve"> d’épaisseur 70mm, composé de 2 plaques en MDF 19mm M1 et structure de tasseaux en bois brut, avec pieds </w:t>
      </w:r>
      <w:r w:rsidR="00FF3BED">
        <w:rPr>
          <w:rFonts w:ascii="Helvetica" w:hAnsi="Helvetica"/>
        </w:rPr>
        <w:t xml:space="preserve">de hauteur 700mm, et </w:t>
      </w:r>
      <w:r>
        <w:rPr>
          <w:rFonts w:ascii="Helvetica" w:hAnsi="Helvetica"/>
        </w:rPr>
        <w:t>fixé latéralement à 2 poteaux</w:t>
      </w:r>
      <w:r w:rsidR="00FF3BED">
        <w:rPr>
          <w:rFonts w:ascii="Helvetica" w:hAnsi="Helvetica"/>
        </w:rPr>
        <w:t>.</w:t>
      </w:r>
    </w:p>
    <w:p w14:paraId="699B1D34" w14:textId="5FA639A1" w:rsidR="00B81536" w:rsidRPr="00D9420F" w:rsidRDefault="00B81536" w:rsidP="00B81536">
      <w:pPr>
        <w:pStyle w:val="Paragraphedeliste"/>
        <w:numPr>
          <w:ilvl w:val="0"/>
          <w:numId w:val="17"/>
        </w:numPr>
        <w:rPr>
          <w:rFonts w:ascii="Helvetica" w:hAnsi="Helvetica"/>
        </w:rPr>
      </w:pPr>
      <w:r w:rsidRPr="00D9420F">
        <w:rPr>
          <w:rFonts w:ascii="Helvetica" w:hAnsi="Helvetica"/>
        </w:rPr>
        <w:t>Largeur</w:t>
      </w:r>
      <w:r>
        <w:rPr>
          <w:rFonts w:ascii="Helvetica" w:hAnsi="Helvetica"/>
        </w:rPr>
        <w:t xml:space="preserve"> </w:t>
      </w:r>
      <w:r w:rsidR="00FF3BED">
        <w:rPr>
          <w:rFonts w:ascii="Helvetica" w:hAnsi="Helvetica"/>
        </w:rPr>
        <w:t xml:space="preserve">panneau </w:t>
      </w:r>
      <w:r w:rsidRPr="00D9420F">
        <w:rPr>
          <w:rFonts w:ascii="Helvetica" w:hAnsi="Helvetica"/>
        </w:rPr>
        <w:t xml:space="preserve">: </w:t>
      </w:r>
      <w:r w:rsidR="00FF3BED">
        <w:rPr>
          <w:rFonts w:ascii="Helvetica" w:hAnsi="Helvetica"/>
        </w:rPr>
        <w:t>2210</w:t>
      </w:r>
      <w:r w:rsidRPr="00D9420F">
        <w:rPr>
          <w:rFonts w:ascii="Helvetica" w:hAnsi="Helvetica"/>
        </w:rPr>
        <w:t>mm</w:t>
      </w:r>
    </w:p>
    <w:p w14:paraId="19F00E86" w14:textId="703F5B2F" w:rsidR="00B81536" w:rsidRDefault="00B81536" w:rsidP="00B81536">
      <w:pPr>
        <w:pStyle w:val="Paragraphedeliste"/>
        <w:numPr>
          <w:ilvl w:val="0"/>
          <w:numId w:val="17"/>
        </w:numPr>
        <w:rPr>
          <w:rFonts w:ascii="Helvetica" w:hAnsi="Helvetica"/>
        </w:rPr>
      </w:pPr>
      <w:r w:rsidRPr="00D9420F">
        <w:rPr>
          <w:rFonts w:ascii="Helvetica" w:hAnsi="Helvetica"/>
        </w:rPr>
        <w:t>Hauteur </w:t>
      </w:r>
      <w:r w:rsidR="00FF3BED">
        <w:rPr>
          <w:rFonts w:ascii="Helvetica" w:hAnsi="Helvetica"/>
        </w:rPr>
        <w:t xml:space="preserve">panneau </w:t>
      </w:r>
      <w:r w:rsidRPr="00D9420F">
        <w:rPr>
          <w:rFonts w:ascii="Helvetica" w:hAnsi="Helvetica"/>
        </w:rPr>
        <w:t xml:space="preserve">: </w:t>
      </w:r>
      <w:r w:rsidR="00FF3BED">
        <w:rPr>
          <w:rFonts w:ascii="Helvetica" w:hAnsi="Helvetica"/>
        </w:rPr>
        <w:t>1800</w:t>
      </w:r>
      <w:r w:rsidRPr="00D9420F">
        <w:rPr>
          <w:rFonts w:ascii="Helvetica" w:hAnsi="Helvetica"/>
        </w:rPr>
        <w:t>mm</w:t>
      </w:r>
    </w:p>
    <w:p w14:paraId="1AEFB8B9" w14:textId="3B0D89AB" w:rsidR="00FF3BED" w:rsidRPr="00D9420F" w:rsidRDefault="00FF3BED" w:rsidP="00B81536">
      <w:pPr>
        <w:pStyle w:val="Paragraphedeliste"/>
        <w:numPr>
          <w:ilvl w:val="0"/>
          <w:numId w:val="17"/>
        </w:numPr>
        <w:rPr>
          <w:rFonts w:ascii="Helvetica" w:hAnsi="Helvetica"/>
        </w:rPr>
      </w:pPr>
      <w:r>
        <w:rPr>
          <w:rFonts w:ascii="Helvetica" w:hAnsi="Helvetica"/>
        </w:rPr>
        <w:t>Largeur structure : 2960mm</w:t>
      </w:r>
    </w:p>
    <w:p w14:paraId="0BA04B8B" w14:textId="5B02C122" w:rsidR="00B81536" w:rsidRPr="00FF3BED" w:rsidRDefault="00B81536" w:rsidP="00004874">
      <w:pPr>
        <w:rPr>
          <w:rFonts w:ascii="Helvetica" w:hAnsi="Helvetica"/>
        </w:rPr>
      </w:pPr>
      <w:r w:rsidRPr="00A4593B">
        <w:rPr>
          <w:rFonts w:ascii="Helvetica" w:hAnsi="Helvetica"/>
        </w:rPr>
        <w:t xml:space="preserve">Quantité : </w:t>
      </w:r>
      <w:r w:rsidR="00FF3BED">
        <w:rPr>
          <w:rFonts w:ascii="Helvetica" w:hAnsi="Helvetica"/>
        </w:rPr>
        <w:t>4</w:t>
      </w:r>
      <w:r>
        <w:rPr>
          <w:rFonts w:ascii="Helvetica" w:hAnsi="Helvetica"/>
        </w:rPr>
        <w:t>,</w:t>
      </w:r>
      <w:r w:rsidR="00FF3BED">
        <w:rPr>
          <w:rFonts w:ascii="Helvetica" w:hAnsi="Helvetica"/>
        </w:rPr>
        <w:t>0</w:t>
      </w:r>
      <w:r w:rsidRPr="00A4593B">
        <w:rPr>
          <w:rFonts w:ascii="Helvetica" w:hAnsi="Helvetica"/>
        </w:rPr>
        <w:t xml:space="preserve"> m²</w:t>
      </w:r>
    </w:p>
    <w:p w14:paraId="21A265B7" w14:textId="77777777" w:rsidR="00004874" w:rsidRPr="00004874" w:rsidRDefault="00004874" w:rsidP="00004874">
      <w:pPr>
        <w:pStyle w:val="Paragraphedeliste"/>
        <w:rPr>
          <w:rFonts w:ascii="Helvetica" w:hAnsi="Helvetica"/>
          <w:b/>
          <w:bCs/>
          <w:color w:val="EE0000"/>
          <w:szCs w:val="20"/>
        </w:rPr>
      </w:pPr>
    </w:p>
    <w:p w14:paraId="6E24D6CC" w14:textId="7139C73A" w:rsidR="00004874" w:rsidRPr="00842EFE" w:rsidRDefault="00004874" w:rsidP="00004874">
      <w:pPr>
        <w:pStyle w:val="Paragraphedeliste"/>
        <w:numPr>
          <w:ilvl w:val="2"/>
          <w:numId w:val="18"/>
        </w:numPr>
        <w:rPr>
          <w:rFonts w:ascii="Helvetica" w:hAnsi="Helvetica"/>
          <w:b/>
          <w:bCs/>
          <w:szCs w:val="20"/>
        </w:rPr>
      </w:pPr>
      <w:r w:rsidRPr="00842EFE">
        <w:rPr>
          <w:rFonts w:ascii="Helvetica" w:hAnsi="Helvetica"/>
          <w:b/>
          <w:bCs/>
          <w:szCs w:val="20"/>
        </w:rPr>
        <w:t>Panneau d’accrochage Pa2.2</w:t>
      </w:r>
    </w:p>
    <w:p w14:paraId="1632BEBE" w14:textId="5A43F244" w:rsidR="00FF3BED" w:rsidRPr="00842EFE" w:rsidRDefault="00FF3BED" w:rsidP="00FF3BED">
      <w:pPr>
        <w:rPr>
          <w:rFonts w:ascii="Helvetica" w:hAnsi="Helvetica"/>
        </w:rPr>
      </w:pPr>
      <w:r w:rsidRPr="00842EFE">
        <w:rPr>
          <w:rFonts w:ascii="Helvetica" w:hAnsi="Helvetica"/>
        </w:rPr>
        <w:t>Fourniture et pose d’un panneau d’accrochage (cf. cahier graphique, page</w:t>
      </w:r>
      <w:r w:rsidR="002F57B8">
        <w:rPr>
          <w:rFonts w:ascii="Helvetica" w:hAnsi="Helvetica"/>
        </w:rPr>
        <w:t>s 25, 37</w:t>
      </w:r>
      <w:r w:rsidRPr="00842EFE">
        <w:rPr>
          <w:rFonts w:ascii="Helvetica" w:hAnsi="Helvetica"/>
        </w:rPr>
        <w:t>), d’épaisseur 70mm, composé de 2 plaques en MDF 19mm M1 et structure de tasseaux en bois brut, avec pieds de hauteur 700mm, et fixé latéralement à 2 poteaux.</w:t>
      </w:r>
    </w:p>
    <w:p w14:paraId="33CC3F3D" w14:textId="0843208F" w:rsidR="00FF3BED" w:rsidRPr="00842EFE" w:rsidRDefault="00FF3BED" w:rsidP="00FF3BED">
      <w:pPr>
        <w:pStyle w:val="Paragraphedeliste"/>
        <w:numPr>
          <w:ilvl w:val="0"/>
          <w:numId w:val="17"/>
        </w:numPr>
        <w:rPr>
          <w:rFonts w:ascii="Helvetica" w:hAnsi="Helvetica"/>
        </w:rPr>
      </w:pPr>
      <w:r w:rsidRPr="00842EFE">
        <w:rPr>
          <w:rFonts w:ascii="Helvetica" w:hAnsi="Helvetica"/>
        </w:rPr>
        <w:t>Largeur panneau : 1575mm</w:t>
      </w:r>
    </w:p>
    <w:p w14:paraId="3DA2D430" w14:textId="77777777" w:rsidR="00FF3BED" w:rsidRPr="00842EFE" w:rsidRDefault="00FF3BED" w:rsidP="00FF3BED">
      <w:pPr>
        <w:pStyle w:val="Paragraphedeliste"/>
        <w:numPr>
          <w:ilvl w:val="0"/>
          <w:numId w:val="17"/>
        </w:numPr>
        <w:rPr>
          <w:rFonts w:ascii="Helvetica" w:hAnsi="Helvetica"/>
        </w:rPr>
      </w:pPr>
      <w:r w:rsidRPr="00842EFE">
        <w:rPr>
          <w:rFonts w:ascii="Helvetica" w:hAnsi="Helvetica"/>
        </w:rPr>
        <w:t>Hauteur panneau : 1800mm</w:t>
      </w:r>
    </w:p>
    <w:p w14:paraId="2AB304CA" w14:textId="64C224EF" w:rsidR="00FF3BED" w:rsidRPr="00D9420F" w:rsidRDefault="00FF3BED" w:rsidP="00FF3BED">
      <w:pPr>
        <w:pStyle w:val="Paragraphedeliste"/>
        <w:numPr>
          <w:ilvl w:val="0"/>
          <w:numId w:val="17"/>
        </w:numPr>
        <w:rPr>
          <w:rFonts w:ascii="Helvetica" w:hAnsi="Helvetica"/>
        </w:rPr>
      </w:pPr>
      <w:r>
        <w:rPr>
          <w:rFonts w:ascii="Helvetica" w:hAnsi="Helvetica"/>
        </w:rPr>
        <w:t>Largeur structure : 2335mm</w:t>
      </w:r>
    </w:p>
    <w:p w14:paraId="30CB7A92" w14:textId="14389D99" w:rsidR="00FF3BED" w:rsidRDefault="00FF3BED" w:rsidP="00FF3BED">
      <w:pPr>
        <w:rPr>
          <w:rFonts w:ascii="Helvetica" w:hAnsi="Helvetica"/>
        </w:rPr>
      </w:pPr>
      <w:r w:rsidRPr="00A4593B">
        <w:rPr>
          <w:rFonts w:ascii="Helvetica" w:hAnsi="Helvetica"/>
        </w:rPr>
        <w:lastRenderedPageBreak/>
        <w:t xml:space="preserve">Quantité : </w:t>
      </w:r>
      <w:r w:rsidR="00842EFE">
        <w:rPr>
          <w:rFonts w:ascii="Helvetica" w:hAnsi="Helvetica"/>
        </w:rPr>
        <w:t>2</w:t>
      </w:r>
      <w:r>
        <w:rPr>
          <w:rFonts w:ascii="Helvetica" w:hAnsi="Helvetica"/>
        </w:rPr>
        <w:t>,</w:t>
      </w:r>
      <w:r w:rsidR="00842EFE">
        <w:rPr>
          <w:rFonts w:ascii="Helvetica" w:hAnsi="Helvetica"/>
        </w:rPr>
        <w:t>8</w:t>
      </w:r>
      <w:r w:rsidRPr="00A4593B">
        <w:rPr>
          <w:rFonts w:ascii="Helvetica" w:hAnsi="Helvetica"/>
        </w:rPr>
        <w:t>m²</w:t>
      </w:r>
    </w:p>
    <w:p w14:paraId="1B618BFA" w14:textId="4833081B" w:rsidR="00842EFE" w:rsidRDefault="00842EFE" w:rsidP="00FF3BED">
      <w:pPr>
        <w:rPr>
          <w:rFonts w:ascii="Helvetica" w:hAnsi="Helvetica"/>
        </w:rPr>
      </w:pPr>
      <w:r>
        <w:rPr>
          <w:rFonts w:ascii="Helvetica" w:hAnsi="Helvetica"/>
        </w:rPr>
        <w:t>Prévoir le passage du câblage électrique à l’intérieur du panneau,</w:t>
      </w:r>
      <w:r w:rsidR="00C43412">
        <w:rPr>
          <w:rFonts w:ascii="Helvetica" w:hAnsi="Helvetica"/>
        </w:rPr>
        <w:t xml:space="preserve"> l’installation d’une mise à distance,</w:t>
      </w:r>
      <w:r>
        <w:rPr>
          <w:rFonts w:ascii="Helvetica" w:hAnsi="Helvetica"/>
        </w:rPr>
        <w:t xml:space="preserve"> </w:t>
      </w:r>
      <w:r w:rsidR="00C43412">
        <w:rPr>
          <w:rFonts w:ascii="Helvetica" w:hAnsi="Helvetica"/>
        </w:rPr>
        <w:t xml:space="preserve">et </w:t>
      </w:r>
      <w:r>
        <w:rPr>
          <w:rFonts w:ascii="Helvetica" w:hAnsi="Helvetica"/>
        </w:rPr>
        <w:t xml:space="preserve">d’un écran et 2 casques </w:t>
      </w:r>
      <w:r w:rsidR="00C43412">
        <w:rPr>
          <w:rFonts w:ascii="Helvetica" w:hAnsi="Helvetica"/>
        </w:rPr>
        <w:t xml:space="preserve">par l’entreprise d’audiovisuel </w:t>
      </w:r>
      <w:r w:rsidRPr="00B81536">
        <w:rPr>
          <w:rFonts w:ascii="Helvetica" w:hAnsi="Helvetica"/>
        </w:rPr>
        <w:t xml:space="preserve">(cf. cahier graphique, page </w:t>
      </w:r>
      <w:r w:rsidR="002F57B8">
        <w:rPr>
          <w:rFonts w:ascii="Helvetica" w:hAnsi="Helvetica"/>
        </w:rPr>
        <w:t>27</w:t>
      </w:r>
      <w:r w:rsidRPr="00B81536">
        <w:rPr>
          <w:rFonts w:ascii="Helvetica" w:hAnsi="Helvetica"/>
        </w:rPr>
        <w:t>)</w:t>
      </w:r>
      <w:r>
        <w:rPr>
          <w:rFonts w:ascii="Helvetica" w:hAnsi="Helvetica"/>
        </w:rPr>
        <w:t xml:space="preserve">. </w:t>
      </w:r>
    </w:p>
    <w:p w14:paraId="524AF980" w14:textId="77777777" w:rsidR="00842EFE" w:rsidRPr="00004874" w:rsidRDefault="00842EFE" w:rsidP="00FF3BED">
      <w:pPr>
        <w:pStyle w:val="Paragraphedeliste"/>
        <w:rPr>
          <w:rFonts w:ascii="Helvetica" w:hAnsi="Helvetica"/>
          <w:b/>
          <w:bCs/>
          <w:color w:val="EE0000"/>
          <w:szCs w:val="20"/>
        </w:rPr>
      </w:pPr>
    </w:p>
    <w:p w14:paraId="16514E97" w14:textId="77777777" w:rsidR="00004874" w:rsidRPr="00004874" w:rsidRDefault="00004874" w:rsidP="00004874">
      <w:pPr>
        <w:pStyle w:val="Paragraphedeliste"/>
        <w:rPr>
          <w:rFonts w:ascii="Helvetica" w:hAnsi="Helvetica"/>
          <w:b/>
          <w:bCs/>
          <w:color w:val="EE0000"/>
          <w:szCs w:val="20"/>
        </w:rPr>
      </w:pPr>
    </w:p>
    <w:p w14:paraId="4840C1B5" w14:textId="2F9591A0" w:rsidR="00004874" w:rsidRPr="00842EFE" w:rsidRDefault="00004874" w:rsidP="00004874">
      <w:pPr>
        <w:pStyle w:val="Paragraphedeliste"/>
        <w:numPr>
          <w:ilvl w:val="2"/>
          <w:numId w:val="18"/>
        </w:numPr>
        <w:rPr>
          <w:rFonts w:ascii="Helvetica" w:hAnsi="Helvetica"/>
          <w:b/>
          <w:bCs/>
          <w:szCs w:val="20"/>
        </w:rPr>
      </w:pPr>
      <w:r w:rsidRPr="00842EFE">
        <w:rPr>
          <w:rFonts w:ascii="Helvetica" w:hAnsi="Helvetica"/>
          <w:b/>
          <w:bCs/>
          <w:szCs w:val="20"/>
        </w:rPr>
        <w:t>Panneau d’accrochage Pa2.3</w:t>
      </w:r>
    </w:p>
    <w:p w14:paraId="78B99331" w14:textId="444CBFA9" w:rsidR="00842EFE" w:rsidRPr="00842EFE" w:rsidRDefault="00842EFE" w:rsidP="00842EFE">
      <w:pPr>
        <w:rPr>
          <w:rFonts w:ascii="Helvetica" w:hAnsi="Helvetica"/>
        </w:rPr>
      </w:pPr>
      <w:r w:rsidRPr="00842EFE">
        <w:rPr>
          <w:rFonts w:ascii="Helvetica" w:hAnsi="Helvetica"/>
        </w:rPr>
        <w:t>Fourniture et pose d’un panneau d’accrochage (cf. cahier graphique, page</w:t>
      </w:r>
      <w:r w:rsidR="002F57B8">
        <w:rPr>
          <w:rFonts w:ascii="Helvetica" w:hAnsi="Helvetica"/>
        </w:rPr>
        <w:t>s 25, 37</w:t>
      </w:r>
      <w:r w:rsidRPr="00842EFE">
        <w:rPr>
          <w:rFonts w:ascii="Helvetica" w:hAnsi="Helvetica"/>
        </w:rPr>
        <w:t>), d’épaisseur 70mm, composé de 2 plaques en MDF 19mm M1 et structure de tasseaux en bois brut, avec pieds de hauteur 700mm, et fixé latéralement à 2 poteaux.</w:t>
      </w:r>
    </w:p>
    <w:p w14:paraId="0250C095" w14:textId="2667C5EC" w:rsidR="00842EFE" w:rsidRPr="00842EFE" w:rsidRDefault="00842EFE" w:rsidP="00842EFE">
      <w:pPr>
        <w:pStyle w:val="Paragraphedeliste"/>
        <w:numPr>
          <w:ilvl w:val="0"/>
          <w:numId w:val="17"/>
        </w:numPr>
        <w:rPr>
          <w:rFonts w:ascii="Helvetica" w:hAnsi="Helvetica"/>
        </w:rPr>
      </w:pPr>
      <w:r w:rsidRPr="00842EFE">
        <w:rPr>
          <w:rFonts w:ascii="Helvetica" w:hAnsi="Helvetica"/>
        </w:rPr>
        <w:t>Largeur panneau : 3575mm</w:t>
      </w:r>
    </w:p>
    <w:p w14:paraId="6EF8B851" w14:textId="77777777" w:rsidR="00842EFE" w:rsidRDefault="00842EFE" w:rsidP="00842EFE">
      <w:pPr>
        <w:pStyle w:val="Paragraphedeliste"/>
        <w:numPr>
          <w:ilvl w:val="0"/>
          <w:numId w:val="17"/>
        </w:numPr>
        <w:rPr>
          <w:rFonts w:ascii="Helvetica" w:hAnsi="Helvetica"/>
        </w:rPr>
      </w:pPr>
      <w:r w:rsidRPr="00D9420F">
        <w:rPr>
          <w:rFonts w:ascii="Helvetica" w:hAnsi="Helvetica"/>
        </w:rPr>
        <w:t>Hauteur </w:t>
      </w:r>
      <w:r>
        <w:rPr>
          <w:rFonts w:ascii="Helvetica" w:hAnsi="Helvetica"/>
        </w:rPr>
        <w:t xml:space="preserve">panneau </w:t>
      </w:r>
      <w:r w:rsidRPr="00D9420F">
        <w:rPr>
          <w:rFonts w:ascii="Helvetica" w:hAnsi="Helvetica"/>
        </w:rPr>
        <w:t xml:space="preserve">: </w:t>
      </w:r>
      <w:r>
        <w:rPr>
          <w:rFonts w:ascii="Helvetica" w:hAnsi="Helvetica"/>
        </w:rPr>
        <w:t>1800</w:t>
      </w:r>
      <w:r w:rsidRPr="00D9420F">
        <w:rPr>
          <w:rFonts w:ascii="Helvetica" w:hAnsi="Helvetica"/>
        </w:rPr>
        <w:t>mm</w:t>
      </w:r>
    </w:p>
    <w:p w14:paraId="56C3F15D" w14:textId="5973FD23" w:rsidR="00842EFE" w:rsidRPr="00D9420F" w:rsidRDefault="00842EFE" w:rsidP="00842EFE">
      <w:pPr>
        <w:pStyle w:val="Paragraphedeliste"/>
        <w:numPr>
          <w:ilvl w:val="0"/>
          <w:numId w:val="17"/>
        </w:numPr>
        <w:rPr>
          <w:rFonts w:ascii="Helvetica" w:hAnsi="Helvetica"/>
        </w:rPr>
      </w:pPr>
      <w:r>
        <w:rPr>
          <w:rFonts w:ascii="Helvetica" w:hAnsi="Helvetica"/>
        </w:rPr>
        <w:t>Largeur structure : 5355mm</w:t>
      </w:r>
    </w:p>
    <w:p w14:paraId="360F69F5" w14:textId="7827970A" w:rsidR="00842EFE" w:rsidRPr="00FF3BED" w:rsidRDefault="00842EFE" w:rsidP="00842EFE">
      <w:pPr>
        <w:rPr>
          <w:rFonts w:ascii="Helvetica" w:hAnsi="Helvetica"/>
        </w:rPr>
      </w:pPr>
      <w:r w:rsidRPr="00A4593B">
        <w:rPr>
          <w:rFonts w:ascii="Helvetica" w:hAnsi="Helvetica"/>
        </w:rPr>
        <w:t xml:space="preserve">Quantité : </w:t>
      </w:r>
      <w:r>
        <w:rPr>
          <w:rFonts w:ascii="Helvetica" w:hAnsi="Helvetica"/>
        </w:rPr>
        <w:t>6,4</w:t>
      </w:r>
      <w:r w:rsidRPr="00A4593B">
        <w:rPr>
          <w:rFonts w:ascii="Helvetica" w:hAnsi="Helvetica"/>
        </w:rPr>
        <w:t xml:space="preserve"> m²</w:t>
      </w:r>
    </w:p>
    <w:p w14:paraId="07984C73" w14:textId="52130387" w:rsidR="00842EFE" w:rsidRPr="00842EFE" w:rsidRDefault="00842EFE" w:rsidP="00842EFE">
      <w:pPr>
        <w:rPr>
          <w:rFonts w:ascii="Helvetica" w:hAnsi="Helvetica"/>
        </w:rPr>
      </w:pPr>
      <w:r w:rsidRPr="00842EFE">
        <w:rPr>
          <w:rFonts w:ascii="Helvetica" w:hAnsi="Helvetica"/>
        </w:rPr>
        <w:t xml:space="preserve">Prévoir </w:t>
      </w:r>
      <w:r>
        <w:rPr>
          <w:rFonts w:ascii="Helvetica" w:hAnsi="Helvetica"/>
        </w:rPr>
        <w:t>l’installation (par l’entreprise de Signalétique) d’un tulle imprimé agrafé à la structure.</w:t>
      </w:r>
    </w:p>
    <w:p w14:paraId="77542833" w14:textId="77777777" w:rsidR="00004874" w:rsidRPr="00BE33D4" w:rsidRDefault="00004874" w:rsidP="00004874">
      <w:pPr>
        <w:pStyle w:val="Paragraphedeliste"/>
        <w:rPr>
          <w:rFonts w:ascii="Helvetica" w:hAnsi="Helvetica"/>
          <w:b/>
          <w:bCs/>
          <w:szCs w:val="20"/>
        </w:rPr>
      </w:pPr>
    </w:p>
    <w:p w14:paraId="7297187F" w14:textId="660179AB" w:rsidR="00004874" w:rsidRPr="00BE33D4" w:rsidRDefault="00004874" w:rsidP="00004874">
      <w:pPr>
        <w:pStyle w:val="Paragraphedeliste"/>
        <w:numPr>
          <w:ilvl w:val="2"/>
          <w:numId w:val="18"/>
        </w:numPr>
        <w:rPr>
          <w:rFonts w:ascii="Helvetica" w:hAnsi="Helvetica"/>
          <w:b/>
          <w:bCs/>
          <w:szCs w:val="20"/>
        </w:rPr>
      </w:pPr>
      <w:r w:rsidRPr="00BE33D4">
        <w:rPr>
          <w:rFonts w:ascii="Helvetica" w:hAnsi="Helvetica"/>
          <w:b/>
          <w:bCs/>
          <w:szCs w:val="20"/>
        </w:rPr>
        <w:t>Panneau d’accrochage Pa2.4</w:t>
      </w:r>
    </w:p>
    <w:p w14:paraId="152D931C" w14:textId="51591204" w:rsidR="00842EFE" w:rsidRPr="00842EFE" w:rsidRDefault="00842EFE" w:rsidP="00842EFE">
      <w:pPr>
        <w:rPr>
          <w:rFonts w:ascii="Helvetica" w:hAnsi="Helvetica"/>
        </w:rPr>
      </w:pPr>
      <w:r w:rsidRPr="00BE33D4">
        <w:rPr>
          <w:rFonts w:ascii="Helvetica" w:hAnsi="Helvetica"/>
        </w:rPr>
        <w:t xml:space="preserve">Fourniture et pose d’un panneau </w:t>
      </w:r>
      <w:r w:rsidRPr="00842EFE">
        <w:rPr>
          <w:rFonts w:ascii="Helvetica" w:hAnsi="Helvetica"/>
        </w:rPr>
        <w:t xml:space="preserve">d’accrochage (cf. cahier graphique, page </w:t>
      </w:r>
      <w:r w:rsidR="002F57B8">
        <w:rPr>
          <w:rFonts w:ascii="Helvetica" w:hAnsi="Helvetica"/>
        </w:rPr>
        <w:t>25, 37</w:t>
      </w:r>
      <w:r w:rsidRPr="00842EFE">
        <w:rPr>
          <w:rFonts w:ascii="Helvetica" w:hAnsi="Helvetica"/>
        </w:rPr>
        <w:t>), d’épaisseur 70mm, composé de 2 plaques en MDF 19mm M1 et structure de tasseaux en bois brut, avec pieds de hauteur 700mm, fixé</w:t>
      </w:r>
      <w:r w:rsidR="00BE33D4">
        <w:rPr>
          <w:rFonts w:ascii="Helvetica" w:hAnsi="Helvetica"/>
        </w:rPr>
        <w:t xml:space="preserve"> à la vitrine table V2.</w:t>
      </w:r>
      <w:r w:rsidR="00427812">
        <w:rPr>
          <w:rFonts w:ascii="Helvetica" w:hAnsi="Helvetica"/>
        </w:rPr>
        <w:t>1</w:t>
      </w:r>
      <w:r w:rsidR="00BE33D4">
        <w:rPr>
          <w:rFonts w:ascii="Helvetica" w:hAnsi="Helvetica"/>
        </w:rPr>
        <w:t>, et</w:t>
      </w:r>
      <w:r w:rsidRPr="00842EFE">
        <w:rPr>
          <w:rFonts w:ascii="Helvetica" w:hAnsi="Helvetica"/>
        </w:rPr>
        <w:t xml:space="preserve"> latéralement à 2 poteaux.</w:t>
      </w:r>
    </w:p>
    <w:p w14:paraId="107150C6" w14:textId="59A367B4" w:rsidR="00842EFE" w:rsidRPr="00842EFE" w:rsidRDefault="00842EFE" w:rsidP="00842EFE">
      <w:pPr>
        <w:pStyle w:val="Paragraphedeliste"/>
        <w:numPr>
          <w:ilvl w:val="0"/>
          <w:numId w:val="17"/>
        </w:numPr>
        <w:rPr>
          <w:rFonts w:ascii="Helvetica" w:hAnsi="Helvetica"/>
        </w:rPr>
      </w:pPr>
      <w:r w:rsidRPr="00842EFE">
        <w:rPr>
          <w:rFonts w:ascii="Helvetica" w:hAnsi="Helvetica"/>
        </w:rPr>
        <w:t xml:space="preserve">Largeur panneau : </w:t>
      </w:r>
      <w:r>
        <w:rPr>
          <w:rFonts w:ascii="Helvetica" w:hAnsi="Helvetica"/>
        </w:rPr>
        <w:t>2235</w:t>
      </w:r>
      <w:r w:rsidRPr="00842EFE">
        <w:rPr>
          <w:rFonts w:ascii="Helvetica" w:hAnsi="Helvetica"/>
        </w:rPr>
        <w:t>mm</w:t>
      </w:r>
    </w:p>
    <w:p w14:paraId="663466DD" w14:textId="77777777" w:rsidR="00842EFE" w:rsidRDefault="00842EFE" w:rsidP="00842EFE">
      <w:pPr>
        <w:pStyle w:val="Paragraphedeliste"/>
        <w:numPr>
          <w:ilvl w:val="0"/>
          <w:numId w:val="17"/>
        </w:numPr>
        <w:rPr>
          <w:rFonts w:ascii="Helvetica" w:hAnsi="Helvetica"/>
        </w:rPr>
      </w:pPr>
      <w:r w:rsidRPr="00D9420F">
        <w:rPr>
          <w:rFonts w:ascii="Helvetica" w:hAnsi="Helvetica"/>
        </w:rPr>
        <w:t>Hauteur </w:t>
      </w:r>
      <w:r>
        <w:rPr>
          <w:rFonts w:ascii="Helvetica" w:hAnsi="Helvetica"/>
        </w:rPr>
        <w:t xml:space="preserve">panneau </w:t>
      </w:r>
      <w:r w:rsidRPr="00D9420F">
        <w:rPr>
          <w:rFonts w:ascii="Helvetica" w:hAnsi="Helvetica"/>
        </w:rPr>
        <w:t xml:space="preserve">: </w:t>
      </w:r>
      <w:r>
        <w:rPr>
          <w:rFonts w:ascii="Helvetica" w:hAnsi="Helvetica"/>
        </w:rPr>
        <w:t>1800</w:t>
      </w:r>
      <w:r w:rsidRPr="00D9420F">
        <w:rPr>
          <w:rFonts w:ascii="Helvetica" w:hAnsi="Helvetica"/>
        </w:rPr>
        <w:t>mm</w:t>
      </w:r>
    </w:p>
    <w:p w14:paraId="035B0933" w14:textId="6E715BFB" w:rsidR="00842EFE" w:rsidRPr="00D9420F" w:rsidRDefault="00842EFE" w:rsidP="00842EFE">
      <w:pPr>
        <w:pStyle w:val="Paragraphedeliste"/>
        <w:numPr>
          <w:ilvl w:val="0"/>
          <w:numId w:val="17"/>
        </w:numPr>
        <w:rPr>
          <w:rFonts w:ascii="Helvetica" w:hAnsi="Helvetica"/>
        </w:rPr>
      </w:pPr>
      <w:r>
        <w:rPr>
          <w:rFonts w:ascii="Helvetica" w:hAnsi="Helvetica"/>
        </w:rPr>
        <w:t>Largeur structure : 3920mm</w:t>
      </w:r>
    </w:p>
    <w:p w14:paraId="08E35B2D" w14:textId="7AA246A0" w:rsidR="00842EFE" w:rsidRPr="00BE33D4" w:rsidRDefault="00842EFE" w:rsidP="00BE33D4">
      <w:pPr>
        <w:rPr>
          <w:rFonts w:ascii="Helvetica" w:hAnsi="Helvetica"/>
        </w:rPr>
      </w:pPr>
      <w:r w:rsidRPr="00A4593B">
        <w:rPr>
          <w:rFonts w:ascii="Helvetica" w:hAnsi="Helvetica"/>
        </w:rPr>
        <w:t xml:space="preserve">Quantité : </w:t>
      </w:r>
      <w:r>
        <w:rPr>
          <w:rFonts w:ascii="Helvetica" w:hAnsi="Helvetica"/>
        </w:rPr>
        <w:t>4,0</w:t>
      </w:r>
      <w:r w:rsidRPr="00A4593B">
        <w:rPr>
          <w:rFonts w:ascii="Helvetica" w:hAnsi="Helvetica"/>
        </w:rPr>
        <w:t xml:space="preserve"> m²</w:t>
      </w:r>
    </w:p>
    <w:p w14:paraId="2993B69A" w14:textId="77777777" w:rsidR="00004874" w:rsidRPr="00004874" w:rsidRDefault="00004874" w:rsidP="00004874">
      <w:pPr>
        <w:pStyle w:val="Paragraphedeliste"/>
        <w:rPr>
          <w:rFonts w:ascii="Helvetica" w:hAnsi="Helvetica"/>
          <w:b/>
          <w:bCs/>
          <w:color w:val="EE0000"/>
          <w:szCs w:val="20"/>
        </w:rPr>
      </w:pPr>
    </w:p>
    <w:p w14:paraId="22D0EC2B" w14:textId="25AF61BC" w:rsidR="00004874" w:rsidRPr="00BE33D4" w:rsidRDefault="00004874" w:rsidP="00004874">
      <w:pPr>
        <w:pStyle w:val="Paragraphedeliste"/>
        <w:numPr>
          <w:ilvl w:val="2"/>
          <w:numId w:val="18"/>
        </w:numPr>
        <w:rPr>
          <w:rFonts w:ascii="Helvetica" w:hAnsi="Helvetica"/>
          <w:b/>
          <w:bCs/>
          <w:szCs w:val="20"/>
        </w:rPr>
      </w:pPr>
      <w:r w:rsidRPr="00BE33D4">
        <w:rPr>
          <w:rFonts w:ascii="Helvetica" w:hAnsi="Helvetica"/>
          <w:b/>
          <w:bCs/>
          <w:szCs w:val="20"/>
        </w:rPr>
        <w:t>Panneau d’accrochage Pa2.5</w:t>
      </w:r>
    </w:p>
    <w:p w14:paraId="308F87D1" w14:textId="310EF41C" w:rsidR="00BE33D4" w:rsidRPr="00BE33D4" w:rsidRDefault="00BE33D4" w:rsidP="00BE33D4">
      <w:pPr>
        <w:rPr>
          <w:rFonts w:ascii="Helvetica" w:hAnsi="Helvetica"/>
        </w:rPr>
      </w:pPr>
      <w:r w:rsidRPr="00BE33D4">
        <w:rPr>
          <w:rFonts w:ascii="Helvetica" w:hAnsi="Helvetica"/>
        </w:rPr>
        <w:t xml:space="preserve">Fourniture et pose d’un panneau d’accrochage (cf. cahier graphique, page </w:t>
      </w:r>
      <w:r w:rsidR="002F57B8">
        <w:rPr>
          <w:rFonts w:ascii="Helvetica" w:hAnsi="Helvetica"/>
        </w:rPr>
        <w:t>25, 37</w:t>
      </w:r>
      <w:r w:rsidRPr="00BE33D4">
        <w:rPr>
          <w:rFonts w:ascii="Helvetica" w:hAnsi="Helvetica"/>
        </w:rPr>
        <w:t>), d’épaisseur 70mm, composé de 2 plaques en MDF 19mm M1 et structure de tasseaux en bois brut, avec pieds de hauteur 500mm, fixé au podium P02, et latéralement au poteau Po2.5.</w:t>
      </w:r>
    </w:p>
    <w:p w14:paraId="0D5A22FD" w14:textId="3244CE38" w:rsidR="00BE33D4" w:rsidRPr="00BE33D4" w:rsidRDefault="00BE33D4" w:rsidP="00BE33D4">
      <w:pPr>
        <w:pStyle w:val="Paragraphedeliste"/>
        <w:numPr>
          <w:ilvl w:val="0"/>
          <w:numId w:val="17"/>
        </w:numPr>
        <w:rPr>
          <w:rFonts w:ascii="Helvetica" w:hAnsi="Helvetica"/>
        </w:rPr>
      </w:pPr>
      <w:r w:rsidRPr="00BE33D4">
        <w:rPr>
          <w:rFonts w:ascii="Helvetica" w:hAnsi="Helvetica"/>
        </w:rPr>
        <w:t>Largeur panneau : 2335mm</w:t>
      </w:r>
    </w:p>
    <w:p w14:paraId="55FCF104" w14:textId="77777777" w:rsidR="00BE33D4" w:rsidRPr="00BE33D4" w:rsidRDefault="00BE33D4" w:rsidP="00BE33D4">
      <w:pPr>
        <w:pStyle w:val="Paragraphedeliste"/>
        <w:numPr>
          <w:ilvl w:val="0"/>
          <w:numId w:val="17"/>
        </w:numPr>
        <w:rPr>
          <w:rFonts w:ascii="Helvetica" w:hAnsi="Helvetica"/>
        </w:rPr>
      </w:pPr>
      <w:r w:rsidRPr="00BE33D4">
        <w:rPr>
          <w:rFonts w:ascii="Helvetica" w:hAnsi="Helvetica"/>
        </w:rPr>
        <w:t>Hauteur panneau : 1800mm</w:t>
      </w:r>
    </w:p>
    <w:p w14:paraId="63B70DA1" w14:textId="70D29CE3" w:rsidR="00BE33D4" w:rsidRPr="00BE33D4" w:rsidRDefault="00BE33D4" w:rsidP="00BE33D4">
      <w:pPr>
        <w:pStyle w:val="Paragraphedeliste"/>
        <w:numPr>
          <w:ilvl w:val="0"/>
          <w:numId w:val="17"/>
        </w:numPr>
        <w:rPr>
          <w:rFonts w:ascii="Helvetica" w:hAnsi="Helvetica"/>
        </w:rPr>
      </w:pPr>
      <w:r w:rsidRPr="00BE33D4">
        <w:rPr>
          <w:rFonts w:ascii="Helvetica" w:hAnsi="Helvetica"/>
        </w:rPr>
        <w:t>Largeur structure : 2710mm</w:t>
      </w:r>
    </w:p>
    <w:p w14:paraId="0092B7E7" w14:textId="5ED57664" w:rsidR="00BE33D4" w:rsidRDefault="00BE33D4" w:rsidP="00BE33D4">
      <w:pPr>
        <w:rPr>
          <w:rFonts w:ascii="Helvetica" w:hAnsi="Helvetica"/>
        </w:rPr>
      </w:pPr>
      <w:r w:rsidRPr="00A4593B">
        <w:rPr>
          <w:rFonts w:ascii="Helvetica" w:hAnsi="Helvetica"/>
        </w:rPr>
        <w:t xml:space="preserve">Quantité : </w:t>
      </w:r>
      <w:r>
        <w:rPr>
          <w:rFonts w:ascii="Helvetica" w:hAnsi="Helvetica"/>
        </w:rPr>
        <w:t>4,2</w:t>
      </w:r>
      <w:r w:rsidRPr="00A4593B">
        <w:rPr>
          <w:rFonts w:ascii="Helvetica" w:hAnsi="Helvetica"/>
        </w:rPr>
        <w:t xml:space="preserve"> m²</w:t>
      </w:r>
    </w:p>
    <w:p w14:paraId="348E4FCE" w14:textId="5C60778E" w:rsidR="00E026D3" w:rsidRPr="002F57B8" w:rsidRDefault="00C9547F" w:rsidP="002F57B8">
      <w:pPr>
        <w:rPr>
          <w:rFonts w:ascii="Helvetica" w:hAnsi="Helvetica"/>
        </w:rPr>
      </w:pPr>
      <w:r>
        <w:rPr>
          <w:rFonts w:ascii="Helvetica" w:hAnsi="Helvetica"/>
        </w:rPr>
        <w:t>Prévoir élingue métallique fixé au poteau</w:t>
      </w:r>
      <w:r w:rsidR="005256DC">
        <w:rPr>
          <w:rFonts w:ascii="Helvetica" w:hAnsi="Helvetica"/>
        </w:rPr>
        <w:t>.</w:t>
      </w:r>
    </w:p>
    <w:p w14:paraId="3B8487BD" w14:textId="77777777" w:rsidR="00E026D3" w:rsidRPr="00004874" w:rsidRDefault="00E026D3" w:rsidP="00004874">
      <w:pPr>
        <w:pStyle w:val="Paragraphedeliste"/>
        <w:rPr>
          <w:rFonts w:ascii="Helvetica" w:hAnsi="Helvetica"/>
          <w:b/>
          <w:bCs/>
          <w:color w:val="EE0000"/>
          <w:szCs w:val="20"/>
        </w:rPr>
      </w:pPr>
    </w:p>
    <w:p w14:paraId="718EA4D4" w14:textId="5725837D" w:rsidR="00004874" w:rsidRPr="004E2BD4" w:rsidRDefault="00004874" w:rsidP="00004874">
      <w:pPr>
        <w:pStyle w:val="Paragraphedeliste"/>
        <w:numPr>
          <w:ilvl w:val="2"/>
          <w:numId w:val="18"/>
        </w:numPr>
        <w:rPr>
          <w:rFonts w:ascii="Helvetica" w:hAnsi="Helvetica"/>
          <w:b/>
          <w:bCs/>
          <w:szCs w:val="20"/>
        </w:rPr>
      </w:pPr>
      <w:r w:rsidRPr="004E2BD4">
        <w:rPr>
          <w:rFonts w:ascii="Helvetica" w:hAnsi="Helvetica"/>
          <w:b/>
          <w:bCs/>
          <w:szCs w:val="20"/>
        </w:rPr>
        <w:t>Vitrine table V2.1</w:t>
      </w:r>
    </w:p>
    <w:p w14:paraId="71DD291D" w14:textId="4362B1B2" w:rsidR="004E2BD4" w:rsidRPr="00D9420F" w:rsidRDefault="004E2BD4" w:rsidP="004E2BD4">
      <w:pPr>
        <w:rPr>
          <w:rFonts w:ascii="Helvetica" w:hAnsi="Helvetica"/>
        </w:rPr>
      </w:pPr>
      <w:r w:rsidRPr="004E2BD4">
        <w:rPr>
          <w:rFonts w:ascii="Helvetica" w:hAnsi="Helvetica"/>
        </w:rPr>
        <w:t xml:space="preserve">Fourniture et pose d’une vitrine table </w:t>
      </w:r>
      <w:r w:rsidRPr="00D9420F">
        <w:rPr>
          <w:rFonts w:ascii="Helvetica" w:hAnsi="Helvetica"/>
        </w:rPr>
        <w:t xml:space="preserve">(cf. </w:t>
      </w:r>
      <w:r>
        <w:rPr>
          <w:rFonts w:ascii="Helvetica" w:hAnsi="Helvetica"/>
        </w:rPr>
        <w:t>cahier graphique</w:t>
      </w:r>
      <w:r w:rsidRPr="00D9420F">
        <w:rPr>
          <w:rFonts w:ascii="Helvetica" w:hAnsi="Helvetica"/>
        </w:rPr>
        <w:t xml:space="preserve">, page </w:t>
      </w:r>
      <w:r w:rsidR="002F57B8">
        <w:rPr>
          <w:rFonts w:ascii="Helvetica" w:hAnsi="Helvetica"/>
        </w:rPr>
        <w:t>23, 37, 38</w:t>
      </w:r>
      <w:r w:rsidRPr="00D9420F">
        <w:rPr>
          <w:rFonts w:ascii="Helvetica" w:hAnsi="Helvetica"/>
        </w:rPr>
        <w:t>)</w:t>
      </w:r>
      <w:r>
        <w:rPr>
          <w:rFonts w:ascii="Helvetica" w:hAnsi="Helvetica"/>
        </w:rPr>
        <w:t xml:space="preserve">, composée de : </w:t>
      </w:r>
    </w:p>
    <w:p w14:paraId="44BBB816" w14:textId="3CF8C62F" w:rsidR="004E2BD4" w:rsidRPr="004E2BD4" w:rsidRDefault="004E2BD4" w:rsidP="00D32BE6">
      <w:pPr>
        <w:pStyle w:val="Paragraphedeliste"/>
        <w:numPr>
          <w:ilvl w:val="0"/>
          <w:numId w:val="17"/>
        </w:numPr>
        <w:rPr>
          <w:rFonts w:ascii="Helvetica" w:hAnsi="Helvetica"/>
        </w:rPr>
      </w:pPr>
      <w:r w:rsidRPr="004E2BD4">
        <w:rPr>
          <w:rFonts w:ascii="Helvetica" w:hAnsi="Helvetica"/>
        </w:rPr>
        <w:t xml:space="preserve">Tablette en MDF, de dimensions L2230 x P685 x H120mm, </w:t>
      </w:r>
      <w:r>
        <w:rPr>
          <w:rFonts w:ascii="Helvetica" w:hAnsi="Helvetica"/>
        </w:rPr>
        <w:t xml:space="preserve">avec panneaux </w:t>
      </w:r>
      <w:r w:rsidRPr="004E2BD4">
        <w:rPr>
          <w:rFonts w:ascii="Helvetica" w:hAnsi="Helvetica"/>
        </w:rPr>
        <w:t>prisonnier</w:t>
      </w:r>
      <w:r>
        <w:rPr>
          <w:rFonts w:ascii="Helvetica" w:hAnsi="Helvetica"/>
        </w:rPr>
        <w:t>s</w:t>
      </w:r>
      <w:r w:rsidRPr="004E2BD4">
        <w:rPr>
          <w:rFonts w:ascii="Helvetica" w:hAnsi="Helvetica"/>
        </w:rPr>
        <w:t xml:space="preserve"> en MDF 19mm pour la sécurisation de</w:t>
      </w:r>
      <w:r>
        <w:rPr>
          <w:rFonts w:ascii="Helvetica" w:hAnsi="Helvetica"/>
        </w:rPr>
        <w:t>s</w:t>
      </w:r>
      <w:r w:rsidRPr="004E2BD4">
        <w:rPr>
          <w:rFonts w:ascii="Helvetica" w:hAnsi="Helvetica"/>
        </w:rPr>
        <w:t xml:space="preserve"> cloche</w:t>
      </w:r>
      <w:r>
        <w:rPr>
          <w:rFonts w:ascii="Helvetica" w:hAnsi="Helvetica"/>
        </w:rPr>
        <w:t>s</w:t>
      </w:r>
      <w:r w:rsidRPr="004E2BD4">
        <w:rPr>
          <w:rFonts w:ascii="Helvetica" w:hAnsi="Helvetica"/>
        </w:rPr>
        <w:t xml:space="preserve">. </w:t>
      </w:r>
    </w:p>
    <w:p w14:paraId="29931F45" w14:textId="77777777" w:rsidR="004E2BD4" w:rsidRDefault="004E2BD4" w:rsidP="004E2BD4">
      <w:pPr>
        <w:pStyle w:val="Paragraphedeliste"/>
        <w:ind w:left="360"/>
        <w:rPr>
          <w:rFonts w:ascii="Helvetica" w:hAnsi="Helvetica"/>
        </w:rPr>
      </w:pPr>
    </w:p>
    <w:p w14:paraId="0C237183" w14:textId="135746AC" w:rsidR="004E2BD4" w:rsidRDefault="004E2BD4" w:rsidP="004E2BD4">
      <w:pPr>
        <w:pStyle w:val="Paragraphedeliste"/>
        <w:numPr>
          <w:ilvl w:val="0"/>
          <w:numId w:val="17"/>
        </w:numPr>
        <w:rPr>
          <w:rFonts w:ascii="Helvetica" w:hAnsi="Helvetica"/>
        </w:rPr>
      </w:pPr>
      <w:r>
        <w:rPr>
          <w:rFonts w:ascii="Helvetica" w:hAnsi="Helvetica"/>
        </w:rPr>
        <w:t xml:space="preserve">V2.1A : Cloche 5 faces </w:t>
      </w:r>
      <w:r w:rsidRPr="00D15F2F">
        <w:rPr>
          <w:rFonts w:ascii="Helvetica" w:hAnsi="Helvetica"/>
          <w:b/>
          <w:bCs/>
          <w:u w:val="single"/>
        </w:rPr>
        <w:t>récupérée</w:t>
      </w:r>
      <w:r>
        <w:rPr>
          <w:rFonts w:ascii="Helvetica" w:hAnsi="Helvetica"/>
        </w:rPr>
        <w:t xml:space="preserve"> en PMMA 8mm, de dimensions L485 x P425 x H590mm, sécurisée par les côtés au panneau prisonnier.</w:t>
      </w:r>
    </w:p>
    <w:p w14:paraId="65D08786" w14:textId="77777777" w:rsidR="004E2BD4" w:rsidRPr="004E2BD4" w:rsidRDefault="004E2BD4" w:rsidP="004E2BD4">
      <w:pPr>
        <w:pStyle w:val="Paragraphedeliste"/>
        <w:rPr>
          <w:rFonts w:ascii="Helvetica" w:hAnsi="Helvetica"/>
        </w:rPr>
      </w:pPr>
    </w:p>
    <w:p w14:paraId="4DED7A3E" w14:textId="4EB5E969" w:rsidR="005256DC" w:rsidRPr="005256DC" w:rsidRDefault="004E2BD4" w:rsidP="005256DC">
      <w:pPr>
        <w:pStyle w:val="Paragraphedeliste"/>
        <w:numPr>
          <w:ilvl w:val="0"/>
          <w:numId w:val="17"/>
        </w:numPr>
        <w:rPr>
          <w:rFonts w:ascii="Helvetica" w:hAnsi="Helvetica"/>
        </w:rPr>
      </w:pPr>
      <w:r w:rsidRPr="005256DC">
        <w:rPr>
          <w:rFonts w:ascii="Helvetica" w:hAnsi="Helvetica"/>
        </w:rPr>
        <w:lastRenderedPageBreak/>
        <w:t xml:space="preserve">V2.1B : Cloche 5 faces </w:t>
      </w:r>
      <w:r w:rsidRPr="005256DC">
        <w:rPr>
          <w:rFonts w:ascii="Helvetica" w:hAnsi="Helvetica"/>
          <w:b/>
          <w:bCs/>
          <w:u w:val="single"/>
        </w:rPr>
        <w:t>récupérée</w:t>
      </w:r>
      <w:r w:rsidRPr="005256DC">
        <w:rPr>
          <w:rFonts w:ascii="Helvetica" w:hAnsi="Helvetica"/>
        </w:rPr>
        <w:t xml:space="preserve"> en PMMA 8mm, de dimensions L1285 x P485 x H260mm, sécurisée par les côtés au panneau prisonnier.</w:t>
      </w:r>
    </w:p>
    <w:p w14:paraId="46E803FA" w14:textId="77777777" w:rsidR="005256DC" w:rsidRPr="005256DC" w:rsidRDefault="005256DC" w:rsidP="005256DC">
      <w:pPr>
        <w:pStyle w:val="Paragraphedeliste"/>
        <w:ind w:left="360"/>
        <w:rPr>
          <w:rFonts w:ascii="Helvetica" w:hAnsi="Helvetica"/>
        </w:rPr>
      </w:pPr>
    </w:p>
    <w:p w14:paraId="06B195E8" w14:textId="4695AC43" w:rsidR="004E2BD4" w:rsidRPr="006C3260" w:rsidRDefault="004E2BD4" w:rsidP="005256DC">
      <w:pPr>
        <w:pStyle w:val="Paragraphedeliste"/>
        <w:numPr>
          <w:ilvl w:val="0"/>
          <w:numId w:val="17"/>
        </w:numPr>
        <w:rPr>
          <w:rFonts w:ascii="Helvetica" w:hAnsi="Helvetica"/>
        </w:rPr>
      </w:pPr>
      <w:r>
        <w:rPr>
          <w:rFonts w:ascii="Helvetica" w:hAnsi="Helvetica"/>
        </w:rPr>
        <w:t xml:space="preserve">3 </w:t>
      </w:r>
      <w:r w:rsidR="005256DC">
        <w:rPr>
          <w:rFonts w:ascii="Helvetica" w:hAnsi="Helvetica"/>
        </w:rPr>
        <w:t xml:space="preserve">x </w:t>
      </w:r>
      <w:r>
        <w:rPr>
          <w:rFonts w:ascii="Helvetica" w:hAnsi="Helvetica"/>
        </w:rPr>
        <w:t>Pieds en tasseaux bois brut, de dimensions L500 x H700mm, reliés avec tasseaux horizontaux.</w:t>
      </w:r>
    </w:p>
    <w:p w14:paraId="46C66117" w14:textId="77777777" w:rsidR="004E2BD4" w:rsidRPr="00A4593B" w:rsidRDefault="004E2BD4" w:rsidP="004E2BD4">
      <w:pPr>
        <w:rPr>
          <w:rFonts w:ascii="Helvetica" w:hAnsi="Helvetica"/>
        </w:rPr>
      </w:pPr>
      <w:r w:rsidRPr="00A4593B">
        <w:rPr>
          <w:rFonts w:ascii="Helvetica" w:hAnsi="Helvetica"/>
        </w:rPr>
        <w:t xml:space="preserve">Quantité : </w:t>
      </w:r>
      <w:r>
        <w:rPr>
          <w:rFonts w:ascii="Helvetica" w:hAnsi="Helvetica"/>
        </w:rPr>
        <w:t>1 unité</w:t>
      </w:r>
    </w:p>
    <w:p w14:paraId="7CDDDB6B" w14:textId="77777777" w:rsidR="00004874" w:rsidRPr="00004874" w:rsidRDefault="00004874" w:rsidP="00004874">
      <w:pPr>
        <w:pStyle w:val="Paragraphedeliste"/>
        <w:rPr>
          <w:rFonts w:ascii="Helvetica" w:hAnsi="Helvetica"/>
          <w:b/>
          <w:bCs/>
          <w:color w:val="EE0000"/>
          <w:szCs w:val="20"/>
        </w:rPr>
      </w:pPr>
    </w:p>
    <w:p w14:paraId="3BCFF634" w14:textId="77777777" w:rsidR="00004874" w:rsidRPr="00004874" w:rsidRDefault="00004874" w:rsidP="00004874">
      <w:pPr>
        <w:pStyle w:val="Paragraphedeliste"/>
        <w:rPr>
          <w:rFonts w:ascii="Helvetica" w:hAnsi="Helvetica"/>
          <w:b/>
          <w:bCs/>
          <w:color w:val="EE0000"/>
          <w:szCs w:val="20"/>
        </w:rPr>
      </w:pPr>
    </w:p>
    <w:p w14:paraId="3424F625" w14:textId="16BD6CFE" w:rsidR="00004874" w:rsidRPr="009F6E28" w:rsidRDefault="00004874" w:rsidP="00004874">
      <w:pPr>
        <w:pStyle w:val="Paragraphedeliste"/>
        <w:numPr>
          <w:ilvl w:val="2"/>
          <w:numId w:val="18"/>
        </w:numPr>
        <w:rPr>
          <w:rFonts w:ascii="Helvetica" w:hAnsi="Helvetica"/>
          <w:b/>
          <w:bCs/>
          <w:szCs w:val="20"/>
        </w:rPr>
      </w:pPr>
      <w:r w:rsidRPr="009F6E28">
        <w:rPr>
          <w:rFonts w:ascii="Helvetica" w:hAnsi="Helvetica"/>
          <w:b/>
          <w:bCs/>
          <w:szCs w:val="20"/>
        </w:rPr>
        <w:t>Structure drop Sd07</w:t>
      </w:r>
    </w:p>
    <w:p w14:paraId="35511E6A" w14:textId="264F49DC" w:rsidR="007A122C" w:rsidRPr="009F6E28" w:rsidRDefault="007A122C" w:rsidP="007A122C">
      <w:pPr>
        <w:rPr>
          <w:rFonts w:ascii="Helvetica" w:hAnsi="Helvetica"/>
        </w:rPr>
      </w:pPr>
      <w:r w:rsidRPr="009F6E28">
        <w:rPr>
          <w:rFonts w:ascii="Helvetica" w:hAnsi="Helvetica"/>
        </w:rPr>
        <w:t xml:space="preserve">Fourniture et pose d’une structure </w:t>
      </w:r>
      <w:r w:rsidR="00F30A56" w:rsidRPr="009F6E28">
        <w:rPr>
          <w:rFonts w:ascii="Helvetica" w:hAnsi="Helvetica"/>
        </w:rPr>
        <w:t xml:space="preserve">composée </w:t>
      </w:r>
      <w:r w:rsidRPr="009F6E28">
        <w:rPr>
          <w:rFonts w:ascii="Helvetica" w:hAnsi="Helvetica"/>
        </w:rPr>
        <w:t xml:space="preserve">de </w:t>
      </w:r>
      <w:r w:rsidR="00F30A56" w:rsidRPr="009F6E28">
        <w:rPr>
          <w:rFonts w:ascii="Helvetica" w:hAnsi="Helvetica"/>
        </w:rPr>
        <w:t xml:space="preserve">2 </w:t>
      </w:r>
      <w:r w:rsidRPr="009F6E28">
        <w:rPr>
          <w:rFonts w:ascii="Helvetica" w:hAnsi="Helvetica"/>
        </w:rPr>
        <w:t>tasseaux en bois brut (cf. cahier graphique, page</w:t>
      </w:r>
      <w:r w:rsidR="002F57B8">
        <w:rPr>
          <w:rFonts w:ascii="Helvetica" w:hAnsi="Helvetica"/>
        </w:rPr>
        <w:t>s</w:t>
      </w:r>
      <w:r w:rsidRPr="009F6E28">
        <w:rPr>
          <w:rFonts w:ascii="Helvetica" w:hAnsi="Helvetica"/>
        </w:rPr>
        <w:t xml:space="preserve"> </w:t>
      </w:r>
      <w:r w:rsidR="002F57B8">
        <w:rPr>
          <w:rFonts w:ascii="Helvetica" w:hAnsi="Helvetica"/>
        </w:rPr>
        <w:t>24, 26, 37</w:t>
      </w:r>
      <w:r w:rsidRPr="009F6E28">
        <w:rPr>
          <w:rFonts w:ascii="Helvetica" w:hAnsi="Helvetica"/>
        </w:rPr>
        <w:t xml:space="preserve">), </w:t>
      </w:r>
      <w:r w:rsidR="00F30A56" w:rsidRPr="009F6E28">
        <w:rPr>
          <w:rFonts w:ascii="Helvetica" w:hAnsi="Helvetica"/>
        </w:rPr>
        <w:t>fixés latéralement au poteau Po</w:t>
      </w:r>
      <w:r w:rsidR="009F6E28" w:rsidRPr="009F6E28">
        <w:rPr>
          <w:rFonts w:ascii="Helvetica" w:hAnsi="Helvetica"/>
        </w:rPr>
        <w:t>2.4</w:t>
      </w:r>
      <w:r w:rsidR="00F30A56" w:rsidRPr="009F6E28">
        <w:rPr>
          <w:rFonts w:ascii="Helvetica" w:hAnsi="Helvetica"/>
        </w:rPr>
        <w:t xml:space="preserve">, </w:t>
      </w:r>
      <w:r w:rsidRPr="009F6E28">
        <w:rPr>
          <w:rFonts w:ascii="Helvetica" w:hAnsi="Helvetica"/>
        </w:rPr>
        <w:t xml:space="preserve">pour l’installation de 2 drop-paper </w:t>
      </w:r>
      <w:r w:rsidR="00F30A56" w:rsidRPr="009F6E28">
        <w:rPr>
          <w:rFonts w:ascii="Helvetica" w:hAnsi="Helvetica"/>
        </w:rPr>
        <w:t xml:space="preserve">avec agrafes </w:t>
      </w:r>
      <w:r w:rsidRPr="009F6E28">
        <w:rPr>
          <w:rFonts w:ascii="Helvetica" w:hAnsi="Helvetica"/>
        </w:rPr>
        <w:t>par l’entreprise de Signalétique.</w:t>
      </w:r>
      <w:r w:rsidR="00F30A56" w:rsidRPr="009F6E28">
        <w:rPr>
          <w:rFonts w:ascii="Helvetica" w:hAnsi="Helvetica"/>
        </w:rPr>
        <w:t xml:space="preserve"> Prévoir élingue métallique fixé au poteau.</w:t>
      </w:r>
    </w:p>
    <w:p w14:paraId="30093861" w14:textId="737FE058" w:rsidR="009F6E28" w:rsidRPr="009F6E28" w:rsidRDefault="009F6E28" w:rsidP="009F6E28">
      <w:pPr>
        <w:pStyle w:val="Paragraphedeliste"/>
        <w:numPr>
          <w:ilvl w:val="0"/>
          <w:numId w:val="17"/>
        </w:numPr>
        <w:rPr>
          <w:rFonts w:ascii="Helvetica" w:hAnsi="Helvetica"/>
        </w:rPr>
      </w:pPr>
      <w:r w:rsidRPr="009F6E28">
        <w:rPr>
          <w:rFonts w:ascii="Helvetica" w:hAnsi="Helvetica"/>
        </w:rPr>
        <w:t>L</w:t>
      </w:r>
      <w:r w:rsidR="00FF1086">
        <w:rPr>
          <w:rFonts w:ascii="Helvetica" w:hAnsi="Helvetica"/>
        </w:rPr>
        <w:t>ongueu</w:t>
      </w:r>
      <w:r w:rsidRPr="009F6E28">
        <w:rPr>
          <w:rFonts w:ascii="Helvetica" w:hAnsi="Helvetica"/>
        </w:rPr>
        <w:t>r tasseau supérieur : 1175mm</w:t>
      </w:r>
    </w:p>
    <w:p w14:paraId="08B0D88F" w14:textId="282EB999" w:rsidR="009F6E28" w:rsidRDefault="00FF1086" w:rsidP="009F6E28">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w:t>
      </w:r>
      <w:r w:rsidR="009F6E28" w:rsidRPr="009F6E28">
        <w:rPr>
          <w:rFonts w:ascii="Helvetica" w:hAnsi="Helvetica"/>
        </w:rPr>
        <w:t xml:space="preserve"> tasseau inférieur : 900mm</w:t>
      </w:r>
    </w:p>
    <w:p w14:paraId="60D172E4" w14:textId="5A0924E0" w:rsidR="00FF1086" w:rsidRPr="009F6E28" w:rsidRDefault="00FF1086" w:rsidP="009F6E28">
      <w:pPr>
        <w:pStyle w:val="Paragraphedeliste"/>
        <w:numPr>
          <w:ilvl w:val="0"/>
          <w:numId w:val="17"/>
        </w:numPr>
        <w:rPr>
          <w:rFonts w:ascii="Helvetica" w:hAnsi="Helvetica"/>
        </w:rPr>
      </w:pPr>
      <w:r>
        <w:rPr>
          <w:rFonts w:ascii="Helvetica" w:hAnsi="Helvetica"/>
        </w:rPr>
        <w:t>Dimensions des drop-paper : L800 x H2100mm</w:t>
      </w:r>
    </w:p>
    <w:p w14:paraId="3475D513" w14:textId="77777777" w:rsidR="009F6E28" w:rsidRPr="009F6E28" w:rsidRDefault="009F6E28" w:rsidP="009F6E28">
      <w:pPr>
        <w:rPr>
          <w:rFonts w:ascii="Helvetica" w:hAnsi="Helvetica"/>
        </w:rPr>
      </w:pPr>
      <w:r w:rsidRPr="009F6E28">
        <w:rPr>
          <w:rFonts w:ascii="Helvetica" w:hAnsi="Helvetica"/>
        </w:rPr>
        <w:t>Quantité : 1 unité</w:t>
      </w:r>
    </w:p>
    <w:p w14:paraId="7445ACF5" w14:textId="77777777" w:rsidR="009F6E28" w:rsidRPr="007A122C" w:rsidRDefault="009F6E28" w:rsidP="007A122C">
      <w:pPr>
        <w:rPr>
          <w:rFonts w:ascii="Helvetica" w:hAnsi="Helvetica"/>
          <w:b/>
          <w:bCs/>
          <w:color w:val="EE0000"/>
          <w:szCs w:val="20"/>
        </w:rPr>
      </w:pPr>
    </w:p>
    <w:p w14:paraId="4C52E24F" w14:textId="77777777" w:rsidR="00004874" w:rsidRPr="00004874" w:rsidRDefault="00004874" w:rsidP="00004874">
      <w:pPr>
        <w:pStyle w:val="Paragraphedeliste"/>
        <w:rPr>
          <w:rFonts w:ascii="Helvetica" w:hAnsi="Helvetica"/>
          <w:b/>
          <w:bCs/>
          <w:color w:val="EE0000"/>
          <w:szCs w:val="20"/>
        </w:rPr>
      </w:pPr>
    </w:p>
    <w:p w14:paraId="009C07A4" w14:textId="13C0700B" w:rsidR="00004874" w:rsidRPr="00DC565A" w:rsidRDefault="00004874" w:rsidP="00004874">
      <w:pPr>
        <w:pStyle w:val="Paragraphedeliste"/>
        <w:numPr>
          <w:ilvl w:val="2"/>
          <w:numId w:val="18"/>
        </w:numPr>
        <w:rPr>
          <w:rFonts w:ascii="Helvetica" w:hAnsi="Helvetica"/>
          <w:b/>
          <w:bCs/>
          <w:szCs w:val="20"/>
        </w:rPr>
      </w:pPr>
      <w:r w:rsidRPr="00DC565A">
        <w:rPr>
          <w:rFonts w:ascii="Helvetica" w:hAnsi="Helvetica"/>
          <w:b/>
          <w:bCs/>
          <w:szCs w:val="20"/>
        </w:rPr>
        <w:t>Structure tulle St01</w:t>
      </w:r>
    </w:p>
    <w:p w14:paraId="589B929A" w14:textId="244C45B8" w:rsidR="00D6387A" w:rsidRPr="009F6E28" w:rsidRDefault="00D6387A" w:rsidP="00D6387A">
      <w:pPr>
        <w:rPr>
          <w:rFonts w:ascii="Helvetica" w:hAnsi="Helvetica"/>
        </w:rPr>
      </w:pPr>
      <w:r w:rsidRPr="00DC565A">
        <w:rPr>
          <w:rFonts w:ascii="Helvetica" w:hAnsi="Helvetica"/>
        </w:rPr>
        <w:t xml:space="preserve">Fourniture et pose d’une structure </w:t>
      </w:r>
      <w:r w:rsidRPr="009F6E28">
        <w:rPr>
          <w:rFonts w:ascii="Helvetica" w:hAnsi="Helvetica"/>
        </w:rPr>
        <w:t>composée de 2 tasseaux en bois brut (cf. cahier graphique, page</w:t>
      </w:r>
      <w:r w:rsidR="002F57B8">
        <w:rPr>
          <w:rFonts w:ascii="Helvetica" w:hAnsi="Helvetica"/>
        </w:rPr>
        <w:t>s 24, 28, 37</w:t>
      </w:r>
      <w:r w:rsidRPr="009F6E28">
        <w:rPr>
          <w:rFonts w:ascii="Helvetica" w:hAnsi="Helvetica"/>
        </w:rPr>
        <w:t>), fixés au</w:t>
      </w:r>
      <w:r>
        <w:rPr>
          <w:rFonts w:ascii="Helvetica" w:hAnsi="Helvetica"/>
        </w:rPr>
        <w:t xml:space="preserve"> </w:t>
      </w:r>
      <w:r w:rsidRPr="009F6E28">
        <w:rPr>
          <w:rFonts w:ascii="Helvetica" w:hAnsi="Helvetica"/>
        </w:rPr>
        <w:t>poteau Po2.</w:t>
      </w:r>
      <w:r>
        <w:rPr>
          <w:rFonts w:ascii="Helvetica" w:hAnsi="Helvetica"/>
        </w:rPr>
        <w:t>1 et à la cimaise Ci05</w:t>
      </w:r>
      <w:r w:rsidRPr="009F6E28">
        <w:rPr>
          <w:rFonts w:ascii="Helvetica" w:hAnsi="Helvetica"/>
        </w:rPr>
        <w:t xml:space="preserve">, pour l’installation </w:t>
      </w:r>
      <w:proofErr w:type="gramStart"/>
      <w:r>
        <w:rPr>
          <w:rFonts w:ascii="Helvetica" w:hAnsi="Helvetica"/>
        </w:rPr>
        <w:t>d’un tulle</w:t>
      </w:r>
      <w:proofErr w:type="gramEnd"/>
      <w:r>
        <w:rPr>
          <w:rFonts w:ascii="Helvetica" w:hAnsi="Helvetica"/>
        </w:rPr>
        <w:t xml:space="preserve"> imprimé</w:t>
      </w:r>
      <w:r w:rsidRPr="009F6E28">
        <w:rPr>
          <w:rFonts w:ascii="Helvetica" w:hAnsi="Helvetica"/>
        </w:rPr>
        <w:t xml:space="preserve"> par l’entreprise de Signalétique. Prévoir </w:t>
      </w:r>
      <w:r>
        <w:rPr>
          <w:rFonts w:ascii="Helvetica" w:hAnsi="Helvetica"/>
        </w:rPr>
        <w:t>la fixation au sol du tasseau inférieur avec un scotch double face non-migrant</w:t>
      </w:r>
      <w:r w:rsidR="00DC565A">
        <w:rPr>
          <w:rFonts w:ascii="Helvetica" w:hAnsi="Helvetica"/>
        </w:rPr>
        <w:t>, et une pareclose de finition pour masquer les agrafes de fixation du tulle.</w:t>
      </w:r>
    </w:p>
    <w:p w14:paraId="6353FB61" w14:textId="630FF082" w:rsidR="00D6387A" w:rsidRPr="009F6E28" w:rsidRDefault="00D6387A" w:rsidP="00D6387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supérieur : </w:t>
      </w:r>
      <w:r w:rsidR="00DC565A">
        <w:rPr>
          <w:rFonts w:ascii="Helvetica" w:hAnsi="Helvetica"/>
        </w:rPr>
        <w:t>2420</w:t>
      </w:r>
      <w:r w:rsidRPr="009F6E28">
        <w:rPr>
          <w:rFonts w:ascii="Helvetica" w:hAnsi="Helvetica"/>
        </w:rPr>
        <w:t>mm</w:t>
      </w:r>
    </w:p>
    <w:p w14:paraId="27DFA57C" w14:textId="762E4426" w:rsidR="00D6387A" w:rsidRDefault="00D6387A" w:rsidP="00D6387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inférieur : </w:t>
      </w:r>
      <w:r w:rsidR="00DC565A">
        <w:rPr>
          <w:rFonts w:ascii="Helvetica" w:hAnsi="Helvetica"/>
        </w:rPr>
        <w:t>2145</w:t>
      </w:r>
      <w:r w:rsidRPr="009F6E28">
        <w:rPr>
          <w:rFonts w:ascii="Helvetica" w:hAnsi="Helvetica"/>
        </w:rPr>
        <w:t>mm</w:t>
      </w:r>
    </w:p>
    <w:p w14:paraId="49DC5971" w14:textId="46C6DDF1" w:rsidR="00D6387A" w:rsidRPr="009F6E28" w:rsidRDefault="00D6387A" w:rsidP="00D6387A">
      <w:pPr>
        <w:pStyle w:val="Paragraphedeliste"/>
        <w:numPr>
          <w:ilvl w:val="0"/>
          <w:numId w:val="17"/>
        </w:numPr>
        <w:rPr>
          <w:rFonts w:ascii="Helvetica" w:hAnsi="Helvetica"/>
        </w:rPr>
      </w:pPr>
      <w:r>
        <w:rPr>
          <w:rFonts w:ascii="Helvetica" w:hAnsi="Helvetica"/>
        </w:rPr>
        <w:t>Dimensions d</w:t>
      </w:r>
      <w:r w:rsidR="00DC565A">
        <w:rPr>
          <w:rFonts w:ascii="Helvetica" w:hAnsi="Helvetica"/>
        </w:rPr>
        <w:t>u tulle</w:t>
      </w:r>
      <w:r>
        <w:rPr>
          <w:rFonts w:ascii="Helvetica" w:hAnsi="Helvetica"/>
        </w:rPr>
        <w:t> : L</w:t>
      </w:r>
      <w:r w:rsidR="00DC565A">
        <w:rPr>
          <w:rFonts w:ascii="Helvetica" w:hAnsi="Helvetica"/>
        </w:rPr>
        <w:t>1945</w:t>
      </w:r>
      <w:r>
        <w:rPr>
          <w:rFonts w:ascii="Helvetica" w:hAnsi="Helvetica"/>
        </w:rPr>
        <w:t xml:space="preserve"> x H2</w:t>
      </w:r>
      <w:r w:rsidR="00DC565A">
        <w:rPr>
          <w:rFonts w:ascii="Helvetica" w:hAnsi="Helvetica"/>
        </w:rPr>
        <w:t>500</w:t>
      </w:r>
      <w:r>
        <w:rPr>
          <w:rFonts w:ascii="Helvetica" w:hAnsi="Helvetica"/>
        </w:rPr>
        <w:t>mm</w:t>
      </w:r>
    </w:p>
    <w:p w14:paraId="4C32EC2F" w14:textId="1B790294" w:rsidR="00D6387A" w:rsidRPr="00DC565A" w:rsidRDefault="00D6387A" w:rsidP="00DC565A">
      <w:pPr>
        <w:rPr>
          <w:rFonts w:ascii="Helvetica" w:hAnsi="Helvetica"/>
        </w:rPr>
      </w:pPr>
      <w:r w:rsidRPr="009F6E28">
        <w:rPr>
          <w:rFonts w:ascii="Helvetica" w:hAnsi="Helvetica"/>
        </w:rPr>
        <w:t>Quantité : 1 unité</w:t>
      </w:r>
    </w:p>
    <w:p w14:paraId="4E40F70B" w14:textId="77777777" w:rsidR="00004874" w:rsidRPr="00DC565A" w:rsidRDefault="00004874" w:rsidP="00004874">
      <w:pPr>
        <w:pStyle w:val="Paragraphedeliste"/>
        <w:rPr>
          <w:rFonts w:ascii="Helvetica" w:hAnsi="Helvetica"/>
          <w:b/>
          <w:bCs/>
          <w:szCs w:val="20"/>
        </w:rPr>
      </w:pPr>
    </w:p>
    <w:p w14:paraId="387DD429" w14:textId="488E28C7" w:rsidR="00004874" w:rsidRPr="00DC565A" w:rsidRDefault="00004874" w:rsidP="00004874">
      <w:pPr>
        <w:pStyle w:val="Paragraphedeliste"/>
        <w:numPr>
          <w:ilvl w:val="2"/>
          <w:numId w:val="18"/>
        </w:numPr>
        <w:rPr>
          <w:rFonts w:ascii="Helvetica" w:hAnsi="Helvetica"/>
          <w:b/>
          <w:bCs/>
          <w:szCs w:val="20"/>
        </w:rPr>
      </w:pPr>
      <w:r w:rsidRPr="00DC565A">
        <w:rPr>
          <w:rFonts w:ascii="Helvetica" w:hAnsi="Helvetica"/>
          <w:b/>
          <w:bCs/>
          <w:szCs w:val="20"/>
        </w:rPr>
        <w:t>Structure tulle St02</w:t>
      </w:r>
    </w:p>
    <w:p w14:paraId="0C64B2C6" w14:textId="31411EA6" w:rsidR="00DC565A" w:rsidRPr="009F6E28" w:rsidRDefault="00DC565A" w:rsidP="00DC565A">
      <w:pPr>
        <w:rPr>
          <w:rFonts w:ascii="Helvetica" w:hAnsi="Helvetica"/>
        </w:rPr>
      </w:pPr>
      <w:r w:rsidRPr="00DC565A">
        <w:rPr>
          <w:rFonts w:ascii="Helvetica" w:hAnsi="Helvetica"/>
        </w:rPr>
        <w:t>Fourniture et pose d’une structure composée de 2 tasseaux en bois brut (cf. cahier graphique, page</w:t>
      </w:r>
      <w:r w:rsidR="002F57B8">
        <w:rPr>
          <w:rFonts w:ascii="Helvetica" w:hAnsi="Helvetica"/>
        </w:rPr>
        <w:t>s 24, 28, 37</w:t>
      </w:r>
      <w:r w:rsidRPr="00DC565A">
        <w:rPr>
          <w:rFonts w:ascii="Helvetica" w:hAnsi="Helvetica"/>
        </w:rPr>
        <w:t xml:space="preserve">), fixés aux poteaux Po2.5 et Po2.6, pour l’installation </w:t>
      </w:r>
      <w:proofErr w:type="gramStart"/>
      <w:r w:rsidRPr="00DC565A">
        <w:rPr>
          <w:rFonts w:ascii="Helvetica" w:hAnsi="Helvetica"/>
        </w:rPr>
        <w:t>d’un tulle</w:t>
      </w:r>
      <w:proofErr w:type="gramEnd"/>
      <w:r w:rsidRPr="00DC565A">
        <w:rPr>
          <w:rFonts w:ascii="Helvetica" w:hAnsi="Helvetica"/>
        </w:rPr>
        <w:t xml:space="preserve"> imprimé par l’entreprise de Signalétique. Prévoir la fixation au sol du tasseau inférieur </w:t>
      </w:r>
      <w:r>
        <w:rPr>
          <w:rFonts w:ascii="Helvetica" w:hAnsi="Helvetica"/>
        </w:rPr>
        <w:t>avec un scotch double face non-migrant, et une pareclose de finition pour masquer les agrafes de fixation du tulle.</w:t>
      </w:r>
    </w:p>
    <w:p w14:paraId="0E2B0297" w14:textId="08BB6410" w:rsidR="00DC565A" w:rsidRPr="009F6E28" w:rsidRDefault="00DC565A" w:rsidP="00DC565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supérieur : </w:t>
      </w:r>
      <w:r>
        <w:rPr>
          <w:rFonts w:ascii="Helvetica" w:hAnsi="Helvetica"/>
        </w:rPr>
        <w:t>2845</w:t>
      </w:r>
      <w:r w:rsidRPr="009F6E28">
        <w:rPr>
          <w:rFonts w:ascii="Helvetica" w:hAnsi="Helvetica"/>
        </w:rPr>
        <w:t>mm</w:t>
      </w:r>
    </w:p>
    <w:p w14:paraId="230F1839" w14:textId="130FD6AD" w:rsidR="00DC565A" w:rsidRDefault="00DC565A" w:rsidP="00DC565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inférieur : </w:t>
      </w:r>
      <w:r>
        <w:rPr>
          <w:rFonts w:ascii="Helvetica" w:hAnsi="Helvetica"/>
        </w:rPr>
        <w:t>2295</w:t>
      </w:r>
      <w:r w:rsidRPr="009F6E28">
        <w:rPr>
          <w:rFonts w:ascii="Helvetica" w:hAnsi="Helvetica"/>
        </w:rPr>
        <w:t>mm</w:t>
      </w:r>
    </w:p>
    <w:p w14:paraId="1521137C" w14:textId="1473BA70" w:rsidR="00DC565A" w:rsidRPr="009F6E28" w:rsidRDefault="00DC565A" w:rsidP="00DC565A">
      <w:pPr>
        <w:pStyle w:val="Paragraphedeliste"/>
        <w:numPr>
          <w:ilvl w:val="0"/>
          <w:numId w:val="17"/>
        </w:numPr>
        <w:rPr>
          <w:rFonts w:ascii="Helvetica" w:hAnsi="Helvetica"/>
        </w:rPr>
      </w:pPr>
      <w:r>
        <w:rPr>
          <w:rFonts w:ascii="Helvetica" w:hAnsi="Helvetica"/>
        </w:rPr>
        <w:t xml:space="preserve">Dimensions </w:t>
      </w:r>
      <w:proofErr w:type="gramStart"/>
      <w:r>
        <w:rPr>
          <w:rFonts w:ascii="Helvetica" w:hAnsi="Helvetica"/>
        </w:rPr>
        <w:t>du tulle</w:t>
      </w:r>
      <w:proofErr w:type="gramEnd"/>
      <w:r>
        <w:rPr>
          <w:rFonts w:ascii="Helvetica" w:hAnsi="Helvetica"/>
        </w:rPr>
        <w:t> : L2095 x H2500mm</w:t>
      </w:r>
    </w:p>
    <w:p w14:paraId="30F5282E" w14:textId="77777777" w:rsidR="00DC565A" w:rsidRPr="009F6E28" w:rsidRDefault="00DC565A" w:rsidP="00DC565A">
      <w:pPr>
        <w:rPr>
          <w:rFonts w:ascii="Helvetica" w:hAnsi="Helvetica"/>
        </w:rPr>
      </w:pPr>
      <w:r w:rsidRPr="009F6E28">
        <w:rPr>
          <w:rFonts w:ascii="Helvetica" w:hAnsi="Helvetica"/>
        </w:rPr>
        <w:t>Quantité : 1 unité</w:t>
      </w:r>
    </w:p>
    <w:p w14:paraId="3596CEC6" w14:textId="77777777" w:rsidR="00004874" w:rsidRDefault="00004874" w:rsidP="00004874">
      <w:pPr>
        <w:pStyle w:val="Paragraphedeliste"/>
        <w:rPr>
          <w:rFonts w:ascii="Helvetica" w:hAnsi="Helvetica"/>
          <w:b/>
          <w:bCs/>
          <w:color w:val="EE0000"/>
          <w:szCs w:val="20"/>
        </w:rPr>
      </w:pPr>
    </w:p>
    <w:p w14:paraId="5E50BDF5" w14:textId="77777777" w:rsidR="00E026D3" w:rsidRDefault="00E026D3" w:rsidP="00004874">
      <w:pPr>
        <w:pStyle w:val="Paragraphedeliste"/>
        <w:rPr>
          <w:rFonts w:ascii="Helvetica" w:hAnsi="Helvetica"/>
          <w:b/>
          <w:bCs/>
          <w:color w:val="EE0000"/>
          <w:szCs w:val="20"/>
        </w:rPr>
      </w:pPr>
    </w:p>
    <w:p w14:paraId="330E1897" w14:textId="77777777" w:rsidR="002F57B8" w:rsidRDefault="002F57B8" w:rsidP="00004874">
      <w:pPr>
        <w:pStyle w:val="Paragraphedeliste"/>
        <w:rPr>
          <w:rFonts w:ascii="Helvetica" w:hAnsi="Helvetica"/>
          <w:b/>
          <w:bCs/>
          <w:color w:val="EE0000"/>
          <w:szCs w:val="20"/>
        </w:rPr>
      </w:pPr>
    </w:p>
    <w:p w14:paraId="1C803B6C" w14:textId="77777777" w:rsidR="002F57B8" w:rsidRDefault="002F57B8" w:rsidP="00004874">
      <w:pPr>
        <w:pStyle w:val="Paragraphedeliste"/>
        <w:rPr>
          <w:rFonts w:ascii="Helvetica" w:hAnsi="Helvetica"/>
          <w:b/>
          <w:bCs/>
          <w:color w:val="EE0000"/>
          <w:szCs w:val="20"/>
        </w:rPr>
      </w:pPr>
    </w:p>
    <w:p w14:paraId="51D988FC" w14:textId="77777777" w:rsidR="002F57B8" w:rsidRDefault="002F57B8" w:rsidP="00004874">
      <w:pPr>
        <w:pStyle w:val="Paragraphedeliste"/>
        <w:rPr>
          <w:rFonts w:ascii="Helvetica" w:hAnsi="Helvetica"/>
          <w:b/>
          <w:bCs/>
          <w:color w:val="EE0000"/>
          <w:szCs w:val="20"/>
        </w:rPr>
      </w:pPr>
    </w:p>
    <w:p w14:paraId="54653F9F" w14:textId="77777777" w:rsidR="002F57B8" w:rsidRDefault="002F57B8" w:rsidP="00004874">
      <w:pPr>
        <w:pStyle w:val="Paragraphedeliste"/>
        <w:rPr>
          <w:rFonts w:ascii="Helvetica" w:hAnsi="Helvetica"/>
          <w:b/>
          <w:bCs/>
          <w:color w:val="EE0000"/>
          <w:szCs w:val="20"/>
        </w:rPr>
      </w:pPr>
    </w:p>
    <w:p w14:paraId="6BEFC395" w14:textId="77777777" w:rsidR="002F57B8" w:rsidRPr="00004874" w:rsidRDefault="002F57B8" w:rsidP="00004874">
      <w:pPr>
        <w:pStyle w:val="Paragraphedeliste"/>
        <w:rPr>
          <w:rFonts w:ascii="Helvetica" w:hAnsi="Helvetica"/>
          <w:b/>
          <w:bCs/>
          <w:color w:val="EE0000"/>
          <w:szCs w:val="20"/>
        </w:rPr>
      </w:pPr>
    </w:p>
    <w:p w14:paraId="2D0024FC" w14:textId="77777777" w:rsidR="003B0492" w:rsidRPr="00004874" w:rsidRDefault="003B0492" w:rsidP="003B0492">
      <w:pPr>
        <w:pStyle w:val="Paragraphedeliste"/>
        <w:rPr>
          <w:rFonts w:ascii="Helvetica" w:hAnsi="Helvetica"/>
          <w:b/>
          <w:bCs/>
          <w:color w:val="EE0000"/>
          <w:szCs w:val="20"/>
        </w:rPr>
      </w:pPr>
    </w:p>
    <w:p w14:paraId="414CC24F" w14:textId="7FA0B7B0" w:rsidR="00004874" w:rsidRDefault="00004874" w:rsidP="00004874">
      <w:pPr>
        <w:pStyle w:val="Paragraphedeliste"/>
        <w:numPr>
          <w:ilvl w:val="1"/>
          <w:numId w:val="18"/>
        </w:numPr>
        <w:rPr>
          <w:rFonts w:ascii="Helvetica" w:hAnsi="Helvetica"/>
          <w:b/>
          <w:bCs/>
          <w:szCs w:val="20"/>
        </w:rPr>
      </w:pPr>
      <w:r w:rsidRPr="00BE33D4">
        <w:rPr>
          <w:rFonts w:ascii="Helvetica" w:hAnsi="Helvetica"/>
          <w:b/>
          <w:bCs/>
          <w:szCs w:val="20"/>
        </w:rPr>
        <w:lastRenderedPageBreak/>
        <w:t>ENSEMBLE MENUISE E03</w:t>
      </w:r>
    </w:p>
    <w:p w14:paraId="5F6FA6AE" w14:textId="692A328C" w:rsidR="002F57B8" w:rsidRPr="00BE1A22" w:rsidRDefault="002F57B8" w:rsidP="00BE1A22">
      <w:pPr>
        <w:rPr>
          <w:rFonts w:ascii="Helvetica" w:hAnsi="Helvetica"/>
          <w:b/>
          <w:bCs/>
          <w:szCs w:val="20"/>
        </w:rPr>
      </w:pPr>
      <w:r w:rsidRPr="002F57B8">
        <w:rPr>
          <w:rFonts w:ascii="Helvetica" w:hAnsi="Helvetica"/>
        </w:rPr>
        <w:t xml:space="preserve">(Cf. cahier graphique, pages 22, </w:t>
      </w:r>
      <w:r w:rsidR="00BE1A22">
        <w:rPr>
          <w:rFonts w:ascii="Helvetica" w:hAnsi="Helvetica"/>
        </w:rPr>
        <w:t>40</w:t>
      </w:r>
      <w:r w:rsidRPr="002F57B8">
        <w:rPr>
          <w:rFonts w:ascii="Helvetica" w:hAnsi="Helvetica"/>
        </w:rPr>
        <w:t>)</w:t>
      </w:r>
    </w:p>
    <w:p w14:paraId="38C737F3" w14:textId="77777777" w:rsidR="00004874" w:rsidRPr="00004874" w:rsidRDefault="00004874" w:rsidP="00004874">
      <w:pPr>
        <w:pStyle w:val="Paragraphedeliste"/>
        <w:ind w:left="576"/>
        <w:rPr>
          <w:rFonts w:ascii="Helvetica" w:hAnsi="Helvetica"/>
          <w:b/>
          <w:bCs/>
          <w:color w:val="EE0000"/>
          <w:szCs w:val="20"/>
        </w:rPr>
      </w:pPr>
    </w:p>
    <w:p w14:paraId="222DB0C5" w14:textId="20085501" w:rsidR="003A74C6" w:rsidRPr="003A74C6" w:rsidRDefault="00004874" w:rsidP="003A74C6">
      <w:pPr>
        <w:pStyle w:val="Paragraphedeliste"/>
        <w:numPr>
          <w:ilvl w:val="2"/>
          <w:numId w:val="18"/>
        </w:numPr>
        <w:rPr>
          <w:rFonts w:ascii="Helvetica" w:hAnsi="Helvetica"/>
          <w:b/>
          <w:bCs/>
          <w:szCs w:val="20"/>
        </w:rPr>
      </w:pPr>
      <w:r w:rsidRPr="003A74C6">
        <w:rPr>
          <w:rFonts w:ascii="Helvetica" w:hAnsi="Helvetica"/>
          <w:b/>
          <w:bCs/>
          <w:szCs w:val="20"/>
        </w:rPr>
        <w:t>Poteau Po3.1</w:t>
      </w:r>
    </w:p>
    <w:p w14:paraId="0FC83876" w14:textId="08FF6520" w:rsidR="003A74C6" w:rsidRPr="003A74C6" w:rsidRDefault="003A74C6" w:rsidP="003A74C6">
      <w:pPr>
        <w:rPr>
          <w:rFonts w:ascii="Helvetica" w:hAnsi="Helvetica"/>
        </w:rPr>
      </w:pPr>
      <w:r w:rsidRPr="003A74C6">
        <w:rPr>
          <w:rFonts w:ascii="Helvetica" w:hAnsi="Helvetica"/>
        </w:rPr>
        <w:t>Fourniture et pose d’un poteau en MDF M1 (cf. cahier graphique, page</w:t>
      </w:r>
      <w:r w:rsidR="002F57B8">
        <w:rPr>
          <w:rFonts w:ascii="Helvetica" w:hAnsi="Helvetica"/>
        </w:rPr>
        <w:t xml:space="preserve">s 25, </w:t>
      </w:r>
      <w:r w:rsidR="00BE1A22">
        <w:rPr>
          <w:rFonts w:ascii="Helvetica" w:hAnsi="Helvetica"/>
        </w:rPr>
        <w:t>40</w:t>
      </w:r>
      <w:r w:rsidRPr="003A74C6">
        <w:rPr>
          <w:rFonts w:ascii="Helvetica" w:hAnsi="Helvetica"/>
        </w:rPr>
        <w:t xml:space="preserve">), composé d’un socle lesté de dimensions L400 x P400 x H700mm, et </w:t>
      </w:r>
      <w:r>
        <w:rPr>
          <w:rFonts w:ascii="Helvetica" w:hAnsi="Helvetica"/>
        </w:rPr>
        <w:t>d’</w:t>
      </w:r>
      <w:r w:rsidRPr="003A74C6">
        <w:rPr>
          <w:rFonts w:ascii="Helvetica" w:hAnsi="Helvetica"/>
        </w:rPr>
        <w:t>un poteau central encastré, de dimensions visibles L150 x P150 x H2300mm</w:t>
      </w:r>
    </w:p>
    <w:p w14:paraId="66662AB0" w14:textId="77777777" w:rsidR="003A74C6" w:rsidRDefault="003A74C6" w:rsidP="003A74C6">
      <w:pPr>
        <w:rPr>
          <w:rFonts w:ascii="Helvetica" w:hAnsi="Helvetica"/>
        </w:rPr>
      </w:pPr>
      <w:r w:rsidRPr="003A74C6">
        <w:rPr>
          <w:rFonts w:ascii="Helvetica" w:hAnsi="Helvetica"/>
        </w:rPr>
        <w:t>Prévoir le passage du câblage électrique par l’intérieur pour alimenter des éventuels projecteurs lumière installés sur la partie supérieure.</w:t>
      </w:r>
    </w:p>
    <w:p w14:paraId="1137643A" w14:textId="221E0688" w:rsidR="003A74C6" w:rsidRPr="003A74C6" w:rsidRDefault="003A74C6" w:rsidP="003A74C6">
      <w:pPr>
        <w:rPr>
          <w:rFonts w:ascii="Helvetica" w:hAnsi="Helvetica"/>
        </w:rPr>
      </w:pPr>
      <w:r w:rsidRPr="003A74C6">
        <w:rPr>
          <w:rFonts w:ascii="Helvetica" w:hAnsi="Helvetica"/>
        </w:rPr>
        <w:t xml:space="preserve">Quantité : </w:t>
      </w:r>
      <w:r>
        <w:rPr>
          <w:rFonts w:ascii="Helvetica" w:hAnsi="Helvetica"/>
        </w:rPr>
        <w:t>1</w:t>
      </w:r>
      <w:r w:rsidRPr="003A74C6">
        <w:rPr>
          <w:rFonts w:ascii="Helvetica" w:hAnsi="Helvetica"/>
        </w:rPr>
        <w:t xml:space="preserve"> unité</w:t>
      </w:r>
    </w:p>
    <w:p w14:paraId="2D880CD8" w14:textId="77777777" w:rsidR="003A74C6" w:rsidRPr="00004874" w:rsidRDefault="003A74C6" w:rsidP="003A74C6">
      <w:pPr>
        <w:pStyle w:val="Paragraphedeliste"/>
        <w:rPr>
          <w:rFonts w:ascii="Helvetica" w:hAnsi="Helvetica"/>
          <w:b/>
          <w:bCs/>
          <w:color w:val="EE0000"/>
          <w:szCs w:val="20"/>
        </w:rPr>
      </w:pPr>
    </w:p>
    <w:p w14:paraId="7ECEDFA7" w14:textId="77777777" w:rsidR="00004874" w:rsidRPr="00004874" w:rsidRDefault="00004874" w:rsidP="00004874">
      <w:pPr>
        <w:pStyle w:val="Paragraphedeliste"/>
        <w:rPr>
          <w:rFonts w:ascii="Helvetica" w:hAnsi="Helvetica"/>
          <w:b/>
          <w:bCs/>
          <w:color w:val="EE0000"/>
          <w:szCs w:val="20"/>
        </w:rPr>
      </w:pPr>
    </w:p>
    <w:p w14:paraId="6166F497" w14:textId="7DF8D7C9" w:rsidR="00004874" w:rsidRPr="00BE33D4" w:rsidRDefault="00004874" w:rsidP="00004874">
      <w:pPr>
        <w:pStyle w:val="Paragraphedeliste"/>
        <w:numPr>
          <w:ilvl w:val="2"/>
          <w:numId w:val="18"/>
        </w:numPr>
        <w:rPr>
          <w:rFonts w:ascii="Helvetica" w:hAnsi="Helvetica"/>
          <w:b/>
          <w:bCs/>
          <w:szCs w:val="20"/>
        </w:rPr>
      </w:pPr>
      <w:r w:rsidRPr="00BE33D4">
        <w:rPr>
          <w:rFonts w:ascii="Helvetica" w:hAnsi="Helvetica"/>
          <w:b/>
          <w:bCs/>
          <w:szCs w:val="20"/>
        </w:rPr>
        <w:t>Panneau d’accrochage Pa3.1</w:t>
      </w:r>
    </w:p>
    <w:p w14:paraId="05EBD5E9" w14:textId="3149B88F" w:rsidR="00BE33D4" w:rsidRPr="00842EFE" w:rsidRDefault="00BE33D4" w:rsidP="00BE33D4">
      <w:pPr>
        <w:rPr>
          <w:rFonts w:ascii="Helvetica" w:hAnsi="Helvetica"/>
        </w:rPr>
      </w:pPr>
      <w:r w:rsidRPr="00BE33D4">
        <w:rPr>
          <w:rFonts w:ascii="Helvetica" w:hAnsi="Helvetica"/>
        </w:rPr>
        <w:t xml:space="preserve">Fourniture et pose d’un panneau </w:t>
      </w:r>
      <w:r w:rsidRPr="00842EFE">
        <w:rPr>
          <w:rFonts w:ascii="Helvetica" w:hAnsi="Helvetica"/>
        </w:rPr>
        <w:t>d’accrochage (cf. cahier graphique, page</w:t>
      </w:r>
      <w:r w:rsidR="00BE1A22">
        <w:rPr>
          <w:rFonts w:ascii="Helvetica" w:hAnsi="Helvetica"/>
        </w:rPr>
        <w:t>s</w:t>
      </w:r>
      <w:r w:rsidRPr="00842EFE">
        <w:rPr>
          <w:rFonts w:ascii="Helvetica" w:hAnsi="Helvetica"/>
        </w:rPr>
        <w:t xml:space="preserve"> </w:t>
      </w:r>
      <w:r w:rsidR="00BE1A22">
        <w:rPr>
          <w:rFonts w:ascii="Helvetica" w:hAnsi="Helvetica"/>
        </w:rPr>
        <w:t>25, 40</w:t>
      </w:r>
      <w:r w:rsidRPr="00842EFE">
        <w:rPr>
          <w:rFonts w:ascii="Helvetica" w:hAnsi="Helvetica"/>
        </w:rPr>
        <w:t>), d’épaisseur 70mm, composé de 2 plaques en MDF 19mm M1 et structure de tasseaux en bois brut, avec pieds de hauteur 700mm, fixé</w:t>
      </w:r>
      <w:r w:rsidR="00427812">
        <w:rPr>
          <w:rFonts w:ascii="Helvetica" w:hAnsi="Helvetica"/>
        </w:rPr>
        <w:t xml:space="preserve"> à la vitrine V1.12 et</w:t>
      </w:r>
      <w:r w:rsidRPr="00842EFE">
        <w:rPr>
          <w:rFonts w:ascii="Helvetica" w:hAnsi="Helvetica"/>
        </w:rPr>
        <w:t xml:space="preserve"> latéralement </w:t>
      </w:r>
      <w:r w:rsidR="00427812">
        <w:rPr>
          <w:rFonts w:ascii="Helvetica" w:hAnsi="Helvetica"/>
        </w:rPr>
        <w:t>au poteau Po3.1.</w:t>
      </w:r>
    </w:p>
    <w:p w14:paraId="437A06FD" w14:textId="57641F12" w:rsidR="00BE33D4" w:rsidRPr="00842EFE" w:rsidRDefault="00BE33D4" w:rsidP="00BE33D4">
      <w:pPr>
        <w:pStyle w:val="Paragraphedeliste"/>
        <w:numPr>
          <w:ilvl w:val="0"/>
          <w:numId w:val="17"/>
        </w:numPr>
        <w:rPr>
          <w:rFonts w:ascii="Helvetica" w:hAnsi="Helvetica"/>
        </w:rPr>
      </w:pPr>
      <w:r w:rsidRPr="00842EFE">
        <w:rPr>
          <w:rFonts w:ascii="Helvetica" w:hAnsi="Helvetica"/>
        </w:rPr>
        <w:t xml:space="preserve">Largeur panneau : </w:t>
      </w:r>
      <w:r>
        <w:rPr>
          <w:rFonts w:ascii="Helvetica" w:hAnsi="Helvetica"/>
        </w:rPr>
        <w:t>2</w:t>
      </w:r>
      <w:r w:rsidR="00427812">
        <w:rPr>
          <w:rFonts w:ascii="Helvetica" w:hAnsi="Helvetica"/>
        </w:rPr>
        <w:t>210</w:t>
      </w:r>
      <w:r w:rsidRPr="00842EFE">
        <w:rPr>
          <w:rFonts w:ascii="Helvetica" w:hAnsi="Helvetica"/>
        </w:rPr>
        <w:t>mm</w:t>
      </w:r>
    </w:p>
    <w:p w14:paraId="3B6AEC5B" w14:textId="77777777" w:rsidR="00BE33D4" w:rsidRDefault="00BE33D4" w:rsidP="00BE33D4">
      <w:pPr>
        <w:pStyle w:val="Paragraphedeliste"/>
        <w:numPr>
          <w:ilvl w:val="0"/>
          <w:numId w:val="17"/>
        </w:numPr>
        <w:rPr>
          <w:rFonts w:ascii="Helvetica" w:hAnsi="Helvetica"/>
        </w:rPr>
      </w:pPr>
      <w:r w:rsidRPr="00D9420F">
        <w:rPr>
          <w:rFonts w:ascii="Helvetica" w:hAnsi="Helvetica"/>
        </w:rPr>
        <w:t>Hauteur </w:t>
      </w:r>
      <w:r>
        <w:rPr>
          <w:rFonts w:ascii="Helvetica" w:hAnsi="Helvetica"/>
        </w:rPr>
        <w:t xml:space="preserve">panneau </w:t>
      </w:r>
      <w:r w:rsidRPr="00D9420F">
        <w:rPr>
          <w:rFonts w:ascii="Helvetica" w:hAnsi="Helvetica"/>
        </w:rPr>
        <w:t xml:space="preserve">: </w:t>
      </w:r>
      <w:r>
        <w:rPr>
          <w:rFonts w:ascii="Helvetica" w:hAnsi="Helvetica"/>
        </w:rPr>
        <w:t>1800</w:t>
      </w:r>
      <w:r w:rsidRPr="00D9420F">
        <w:rPr>
          <w:rFonts w:ascii="Helvetica" w:hAnsi="Helvetica"/>
        </w:rPr>
        <w:t>mm</w:t>
      </w:r>
    </w:p>
    <w:p w14:paraId="0FFA2DBD" w14:textId="4AE66750" w:rsidR="00BE33D4" w:rsidRPr="00D9420F" w:rsidRDefault="00BE33D4" w:rsidP="00BE33D4">
      <w:pPr>
        <w:pStyle w:val="Paragraphedeliste"/>
        <w:numPr>
          <w:ilvl w:val="0"/>
          <w:numId w:val="17"/>
        </w:numPr>
        <w:rPr>
          <w:rFonts w:ascii="Helvetica" w:hAnsi="Helvetica"/>
        </w:rPr>
      </w:pPr>
      <w:r>
        <w:rPr>
          <w:rFonts w:ascii="Helvetica" w:hAnsi="Helvetica"/>
        </w:rPr>
        <w:t xml:space="preserve">Largeur structure : </w:t>
      </w:r>
      <w:r w:rsidR="00427812">
        <w:rPr>
          <w:rFonts w:ascii="Helvetica" w:hAnsi="Helvetica"/>
        </w:rPr>
        <w:t>2585</w:t>
      </w:r>
      <w:r>
        <w:rPr>
          <w:rFonts w:ascii="Helvetica" w:hAnsi="Helvetica"/>
        </w:rPr>
        <w:t>mm</w:t>
      </w:r>
    </w:p>
    <w:p w14:paraId="3A02510B" w14:textId="0E4EDD33" w:rsidR="00BE33D4" w:rsidRPr="00BE33D4" w:rsidRDefault="00BE33D4" w:rsidP="00BE33D4">
      <w:pPr>
        <w:rPr>
          <w:rFonts w:ascii="Helvetica" w:hAnsi="Helvetica"/>
        </w:rPr>
      </w:pPr>
      <w:r w:rsidRPr="00A4593B">
        <w:rPr>
          <w:rFonts w:ascii="Helvetica" w:hAnsi="Helvetica"/>
        </w:rPr>
        <w:t xml:space="preserve">Quantité : </w:t>
      </w:r>
      <w:r>
        <w:rPr>
          <w:rFonts w:ascii="Helvetica" w:hAnsi="Helvetica"/>
        </w:rPr>
        <w:t>4,0</w:t>
      </w:r>
      <w:r w:rsidRPr="00A4593B">
        <w:rPr>
          <w:rFonts w:ascii="Helvetica" w:hAnsi="Helvetica"/>
        </w:rPr>
        <w:t xml:space="preserve"> m²</w:t>
      </w:r>
    </w:p>
    <w:p w14:paraId="45C2267D" w14:textId="77777777" w:rsidR="00004874" w:rsidRPr="00004874" w:rsidRDefault="00004874" w:rsidP="00004874">
      <w:pPr>
        <w:pStyle w:val="Paragraphedeliste"/>
        <w:rPr>
          <w:rFonts w:ascii="Helvetica" w:hAnsi="Helvetica"/>
          <w:b/>
          <w:bCs/>
          <w:color w:val="EE0000"/>
          <w:szCs w:val="20"/>
        </w:rPr>
      </w:pPr>
    </w:p>
    <w:p w14:paraId="444B56E3" w14:textId="77777777" w:rsidR="00004874" w:rsidRPr="00004874" w:rsidRDefault="00004874" w:rsidP="00004874">
      <w:pPr>
        <w:pStyle w:val="Paragraphedeliste"/>
        <w:rPr>
          <w:rFonts w:ascii="Helvetica" w:hAnsi="Helvetica"/>
          <w:b/>
          <w:bCs/>
          <w:color w:val="EE0000"/>
          <w:szCs w:val="20"/>
        </w:rPr>
      </w:pPr>
    </w:p>
    <w:p w14:paraId="19511543" w14:textId="71756A85" w:rsidR="00004874" w:rsidRPr="001A7930" w:rsidRDefault="00004874" w:rsidP="00004874">
      <w:pPr>
        <w:pStyle w:val="Paragraphedeliste"/>
        <w:numPr>
          <w:ilvl w:val="2"/>
          <w:numId w:val="18"/>
        </w:numPr>
        <w:rPr>
          <w:rFonts w:ascii="Helvetica" w:hAnsi="Helvetica"/>
          <w:b/>
          <w:bCs/>
          <w:szCs w:val="20"/>
        </w:rPr>
      </w:pPr>
      <w:r w:rsidRPr="001A7930">
        <w:rPr>
          <w:rFonts w:ascii="Helvetica" w:hAnsi="Helvetica"/>
          <w:b/>
          <w:bCs/>
          <w:szCs w:val="20"/>
        </w:rPr>
        <w:t>Vitrine table V</w:t>
      </w:r>
      <w:r w:rsidR="005256DC" w:rsidRPr="001A7930">
        <w:rPr>
          <w:rFonts w:ascii="Helvetica" w:hAnsi="Helvetica"/>
          <w:b/>
          <w:bCs/>
          <w:szCs w:val="20"/>
        </w:rPr>
        <w:t>1.12</w:t>
      </w:r>
    </w:p>
    <w:p w14:paraId="79D44F84" w14:textId="46765B19" w:rsidR="004E2BD4" w:rsidRPr="00D9420F" w:rsidRDefault="004E2BD4" w:rsidP="004E2BD4">
      <w:pPr>
        <w:rPr>
          <w:rFonts w:ascii="Helvetica" w:hAnsi="Helvetica"/>
        </w:rPr>
      </w:pPr>
      <w:r w:rsidRPr="004E2BD4">
        <w:rPr>
          <w:rFonts w:ascii="Helvetica" w:hAnsi="Helvetica"/>
        </w:rPr>
        <w:t xml:space="preserve">Fourniture et pose d’une vitrine table </w:t>
      </w:r>
      <w:r w:rsidRPr="00D9420F">
        <w:rPr>
          <w:rFonts w:ascii="Helvetica" w:hAnsi="Helvetica"/>
        </w:rPr>
        <w:t xml:space="preserve">(cf. </w:t>
      </w:r>
      <w:r>
        <w:rPr>
          <w:rFonts w:ascii="Helvetica" w:hAnsi="Helvetica"/>
        </w:rPr>
        <w:t>cahier graphique</w:t>
      </w:r>
      <w:r w:rsidRPr="00D9420F">
        <w:rPr>
          <w:rFonts w:ascii="Helvetica" w:hAnsi="Helvetica"/>
        </w:rPr>
        <w:t>, page</w:t>
      </w:r>
      <w:r w:rsidR="00BE1A22">
        <w:rPr>
          <w:rFonts w:ascii="Helvetica" w:hAnsi="Helvetica"/>
        </w:rPr>
        <w:t>s</w:t>
      </w:r>
      <w:r w:rsidRPr="00D9420F">
        <w:rPr>
          <w:rFonts w:ascii="Helvetica" w:hAnsi="Helvetica"/>
        </w:rPr>
        <w:t xml:space="preserve"> </w:t>
      </w:r>
      <w:r w:rsidR="00BE1A22">
        <w:rPr>
          <w:rFonts w:ascii="Helvetica" w:hAnsi="Helvetica"/>
        </w:rPr>
        <w:t>25, 40</w:t>
      </w:r>
      <w:r w:rsidRPr="00D9420F">
        <w:rPr>
          <w:rFonts w:ascii="Helvetica" w:hAnsi="Helvetica"/>
        </w:rPr>
        <w:t>)</w:t>
      </w:r>
      <w:r>
        <w:rPr>
          <w:rFonts w:ascii="Helvetica" w:hAnsi="Helvetica"/>
        </w:rPr>
        <w:t xml:space="preserve">, </w:t>
      </w:r>
      <w:r w:rsidR="005256DC" w:rsidRPr="005256DC">
        <w:rPr>
          <w:rFonts w:ascii="Helvetica" w:hAnsi="Helvetica"/>
          <w:u w:val="single"/>
        </w:rPr>
        <w:t>étanche</w:t>
      </w:r>
      <w:r w:rsidR="005256DC">
        <w:rPr>
          <w:rFonts w:ascii="Helvetica" w:hAnsi="Helvetica"/>
        </w:rPr>
        <w:t xml:space="preserve">, </w:t>
      </w:r>
      <w:r>
        <w:rPr>
          <w:rFonts w:ascii="Helvetica" w:hAnsi="Helvetica"/>
        </w:rPr>
        <w:t xml:space="preserve">composée de : </w:t>
      </w:r>
    </w:p>
    <w:p w14:paraId="60FB65CD" w14:textId="720AF829" w:rsidR="004E2BD4" w:rsidRDefault="004E2BD4" w:rsidP="004E2BD4">
      <w:pPr>
        <w:pStyle w:val="Paragraphedeliste"/>
        <w:numPr>
          <w:ilvl w:val="0"/>
          <w:numId w:val="17"/>
        </w:numPr>
        <w:rPr>
          <w:rFonts w:ascii="Helvetica" w:hAnsi="Helvetica"/>
        </w:rPr>
      </w:pPr>
      <w:r w:rsidRPr="004E2BD4">
        <w:rPr>
          <w:rFonts w:ascii="Helvetica" w:hAnsi="Helvetica"/>
        </w:rPr>
        <w:t>Tablette en MDF, de dimensions L22</w:t>
      </w:r>
      <w:r w:rsidR="005256DC">
        <w:rPr>
          <w:rFonts w:ascii="Helvetica" w:hAnsi="Helvetica"/>
        </w:rPr>
        <w:t>10</w:t>
      </w:r>
      <w:r w:rsidRPr="004E2BD4">
        <w:rPr>
          <w:rFonts w:ascii="Helvetica" w:hAnsi="Helvetica"/>
        </w:rPr>
        <w:t xml:space="preserve"> x P</w:t>
      </w:r>
      <w:r w:rsidR="005256DC">
        <w:rPr>
          <w:rFonts w:ascii="Helvetica" w:hAnsi="Helvetica"/>
        </w:rPr>
        <w:t>700</w:t>
      </w:r>
      <w:r w:rsidRPr="004E2BD4">
        <w:rPr>
          <w:rFonts w:ascii="Helvetica" w:hAnsi="Helvetica"/>
        </w:rPr>
        <w:t xml:space="preserve"> x H120mm, </w:t>
      </w:r>
      <w:r>
        <w:rPr>
          <w:rFonts w:ascii="Helvetica" w:hAnsi="Helvetica"/>
        </w:rPr>
        <w:t xml:space="preserve">avec panneaux </w:t>
      </w:r>
      <w:r w:rsidRPr="004E2BD4">
        <w:rPr>
          <w:rFonts w:ascii="Helvetica" w:hAnsi="Helvetica"/>
        </w:rPr>
        <w:t>prisonnier</w:t>
      </w:r>
      <w:r>
        <w:rPr>
          <w:rFonts w:ascii="Helvetica" w:hAnsi="Helvetica"/>
        </w:rPr>
        <w:t>s</w:t>
      </w:r>
      <w:r w:rsidRPr="004E2BD4">
        <w:rPr>
          <w:rFonts w:ascii="Helvetica" w:hAnsi="Helvetica"/>
        </w:rPr>
        <w:t xml:space="preserve"> en MDF 19mm pour la sécurisation de</w:t>
      </w:r>
      <w:r>
        <w:rPr>
          <w:rFonts w:ascii="Helvetica" w:hAnsi="Helvetica"/>
        </w:rPr>
        <w:t>s</w:t>
      </w:r>
      <w:r w:rsidRPr="004E2BD4">
        <w:rPr>
          <w:rFonts w:ascii="Helvetica" w:hAnsi="Helvetica"/>
        </w:rPr>
        <w:t xml:space="preserve"> cloche</w:t>
      </w:r>
      <w:r>
        <w:rPr>
          <w:rFonts w:ascii="Helvetica" w:hAnsi="Helvetica"/>
        </w:rPr>
        <w:t>s</w:t>
      </w:r>
      <w:r w:rsidRPr="004E2BD4">
        <w:rPr>
          <w:rFonts w:ascii="Helvetica" w:hAnsi="Helvetica"/>
        </w:rPr>
        <w:t xml:space="preserve">. </w:t>
      </w:r>
    </w:p>
    <w:p w14:paraId="277D4436" w14:textId="6007188C" w:rsidR="004E2BD4" w:rsidRDefault="005256DC" w:rsidP="005256DC">
      <w:pPr>
        <w:pStyle w:val="Paragraphedeliste"/>
        <w:ind w:left="360"/>
        <w:rPr>
          <w:rFonts w:ascii="Helvetica" w:hAnsi="Helvetica"/>
        </w:rPr>
      </w:pPr>
      <w:r>
        <w:rPr>
          <w:rFonts w:ascii="Helvetica" w:hAnsi="Helvetica"/>
        </w:rPr>
        <w:t>Prévoir caisson silicagel, avec trappe étanche de dimensions L400 x H120mm, et rainure de ventilation sur le dessus.</w:t>
      </w:r>
    </w:p>
    <w:p w14:paraId="08F0E126" w14:textId="77777777" w:rsidR="005256DC" w:rsidRPr="005256DC" w:rsidRDefault="005256DC" w:rsidP="005256DC">
      <w:pPr>
        <w:pStyle w:val="Paragraphedeliste"/>
        <w:ind w:left="360"/>
        <w:rPr>
          <w:rFonts w:ascii="Helvetica" w:hAnsi="Helvetica"/>
        </w:rPr>
      </w:pPr>
    </w:p>
    <w:p w14:paraId="0BAEA430" w14:textId="0A760149" w:rsidR="004E2BD4" w:rsidRDefault="004E2BD4" w:rsidP="004E2BD4">
      <w:pPr>
        <w:pStyle w:val="Paragraphedeliste"/>
        <w:numPr>
          <w:ilvl w:val="0"/>
          <w:numId w:val="17"/>
        </w:numPr>
        <w:rPr>
          <w:rFonts w:ascii="Helvetica" w:hAnsi="Helvetica"/>
        </w:rPr>
      </w:pPr>
      <w:r>
        <w:rPr>
          <w:rFonts w:ascii="Helvetica" w:hAnsi="Helvetica"/>
        </w:rPr>
        <w:t>V</w:t>
      </w:r>
      <w:r w:rsidR="005256DC">
        <w:rPr>
          <w:rFonts w:ascii="Helvetica" w:hAnsi="Helvetica"/>
        </w:rPr>
        <w:t>1.12</w:t>
      </w:r>
      <w:r>
        <w:rPr>
          <w:rFonts w:ascii="Helvetica" w:hAnsi="Helvetica"/>
        </w:rPr>
        <w:t xml:space="preserve">A : Cloche 5 faces </w:t>
      </w:r>
      <w:r w:rsidR="001A7930" w:rsidRPr="005256DC">
        <w:rPr>
          <w:rFonts w:ascii="Helvetica" w:hAnsi="Helvetica"/>
          <w:b/>
          <w:bCs/>
          <w:u w:val="single"/>
        </w:rPr>
        <w:t>récupérée</w:t>
      </w:r>
      <w:r w:rsidR="001A7930">
        <w:rPr>
          <w:rFonts w:ascii="Helvetica" w:hAnsi="Helvetica"/>
        </w:rPr>
        <w:t xml:space="preserve"> </w:t>
      </w:r>
      <w:r>
        <w:rPr>
          <w:rFonts w:ascii="Helvetica" w:hAnsi="Helvetica"/>
        </w:rPr>
        <w:t>en PMMA 8mm, de dimensions L</w:t>
      </w:r>
      <w:r w:rsidR="005256DC">
        <w:rPr>
          <w:rFonts w:ascii="Helvetica" w:hAnsi="Helvetica"/>
        </w:rPr>
        <w:t>885</w:t>
      </w:r>
      <w:r>
        <w:rPr>
          <w:rFonts w:ascii="Helvetica" w:hAnsi="Helvetica"/>
        </w:rPr>
        <w:t xml:space="preserve"> x P</w:t>
      </w:r>
      <w:r w:rsidR="001A7930">
        <w:rPr>
          <w:rFonts w:ascii="Helvetica" w:hAnsi="Helvetica"/>
        </w:rPr>
        <w:t>375</w:t>
      </w:r>
      <w:r>
        <w:rPr>
          <w:rFonts w:ascii="Helvetica" w:hAnsi="Helvetica"/>
        </w:rPr>
        <w:t xml:space="preserve"> x H</w:t>
      </w:r>
      <w:r w:rsidR="001A7930">
        <w:rPr>
          <w:rFonts w:ascii="Helvetica" w:hAnsi="Helvetica"/>
        </w:rPr>
        <w:t>2</w:t>
      </w:r>
      <w:r>
        <w:rPr>
          <w:rFonts w:ascii="Helvetica" w:hAnsi="Helvetica"/>
        </w:rPr>
        <w:t>90mm, sécurisée par les côtés au panneau prisonnier</w:t>
      </w:r>
      <w:r w:rsidR="005256DC">
        <w:rPr>
          <w:rFonts w:ascii="Helvetica" w:hAnsi="Helvetica"/>
        </w:rPr>
        <w:t>.</w:t>
      </w:r>
      <w:r w:rsidR="00B21460">
        <w:rPr>
          <w:rFonts w:ascii="Helvetica" w:hAnsi="Helvetica"/>
        </w:rPr>
        <w:t xml:space="preserve"> Prévoir joints d’étanchéité.</w:t>
      </w:r>
    </w:p>
    <w:p w14:paraId="45DD6D60" w14:textId="77777777" w:rsidR="004E2BD4" w:rsidRPr="004E2BD4" w:rsidRDefault="004E2BD4" w:rsidP="004E2BD4">
      <w:pPr>
        <w:pStyle w:val="Paragraphedeliste"/>
        <w:rPr>
          <w:rFonts w:ascii="Helvetica" w:hAnsi="Helvetica"/>
        </w:rPr>
      </w:pPr>
    </w:p>
    <w:p w14:paraId="084E359D" w14:textId="101874C4" w:rsidR="005256DC" w:rsidRDefault="004E2BD4" w:rsidP="005256DC">
      <w:pPr>
        <w:pStyle w:val="Paragraphedeliste"/>
        <w:numPr>
          <w:ilvl w:val="0"/>
          <w:numId w:val="17"/>
        </w:numPr>
        <w:rPr>
          <w:rFonts w:ascii="Helvetica" w:hAnsi="Helvetica"/>
        </w:rPr>
      </w:pPr>
      <w:r>
        <w:rPr>
          <w:rFonts w:ascii="Helvetica" w:hAnsi="Helvetica"/>
        </w:rPr>
        <w:t>V</w:t>
      </w:r>
      <w:r w:rsidR="001A7930">
        <w:rPr>
          <w:rFonts w:ascii="Helvetica" w:hAnsi="Helvetica"/>
        </w:rPr>
        <w:t>1.12</w:t>
      </w:r>
      <w:r>
        <w:rPr>
          <w:rFonts w:ascii="Helvetica" w:hAnsi="Helvetica"/>
        </w:rPr>
        <w:t>B : Cloche 5 faces en PMMA 8mm, de dimensions L12</w:t>
      </w:r>
      <w:r w:rsidR="001A7930">
        <w:rPr>
          <w:rFonts w:ascii="Helvetica" w:hAnsi="Helvetica"/>
        </w:rPr>
        <w:t>25</w:t>
      </w:r>
      <w:r>
        <w:rPr>
          <w:rFonts w:ascii="Helvetica" w:hAnsi="Helvetica"/>
        </w:rPr>
        <w:t xml:space="preserve"> x P</w:t>
      </w:r>
      <w:r w:rsidR="001A7930">
        <w:rPr>
          <w:rFonts w:ascii="Helvetica" w:hAnsi="Helvetica"/>
        </w:rPr>
        <w:t>500</w:t>
      </w:r>
      <w:r>
        <w:rPr>
          <w:rFonts w:ascii="Helvetica" w:hAnsi="Helvetica"/>
        </w:rPr>
        <w:t xml:space="preserve"> x H2</w:t>
      </w:r>
      <w:r w:rsidR="001A7930">
        <w:rPr>
          <w:rFonts w:ascii="Helvetica" w:hAnsi="Helvetica"/>
        </w:rPr>
        <w:t>9</w:t>
      </w:r>
      <w:r>
        <w:rPr>
          <w:rFonts w:ascii="Helvetica" w:hAnsi="Helvetica"/>
        </w:rPr>
        <w:t>0mm, sécurisée par les côtés au panneau prisonnier.</w:t>
      </w:r>
    </w:p>
    <w:p w14:paraId="7E97CC35" w14:textId="77777777" w:rsidR="005256DC" w:rsidRPr="005256DC" w:rsidRDefault="005256DC" w:rsidP="005256DC">
      <w:pPr>
        <w:pStyle w:val="Paragraphedeliste"/>
        <w:ind w:left="360"/>
        <w:rPr>
          <w:rFonts w:ascii="Helvetica" w:hAnsi="Helvetica"/>
        </w:rPr>
      </w:pPr>
    </w:p>
    <w:p w14:paraId="4B489CE9" w14:textId="1846902E" w:rsidR="004E2BD4" w:rsidRPr="006C3260" w:rsidRDefault="004E2BD4" w:rsidP="004E2BD4">
      <w:pPr>
        <w:pStyle w:val="Paragraphedeliste"/>
        <w:numPr>
          <w:ilvl w:val="0"/>
          <w:numId w:val="17"/>
        </w:numPr>
        <w:rPr>
          <w:rFonts w:ascii="Helvetica" w:hAnsi="Helvetica"/>
        </w:rPr>
      </w:pPr>
      <w:r>
        <w:rPr>
          <w:rFonts w:ascii="Helvetica" w:hAnsi="Helvetica"/>
        </w:rPr>
        <w:t xml:space="preserve">3 </w:t>
      </w:r>
      <w:r w:rsidR="005256DC">
        <w:rPr>
          <w:rFonts w:ascii="Helvetica" w:hAnsi="Helvetica"/>
        </w:rPr>
        <w:t xml:space="preserve">x </w:t>
      </w:r>
      <w:r>
        <w:rPr>
          <w:rFonts w:ascii="Helvetica" w:hAnsi="Helvetica"/>
        </w:rPr>
        <w:t>Pieds en tasseaux bois brut, de dimensions L500 x H700mm, reliés avec tasseaux horizontaux.</w:t>
      </w:r>
    </w:p>
    <w:p w14:paraId="3BB87E0C" w14:textId="77777777" w:rsidR="004E2BD4" w:rsidRPr="00A4593B" w:rsidRDefault="004E2BD4" w:rsidP="004E2BD4">
      <w:pPr>
        <w:rPr>
          <w:rFonts w:ascii="Helvetica" w:hAnsi="Helvetica"/>
        </w:rPr>
      </w:pPr>
      <w:r w:rsidRPr="00A4593B">
        <w:rPr>
          <w:rFonts w:ascii="Helvetica" w:hAnsi="Helvetica"/>
        </w:rPr>
        <w:t xml:space="preserve">Quantité : </w:t>
      </w:r>
      <w:r>
        <w:rPr>
          <w:rFonts w:ascii="Helvetica" w:hAnsi="Helvetica"/>
        </w:rPr>
        <w:t>1 unité</w:t>
      </w:r>
    </w:p>
    <w:p w14:paraId="1093313B" w14:textId="77777777" w:rsidR="004E2BD4" w:rsidRPr="00004874" w:rsidRDefault="004E2BD4" w:rsidP="004E2BD4">
      <w:pPr>
        <w:pStyle w:val="Paragraphedeliste"/>
        <w:rPr>
          <w:rFonts w:ascii="Helvetica" w:hAnsi="Helvetica"/>
          <w:b/>
          <w:bCs/>
          <w:color w:val="EE0000"/>
          <w:szCs w:val="20"/>
        </w:rPr>
      </w:pPr>
    </w:p>
    <w:p w14:paraId="56A97A2A" w14:textId="77777777" w:rsidR="00004874" w:rsidRPr="00004874" w:rsidRDefault="00004874" w:rsidP="00004874">
      <w:pPr>
        <w:pStyle w:val="Paragraphedeliste"/>
        <w:rPr>
          <w:rFonts w:ascii="Helvetica" w:hAnsi="Helvetica"/>
          <w:b/>
          <w:bCs/>
          <w:color w:val="EE0000"/>
          <w:szCs w:val="20"/>
        </w:rPr>
      </w:pPr>
    </w:p>
    <w:p w14:paraId="3EC07A65" w14:textId="37F97D6D" w:rsidR="00004874" w:rsidRPr="009F6E28" w:rsidRDefault="00004874" w:rsidP="00004874">
      <w:pPr>
        <w:pStyle w:val="Paragraphedeliste"/>
        <w:numPr>
          <w:ilvl w:val="2"/>
          <w:numId w:val="18"/>
        </w:numPr>
        <w:rPr>
          <w:rFonts w:ascii="Helvetica" w:hAnsi="Helvetica"/>
          <w:b/>
          <w:bCs/>
          <w:szCs w:val="20"/>
        </w:rPr>
      </w:pPr>
      <w:r w:rsidRPr="009F6E28">
        <w:rPr>
          <w:rFonts w:ascii="Helvetica" w:hAnsi="Helvetica"/>
          <w:b/>
          <w:bCs/>
          <w:szCs w:val="20"/>
        </w:rPr>
        <w:t>Structure drop Sd03</w:t>
      </w:r>
    </w:p>
    <w:p w14:paraId="13BC439B" w14:textId="2E1B923B" w:rsidR="009F6E28" w:rsidRPr="009F6E28" w:rsidRDefault="009F6E28" w:rsidP="009F6E28">
      <w:pPr>
        <w:rPr>
          <w:rFonts w:ascii="Helvetica" w:hAnsi="Helvetica"/>
        </w:rPr>
      </w:pPr>
      <w:r w:rsidRPr="009F6E28">
        <w:rPr>
          <w:rFonts w:ascii="Helvetica" w:hAnsi="Helvetica"/>
        </w:rPr>
        <w:t>Fourniture et pose d’une structure composée de 2 tasseaux en bois brut (cf. cahier graphique, page</w:t>
      </w:r>
      <w:r w:rsidR="00BE1A22">
        <w:rPr>
          <w:rFonts w:ascii="Helvetica" w:hAnsi="Helvetica"/>
        </w:rPr>
        <w:t>s</w:t>
      </w:r>
      <w:r w:rsidRPr="009F6E28">
        <w:rPr>
          <w:rFonts w:ascii="Helvetica" w:hAnsi="Helvetica"/>
        </w:rPr>
        <w:t xml:space="preserve"> </w:t>
      </w:r>
      <w:r w:rsidR="00EB645B">
        <w:rPr>
          <w:rFonts w:ascii="Helvetica" w:hAnsi="Helvetica"/>
        </w:rPr>
        <w:t xml:space="preserve">24, </w:t>
      </w:r>
      <w:r w:rsidR="00BE1A22">
        <w:rPr>
          <w:rFonts w:ascii="Helvetica" w:hAnsi="Helvetica"/>
        </w:rPr>
        <w:t>26, 40</w:t>
      </w:r>
      <w:r w:rsidRPr="009F6E28">
        <w:rPr>
          <w:rFonts w:ascii="Helvetica" w:hAnsi="Helvetica"/>
        </w:rPr>
        <w:t>), fixés latéralement au poteau Po</w:t>
      </w:r>
      <w:r>
        <w:rPr>
          <w:rFonts w:ascii="Helvetica" w:hAnsi="Helvetica"/>
        </w:rPr>
        <w:t>3.1</w:t>
      </w:r>
      <w:r w:rsidRPr="009F6E28">
        <w:rPr>
          <w:rFonts w:ascii="Helvetica" w:hAnsi="Helvetica"/>
        </w:rPr>
        <w:t>, pour l’installation de 2 drop-paper avec agrafes par l’entreprise de Signalétique. Prévoir élingue métallique fixé au poteau.</w:t>
      </w:r>
    </w:p>
    <w:p w14:paraId="52DBFFF0" w14:textId="77777777" w:rsidR="00FF1086" w:rsidRPr="009F6E28" w:rsidRDefault="00FF1086" w:rsidP="00FF1086">
      <w:pPr>
        <w:pStyle w:val="Paragraphedeliste"/>
        <w:numPr>
          <w:ilvl w:val="0"/>
          <w:numId w:val="17"/>
        </w:numPr>
        <w:rPr>
          <w:rFonts w:ascii="Helvetica" w:hAnsi="Helvetica"/>
        </w:rPr>
      </w:pPr>
      <w:r w:rsidRPr="009F6E28">
        <w:rPr>
          <w:rFonts w:ascii="Helvetica" w:hAnsi="Helvetica"/>
        </w:rPr>
        <w:lastRenderedPageBreak/>
        <w:t>L</w:t>
      </w:r>
      <w:r>
        <w:rPr>
          <w:rFonts w:ascii="Helvetica" w:hAnsi="Helvetica"/>
        </w:rPr>
        <w:t>ongueu</w:t>
      </w:r>
      <w:r w:rsidRPr="009F6E28">
        <w:rPr>
          <w:rFonts w:ascii="Helvetica" w:hAnsi="Helvetica"/>
        </w:rPr>
        <w:t>r tasseau supérieur : 1175mm</w:t>
      </w:r>
    </w:p>
    <w:p w14:paraId="5CF68901" w14:textId="77777777" w:rsidR="00FF1086"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inférieur : 900mm</w:t>
      </w:r>
    </w:p>
    <w:p w14:paraId="4423D669" w14:textId="40629837" w:rsidR="009F6E28" w:rsidRPr="00FF1086" w:rsidRDefault="00FF1086" w:rsidP="00FF1086">
      <w:pPr>
        <w:pStyle w:val="Paragraphedeliste"/>
        <w:numPr>
          <w:ilvl w:val="0"/>
          <w:numId w:val="17"/>
        </w:numPr>
        <w:rPr>
          <w:rFonts w:ascii="Helvetica" w:hAnsi="Helvetica"/>
        </w:rPr>
      </w:pPr>
      <w:r>
        <w:rPr>
          <w:rFonts w:ascii="Helvetica" w:hAnsi="Helvetica"/>
        </w:rPr>
        <w:t>Dimensions des drop-paper : L800 x H2100mm</w:t>
      </w:r>
    </w:p>
    <w:p w14:paraId="08920A8F" w14:textId="1066CA35" w:rsidR="00E026D3" w:rsidRPr="00BE1A22" w:rsidRDefault="009F6E28" w:rsidP="00BE1A22">
      <w:pPr>
        <w:rPr>
          <w:rFonts w:ascii="Helvetica" w:hAnsi="Helvetica"/>
        </w:rPr>
      </w:pPr>
      <w:r w:rsidRPr="009F6E28">
        <w:rPr>
          <w:rFonts w:ascii="Helvetica" w:hAnsi="Helvetica"/>
        </w:rPr>
        <w:t>Quantité : 1 unité</w:t>
      </w:r>
    </w:p>
    <w:p w14:paraId="0B5508AD" w14:textId="77777777" w:rsidR="00E026D3" w:rsidRPr="00004874" w:rsidRDefault="00E026D3" w:rsidP="00004874">
      <w:pPr>
        <w:pStyle w:val="Paragraphedeliste"/>
        <w:rPr>
          <w:rFonts w:ascii="Helvetica" w:hAnsi="Helvetica"/>
          <w:b/>
          <w:bCs/>
          <w:color w:val="EE0000"/>
          <w:szCs w:val="20"/>
        </w:rPr>
      </w:pPr>
    </w:p>
    <w:p w14:paraId="0F801FB3" w14:textId="77777777" w:rsidR="00004874" w:rsidRPr="00004874" w:rsidRDefault="00004874" w:rsidP="003B0492">
      <w:pPr>
        <w:pStyle w:val="Paragraphedeliste"/>
        <w:rPr>
          <w:rFonts w:ascii="Helvetica" w:hAnsi="Helvetica"/>
          <w:b/>
          <w:bCs/>
          <w:color w:val="EE0000"/>
          <w:szCs w:val="20"/>
        </w:rPr>
      </w:pPr>
    </w:p>
    <w:p w14:paraId="5FE53D1D" w14:textId="391E793F" w:rsidR="00004874" w:rsidRDefault="00004874" w:rsidP="00004874">
      <w:pPr>
        <w:pStyle w:val="Paragraphedeliste"/>
        <w:numPr>
          <w:ilvl w:val="1"/>
          <w:numId w:val="18"/>
        </w:numPr>
        <w:rPr>
          <w:rFonts w:ascii="Helvetica" w:hAnsi="Helvetica"/>
          <w:b/>
          <w:bCs/>
          <w:szCs w:val="20"/>
        </w:rPr>
      </w:pPr>
      <w:r w:rsidRPr="00427812">
        <w:rPr>
          <w:rFonts w:ascii="Helvetica" w:hAnsi="Helvetica"/>
          <w:b/>
          <w:bCs/>
          <w:szCs w:val="20"/>
        </w:rPr>
        <w:t>ENSEMBLE MENUISE E04</w:t>
      </w:r>
    </w:p>
    <w:p w14:paraId="418EFE3D" w14:textId="35DB19F8" w:rsidR="00BE1A22" w:rsidRPr="00BE1A22" w:rsidRDefault="00BE1A22" w:rsidP="00BE1A22">
      <w:pPr>
        <w:rPr>
          <w:rFonts w:ascii="Helvetica" w:hAnsi="Helvetica"/>
          <w:b/>
          <w:bCs/>
          <w:szCs w:val="20"/>
        </w:rPr>
      </w:pPr>
      <w:r w:rsidRPr="00BE1A22">
        <w:rPr>
          <w:rFonts w:ascii="Helvetica" w:hAnsi="Helvetica"/>
        </w:rPr>
        <w:t xml:space="preserve">(Cf. cahier graphique, pages 22, </w:t>
      </w:r>
      <w:r>
        <w:rPr>
          <w:rFonts w:ascii="Helvetica" w:hAnsi="Helvetica"/>
        </w:rPr>
        <w:t>41</w:t>
      </w:r>
      <w:r w:rsidRPr="00BE1A22">
        <w:rPr>
          <w:rFonts w:ascii="Helvetica" w:hAnsi="Helvetica"/>
        </w:rPr>
        <w:t>)</w:t>
      </w:r>
    </w:p>
    <w:p w14:paraId="7E8EA64E" w14:textId="77777777" w:rsidR="00BE1A22" w:rsidRPr="00427812" w:rsidRDefault="00BE1A22" w:rsidP="00BE1A22">
      <w:pPr>
        <w:pStyle w:val="Paragraphedeliste"/>
        <w:ind w:left="576"/>
        <w:rPr>
          <w:rFonts w:ascii="Helvetica" w:hAnsi="Helvetica"/>
          <w:b/>
          <w:bCs/>
          <w:szCs w:val="20"/>
        </w:rPr>
      </w:pPr>
    </w:p>
    <w:p w14:paraId="7866724D" w14:textId="77777777" w:rsidR="00004874" w:rsidRPr="00004874" w:rsidRDefault="00004874" w:rsidP="00004874">
      <w:pPr>
        <w:pStyle w:val="Paragraphedeliste"/>
        <w:ind w:left="576"/>
        <w:rPr>
          <w:rFonts w:ascii="Helvetica" w:hAnsi="Helvetica"/>
          <w:b/>
          <w:bCs/>
          <w:color w:val="EE0000"/>
          <w:szCs w:val="20"/>
        </w:rPr>
      </w:pPr>
    </w:p>
    <w:p w14:paraId="0D3BDBFA" w14:textId="5ED62761" w:rsidR="00004874" w:rsidRPr="003A74C6" w:rsidRDefault="00004874" w:rsidP="00004874">
      <w:pPr>
        <w:pStyle w:val="Paragraphedeliste"/>
        <w:numPr>
          <w:ilvl w:val="2"/>
          <w:numId w:val="18"/>
        </w:numPr>
        <w:rPr>
          <w:rFonts w:ascii="Helvetica" w:hAnsi="Helvetica"/>
          <w:b/>
          <w:bCs/>
          <w:szCs w:val="20"/>
        </w:rPr>
      </w:pPr>
      <w:r w:rsidRPr="003A74C6">
        <w:rPr>
          <w:rFonts w:ascii="Helvetica" w:hAnsi="Helvetica"/>
          <w:b/>
          <w:bCs/>
          <w:szCs w:val="20"/>
        </w:rPr>
        <w:t>Poteau Po4.1</w:t>
      </w:r>
    </w:p>
    <w:p w14:paraId="3299B873" w14:textId="44ADEC19" w:rsidR="003A74C6" w:rsidRPr="003A74C6" w:rsidRDefault="003A74C6" w:rsidP="003A74C6">
      <w:pPr>
        <w:rPr>
          <w:rFonts w:ascii="Helvetica" w:hAnsi="Helvetica"/>
        </w:rPr>
      </w:pPr>
      <w:r w:rsidRPr="003A74C6">
        <w:rPr>
          <w:rFonts w:ascii="Helvetica" w:hAnsi="Helvetica"/>
        </w:rPr>
        <w:t>Fourniture et pose d’un poteau en MDF M1 (cf. cahier graphique, page</w:t>
      </w:r>
      <w:r w:rsidR="00BE1A22">
        <w:rPr>
          <w:rFonts w:ascii="Helvetica" w:hAnsi="Helvetica"/>
        </w:rPr>
        <w:t>s 25, 41</w:t>
      </w:r>
      <w:r w:rsidRPr="003A74C6">
        <w:rPr>
          <w:rFonts w:ascii="Helvetica" w:hAnsi="Helvetica"/>
        </w:rPr>
        <w:t>), composé d’un socle lesté de dimensions L400 x P400 x H700mm, et d’un poteau central encastré, de dimensions visibles L150 x P150 x H2300mm</w:t>
      </w:r>
    </w:p>
    <w:p w14:paraId="4E45D57D" w14:textId="77777777" w:rsidR="003A74C6" w:rsidRPr="003A74C6" w:rsidRDefault="003A74C6" w:rsidP="003A74C6">
      <w:pPr>
        <w:rPr>
          <w:rFonts w:ascii="Helvetica" w:hAnsi="Helvetica"/>
        </w:rPr>
      </w:pPr>
      <w:r w:rsidRPr="003A74C6">
        <w:rPr>
          <w:rFonts w:ascii="Helvetica" w:hAnsi="Helvetica"/>
        </w:rPr>
        <w:t>Prévoir le passage du câblage électrique par l’intérieur pour alimenter des éventuels projecteurs lumière installés sur la partie supérieure.</w:t>
      </w:r>
    </w:p>
    <w:p w14:paraId="681C01B6" w14:textId="77777777" w:rsidR="003A74C6" w:rsidRPr="003A74C6" w:rsidRDefault="003A74C6" w:rsidP="003A74C6">
      <w:pPr>
        <w:rPr>
          <w:rFonts w:ascii="Helvetica" w:hAnsi="Helvetica"/>
        </w:rPr>
      </w:pPr>
      <w:r w:rsidRPr="003A74C6">
        <w:rPr>
          <w:rFonts w:ascii="Helvetica" w:hAnsi="Helvetica"/>
        </w:rPr>
        <w:t>Quantité : 1 unité</w:t>
      </w:r>
    </w:p>
    <w:p w14:paraId="7C0A4F86" w14:textId="77777777" w:rsidR="003A74C6" w:rsidRPr="00004874" w:rsidRDefault="003A74C6" w:rsidP="003A74C6">
      <w:pPr>
        <w:pStyle w:val="Paragraphedeliste"/>
        <w:rPr>
          <w:rFonts w:ascii="Helvetica" w:hAnsi="Helvetica"/>
          <w:b/>
          <w:bCs/>
          <w:color w:val="EE0000"/>
          <w:szCs w:val="20"/>
        </w:rPr>
      </w:pPr>
    </w:p>
    <w:p w14:paraId="4C72BDCB" w14:textId="77777777" w:rsidR="00004874" w:rsidRPr="00C9547F" w:rsidRDefault="00004874" w:rsidP="00004874">
      <w:pPr>
        <w:pStyle w:val="Paragraphedeliste"/>
        <w:rPr>
          <w:rFonts w:ascii="Helvetica" w:hAnsi="Helvetica"/>
          <w:b/>
          <w:bCs/>
          <w:szCs w:val="20"/>
        </w:rPr>
      </w:pPr>
    </w:p>
    <w:p w14:paraId="68E7E285" w14:textId="0901FEDD" w:rsidR="00004874" w:rsidRPr="00C9547F" w:rsidRDefault="00004874" w:rsidP="00004874">
      <w:pPr>
        <w:pStyle w:val="Paragraphedeliste"/>
        <w:numPr>
          <w:ilvl w:val="2"/>
          <w:numId w:val="18"/>
        </w:numPr>
        <w:rPr>
          <w:rFonts w:ascii="Helvetica" w:hAnsi="Helvetica"/>
          <w:b/>
          <w:bCs/>
          <w:szCs w:val="20"/>
        </w:rPr>
      </w:pPr>
      <w:r w:rsidRPr="00C9547F">
        <w:rPr>
          <w:rFonts w:ascii="Helvetica" w:hAnsi="Helvetica"/>
          <w:b/>
          <w:bCs/>
          <w:szCs w:val="20"/>
        </w:rPr>
        <w:t>Panneau d’accrochage simple face Pa4.1</w:t>
      </w:r>
    </w:p>
    <w:p w14:paraId="6E1384AA" w14:textId="03DB361A" w:rsidR="00427812" w:rsidRPr="00842EFE" w:rsidRDefault="00427812" w:rsidP="00427812">
      <w:pPr>
        <w:rPr>
          <w:rFonts w:ascii="Helvetica" w:hAnsi="Helvetica"/>
        </w:rPr>
      </w:pPr>
      <w:r w:rsidRPr="00C9547F">
        <w:rPr>
          <w:rFonts w:ascii="Helvetica" w:hAnsi="Helvetica"/>
        </w:rPr>
        <w:t xml:space="preserve">Fourniture et pose d’un panneau d’accrochage </w:t>
      </w:r>
      <w:r w:rsidRPr="00C9547F">
        <w:rPr>
          <w:rFonts w:ascii="Helvetica" w:hAnsi="Helvetica"/>
          <w:u w:val="single"/>
        </w:rPr>
        <w:t>simple face</w:t>
      </w:r>
      <w:r w:rsidRPr="00C9547F">
        <w:rPr>
          <w:rFonts w:ascii="Helvetica" w:hAnsi="Helvetica"/>
        </w:rPr>
        <w:t xml:space="preserve"> (cf. cahier graphique, page </w:t>
      </w:r>
      <w:r w:rsidR="00BE1A22">
        <w:rPr>
          <w:rFonts w:ascii="Helvetica" w:hAnsi="Helvetica"/>
        </w:rPr>
        <w:t>26, 41</w:t>
      </w:r>
      <w:r w:rsidRPr="00C9547F">
        <w:rPr>
          <w:rFonts w:ascii="Helvetica" w:hAnsi="Helvetica"/>
        </w:rPr>
        <w:t xml:space="preserve">), d’épaisseur 50mm, composé d’une plaque en </w:t>
      </w:r>
      <w:r w:rsidRPr="00842EFE">
        <w:rPr>
          <w:rFonts w:ascii="Helvetica" w:hAnsi="Helvetica"/>
        </w:rPr>
        <w:t xml:space="preserve">MDF 19mm M1 et structure de tasseaux en bois brut, avec pieds de hauteur </w:t>
      </w:r>
      <w:r>
        <w:rPr>
          <w:rFonts w:ascii="Helvetica" w:hAnsi="Helvetica"/>
        </w:rPr>
        <w:t>4</w:t>
      </w:r>
      <w:r w:rsidRPr="00842EFE">
        <w:rPr>
          <w:rFonts w:ascii="Helvetica" w:hAnsi="Helvetica"/>
        </w:rPr>
        <w:t xml:space="preserve">00mm, </w:t>
      </w:r>
      <w:r>
        <w:rPr>
          <w:rFonts w:ascii="Helvetica" w:hAnsi="Helvetica"/>
        </w:rPr>
        <w:t>et</w:t>
      </w:r>
      <w:r w:rsidRPr="00842EFE">
        <w:rPr>
          <w:rFonts w:ascii="Helvetica" w:hAnsi="Helvetica"/>
        </w:rPr>
        <w:t xml:space="preserve"> </w:t>
      </w:r>
      <w:r>
        <w:rPr>
          <w:rFonts w:ascii="Helvetica" w:hAnsi="Helvetica"/>
        </w:rPr>
        <w:t xml:space="preserve">fixé </w:t>
      </w:r>
      <w:r w:rsidRPr="00842EFE">
        <w:rPr>
          <w:rFonts w:ascii="Helvetica" w:hAnsi="Helvetica"/>
        </w:rPr>
        <w:t xml:space="preserve">latéralement </w:t>
      </w:r>
      <w:r>
        <w:rPr>
          <w:rFonts w:ascii="Helvetica" w:hAnsi="Helvetica"/>
        </w:rPr>
        <w:t>au poteau Po4.1.</w:t>
      </w:r>
    </w:p>
    <w:p w14:paraId="7DD56A83" w14:textId="7D79C127" w:rsidR="00427812" w:rsidRPr="00842EFE" w:rsidRDefault="00427812" w:rsidP="00427812">
      <w:pPr>
        <w:pStyle w:val="Paragraphedeliste"/>
        <w:numPr>
          <w:ilvl w:val="0"/>
          <w:numId w:val="17"/>
        </w:numPr>
        <w:rPr>
          <w:rFonts w:ascii="Helvetica" w:hAnsi="Helvetica"/>
        </w:rPr>
      </w:pPr>
      <w:r w:rsidRPr="00842EFE">
        <w:rPr>
          <w:rFonts w:ascii="Helvetica" w:hAnsi="Helvetica"/>
        </w:rPr>
        <w:t xml:space="preserve">Largeur panneau : </w:t>
      </w:r>
      <w:r>
        <w:rPr>
          <w:rFonts w:ascii="Helvetica" w:hAnsi="Helvetica"/>
        </w:rPr>
        <w:t>1500</w:t>
      </w:r>
      <w:r w:rsidRPr="00842EFE">
        <w:rPr>
          <w:rFonts w:ascii="Helvetica" w:hAnsi="Helvetica"/>
        </w:rPr>
        <w:t>mm</w:t>
      </w:r>
    </w:p>
    <w:p w14:paraId="7F640E0F" w14:textId="5E4B841B" w:rsidR="00427812" w:rsidRDefault="00427812" w:rsidP="00427812">
      <w:pPr>
        <w:pStyle w:val="Paragraphedeliste"/>
        <w:numPr>
          <w:ilvl w:val="0"/>
          <w:numId w:val="17"/>
        </w:numPr>
        <w:rPr>
          <w:rFonts w:ascii="Helvetica" w:hAnsi="Helvetica"/>
        </w:rPr>
      </w:pPr>
      <w:r w:rsidRPr="00D9420F">
        <w:rPr>
          <w:rFonts w:ascii="Helvetica" w:hAnsi="Helvetica"/>
        </w:rPr>
        <w:t>Hauteur </w:t>
      </w:r>
      <w:r>
        <w:rPr>
          <w:rFonts w:ascii="Helvetica" w:hAnsi="Helvetica"/>
        </w:rPr>
        <w:t xml:space="preserve">panneau </w:t>
      </w:r>
      <w:r w:rsidRPr="00D9420F">
        <w:rPr>
          <w:rFonts w:ascii="Helvetica" w:hAnsi="Helvetica"/>
        </w:rPr>
        <w:t xml:space="preserve">: </w:t>
      </w:r>
      <w:r>
        <w:rPr>
          <w:rFonts w:ascii="Helvetica" w:hAnsi="Helvetica"/>
        </w:rPr>
        <w:t>2100</w:t>
      </w:r>
      <w:r w:rsidRPr="00D9420F">
        <w:rPr>
          <w:rFonts w:ascii="Helvetica" w:hAnsi="Helvetica"/>
        </w:rPr>
        <w:t>mm</w:t>
      </w:r>
    </w:p>
    <w:p w14:paraId="3C7C59FF" w14:textId="53BE4130" w:rsidR="00427812" w:rsidRPr="00D9420F" w:rsidRDefault="00427812" w:rsidP="00427812">
      <w:pPr>
        <w:pStyle w:val="Paragraphedeliste"/>
        <w:numPr>
          <w:ilvl w:val="0"/>
          <w:numId w:val="17"/>
        </w:numPr>
        <w:rPr>
          <w:rFonts w:ascii="Helvetica" w:hAnsi="Helvetica"/>
        </w:rPr>
      </w:pPr>
      <w:r>
        <w:rPr>
          <w:rFonts w:ascii="Helvetica" w:hAnsi="Helvetica"/>
        </w:rPr>
        <w:t>Largeur structure : 1875mm</w:t>
      </w:r>
    </w:p>
    <w:p w14:paraId="099571EB" w14:textId="5CE4D1E8" w:rsidR="00427812" w:rsidRDefault="00427812" w:rsidP="00427812">
      <w:pPr>
        <w:rPr>
          <w:rFonts w:ascii="Helvetica" w:hAnsi="Helvetica"/>
        </w:rPr>
      </w:pPr>
      <w:r w:rsidRPr="00A4593B">
        <w:rPr>
          <w:rFonts w:ascii="Helvetica" w:hAnsi="Helvetica"/>
        </w:rPr>
        <w:t xml:space="preserve">Quantité : </w:t>
      </w:r>
      <w:r>
        <w:rPr>
          <w:rFonts w:ascii="Helvetica" w:hAnsi="Helvetica"/>
        </w:rPr>
        <w:t>3,1</w:t>
      </w:r>
      <w:r w:rsidRPr="00A4593B">
        <w:rPr>
          <w:rFonts w:ascii="Helvetica" w:hAnsi="Helvetica"/>
        </w:rPr>
        <w:t xml:space="preserve"> m²</w:t>
      </w:r>
    </w:p>
    <w:p w14:paraId="5A878D44" w14:textId="668BDDD2" w:rsidR="00427812" w:rsidRDefault="00427812" w:rsidP="00427812">
      <w:pPr>
        <w:rPr>
          <w:rFonts w:ascii="Helvetica" w:hAnsi="Helvetica"/>
        </w:rPr>
      </w:pPr>
      <w:r>
        <w:rPr>
          <w:rFonts w:ascii="Helvetica" w:hAnsi="Helvetica"/>
        </w:rPr>
        <w:t xml:space="preserve">Prévoir </w:t>
      </w:r>
      <w:r w:rsidR="00541019">
        <w:rPr>
          <w:rFonts w:ascii="Helvetica" w:hAnsi="Helvetica"/>
        </w:rPr>
        <w:t xml:space="preserve">un </w:t>
      </w:r>
      <w:r w:rsidR="00C9547F">
        <w:rPr>
          <w:rFonts w:ascii="Helvetica" w:hAnsi="Helvetica"/>
        </w:rPr>
        <w:t>caisson de lestage en MDF, de dimensions L300 x P220 x H200mm, fixé au pieds de la structure, et élingue métallique fixé au poteau.</w:t>
      </w:r>
    </w:p>
    <w:p w14:paraId="49764300" w14:textId="6E45DA82" w:rsidR="00C9547F" w:rsidRPr="00C9547F" w:rsidRDefault="00C9547F" w:rsidP="00427812">
      <w:pPr>
        <w:rPr>
          <w:rFonts w:ascii="Helvetica" w:hAnsi="Helvetica"/>
        </w:rPr>
      </w:pPr>
      <w:r w:rsidRPr="00C9547F">
        <w:rPr>
          <w:rFonts w:ascii="Helvetica" w:hAnsi="Helvetica"/>
        </w:rPr>
        <w:t>Prévoir aussi l’installation de la vitrine capot verticale V2.2, et un drop-paper agrafé à la structure</w:t>
      </w:r>
      <w:r w:rsidR="00541019">
        <w:rPr>
          <w:rFonts w:ascii="Helvetica" w:hAnsi="Helvetica"/>
        </w:rPr>
        <w:t xml:space="preserve"> </w:t>
      </w:r>
      <w:r w:rsidR="00541019" w:rsidRPr="00C9547F">
        <w:rPr>
          <w:rFonts w:ascii="Helvetica" w:hAnsi="Helvetica"/>
        </w:rPr>
        <w:t>(par l’entreprise de Signalétique)</w:t>
      </w:r>
      <w:r w:rsidRPr="00C9547F">
        <w:rPr>
          <w:rFonts w:ascii="Helvetica" w:hAnsi="Helvetica"/>
        </w:rPr>
        <w:t>.</w:t>
      </w:r>
    </w:p>
    <w:p w14:paraId="22E9F6FD" w14:textId="77777777" w:rsidR="00004874" w:rsidRPr="00004874" w:rsidRDefault="00004874" w:rsidP="00004874">
      <w:pPr>
        <w:pStyle w:val="Paragraphedeliste"/>
        <w:rPr>
          <w:rFonts w:ascii="Helvetica" w:hAnsi="Helvetica"/>
          <w:b/>
          <w:bCs/>
          <w:color w:val="EE0000"/>
          <w:szCs w:val="20"/>
        </w:rPr>
      </w:pPr>
    </w:p>
    <w:p w14:paraId="04B50641" w14:textId="77777777" w:rsidR="00004874" w:rsidRPr="00004874" w:rsidRDefault="00004874" w:rsidP="00004874">
      <w:pPr>
        <w:pStyle w:val="Paragraphedeliste"/>
        <w:rPr>
          <w:rFonts w:ascii="Helvetica" w:hAnsi="Helvetica"/>
          <w:b/>
          <w:bCs/>
          <w:color w:val="EE0000"/>
          <w:szCs w:val="20"/>
        </w:rPr>
      </w:pPr>
    </w:p>
    <w:p w14:paraId="2FBDA3E3" w14:textId="2CFFDC0E" w:rsidR="00004874" w:rsidRPr="00B21460" w:rsidRDefault="00004874" w:rsidP="00004874">
      <w:pPr>
        <w:pStyle w:val="Paragraphedeliste"/>
        <w:numPr>
          <w:ilvl w:val="2"/>
          <w:numId w:val="18"/>
        </w:numPr>
        <w:rPr>
          <w:rFonts w:ascii="Helvetica" w:hAnsi="Helvetica"/>
          <w:b/>
          <w:bCs/>
          <w:szCs w:val="20"/>
        </w:rPr>
      </w:pPr>
      <w:r w:rsidRPr="00B21460">
        <w:rPr>
          <w:rFonts w:ascii="Helvetica" w:hAnsi="Helvetica"/>
          <w:b/>
          <w:bCs/>
          <w:szCs w:val="20"/>
        </w:rPr>
        <w:t>Vitrine capot verticale V2.2</w:t>
      </w:r>
    </w:p>
    <w:p w14:paraId="02D0F057" w14:textId="6161313B" w:rsidR="001A7930" w:rsidRPr="001A7930" w:rsidRDefault="001A7930" w:rsidP="001A7930">
      <w:pPr>
        <w:rPr>
          <w:rFonts w:ascii="Helvetica" w:hAnsi="Helvetica"/>
        </w:rPr>
      </w:pPr>
      <w:r w:rsidRPr="00FD70AE">
        <w:rPr>
          <w:rFonts w:ascii="Helvetica" w:hAnsi="Helvetica"/>
        </w:rPr>
        <w:t>Fourniture et pose d’une vitrine capot verticale (cf. cahier graphique, page</w:t>
      </w:r>
      <w:r w:rsidR="00BE1A22">
        <w:rPr>
          <w:rFonts w:ascii="Helvetica" w:hAnsi="Helvetica"/>
        </w:rPr>
        <w:t>s 23, 41</w:t>
      </w:r>
      <w:r w:rsidRPr="00FD70AE">
        <w:rPr>
          <w:rFonts w:ascii="Helvetica" w:hAnsi="Helvetica"/>
        </w:rPr>
        <w:t xml:space="preserve">), composée de : </w:t>
      </w:r>
    </w:p>
    <w:p w14:paraId="24A0F301" w14:textId="641AB00C" w:rsidR="001A7930" w:rsidRDefault="001A7930" w:rsidP="001A7930">
      <w:pPr>
        <w:pStyle w:val="Paragraphedeliste"/>
        <w:numPr>
          <w:ilvl w:val="0"/>
          <w:numId w:val="17"/>
        </w:numPr>
        <w:rPr>
          <w:rFonts w:ascii="Helvetica" w:hAnsi="Helvetica"/>
        </w:rPr>
      </w:pPr>
      <w:r>
        <w:rPr>
          <w:rFonts w:ascii="Helvetica" w:hAnsi="Helvetica"/>
        </w:rPr>
        <w:t>Cloche 5 faces en PMMA 8mm, de dimensions L550 x P200 x H550mm, sécurisée par les côtés.</w:t>
      </w:r>
    </w:p>
    <w:p w14:paraId="4D972616" w14:textId="77777777" w:rsidR="001A7930" w:rsidRDefault="001A7930" w:rsidP="001A7930">
      <w:pPr>
        <w:pStyle w:val="Paragraphedeliste"/>
        <w:ind w:left="360"/>
        <w:rPr>
          <w:rFonts w:ascii="Helvetica" w:hAnsi="Helvetica"/>
        </w:rPr>
      </w:pPr>
    </w:p>
    <w:p w14:paraId="3A9CF7BA" w14:textId="09BC44B2" w:rsidR="001A7930" w:rsidRPr="006C3260" w:rsidRDefault="001A7930" w:rsidP="001A7930">
      <w:pPr>
        <w:pStyle w:val="Paragraphedeliste"/>
        <w:numPr>
          <w:ilvl w:val="0"/>
          <w:numId w:val="17"/>
        </w:numPr>
        <w:rPr>
          <w:rFonts w:ascii="Helvetica" w:hAnsi="Helvetica"/>
        </w:rPr>
      </w:pPr>
      <w:r>
        <w:rPr>
          <w:rFonts w:ascii="Helvetica" w:hAnsi="Helvetica"/>
        </w:rPr>
        <w:t xml:space="preserve">Panneau prisonnier en MDF 19mm, fixé au panneau d’accrochage, pour </w:t>
      </w:r>
      <w:r w:rsidR="00B21460">
        <w:rPr>
          <w:rFonts w:ascii="Helvetica" w:hAnsi="Helvetica"/>
        </w:rPr>
        <w:t>sécuriser la cloche.</w:t>
      </w:r>
    </w:p>
    <w:p w14:paraId="32D87D54" w14:textId="77777777" w:rsidR="001A7930" w:rsidRPr="00A4593B" w:rsidRDefault="001A7930" w:rsidP="001A7930">
      <w:pPr>
        <w:rPr>
          <w:rFonts w:ascii="Helvetica" w:hAnsi="Helvetica"/>
        </w:rPr>
      </w:pPr>
      <w:r w:rsidRPr="00A4593B">
        <w:rPr>
          <w:rFonts w:ascii="Helvetica" w:hAnsi="Helvetica"/>
        </w:rPr>
        <w:t xml:space="preserve">Quantité : </w:t>
      </w:r>
      <w:r>
        <w:rPr>
          <w:rFonts w:ascii="Helvetica" w:hAnsi="Helvetica"/>
        </w:rPr>
        <w:t>1 unité</w:t>
      </w:r>
    </w:p>
    <w:p w14:paraId="356E3910" w14:textId="77777777" w:rsidR="001A7930" w:rsidRPr="00004874" w:rsidRDefault="001A7930" w:rsidP="001A7930">
      <w:pPr>
        <w:pStyle w:val="Paragraphedeliste"/>
        <w:rPr>
          <w:rFonts w:ascii="Helvetica" w:hAnsi="Helvetica"/>
          <w:b/>
          <w:bCs/>
          <w:color w:val="EE0000"/>
          <w:szCs w:val="20"/>
        </w:rPr>
      </w:pPr>
    </w:p>
    <w:p w14:paraId="0558A198" w14:textId="77777777" w:rsidR="00004874" w:rsidRDefault="00004874" w:rsidP="00004874">
      <w:pPr>
        <w:pStyle w:val="Paragraphedeliste"/>
        <w:rPr>
          <w:rFonts w:ascii="Helvetica" w:hAnsi="Helvetica"/>
          <w:b/>
          <w:bCs/>
          <w:color w:val="EE0000"/>
          <w:szCs w:val="20"/>
        </w:rPr>
      </w:pPr>
    </w:p>
    <w:p w14:paraId="70DA882B" w14:textId="77777777" w:rsidR="00BE1A22" w:rsidRPr="00004874" w:rsidRDefault="00BE1A22" w:rsidP="00004874">
      <w:pPr>
        <w:pStyle w:val="Paragraphedeliste"/>
        <w:rPr>
          <w:rFonts w:ascii="Helvetica" w:hAnsi="Helvetica"/>
          <w:b/>
          <w:bCs/>
          <w:color w:val="EE0000"/>
          <w:szCs w:val="20"/>
        </w:rPr>
      </w:pPr>
    </w:p>
    <w:p w14:paraId="78341074" w14:textId="7C567D09" w:rsidR="001A7930" w:rsidRPr="001A7930" w:rsidRDefault="00004874" w:rsidP="001A7930">
      <w:pPr>
        <w:pStyle w:val="Paragraphedeliste"/>
        <w:numPr>
          <w:ilvl w:val="2"/>
          <w:numId w:val="18"/>
        </w:numPr>
        <w:rPr>
          <w:rFonts w:ascii="Helvetica" w:hAnsi="Helvetica"/>
          <w:b/>
          <w:bCs/>
          <w:szCs w:val="20"/>
        </w:rPr>
      </w:pPr>
      <w:r w:rsidRPr="001A7930">
        <w:rPr>
          <w:rFonts w:ascii="Helvetica" w:hAnsi="Helvetica"/>
          <w:b/>
          <w:bCs/>
          <w:szCs w:val="20"/>
        </w:rPr>
        <w:lastRenderedPageBreak/>
        <w:t>Vitrine table V2.3</w:t>
      </w:r>
    </w:p>
    <w:p w14:paraId="4B10E9A7" w14:textId="38CA2C8D" w:rsidR="001A7930" w:rsidRPr="00D9420F" w:rsidRDefault="001A7930" w:rsidP="001A7930">
      <w:pPr>
        <w:rPr>
          <w:rFonts w:ascii="Helvetica" w:hAnsi="Helvetica"/>
        </w:rPr>
      </w:pPr>
      <w:r w:rsidRPr="004E2BD4">
        <w:rPr>
          <w:rFonts w:ascii="Helvetica" w:hAnsi="Helvetica"/>
        </w:rPr>
        <w:t xml:space="preserve">Fourniture et pose d’une vitrine table </w:t>
      </w:r>
      <w:r w:rsidRPr="00D9420F">
        <w:rPr>
          <w:rFonts w:ascii="Helvetica" w:hAnsi="Helvetica"/>
        </w:rPr>
        <w:t xml:space="preserve">(cf. </w:t>
      </w:r>
      <w:r>
        <w:rPr>
          <w:rFonts w:ascii="Helvetica" w:hAnsi="Helvetica"/>
        </w:rPr>
        <w:t>cahier graphique</w:t>
      </w:r>
      <w:r w:rsidRPr="00D9420F">
        <w:rPr>
          <w:rFonts w:ascii="Helvetica" w:hAnsi="Helvetica"/>
        </w:rPr>
        <w:t xml:space="preserve">, page </w:t>
      </w:r>
      <w:r w:rsidR="00BE1A22">
        <w:rPr>
          <w:rFonts w:ascii="Helvetica" w:hAnsi="Helvetica"/>
        </w:rPr>
        <w:t>23, 41</w:t>
      </w:r>
      <w:r w:rsidRPr="00D9420F">
        <w:rPr>
          <w:rFonts w:ascii="Helvetica" w:hAnsi="Helvetica"/>
        </w:rPr>
        <w:t>)</w:t>
      </w:r>
      <w:r>
        <w:rPr>
          <w:rFonts w:ascii="Helvetica" w:hAnsi="Helvetica"/>
        </w:rPr>
        <w:t xml:space="preserve">, composée de : </w:t>
      </w:r>
    </w:p>
    <w:p w14:paraId="62E07B2A" w14:textId="519998BA" w:rsidR="001A7930" w:rsidRDefault="001A7930" w:rsidP="001A7930">
      <w:pPr>
        <w:pStyle w:val="Paragraphedeliste"/>
        <w:numPr>
          <w:ilvl w:val="0"/>
          <w:numId w:val="17"/>
        </w:numPr>
        <w:rPr>
          <w:rFonts w:ascii="Helvetica" w:hAnsi="Helvetica"/>
        </w:rPr>
      </w:pPr>
      <w:r w:rsidRPr="004E2BD4">
        <w:rPr>
          <w:rFonts w:ascii="Helvetica" w:hAnsi="Helvetica"/>
        </w:rPr>
        <w:t>Tablette en MDF, de dimensions L</w:t>
      </w:r>
      <w:r>
        <w:rPr>
          <w:rFonts w:ascii="Helvetica" w:hAnsi="Helvetica"/>
        </w:rPr>
        <w:t>530</w:t>
      </w:r>
      <w:r w:rsidRPr="004E2BD4">
        <w:rPr>
          <w:rFonts w:ascii="Helvetica" w:hAnsi="Helvetica"/>
        </w:rPr>
        <w:t xml:space="preserve"> x P</w:t>
      </w:r>
      <w:r>
        <w:rPr>
          <w:rFonts w:ascii="Helvetica" w:hAnsi="Helvetica"/>
        </w:rPr>
        <w:t>530</w:t>
      </w:r>
      <w:r w:rsidRPr="004E2BD4">
        <w:rPr>
          <w:rFonts w:ascii="Helvetica" w:hAnsi="Helvetica"/>
        </w:rPr>
        <w:t xml:space="preserve"> x H120mm, </w:t>
      </w:r>
      <w:r>
        <w:rPr>
          <w:rFonts w:ascii="Helvetica" w:hAnsi="Helvetica"/>
        </w:rPr>
        <w:t xml:space="preserve">avec panneau </w:t>
      </w:r>
      <w:r w:rsidRPr="004E2BD4">
        <w:rPr>
          <w:rFonts w:ascii="Helvetica" w:hAnsi="Helvetica"/>
        </w:rPr>
        <w:t>prisonnier en MDF 19mm pour la sécurisation de</w:t>
      </w:r>
      <w:r>
        <w:rPr>
          <w:rFonts w:ascii="Helvetica" w:hAnsi="Helvetica"/>
        </w:rPr>
        <w:t xml:space="preserve"> la</w:t>
      </w:r>
      <w:r w:rsidRPr="004E2BD4">
        <w:rPr>
          <w:rFonts w:ascii="Helvetica" w:hAnsi="Helvetica"/>
        </w:rPr>
        <w:t xml:space="preserve"> cloche. </w:t>
      </w:r>
    </w:p>
    <w:p w14:paraId="6EB74508" w14:textId="77777777" w:rsidR="001A7930" w:rsidRPr="005256DC" w:rsidRDefault="001A7930" w:rsidP="001A7930">
      <w:pPr>
        <w:pStyle w:val="Paragraphedeliste"/>
        <w:ind w:left="360"/>
        <w:rPr>
          <w:rFonts w:ascii="Helvetica" w:hAnsi="Helvetica"/>
        </w:rPr>
      </w:pPr>
    </w:p>
    <w:p w14:paraId="07E02B29" w14:textId="700FF74A" w:rsidR="001A7930" w:rsidRDefault="001A7930" w:rsidP="001A7930">
      <w:pPr>
        <w:pStyle w:val="Paragraphedeliste"/>
        <w:numPr>
          <w:ilvl w:val="0"/>
          <w:numId w:val="17"/>
        </w:numPr>
        <w:rPr>
          <w:rFonts w:ascii="Helvetica" w:hAnsi="Helvetica"/>
        </w:rPr>
      </w:pPr>
      <w:r>
        <w:rPr>
          <w:rFonts w:ascii="Helvetica" w:hAnsi="Helvetica"/>
        </w:rPr>
        <w:t xml:space="preserve">Cloche 5 faces </w:t>
      </w:r>
      <w:r w:rsidRPr="005256DC">
        <w:rPr>
          <w:rFonts w:ascii="Helvetica" w:hAnsi="Helvetica"/>
          <w:b/>
          <w:bCs/>
          <w:u w:val="single"/>
        </w:rPr>
        <w:t>récupérée</w:t>
      </w:r>
      <w:r>
        <w:rPr>
          <w:rFonts w:ascii="Helvetica" w:hAnsi="Helvetica"/>
        </w:rPr>
        <w:t xml:space="preserve"> en PMMA 8mm, de dimensions L530 x P530 x H890mm, sécurisée par les côtés au panneau prisonnier.</w:t>
      </w:r>
    </w:p>
    <w:p w14:paraId="4C658215" w14:textId="77777777" w:rsidR="001A7930" w:rsidRPr="001A7930" w:rsidRDefault="001A7930" w:rsidP="001A7930">
      <w:pPr>
        <w:pStyle w:val="Paragraphedeliste"/>
        <w:rPr>
          <w:rFonts w:ascii="Helvetica" w:hAnsi="Helvetica"/>
        </w:rPr>
      </w:pPr>
    </w:p>
    <w:p w14:paraId="3DE4830F" w14:textId="3988FDF7" w:rsidR="001A7930" w:rsidRPr="001A7930" w:rsidRDefault="001A7930" w:rsidP="001A7930">
      <w:pPr>
        <w:pStyle w:val="Paragraphedeliste"/>
        <w:numPr>
          <w:ilvl w:val="0"/>
          <w:numId w:val="17"/>
        </w:numPr>
        <w:rPr>
          <w:rFonts w:ascii="Helvetica" w:hAnsi="Helvetica"/>
        </w:rPr>
      </w:pPr>
      <w:r>
        <w:rPr>
          <w:rFonts w:ascii="Helvetica" w:hAnsi="Helvetica"/>
        </w:rPr>
        <w:t>Soclet en MDF, de dimensions L420 x P420 x H110mm.</w:t>
      </w:r>
    </w:p>
    <w:p w14:paraId="3820F068" w14:textId="77777777" w:rsidR="001A7930" w:rsidRPr="005256DC" w:rsidRDefault="001A7930" w:rsidP="001A7930">
      <w:pPr>
        <w:pStyle w:val="Paragraphedeliste"/>
        <w:ind w:left="360"/>
        <w:rPr>
          <w:rFonts w:ascii="Helvetica" w:hAnsi="Helvetica"/>
        </w:rPr>
      </w:pPr>
    </w:p>
    <w:p w14:paraId="62B3A816" w14:textId="28ED904B" w:rsidR="001A7930" w:rsidRPr="006C3260" w:rsidRDefault="001A7930" w:rsidP="001A7930">
      <w:pPr>
        <w:pStyle w:val="Paragraphedeliste"/>
        <w:numPr>
          <w:ilvl w:val="0"/>
          <w:numId w:val="17"/>
        </w:numPr>
        <w:rPr>
          <w:rFonts w:ascii="Helvetica" w:hAnsi="Helvetica"/>
        </w:rPr>
      </w:pPr>
      <w:r>
        <w:rPr>
          <w:rFonts w:ascii="Helvetica" w:hAnsi="Helvetica"/>
        </w:rPr>
        <w:t>2 x Pieds en tasseaux bois brut, de dimensions L500 x H700mm, reliés avec tasseau horizontal.</w:t>
      </w:r>
    </w:p>
    <w:p w14:paraId="214450D3" w14:textId="77777777" w:rsidR="001A7930" w:rsidRPr="00A4593B" w:rsidRDefault="001A7930" w:rsidP="001A7930">
      <w:pPr>
        <w:rPr>
          <w:rFonts w:ascii="Helvetica" w:hAnsi="Helvetica"/>
        </w:rPr>
      </w:pPr>
      <w:r w:rsidRPr="00A4593B">
        <w:rPr>
          <w:rFonts w:ascii="Helvetica" w:hAnsi="Helvetica"/>
        </w:rPr>
        <w:t xml:space="preserve">Quantité : </w:t>
      </w:r>
      <w:r>
        <w:rPr>
          <w:rFonts w:ascii="Helvetica" w:hAnsi="Helvetica"/>
        </w:rPr>
        <w:t>1 unité</w:t>
      </w:r>
    </w:p>
    <w:p w14:paraId="1944FEC1" w14:textId="77777777" w:rsidR="00004874" w:rsidRDefault="00004874" w:rsidP="00004874">
      <w:pPr>
        <w:pStyle w:val="Paragraphedeliste"/>
        <w:rPr>
          <w:rFonts w:ascii="Helvetica" w:hAnsi="Helvetica"/>
          <w:b/>
          <w:bCs/>
          <w:color w:val="EE0000"/>
          <w:szCs w:val="20"/>
        </w:rPr>
      </w:pPr>
    </w:p>
    <w:p w14:paraId="725B43D5" w14:textId="77777777" w:rsidR="00B21460" w:rsidRPr="00004874" w:rsidRDefault="00B21460" w:rsidP="00004874">
      <w:pPr>
        <w:pStyle w:val="Paragraphedeliste"/>
        <w:rPr>
          <w:rFonts w:ascii="Helvetica" w:hAnsi="Helvetica"/>
          <w:b/>
          <w:bCs/>
          <w:color w:val="EE0000"/>
          <w:szCs w:val="20"/>
        </w:rPr>
      </w:pPr>
    </w:p>
    <w:p w14:paraId="06EDE9F0" w14:textId="34EF96EF" w:rsidR="00004874" w:rsidRPr="00FF1086" w:rsidRDefault="00004874" w:rsidP="00004874">
      <w:pPr>
        <w:pStyle w:val="Paragraphedeliste"/>
        <w:numPr>
          <w:ilvl w:val="2"/>
          <w:numId w:val="18"/>
        </w:numPr>
        <w:rPr>
          <w:rFonts w:ascii="Helvetica" w:hAnsi="Helvetica"/>
          <w:b/>
          <w:bCs/>
          <w:szCs w:val="20"/>
        </w:rPr>
      </w:pPr>
      <w:r w:rsidRPr="00FF1086">
        <w:rPr>
          <w:rFonts w:ascii="Helvetica" w:hAnsi="Helvetica"/>
          <w:b/>
          <w:bCs/>
          <w:szCs w:val="20"/>
        </w:rPr>
        <w:t>Structure drop Sd02</w:t>
      </w:r>
    </w:p>
    <w:p w14:paraId="766BD5B0" w14:textId="4B984E41" w:rsidR="009F6E28" w:rsidRPr="00FF1086" w:rsidRDefault="009F6E28" w:rsidP="009F6E28">
      <w:pPr>
        <w:rPr>
          <w:rFonts w:ascii="Helvetica" w:hAnsi="Helvetica"/>
        </w:rPr>
      </w:pPr>
      <w:r w:rsidRPr="00FF1086">
        <w:rPr>
          <w:rFonts w:ascii="Helvetica" w:hAnsi="Helvetica"/>
        </w:rPr>
        <w:t>Fourniture et pose d’une structure composée de 2 tasseaux en bois brut (cf. cahier graphique, page</w:t>
      </w:r>
      <w:r w:rsidR="00BE1A22">
        <w:rPr>
          <w:rFonts w:ascii="Helvetica" w:hAnsi="Helvetica"/>
        </w:rPr>
        <w:t xml:space="preserve">s </w:t>
      </w:r>
      <w:r w:rsidR="00EB645B">
        <w:rPr>
          <w:rFonts w:ascii="Helvetica" w:hAnsi="Helvetica"/>
        </w:rPr>
        <w:t xml:space="preserve">24, </w:t>
      </w:r>
      <w:r w:rsidR="00BE1A22">
        <w:rPr>
          <w:rFonts w:ascii="Helvetica" w:hAnsi="Helvetica"/>
        </w:rPr>
        <w:t>26, 41</w:t>
      </w:r>
      <w:r w:rsidRPr="00FF1086">
        <w:rPr>
          <w:rFonts w:ascii="Helvetica" w:hAnsi="Helvetica"/>
        </w:rPr>
        <w:t>), fixés latéralement au poteau Po4.1</w:t>
      </w:r>
      <w:r w:rsidR="00FF1086" w:rsidRPr="00FF1086">
        <w:rPr>
          <w:rFonts w:ascii="Helvetica" w:hAnsi="Helvetica"/>
        </w:rPr>
        <w:t xml:space="preserve"> et à la vitrine table V2.3</w:t>
      </w:r>
      <w:r w:rsidRPr="00FF1086">
        <w:rPr>
          <w:rFonts w:ascii="Helvetica" w:hAnsi="Helvetica"/>
        </w:rPr>
        <w:t xml:space="preserve">, pour l’installation de 2 drop-paper avec agrafes par l’entreprise de Signalétique. </w:t>
      </w:r>
    </w:p>
    <w:p w14:paraId="21F1AA70" w14:textId="64896026" w:rsidR="009F6E28" w:rsidRPr="00FF1086" w:rsidRDefault="00FF1086" w:rsidP="009F6E28">
      <w:pPr>
        <w:pStyle w:val="Paragraphedeliste"/>
        <w:numPr>
          <w:ilvl w:val="0"/>
          <w:numId w:val="17"/>
        </w:numPr>
        <w:rPr>
          <w:rFonts w:ascii="Helvetica" w:hAnsi="Helvetica"/>
        </w:rPr>
      </w:pPr>
      <w:r w:rsidRPr="00FF1086">
        <w:rPr>
          <w:rFonts w:ascii="Helvetica" w:hAnsi="Helvetica"/>
        </w:rPr>
        <w:t>Longueur</w:t>
      </w:r>
      <w:r w:rsidR="009F6E28" w:rsidRPr="00FF1086">
        <w:rPr>
          <w:rFonts w:ascii="Helvetica" w:hAnsi="Helvetica"/>
        </w:rPr>
        <w:t xml:space="preserve"> tasseau</w:t>
      </w:r>
      <w:r w:rsidRPr="00FF1086">
        <w:rPr>
          <w:rFonts w:ascii="Helvetica" w:hAnsi="Helvetica"/>
        </w:rPr>
        <w:t>x</w:t>
      </w:r>
      <w:r w:rsidR="009F6E28" w:rsidRPr="00FF1086">
        <w:rPr>
          <w:rFonts w:ascii="Helvetica" w:hAnsi="Helvetica"/>
        </w:rPr>
        <w:t xml:space="preserve"> : 1</w:t>
      </w:r>
      <w:r w:rsidRPr="00FF1086">
        <w:rPr>
          <w:rFonts w:ascii="Helvetica" w:hAnsi="Helvetica"/>
        </w:rPr>
        <w:t>595</w:t>
      </w:r>
      <w:r w:rsidR="009F6E28" w:rsidRPr="00FF1086">
        <w:rPr>
          <w:rFonts w:ascii="Helvetica" w:hAnsi="Helvetica"/>
        </w:rPr>
        <w:t>mm</w:t>
      </w:r>
    </w:p>
    <w:p w14:paraId="50689969" w14:textId="2C18A5DE" w:rsidR="00FF1086" w:rsidRPr="00FF1086" w:rsidRDefault="00FF1086" w:rsidP="00FF1086">
      <w:pPr>
        <w:pStyle w:val="Paragraphedeliste"/>
        <w:numPr>
          <w:ilvl w:val="0"/>
          <w:numId w:val="17"/>
        </w:numPr>
        <w:rPr>
          <w:rFonts w:ascii="Helvetica" w:hAnsi="Helvetica"/>
        </w:rPr>
      </w:pPr>
      <w:r w:rsidRPr="00FF1086">
        <w:rPr>
          <w:rFonts w:ascii="Helvetica" w:hAnsi="Helvetica"/>
        </w:rPr>
        <w:t xml:space="preserve">Dimensions des drop-paper : L1285x </w:t>
      </w:r>
      <w:r>
        <w:rPr>
          <w:rFonts w:ascii="Helvetica" w:hAnsi="Helvetica"/>
        </w:rPr>
        <w:t>H1800mm</w:t>
      </w:r>
    </w:p>
    <w:p w14:paraId="5423A488" w14:textId="063BFF35" w:rsidR="009F6E28" w:rsidRPr="009F6E28" w:rsidRDefault="009F6E28" w:rsidP="009F6E28">
      <w:pPr>
        <w:rPr>
          <w:rFonts w:ascii="Helvetica" w:hAnsi="Helvetica"/>
        </w:rPr>
      </w:pPr>
      <w:r w:rsidRPr="009F6E28">
        <w:rPr>
          <w:rFonts w:ascii="Helvetica" w:hAnsi="Helvetica"/>
        </w:rPr>
        <w:t>Quantité : 1 unité</w:t>
      </w:r>
    </w:p>
    <w:p w14:paraId="1D8A2557" w14:textId="77777777" w:rsidR="00004874" w:rsidRPr="00004874" w:rsidRDefault="00004874" w:rsidP="00004874">
      <w:pPr>
        <w:pStyle w:val="Paragraphedeliste"/>
        <w:rPr>
          <w:rFonts w:ascii="Helvetica" w:hAnsi="Helvetica"/>
          <w:b/>
          <w:bCs/>
          <w:color w:val="EE0000"/>
          <w:szCs w:val="20"/>
        </w:rPr>
      </w:pPr>
    </w:p>
    <w:p w14:paraId="244E0367" w14:textId="77777777" w:rsidR="00004874" w:rsidRPr="00004874" w:rsidRDefault="00004874" w:rsidP="003B0492">
      <w:pPr>
        <w:pStyle w:val="Paragraphedeliste"/>
        <w:rPr>
          <w:rFonts w:ascii="Helvetica" w:hAnsi="Helvetica"/>
          <w:b/>
          <w:bCs/>
          <w:color w:val="EE0000"/>
          <w:szCs w:val="20"/>
        </w:rPr>
      </w:pPr>
    </w:p>
    <w:p w14:paraId="43B497F2" w14:textId="0F428D2D" w:rsidR="00004874" w:rsidRDefault="00004874" w:rsidP="00004874">
      <w:pPr>
        <w:pStyle w:val="Paragraphedeliste"/>
        <w:numPr>
          <w:ilvl w:val="1"/>
          <w:numId w:val="18"/>
        </w:numPr>
        <w:rPr>
          <w:rFonts w:ascii="Helvetica" w:hAnsi="Helvetica"/>
          <w:b/>
          <w:bCs/>
          <w:szCs w:val="20"/>
        </w:rPr>
      </w:pPr>
      <w:r w:rsidRPr="00C9547F">
        <w:rPr>
          <w:rFonts w:ascii="Helvetica" w:hAnsi="Helvetica"/>
          <w:b/>
          <w:bCs/>
          <w:szCs w:val="20"/>
        </w:rPr>
        <w:t>ENSEMBLE MENUISE E05</w:t>
      </w:r>
    </w:p>
    <w:p w14:paraId="778B39D1" w14:textId="089942A9" w:rsidR="00BE1A22" w:rsidRPr="00BE1A22" w:rsidRDefault="00BE1A22" w:rsidP="00BE1A22">
      <w:pPr>
        <w:rPr>
          <w:rFonts w:ascii="Helvetica" w:hAnsi="Helvetica"/>
          <w:b/>
          <w:bCs/>
          <w:szCs w:val="20"/>
        </w:rPr>
      </w:pPr>
      <w:r w:rsidRPr="00BE1A22">
        <w:rPr>
          <w:rFonts w:ascii="Helvetica" w:hAnsi="Helvetica"/>
        </w:rPr>
        <w:t xml:space="preserve">(Cf. cahier graphique, pages 22, </w:t>
      </w:r>
      <w:r>
        <w:rPr>
          <w:rFonts w:ascii="Helvetica" w:hAnsi="Helvetica"/>
        </w:rPr>
        <w:t>42</w:t>
      </w:r>
      <w:r w:rsidRPr="00BE1A22">
        <w:rPr>
          <w:rFonts w:ascii="Helvetica" w:hAnsi="Helvetica"/>
        </w:rPr>
        <w:t>)</w:t>
      </w:r>
    </w:p>
    <w:p w14:paraId="15870303" w14:textId="77777777" w:rsidR="00BE1A22" w:rsidRPr="00C9547F" w:rsidRDefault="00BE1A22" w:rsidP="00BE1A22">
      <w:pPr>
        <w:pStyle w:val="Paragraphedeliste"/>
        <w:ind w:left="576"/>
        <w:rPr>
          <w:rFonts w:ascii="Helvetica" w:hAnsi="Helvetica"/>
          <w:b/>
          <w:bCs/>
          <w:szCs w:val="20"/>
        </w:rPr>
      </w:pPr>
    </w:p>
    <w:p w14:paraId="0235FBC1" w14:textId="77777777" w:rsidR="00004874" w:rsidRPr="00C9547F" w:rsidRDefault="00004874" w:rsidP="00004874">
      <w:pPr>
        <w:pStyle w:val="Paragraphedeliste"/>
        <w:ind w:left="576"/>
        <w:rPr>
          <w:rFonts w:ascii="Helvetica" w:hAnsi="Helvetica"/>
          <w:b/>
          <w:bCs/>
          <w:szCs w:val="20"/>
        </w:rPr>
      </w:pPr>
    </w:p>
    <w:p w14:paraId="6C07D09C" w14:textId="23ACDA37" w:rsidR="00004874" w:rsidRPr="00C9547F" w:rsidRDefault="00004874" w:rsidP="00004874">
      <w:pPr>
        <w:pStyle w:val="Paragraphedeliste"/>
        <w:numPr>
          <w:ilvl w:val="2"/>
          <w:numId w:val="18"/>
        </w:numPr>
        <w:rPr>
          <w:rFonts w:ascii="Helvetica" w:hAnsi="Helvetica"/>
          <w:b/>
          <w:bCs/>
          <w:szCs w:val="20"/>
        </w:rPr>
      </w:pPr>
      <w:r w:rsidRPr="00C9547F">
        <w:rPr>
          <w:rFonts w:ascii="Helvetica" w:hAnsi="Helvetica"/>
          <w:b/>
          <w:bCs/>
          <w:szCs w:val="20"/>
        </w:rPr>
        <w:t>Poteau Po5.1</w:t>
      </w:r>
    </w:p>
    <w:p w14:paraId="256E6B75" w14:textId="75E7F2B1" w:rsidR="003A74C6" w:rsidRPr="003A74C6" w:rsidRDefault="003A74C6" w:rsidP="003A74C6">
      <w:pPr>
        <w:rPr>
          <w:rFonts w:ascii="Helvetica" w:hAnsi="Helvetica"/>
        </w:rPr>
      </w:pPr>
      <w:r w:rsidRPr="003A74C6">
        <w:rPr>
          <w:rFonts w:ascii="Helvetica" w:hAnsi="Helvetica"/>
        </w:rPr>
        <w:t>Fourniture et pose d’un poteau en MDF M1 (cf. cahier graphique, pag</w:t>
      </w:r>
      <w:r w:rsidR="00BE1A22">
        <w:rPr>
          <w:rFonts w:ascii="Helvetica" w:hAnsi="Helvetica"/>
        </w:rPr>
        <w:t>es 25, 42</w:t>
      </w:r>
      <w:r w:rsidRPr="003A74C6">
        <w:rPr>
          <w:rFonts w:ascii="Helvetica" w:hAnsi="Helvetica"/>
        </w:rPr>
        <w:t>), composé d’un socle lesté de dimensions L400 x P400 x H700mm, et d’un poteau central encastré, de dimensions visibles L150 x P150 x H2300mm</w:t>
      </w:r>
    </w:p>
    <w:p w14:paraId="181D2F4A" w14:textId="77777777" w:rsidR="003A74C6" w:rsidRPr="003A74C6" w:rsidRDefault="003A74C6" w:rsidP="003A74C6">
      <w:pPr>
        <w:rPr>
          <w:rFonts w:ascii="Helvetica" w:hAnsi="Helvetica"/>
        </w:rPr>
      </w:pPr>
      <w:r w:rsidRPr="003A74C6">
        <w:rPr>
          <w:rFonts w:ascii="Helvetica" w:hAnsi="Helvetica"/>
        </w:rPr>
        <w:t>Prévoir le passage du câblage électrique par l’intérieur pour alimenter des éventuels projecteurs lumière installés sur la partie supérieure.</w:t>
      </w:r>
    </w:p>
    <w:p w14:paraId="32ABDDCF" w14:textId="77777777" w:rsidR="003A74C6" w:rsidRPr="003A74C6" w:rsidRDefault="003A74C6" w:rsidP="003A74C6">
      <w:pPr>
        <w:rPr>
          <w:rFonts w:ascii="Helvetica" w:hAnsi="Helvetica"/>
        </w:rPr>
      </w:pPr>
      <w:r w:rsidRPr="003A74C6">
        <w:rPr>
          <w:rFonts w:ascii="Helvetica" w:hAnsi="Helvetica"/>
        </w:rPr>
        <w:t>Quantité : 1 unité</w:t>
      </w:r>
    </w:p>
    <w:p w14:paraId="3E5386FD" w14:textId="77777777" w:rsidR="003A74C6" w:rsidRPr="00004874" w:rsidRDefault="003A74C6" w:rsidP="003A74C6">
      <w:pPr>
        <w:pStyle w:val="Paragraphedeliste"/>
        <w:rPr>
          <w:rFonts w:ascii="Helvetica" w:hAnsi="Helvetica"/>
          <w:b/>
          <w:bCs/>
          <w:color w:val="EE0000"/>
          <w:szCs w:val="20"/>
        </w:rPr>
      </w:pPr>
    </w:p>
    <w:p w14:paraId="02DAE50B" w14:textId="77777777" w:rsidR="00004874" w:rsidRPr="00004874" w:rsidRDefault="00004874" w:rsidP="00004874">
      <w:pPr>
        <w:pStyle w:val="Paragraphedeliste"/>
        <w:rPr>
          <w:rFonts w:ascii="Helvetica" w:hAnsi="Helvetica"/>
          <w:b/>
          <w:bCs/>
          <w:color w:val="EE0000"/>
          <w:szCs w:val="20"/>
        </w:rPr>
      </w:pPr>
    </w:p>
    <w:p w14:paraId="2F58CB60" w14:textId="1F99287B" w:rsidR="00004874" w:rsidRPr="00541019" w:rsidRDefault="00004874" w:rsidP="00004874">
      <w:pPr>
        <w:pStyle w:val="Paragraphedeliste"/>
        <w:numPr>
          <w:ilvl w:val="2"/>
          <w:numId w:val="18"/>
        </w:numPr>
        <w:rPr>
          <w:rFonts w:ascii="Helvetica" w:hAnsi="Helvetica"/>
          <w:b/>
          <w:bCs/>
          <w:szCs w:val="20"/>
        </w:rPr>
      </w:pPr>
      <w:r w:rsidRPr="00541019">
        <w:rPr>
          <w:rFonts w:ascii="Helvetica" w:hAnsi="Helvetica"/>
          <w:b/>
          <w:bCs/>
          <w:szCs w:val="20"/>
        </w:rPr>
        <w:t>Panneau d’accrochage simple face Pa5.1</w:t>
      </w:r>
    </w:p>
    <w:p w14:paraId="54460333" w14:textId="655D7265" w:rsidR="00541019" w:rsidRPr="00541019" w:rsidRDefault="00541019" w:rsidP="00541019">
      <w:pPr>
        <w:rPr>
          <w:rFonts w:ascii="Helvetica" w:hAnsi="Helvetica"/>
        </w:rPr>
      </w:pPr>
      <w:r w:rsidRPr="00541019">
        <w:rPr>
          <w:rFonts w:ascii="Helvetica" w:hAnsi="Helvetica"/>
        </w:rPr>
        <w:t xml:space="preserve">Fourniture et pose d’un panneau d’accrochage </w:t>
      </w:r>
      <w:r w:rsidRPr="00541019">
        <w:rPr>
          <w:rFonts w:ascii="Helvetica" w:hAnsi="Helvetica"/>
          <w:u w:val="single"/>
        </w:rPr>
        <w:t>simple face</w:t>
      </w:r>
      <w:r w:rsidRPr="00541019">
        <w:rPr>
          <w:rFonts w:ascii="Helvetica" w:hAnsi="Helvetica"/>
        </w:rPr>
        <w:t xml:space="preserve"> (cf. cahier graphique, page</w:t>
      </w:r>
      <w:r w:rsidR="00BE1A22">
        <w:rPr>
          <w:rFonts w:ascii="Helvetica" w:hAnsi="Helvetica"/>
        </w:rPr>
        <w:t>s 26, 42</w:t>
      </w:r>
      <w:r w:rsidRPr="00541019">
        <w:rPr>
          <w:rFonts w:ascii="Helvetica" w:hAnsi="Helvetica"/>
        </w:rPr>
        <w:t>), d’épaisseur 50mm, composé d’une plaque en MDF 19mm M1 et structure de tasseaux en bois brut, avec pieds de hauteur 700mm, et fixé latéralement au poteau Po5.1 et à la cimaise CE02</w:t>
      </w:r>
    </w:p>
    <w:p w14:paraId="1CF5A999" w14:textId="7DC832F0" w:rsidR="00541019" w:rsidRPr="00541019" w:rsidRDefault="00541019" w:rsidP="00541019">
      <w:pPr>
        <w:pStyle w:val="Paragraphedeliste"/>
        <w:numPr>
          <w:ilvl w:val="0"/>
          <w:numId w:val="17"/>
        </w:numPr>
        <w:rPr>
          <w:rFonts w:ascii="Helvetica" w:hAnsi="Helvetica"/>
        </w:rPr>
      </w:pPr>
      <w:r w:rsidRPr="00541019">
        <w:rPr>
          <w:rFonts w:ascii="Helvetica" w:hAnsi="Helvetica"/>
        </w:rPr>
        <w:t>Largeur panneau : 1185mm</w:t>
      </w:r>
    </w:p>
    <w:p w14:paraId="177825E8" w14:textId="5E94F485" w:rsidR="00541019" w:rsidRPr="00541019" w:rsidRDefault="00541019" w:rsidP="00541019">
      <w:pPr>
        <w:pStyle w:val="Paragraphedeliste"/>
        <w:numPr>
          <w:ilvl w:val="0"/>
          <w:numId w:val="17"/>
        </w:numPr>
        <w:rPr>
          <w:rFonts w:ascii="Helvetica" w:hAnsi="Helvetica"/>
        </w:rPr>
      </w:pPr>
      <w:r w:rsidRPr="00541019">
        <w:rPr>
          <w:rFonts w:ascii="Helvetica" w:hAnsi="Helvetica"/>
        </w:rPr>
        <w:t>Hauteur panneau : 1800mm</w:t>
      </w:r>
    </w:p>
    <w:p w14:paraId="7752E828" w14:textId="21ADD72B" w:rsidR="00541019" w:rsidRPr="00541019" w:rsidRDefault="00541019" w:rsidP="00541019">
      <w:pPr>
        <w:pStyle w:val="Paragraphedeliste"/>
        <w:numPr>
          <w:ilvl w:val="0"/>
          <w:numId w:val="17"/>
        </w:numPr>
        <w:rPr>
          <w:rFonts w:ascii="Helvetica" w:hAnsi="Helvetica"/>
        </w:rPr>
      </w:pPr>
      <w:r w:rsidRPr="00541019">
        <w:rPr>
          <w:rFonts w:ascii="Helvetica" w:hAnsi="Helvetica"/>
        </w:rPr>
        <w:t>Largeur structure : 1660mm</w:t>
      </w:r>
    </w:p>
    <w:p w14:paraId="42A12D2F" w14:textId="1FB9930B" w:rsidR="00541019" w:rsidRDefault="00541019" w:rsidP="00541019">
      <w:pPr>
        <w:rPr>
          <w:rFonts w:ascii="Helvetica" w:hAnsi="Helvetica"/>
        </w:rPr>
      </w:pPr>
      <w:r w:rsidRPr="00A4593B">
        <w:rPr>
          <w:rFonts w:ascii="Helvetica" w:hAnsi="Helvetica"/>
        </w:rPr>
        <w:lastRenderedPageBreak/>
        <w:t xml:space="preserve">Quantité : </w:t>
      </w:r>
      <w:r>
        <w:rPr>
          <w:rFonts w:ascii="Helvetica" w:hAnsi="Helvetica"/>
        </w:rPr>
        <w:t>2,1</w:t>
      </w:r>
      <w:r w:rsidRPr="00A4593B">
        <w:rPr>
          <w:rFonts w:ascii="Helvetica" w:hAnsi="Helvetica"/>
        </w:rPr>
        <w:t xml:space="preserve"> m²</w:t>
      </w:r>
    </w:p>
    <w:p w14:paraId="58D48697" w14:textId="68353EE3" w:rsidR="00E026D3" w:rsidRPr="00BE1A22" w:rsidRDefault="00541019" w:rsidP="00BE1A22">
      <w:pPr>
        <w:rPr>
          <w:rFonts w:ascii="Helvetica" w:hAnsi="Helvetica"/>
        </w:rPr>
      </w:pPr>
      <w:r w:rsidRPr="00C9547F">
        <w:rPr>
          <w:rFonts w:ascii="Helvetica" w:hAnsi="Helvetica"/>
        </w:rPr>
        <w:t xml:space="preserve">Prévoir l’installation </w:t>
      </w:r>
      <w:r w:rsidR="00C43412">
        <w:rPr>
          <w:rFonts w:ascii="Helvetica" w:hAnsi="Helvetica"/>
        </w:rPr>
        <w:t xml:space="preserve">d’une mise à distance, et </w:t>
      </w:r>
      <w:r w:rsidRPr="00C9547F">
        <w:rPr>
          <w:rFonts w:ascii="Helvetica" w:hAnsi="Helvetica"/>
        </w:rPr>
        <w:t>d</w:t>
      </w:r>
      <w:r>
        <w:rPr>
          <w:rFonts w:ascii="Helvetica" w:hAnsi="Helvetica"/>
        </w:rPr>
        <w:t>’</w:t>
      </w:r>
      <w:r w:rsidRPr="00C9547F">
        <w:rPr>
          <w:rFonts w:ascii="Helvetica" w:hAnsi="Helvetica"/>
        </w:rPr>
        <w:t>un drop-paper agrafé à la structure</w:t>
      </w:r>
      <w:r>
        <w:rPr>
          <w:rFonts w:ascii="Helvetica" w:hAnsi="Helvetica"/>
        </w:rPr>
        <w:t xml:space="preserve"> </w:t>
      </w:r>
      <w:r w:rsidRPr="00C9547F">
        <w:rPr>
          <w:rFonts w:ascii="Helvetica" w:hAnsi="Helvetica"/>
        </w:rPr>
        <w:t>(par l’entreprise de Signalétique).</w:t>
      </w:r>
    </w:p>
    <w:p w14:paraId="7C7EDCB1" w14:textId="77777777" w:rsidR="00004874" w:rsidRPr="00004874" w:rsidRDefault="00004874" w:rsidP="00004874">
      <w:pPr>
        <w:pStyle w:val="Paragraphedeliste"/>
        <w:rPr>
          <w:rFonts w:ascii="Helvetica" w:hAnsi="Helvetica"/>
          <w:b/>
          <w:bCs/>
          <w:color w:val="EE0000"/>
          <w:szCs w:val="20"/>
        </w:rPr>
      </w:pPr>
    </w:p>
    <w:p w14:paraId="29E562B2" w14:textId="52CE63AC" w:rsidR="00004874" w:rsidRPr="00FF1086" w:rsidRDefault="00004874" w:rsidP="00004874">
      <w:pPr>
        <w:pStyle w:val="Paragraphedeliste"/>
        <w:numPr>
          <w:ilvl w:val="2"/>
          <w:numId w:val="18"/>
        </w:numPr>
        <w:rPr>
          <w:rFonts w:ascii="Helvetica" w:hAnsi="Helvetica"/>
          <w:b/>
          <w:bCs/>
          <w:szCs w:val="20"/>
        </w:rPr>
      </w:pPr>
      <w:r w:rsidRPr="00FF1086">
        <w:rPr>
          <w:rFonts w:ascii="Helvetica" w:hAnsi="Helvetica"/>
          <w:b/>
          <w:bCs/>
          <w:szCs w:val="20"/>
        </w:rPr>
        <w:t>Structure drop Sd05</w:t>
      </w:r>
    </w:p>
    <w:p w14:paraId="3632C3F8" w14:textId="188F8074" w:rsidR="00FF1086" w:rsidRPr="009F6E28" w:rsidRDefault="00FF1086" w:rsidP="00FF1086">
      <w:pPr>
        <w:rPr>
          <w:rFonts w:ascii="Helvetica" w:hAnsi="Helvetica"/>
        </w:rPr>
      </w:pPr>
      <w:r w:rsidRPr="009F6E28">
        <w:rPr>
          <w:rFonts w:ascii="Helvetica" w:hAnsi="Helvetica"/>
        </w:rPr>
        <w:t xml:space="preserve">Fourniture et pose d’une structure composée de 2 tasseaux en bois brut (cf. cahier graphique, page </w:t>
      </w:r>
      <w:r w:rsidR="00EB645B">
        <w:rPr>
          <w:rFonts w:ascii="Helvetica" w:hAnsi="Helvetica"/>
        </w:rPr>
        <w:t xml:space="preserve">24, </w:t>
      </w:r>
      <w:r w:rsidR="00BE1A22">
        <w:rPr>
          <w:rFonts w:ascii="Helvetica" w:hAnsi="Helvetica"/>
        </w:rPr>
        <w:t>26, 42</w:t>
      </w:r>
      <w:r w:rsidRPr="009F6E28">
        <w:rPr>
          <w:rFonts w:ascii="Helvetica" w:hAnsi="Helvetica"/>
        </w:rPr>
        <w:t>), fixés latéralement au poteau Po</w:t>
      </w:r>
      <w:r w:rsidR="00242B18">
        <w:rPr>
          <w:rFonts w:ascii="Helvetica" w:hAnsi="Helvetica"/>
        </w:rPr>
        <w:t>5</w:t>
      </w:r>
      <w:r>
        <w:rPr>
          <w:rFonts w:ascii="Helvetica" w:hAnsi="Helvetica"/>
        </w:rPr>
        <w:t>.1</w:t>
      </w:r>
      <w:r w:rsidRPr="009F6E28">
        <w:rPr>
          <w:rFonts w:ascii="Helvetica" w:hAnsi="Helvetica"/>
        </w:rPr>
        <w:t>, pour l’installation de 2 drop-paper avec agrafes par l’entreprise de Signalétique. Prévoir élingue métallique fixé au poteau.</w:t>
      </w:r>
    </w:p>
    <w:p w14:paraId="5494C3DB" w14:textId="77777777" w:rsidR="00FF1086" w:rsidRPr="009F6E28"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supérieur : 1175mm</w:t>
      </w:r>
    </w:p>
    <w:p w14:paraId="6A2A7C54" w14:textId="77777777" w:rsidR="00FF1086"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inférieur : 900mm</w:t>
      </w:r>
    </w:p>
    <w:p w14:paraId="7AF07F33" w14:textId="77777777" w:rsidR="00FF1086" w:rsidRPr="00FF1086" w:rsidRDefault="00FF1086" w:rsidP="00FF1086">
      <w:pPr>
        <w:pStyle w:val="Paragraphedeliste"/>
        <w:numPr>
          <w:ilvl w:val="0"/>
          <w:numId w:val="17"/>
        </w:numPr>
        <w:rPr>
          <w:rFonts w:ascii="Helvetica" w:hAnsi="Helvetica"/>
        </w:rPr>
      </w:pPr>
      <w:r>
        <w:rPr>
          <w:rFonts w:ascii="Helvetica" w:hAnsi="Helvetica"/>
        </w:rPr>
        <w:t>Dimensions des drop-paper : L800 x H2100mm</w:t>
      </w:r>
    </w:p>
    <w:p w14:paraId="774CBBD0" w14:textId="77777777" w:rsidR="00FF1086" w:rsidRPr="009F6E28" w:rsidRDefault="00FF1086" w:rsidP="00FF1086">
      <w:pPr>
        <w:rPr>
          <w:rFonts w:ascii="Helvetica" w:hAnsi="Helvetica"/>
        </w:rPr>
      </w:pPr>
      <w:r w:rsidRPr="009F6E28">
        <w:rPr>
          <w:rFonts w:ascii="Helvetica" w:hAnsi="Helvetica"/>
        </w:rPr>
        <w:t>Quantité : 1 unité</w:t>
      </w:r>
    </w:p>
    <w:p w14:paraId="60080BD2" w14:textId="77777777" w:rsidR="00004874" w:rsidRPr="00A4593B" w:rsidRDefault="00004874" w:rsidP="00004874">
      <w:pPr>
        <w:pStyle w:val="Paragraphedeliste"/>
        <w:rPr>
          <w:rFonts w:ascii="Helvetica" w:hAnsi="Helvetica"/>
          <w:b/>
          <w:bCs/>
          <w:szCs w:val="20"/>
        </w:rPr>
      </w:pPr>
    </w:p>
    <w:p w14:paraId="3BBCC593" w14:textId="77777777" w:rsidR="00383B87" w:rsidRDefault="00383B87" w:rsidP="0027261E">
      <w:pPr>
        <w:rPr>
          <w:highlight w:val="yellow"/>
          <w:lang w:eastAsia="fr-FR"/>
        </w:rPr>
      </w:pPr>
    </w:p>
    <w:p w14:paraId="39D22B51" w14:textId="19A3F898" w:rsidR="00004874" w:rsidRDefault="00004874" w:rsidP="00004874">
      <w:pPr>
        <w:pStyle w:val="Paragraphedeliste"/>
        <w:numPr>
          <w:ilvl w:val="1"/>
          <w:numId w:val="18"/>
        </w:numPr>
        <w:rPr>
          <w:rFonts w:ascii="Helvetica" w:hAnsi="Helvetica"/>
          <w:b/>
          <w:bCs/>
          <w:szCs w:val="20"/>
        </w:rPr>
      </w:pPr>
      <w:r>
        <w:rPr>
          <w:rFonts w:ascii="Helvetica" w:hAnsi="Helvetica"/>
          <w:b/>
          <w:bCs/>
          <w:szCs w:val="20"/>
        </w:rPr>
        <w:t>ENSEMBLE MENUISE E06</w:t>
      </w:r>
    </w:p>
    <w:p w14:paraId="533F2F27" w14:textId="694871FF" w:rsidR="00BE1A22" w:rsidRPr="00BE1A22" w:rsidRDefault="00BE1A22" w:rsidP="00BE1A22">
      <w:pPr>
        <w:rPr>
          <w:rFonts w:ascii="Helvetica" w:hAnsi="Helvetica"/>
          <w:b/>
          <w:bCs/>
          <w:szCs w:val="20"/>
        </w:rPr>
      </w:pPr>
      <w:r w:rsidRPr="00BE1A22">
        <w:rPr>
          <w:rFonts w:ascii="Helvetica" w:hAnsi="Helvetica"/>
        </w:rPr>
        <w:t>(Cf. cahier graphique, page</w:t>
      </w:r>
      <w:r>
        <w:rPr>
          <w:rFonts w:ascii="Helvetica" w:hAnsi="Helvetica"/>
        </w:rPr>
        <w:t xml:space="preserve"> 22</w:t>
      </w:r>
      <w:r w:rsidRPr="00BE1A22">
        <w:rPr>
          <w:rFonts w:ascii="Helvetica" w:hAnsi="Helvetica"/>
        </w:rPr>
        <w:t>)</w:t>
      </w:r>
    </w:p>
    <w:p w14:paraId="4ED48B2E" w14:textId="77777777" w:rsidR="00004874" w:rsidRPr="003B0492" w:rsidRDefault="00004874" w:rsidP="00004874">
      <w:pPr>
        <w:pStyle w:val="Paragraphedeliste"/>
        <w:ind w:left="576"/>
        <w:rPr>
          <w:rFonts w:ascii="Helvetica" w:hAnsi="Helvetica"/>
          <w:b/>
          <w:bCs/>
          <w:szCs w:val="20"/>
        </w:rPr>
      </w:pPr>
    </w:p>
    <w:p w14:paraId="4AEC4BDC" w14:textId="7192DAC3" w:rsidR="00004874" w:rsidRDefault="00004874" w:rsidP="00004874">
      <w:pPr>
        <w:pStyle w:val="Paragraphedeliste"/>
        <w:numPr>
          <w:ilvl w:val="2"/>
          <w:numId w:val="18"/>
        </w:numPr>
        <w:rPr>
          <w:rFonts w:ascii="Helvetica" w:hAnsi="Helvetica"/>
          <w:b/>
          <w:bCs/>
          <w:szCs w:val="20"/>
        </w:rPr>
      </w:pPr>
      <w:r>
        <w:rPr>
          <w:rFonts w:ascii="Helvetica" w:hAnsi="Helvetica"/>
          <w:b/>
          <w:bCs/>
          <w:szCs w:val="20"/>
        </w:rPr>
        <w:t>Cimaise simple face Ci08</w:t>
      </w:r>
    </w:p>
    <w:p w14:paraId="5E1C8DBE" w14:textId="305CD3C2" w:rsidR="00004874" w:rsidRPr="00D9420F" w:rsidRDefault="00004874" w:rsidP="00004874">
      <w:pPr>
        <w:rPr>
          <w:rFonts w:ascii="Helvetica" w:hAnsi="Helvetica"/>
        </w:rPr>
      </w:pPr>
      <w:r w:rsidRPr="00D9420F">
        <w:rPr>
          <w:rFonts w:ascii="Helvetica" w:hAnsi="Helvetica"/>
        </w:rPr>
        <w:t xml:space="preserve">Fourniture et pose d’une cimaise </w:t>
      </w:r>
      <w:r>
        <w:rPr>
          <w:rFonts w:ascii="Helvetica" w:hAnsi="Helvetica"/>
          <w:u w:val="single"/>
        </w:rPr>
        <w:t>simple face</w:t>
      </w:r>
      <w:r w:rsidRPr="00D9420F">
        <w:rPr>
          <w:rFonts w:ascii="Helvetica" w:hAnsi="Helvetica"/>
        </w:rPr>
        <w:t xml:space="preserve"> en </w:t>
      </w:r>
      <w:r>
        <w:rPr>
          <w:rFonts w:ascii="Helvetica" w:hAnsi="Helvetica"/>
        </w:rPr>
        <w:t>MDF</w:t>
      </w:r>
      <w:r w:rsidRPr="00D9420F">
        <w:rPr>
          <w:rFonts w:ascii="Helvetica" w:hAnsi="Helvetica"/>
        </w:rPr>
        <w:t xml:space="preserve"> M1</w:t>
      </w:r>
      <w:r>
        <w:rPr>
          <w:rFonts w:ascii="Helvetica" w:hAnsi="Helvetica"/>
        </w:rPr>
        <w:t>,</w:t>
      </w:r>
      <w:r w:rsidR="001B0EEB">
        <w:rPr>
          <w:rFonts w:ascii="Helvetica" w:hAnsi="Helvetica"/>
        </w:rPr>
        <w:t xml:space="preserve"> en angle,</w:t>
      </w:r>
      <w:r w:rsidRPr="00D9420F">
        <w:rPr>
          <w:rFonts w:ascii="Helvetica" w:hAnsi="Helvetica"/>
        </w:rPr>
        <w:t xml:space="preserve"> (cf. </w:t>
      </w:r>
      <w:r>
        <w:rPr>
          <w:rFonts w:ascii="Helvetica" w:hAnsi="Helvetica"/>
        </w:rPr>
        <w:t>cahier graphique</w:t>
      </w:r>
      <w:r w:rsidRPr="00D9420F">
        <w:rPr>
          <w:rFonts w:ascii="Helvetica" w:hAnsi="Helvetica"/>
        </w:rPr>
        <w:t xml:space="preserve">, page </w:t>
      </w:r>
      <w:r w:rsidR="00BE1A22">
        <w:rPr>
          <w:rFonts w:ascii="Helvetica" w:hAnsi="Helvetica"/>
        </w:rPr>
        <w:t>22</w:t>
      </w:r>
      <w:r w:rsidRPr="00D9420F">
        <w:rPr>
          <w:rFonts w:ascii="Helvetica" w:hAnsi="Helvetica"/>
        </w:rPr>
        <w:t>)</w:t>
      </w:r>
    </w:p>
    <w:p w14:paraId="08769BE7" w14:textId="4C2FB8AB" w:rsidR="00004874" w:rsidRPr="00D9420F" w:rsidRDefault="00004874" w:rsidP="00004874">
      <w:pPr>
        <w:pStyle w:val="Paragraphedeliste"/>
        <w:numPr>
          <w:ilvl w:val="0"/>
          <w:numId w:val="17"/>
        </w:numPr>
        <w:rPr>
          <w:rFonts w:ascii="Helvetica" w:hAnsi="Helvetica"/>
        </w:rPr>
      </w:pPr>
      <w:r w:rsidRPr="00D9420F">
        <w:rPr>
          <w:rFonts w:ascii="Helvetica" w:hAnsi="Helvetica"/>
        </w:rPr>
        <w:t>Largeur </w:t>
      </w:r>
      <w:r w:rsidR="001B0EEB">
        <w:rPr>
          <w:rFonts w:ascii="Helvetica" w:hAnsi="Helvetica"/>
        </w:rPr>
        <w:t xml:space="preserve">totale </w:t>
      </w:r>
      <w:r w:rsidRPr="00D9420F">
        <w:rPr>
          <w:rFonts w:ascii="Helvetica" w:hAnsi="Helvetica"/>
        </w:rPr>
        <w:t xml:space="preserve">: </w:t>
      </w:r>
      <w:r w:rsidR="001B0EEB">
        <w:rPr>
          <w:rFonts w:ascii="Helvetica" w:hAnsi="Helvetica"/>
        </w:rPr>
        <w:t>3475</w:t>
      </w:r>
      <w:r w:rsidRPr="00D9420F">
        <w:rPr>
          <w:rFonts w:ascii="Helvetica" w:hAnsi="Helvetica"/>
        </w:rPr>
        <w:t>mm</w:t>
      </w:r>
    </w:p>
    <w:p w14:paraId="49479348" w14:textId="77777777" w:rsidR="00004874" w:rsidRPr="00D9420F" w:rsidRDefault="00004874" w:rsidP="00004874">
      <w:pPr>
        <w:pStyle w:val="Paragraphedeliste"/>
        <w:numPr>
          <w:ilvl w:val="0"/>
          <w:numId w:val="17"/>
        </w:numPr>
        <w:rPr>
          <w:rFonts w:ascii="Helvetica" w:hAnsi="Helvetica"/>
        </w:rPr>
      </w:pPr>
      <w:r w:rsidRPr="00D9420F">
        <w:rPr>
          <w:rFonts w:ascii="Helvetica" w:hAnsi="Helvetica"/>
        </w:rPr>
        <w:t xml:space="preserve">Épaisseur : </w:t>
      </w:r>
      <w:r>
        <w:rPr>
          <w:rFonts w:ascii="Helvetica" w:hAnsi="Helvetica"/>
        </w:rPr>
        <w:t>3</w:t>
      </w:r>
      <w:r w:rsidRPr="00D9420F">
        <w:rPr>
          <w:rFonts w:ascii="Helvetica" w:hAnsi="Helvetica"/>
        </w:rPr>
        <w:t>00mm</w:t>
      </w:r>
    </w:p>
    <w:p w14:paraId="59EA0AFE" w14:textId="77777777" w:rsidR="00004874" w:rsidRPr="00D9420F" w:rsidRDefault="00004874" w:rsidP="00004874">
      <w:pPr>
        <w:pStyle w:val="Paragraphedeliste"/>
        <w:numPr>
          <w:ilvl w:val="0"/>
          <w:numId w:val="17"/>
        </w:numPr>
        <w:rPr>
          <w:rFonts w:ascii="Helvetica" w:hAnsi="Helvetica"/>
        </w:rPr>
      </w:pPr>
      <w:r w:rsidRPr="00D9420F">
        <w:rPr>
          <w:rFonts w:ascii="Helvetica" w:hAnsi="Helvetica"/>
        </w:rPr>
        <w:t>Hauteur : 3000mm</w:t>
      </w:r>
    </w:p>
    <w:p w14:paraId="02B4AA50" w14:textId="3DDB6E10" w:rsidR="00004874" w:rsidRDefault="00004874" w:rsidP="00004874">
      <w:pPr>
        <w:rPr>
          <w:rFonts w:ascii="Helvetica" w:hAnsi="Helvetica"/>
        </w:rPr>
      </w:pPr>
      <w:r w:rsidRPr="00A4593B">
        <w:rPr>
          <w:rFonts w:ascii="Helvetica" w:hAnsi="Helvetica"/>
        </w:rPr>
        <w:t xml:space="preserve">Quantité : </w:t>
      </w:r>
      <w:r w:rsidR="001B0EEB">
        <w:rPr>
          <w:rFonts w:ascii="Helvetica" w:hAnsi="Helvetica"/>
        </w:rPr>
        <w:t>10,4</w:t>
      </w:r>
      <w:r w:rsidRPr="00A4593B">
        <w:rPr>
          <w:rFonts w:ascii="Helvetica" w:hAnsi="Helvetica"/>
        </w:rPr>
        <w:t xml:space="preserve"> m²</w:t>
      </w:r>
      <w:r w:rsidR="001B0EEB">
        <w:rPr>
          <w:rFonts w:ascii="Helvetica" w:hAnsi="Helvetica"/>
        </w:rPr>
        <w:t>.</w:t>
      </w:r>
    </w:p>
    <w:p w14:paraId="54EB2BF6" w14:textId="24BD3855" w:rsidR="001B0EEB" w:rsidRPr="00A4593B" w:rsidRDefault="001B0EEB" w:rsidP="00004874">
      <w:pPr>
        <w:rPr>
          <w:rFonts w:ascii="Helvetica" w:hAnsi="Helvetica"/>
        </w:rPr>
      </w:pPr>
      <w:r>
        <w:rPr>
          <w:rFonts w:ascii="Helvetica" w:hAnsi="Helvetica"/>
        </w:rPr>
        <w:t>Prévoir une finition propre du coté intérieur.</w:t>
      </w:r>
    </w:p>
    <w:p w14:paraId="66272331" w14:textId="77777777" w:rsidR="00004874" w:rsidRPr="00A4593B" w:rsidRDefault="00004874" w:rsidP="00004874">
      <w:pPr>
        <w:pStyle w:val="Paragraphedeliste"/>
        <w:rPr>
          <w:rFonts w:ascii="Helvetica" w:hAnsi="Helvetica"/>
          <w:b/>
          <w:bCs/>
          <w:szCs w:val="20"/>
        </w:rPr>
      </w:pPr>
    </w:p>
    <w:p w14:paraId="07DECAC2" w14:textId="3FCF57E1" w:rsidR="001B0EEB" w:rsidRPr="001B0EEB" w:rsidRDefault="001B0EEB" w:rsidP="001B0EEB">
      <w:pPr>
        <w:pStyle w:val="Paragraphedeliste"/>
        <w:numPr>
          <w:ilvl w:val="2"/>
          <w:numId w:val="18"/>
        </w:numPr>
        <w:rPr>
          <w:rFonts w:ascii="Helvetica" w:hAnsi="Helvetica"/>
          <w:b/>
          <w:bCs/>
          <w:szCs w:val="20"/>
        </w:rPr>
      </w:pPr>
      <w:r w:rsidRPr="001B0EEB">
        <w:rPr>
          <w:rFonts w:ascii="Helvetica" w:hAnsi="Helvetica"/>
          <w:b/>
          <w:bCs/>
          <w:szCs w:val="20"/>
        </w:rPr>
        <w:t>Cimaise simple face Ci09</w:t>
      </w:r>
    </w:p>
    <w:p w14:paraId="09151D64" w14:textId="79D84565" w:rsidR="001B0EEB" w:rsidRPr="001B0EEB" w:rsidRDefault="001B0EEB" w:rsidP="001B0EEB">
      <w:pPr>
        <w:rPr>
          <w:rFonts w:ascii="Helvetica" w:hAnsi="Helvetica"/>
        </w:rPr>
      </w:pPr>
      <w:r w:rsidRPr="001B0EEB">
        <w:rPr>
          <w:rFonts w:ascii="Helvetica" w:hAnsi="Helvetica"/>
        </w:rPr>
        <w:t xml:space="preserve">Fourniture et pose d’une cimaise </w:t>
      </w:r>
      <w:r w:rsidRPr="001B0EEB">
        <w:rPr>
          <w:rFonts w:ascii="Helvetica" w:hAnsi="Helvetica"/>
          <w:u w:val="single"/>
        </w:rPr>
        <w:t>simple face</w:t>
      </w:r>
      <w:r w:rsidRPr="001B0EEB">
        <w:rPr>
          <w:rFonts w:ascii="Helvetica" w:hAnsi="Helvetica"/>
        </w:rPr>
        <w:t xml:space="preserve"> en MDF M1, (cf. cahier graphique, page </w:t>
      </w:r>
      <w:r w:rsidR="00BE1A22">
        <w:rPr>
          <w:rFonts w:ascii="Helvetica" w:hAnsi="Helvetica"/>
        </w:rPr>
        <w:t>22</w:t>
      </w:r>
      <w:r w:rsidRPr="001B0EEB">
        <w:rPr>
          <w:rFonts w:ascii="Helvetica" w:hAnsi="Helvetica"/>
        </w:rPr>
        <w:t>)</w:t>
      </w:r>
    </w:p>
    <w:p w14:paraId="0A153F8D" w14:textId="6EAE7D6D" w:rsidR="001B0EEB" w:rsidRPr="001B0EEB" w:rsidRDefault="001B0EEB" w:rsidP="001B0EEB">
      <w:pPr>
        <w:pStyle w:val="Paragraphedeliste"/>
        <w:numPr>
          <w:ilvl w:val="0"/>
          <w:numId w:val="17"/>
        </w:numPr>
        <w:rPr>
          <w:rFonts w:ascii="Helvetica" w:hAnsi="Helvetica"/>
        </w:rPr>
      </w:pPr>
      <w:r w:rsidRPr="001B0EEB">
        <w:rPr>
          <w:rFonts w:ascii="Helvetica" w:hAnsi="Helvetica"/>
        </w:rPr>
        <w:t>Largeur : 3815mm</w:t>
      </w:r>
    </w:p>
    <w:p w14:paraId="6C33BCDE" w14:textId="77777777" w:rsidR="001B0EEB" w:rsidRPr="001B0EEB" w:rsidRDefault="001B0EEB" w:rsidP="001B0EEB">
      <w:pPr>
        <w:pStyle w:val="Paragraphedeliste"/>
        <w:numPr>
          <w:ilvl w:val="0"/>
          <w:numId w:val="17"/>
        </w:numPr>
        <w:rPr>
          <w:rFonts w:ascii="Helvetica" w:hAnsi="Helvetica"/>
        </w:rPr>
      </w:pPr>
      <w:r w:rsidRPr="001B0EEB">
        <w:rPr>
          <w:rFonts w:ascii="Helvetica" w:hAnsi="Helvetica"/>
        </w:rPr>
        <w:t>Épaisseur : 300mm</w:t>
      </w:r>
    </w:p>
    <w:p w14:paraId="17E176C7" w14:textId="77777777" w:rsidR="001B0EEB" w:rsidRPr="001B0EEB" w:rsidRDefault="001B0EEB" w:rsidP="001B0EEB">
      <w:pPr>
        <w:pStyle w:val="Paragraphedeliste"/>
        <w:numPr>
          <w:ilvl w:val="0"/>
          <w:numId w:val="17"/>
        </w:numPr>
        <w:rPr>
          <w:rFonts w:ascii="Helvetica" w:hAnsi="Helvetica"/>
        </w:rPr>
      </w:pPr>
      <w:r w:rsidRPr="001B0EEB">
        <w:rPr>
          <w:rFonts w:ascii="Helvetica" w:hAnsi="Helvetica"/>
        </w:rPr>
        <w:t>Hauteur : 3000mm</w:t>
      </w:r>
    </w:p>
    <w:p w14:paraId="3F9679F3" w14:textId="49DA85BE" w:rsidR="001B0EEB" w:rsidRPr="001B0EEB" w:rsidRDefault="001B0EEB" w:rsidP="001B0EEB">
      <w:pPr>
        <w:rPr>
          <w:rFonts w:ascii="Helvetica" w:hAnsi="Helvetica"/>
        </w:rPr>
      </w:pPr>
      <w:r w:rsidRPr="001B0EEB">
        <w:rPr>
          <w:rFonts w:ascii="Helvetica" w:hAnsi="Helvetica"/>
        </w:rPr>
        <w:t>Quantité : 11,4 m²</w:t>
      </w:r>
    </w:p>
    <w:p w14:paraId="1230BF90" w14:textId="77777777" w:rsidR="001B0EEB" w:rsidRPr="001B0EEB" w:rsidRDefault="001B0EEB" w:rsidP="001B0EEB">
      <w:pPr>
        <w:rPr>
          <w:rFonts w:ascii="Helvetica" w:hAnsi="Helvetica"/>
        </w:rPr>
      </w:pPr>
      <w:r w:rsidRPr="001B0EEB">
        <w:rPr>
          <w:rFonts w:ascii="Helvetica" w:hAnsi="Helvetica"/>
        </w:rPr>
        <w:t>Prévoir une finition propre du coté intérieur.</w:t>
      </w:r>
    </w:p>
    <w:p w14:paraId="4EAB3398" w14:textId="77777777" w:rsidR="001B0EEB" w:rsidRPr="001B0EEB" w:rsidRDefault="001B0EEB" w:rsidP="001B0EEB">
      <w:pPr>
        <w:rPr>
          <w:rFonts w:ascii="Helvetica" w:hAnsi="Helvetica"/>
          <w:color w:val="EE0000"/>
        </w:rPr>
      </w:pPr>
    </w:p>
    <w:p w14:paraId="74DCFB39" w14:textId="51518F4D" w:rsidR="001B0EEB" w:rsidRPr="001B0EEB" w:rsidRDefault="001B0EEB" w:rsidP="001B0EEB">
      <w:pPr>
        <w:pStyle w:val="Paragraphedeliste"/>
        <w:numPr>
          <w:ilvl w:val="2"/>
          <w:numId w:val="18"/>
        </w:numPr>
        <w:rPr>
          <w:rFonts w:ascii="Helvetica" w:hAnsi="Helvetica"/>
          <w:b/>
          <w:bCs/>
          <w:szCs w:val="20"/>
        </w:rPr>
      </w:pPr>
      <w:r w:rsidRPr="001B0EEB">
        <w:rPr>
          <w:rFonts w:ascii="Helvetica" w:hAnsi="Helvetica"/>
          <w:b/>
          <w:bCs/>
          <w:szCs w:val="20"/>
        </w:rPr>
        <w:t>Cimaise simple face Ci10</w:t>
      </w:r>
    </w:p>
    <w:p w14:paraId="5C9EBD34" w14:textId="747639D4" w:rsidR="001B0EEB" w:rsidRPr="001B0EEB" w:rsidRDefault="001B0EEB" w:rsidP="001B0EEB">
      <w:pPr>
        <w:rPr>
          <w:rFonts w:ascii="Helvetica" w:hAnsi="Helvetica"/>
        </w:rPr>
      </w:pPr>
      <w:r w:rsidRPr="001B0EEB">
        <w:rPr>
          <w:rFonts w:ascii="Helvetica" w:hAnsi="Helvetica"/>
        </w:rPr>
        <w:t xml:space="preserve">Fourniture et pose d’une cimaise </w:t>
      </w:r>
      <w:r w:rsidRPr="001B0EEB">
        <w:rPr>
          <w:rFonts w:ascii="Helvetica" w:hAnsi="Helvetica"/>
          <w:u w:val="single"/>
        </w:rPr>
        <w:t>simple face</w:t>
      </w:r>
      <w:r w:rsidRPr="001B0EEB">
        <w:rPr>
          <w:rFonts w:ascii="Helvetica" w:hAnsi="Helvetica"/>
        </w:rPr>
        <w:t xml:space="preserve"> en MDF M1, en angle, (cf. cahier graphique, page </w:t>
      </w:r>
      <w:r w:rsidR="00BE1A22">
        <w:rPr>
          <w:rFonts w:ascii="Helvetica" w:hAnsi="Helvetica"/>
        </w:rPr>
        <w:t>22</w:t>
      </w:r>
      <w:r w:rsidRPr="001B0EEB">
        <w:rPr>
          <w:rFonts w:ascii="Helvetica" w:hAnsi="Helvetica"/>
        </w:rPr>
        <w:t>)</w:t>
      </w:r>
    </w:p>
    <w:p w14:paraId="50CD6BB3" w14:textId="77777777" w:rsidR="001B0EEB" w:rsidRPr="001B0EEB" w:rsidRDefault="001B0EEB" w:rsidP="001B0EEB">
      <w:pPr>
        <w:pStyle w:val="Paragraphedeliste"/>
        <w:numPr>
          <w:ilvl w:val="0"/>
          <w:numId w:val="17"/>
        </w:numPr>
        <w:rPr>
          <w:rFonts w:ascii="Helvetica" w:hAnsi="Helvetica"/>
        </w:rPr>
      </w:pPr>
      <w:r w:rsidRPr="001B0EEB">
        <w:rPr>
          <w:rFonts w:ascii="Helvetica" w:hAnsi="Helvetica"/>
        </w:rPr>
        <w:t>Largeur totale : 3475mm</w:t>
      </w:r>
    </w:p>
    <w:p w14:paraId="73A99CDF" w14:textId="77777777" w:rsidR="001B0EEB" w:rsidRPr="001B0EEB" w:rsidRDefault="001B0EEB" w:rsidP="001B0EEB">
      <w:pPr>
        <w:pStyle w:val="Paragraphedeliste"/>
        <w:numPr>
          <w:ilvl w:val="0"/>
          <w:numId w:val="17"/>
        </w:numPr>
        <w:rPr>
          <w:rFonts w:ascii="Helvetica" w:hAnsi="Helvetica"/>
        </w:rPr>
      </w:pPr>
      <w:r w:rsidRPr="001B0EEB">
        <w:rPr>
          <w:rFonts w:ascii="Helvetica" w:hAnsi="Helvetica"/>
        </w:rPr>
        <w:t>Épaisseur : 300mm</w:t>
      </w:r>
    </w:p>
    <w:p w14:paraId="4CF417F6" w14:textId="77777777" w:rsidR="001B0EEB" w:rsidRPr="001B0EEB" w:rsidRDefault="001B0EEB" w:rsidP="001B0EEB">
      <w:pPr>
        <w:pStyle w:val="Paragraphedeliste"/>
        <w:numPr>
          <w:ilvl w:val="0"/>
          <w:numId w:val="17"/>
        </w:numPr>
        <w:rPr>
          <w:rFonts w:ascii="Helvetica" w:hAnsi="Helvetica"/>
        </w:rPr>
      </w:pPr>
      <w:r w:rsidRPr="001B0EEB">
        <w:rPr>
          <w:rFonts w:ascii="Helvetica" w:hAnsi="Helvetica"/>
        </w:rPr>
        <w:t>Hauteur : 3000mm</w:t>
      </w:r>
    </w:p>
    <w:p w14:paraId="4B48296F" w14:textId="77777777" w:rsidR="001B0EEB" w:rsidRPr="001B0EEB" w:rsidRDefault="001B0EEB" w:rsidP="001B0EEB">
      <w:pPr>
        <w:rPr>
          <w:rFonts w:ascii="Helvetica" w:hAnsi="Helvetica"/>
        </w:rPr>
      </w:pPr>
      <w:r w:rsidRPr="001B0EEB">
        <w:rPr>
          <w:rFonts w:ascii="Helvetica" w:hAnsi="Helvetica"/>
        </w:rPr>
        <w:lastRenderedPageBreak/>
        <w:t>Quantité : 10,4 m²</w:t>
      </w:r>
    </w:p>
    <w:p w14:paraId="54776D49" w14:textId="4C34C3DE" w:rsidR="001B0EEB" w:rsidRPr="001B0EEB" w:rsidRDefault="001B0EEB" w:rsidP="001B0EEB">
      <w:pPr>
        <w:rPr>
          <w:rFonts w:ascii="Helvetica" w:hAnsi="Helvetica"/>
        </w:rPr>
      </w:pPr>
      <w:r>
        <w:rPr>
          <w:rFonts w:ascii="Helvetica" w:hAnsi="Helvetica"/>
        </w:rPr>
        <w:t>Prévoir une finition propre du coté intérieur.</w:t>
      </w:r>
    </w:p>
    <w:p w14:paraId="0428455F" w14:textId="77777777" w:rsidR="001B0EEB" w:rsidRDefault="001B0EEB" w:rsidP="001B0EEB">
      <w:pPr>
        <w:rPr>
          <w:rFonts w:ascii="Helvetica" w:hAnsi="Helvetica"/>
          <w:color w:val="EE0000"/>
        </w:rPr>
      </w:pPr>
    </w:p>
    <w:p w14:paraId="5295B5D2" w14:textId="4E802F32" w:rsidR="001B0EEB" w:rsidRPr="007E4A17" w:rsidRDefault="001B0EEB" w:rsidP="001B0EEB">
      <w:pPr>
        <w:pStyle w:val="Paragraphedeliste"/>
        <w:numPr>
          <w:ilvl w:val="2"/>
          <w:numId w:val="18"/>
        </w:numPr>
        <w:rPr>
          <w:rFonts w:ascii="Helvetica" w:hAnsi="Helvetica"/>
          <w:b/>
          <w:bCs/>
          <w:szCs w:val="20"/>
        </w:rPr>
      </w:pPr>
      <w:r w:rsidRPr="007E4A17">
        <w:rPr>
          <w:rFonts w:ascii="Helvetica" w:hAnsi="Helvetica"/>
          <w:b/>
          <w:bCs/>
          <w:szCs w:val="20"/>
        </w:rPr>
        <w:t>Cimaise simple face Ci11</w:t>
      </w:r>
    </w:p>
    <w:p w14:paraId="546D29AE" w14:textId="071C60E5" w:rsidR="001B0EEB" w:rsidRPr="007E4A17" w:rsidRDefault="001B0EEB" w:rsidP="001B0EEB">
      <w:pPr>
        <w:rPr>
          <w:rFonts w:ascii="Helvetica" w:hAnsi="Helvetica"/>
        </w:rPr>
      </w:pPr>
      <w:r w:rsidRPr="007E4A17">
        <w:rPr>
          <w:rFonts w:ascii="Helvetica" w:hAnsi="Helvetica"/>
        </w:rPr>
        <w:t xml:space="preserve">Fourniture et pose d’une cimaise </w:t>
      </w:r>
      <w:r w:rsidRPr="007E4A17">
        <w:rPr>
          <w:rFonts w:ascii="Helvetica" w:hAnsi="Helvetica"/>
          <w:u w:val="single"/>
        </w:rPr>
        <w:t>simple face</w:t>
      </w:r>
      <w:r w:rsidRPr="007E4A17">
        <w:rPr>
          <w:rFonts w:ascii="Helvetica" w:hAnsi="Helvetica"/>
        </w:rPr>
        <w:t xml:space="preserve"> en MDF M1, en angle, (cf. cahier graphique, page </w:t>
      </w:r>
      <w:r w:rsidR="00BE1A22">
        <w:rPr>
          <w:rFonts w:ascii="Helvetica" w:hAnsi="Helvetica"/>
        </w:rPr>
        <w:t>22</w:t>
      </w:r>
      <w:r w:rsidRPr="007E4A17">
        <w:rPr>
          <w:rFonts w:ascii="Helvetica" w:hAnsi="Helvetica"/>
        </w:rPr>
        <w:t>)</w:t>
      </w:r>
    </w:p>
    <w:p w14:paraId="7AE4E3BB" w14:textId="7FC6101C" w:rsidR="001B0EEB" w:rsidRPr="007E4A17" w:rsidRDefault="001B0EEB" w:rsidP="001B0EEB">
      <w:pPr>
        <w:pStyle w:val="Paragraphedeliste"/>
        <w:numPr>
          <w:ilvl w:val="0"/>
          <w:numId w:val="17"/>
        </w:numPr>
        <w:rPr>
          <w:rFonts w:ascii="Helvetica" w:hAnsi="Helvetica"/>
        </w:rPr>
      </w:pPr>
      <w:r w:rsidRPr="007E4A17">
        <w:rPr>
          <w:rFonts w:ascii="Helvetica" w:hAnsi="Helvetica"/>
        </w:rPr>
        <w:t xml:space="preserve">Largeur totale : </w:t>
      </w:r>
      <w:r w:rsidR="007E4A17" w:rsidRPr="007E4A17">
        <w:rPr>
          <w:rFonts w:ascii="Helvetica" w:hAnsi="Helvetica"/>
        </w:rPr>
        <w:t>6470</w:t>
      </w:r>
      <w:r w:rsidRPr="007E4A17">
        <w:rPr>
          <w:rFonts w:ascii="Helvetica" w:hAnsi="Helvetica"/>
        </w:rPr>
        <w:t>mm</w:t>
      </w:r>
    </w:p>
    <w:p w14:paraId="3A016FE0" w14:textId="77777777" w:rsidR="001B0EEB" w:rsidRPr="007E4A17" w:rsidRDefault="001B0EEB" w:rsidP="001B0EEB">
      <w:pPr>
        <w:pStyle w:val="Paragraphedeliste"/>
        <w:numPr>
          <w:ilvl w:val="0"/>
          <w:numId w:val="17"/>
        </w:numPr>
        <w:rPr>
          <w:rFonts w:ascii="Helvetica" w:hAnsi="Helvetica"/>
        </w:rPr>
      </w:pPr>
      <w:r w:rsidRPr="007E4A17">
        <w:rPr>
          <w:rFonts w:ascii="Helvetica" w:hAnsi="Helvetica"/>
        </w:rPr>
        <w:t>Épaisseur : 300mm</w:t>
      </w:r>
    </w:p>
    <w:p w14:paraId="642DB06D" w14:textId="77777777" w:rsidR="001B0EEB" w:rsidRPr="007E4A17" w:rsidRDefault="001B0EEB" w:rsidP="001B0EEB">
      <w:pPr>
        <w:pStyle w:val="Paragraphedeliste"/>
        <w:numPr>
          <w:ilvl w:val="0"/>
          <w:numId w:val="17"/>
        </w:numPr>
        <w:rPr>
          <w:rFonts w:ascii="Helvetica" w:hAnsi="Helvetica"/>
        </w:rPr>
      </w:pPr>
      <w:r w:rsidRPr="007E4A17">
        <w:rPr>
          <w:rFonts w:ascii="Helvetica" w:hAnsi="Helvetica"/>
        </w:rPr>
        <w:t>Hauteur : 3000mm</w:t>
      </w:r>
    </w:p>
    <w:p w14:paraId="47D62D73" w14:textId="7A599BAC" w:rsidR="001B0EEB" w:rsidRPr="007E4A17" w:rsidRDefault="001B0EEB" w:rsidP="001B0EEB">
      <w:pPr>
        <w:rPr>
          <w:rFonts w:ascii="Helvetica" w:hAnsi="Helvetica"/>
        </w:rPr>
      </w:pPr>
      <w:r w:rsidRPr="007E4A17">
        <w:rPr>
          <w:rFonts w:ascii="Helvetica" w:hAnsi="Helvetica"/>
        </w:rPr>
        <w:t>Quantité : 1</w:t>
      </w:r>
      <w:r w:rsidR="007E4A17" w:rsidRPr="007E4A17">
        <w:rPr>
          <w:rFonts w:ascii="Helvetica" w:hAnsi="Helvetica"/>
        </w:rPr>
        <w:t>9</w:t>
      </w:r>
      <w:r w:rsidRPr="007E4A17">
        <w:rPr>
          <w:rFonts w:ascii="Helvetica" w:hAnsi="Helvetica"/>
        </w:rPr>
        <w:t>,4 m²</w:t>
      </w:r>
    </w:p>
    <w:p w14:paraId="55A914F4" w14:textId="77777777" w:rsidR="001B0EEB" w:rsidRPr="001B0EEB" w:rsidRDefault="001B0EEB" w:rsidP="001B0EEB">
      <w:pPr>
        <w:rPr>
          <w:rFonts w:ascii="Helvetica" w:hAnsi="Helvetica"/>
          <w:color w:val="EE0000"/>
        </w:rPr>
      </w:pPr>
    </w:p>
    <w:p w14:paraId="269F7712" w14:textId="4DA1D765" w:rsidR="001B0EEB" w:rsidRPr="007E4A17" w:rsidRDefault="001B0EEB" w:rsidP="001B0EEB">
      <w:pPr>
        <w:pStyle w:val="Paragraphedeliste"/>
        <w:numPr>
          <w:ilvl w:val="2"/>
          <w:numId w:val="18"/>
        </w:numPr>
        <w:rPr>
          <w:rFonts w:ascii="Helvetica" w:hAnsi="Helvetica"/>
          <w:b/>
          <w:bCs/>
          <w:szCs w:val="20"/>
        </w:rPr>
      </w:pPr>
      <w:r w:rsidRPr="007E4A17">
        <w:rPr>
          <w:rFonts w:ascii="Helvetica" w:hAnsi="Helvetica"/>
          <w:b/>
          <w:bCs/>
          <w:szCs w:val="20"/>
        </w:rPr>
        <w:t>Cimaise simple face Ci12</w:t>
      </w:r>
    </w:p>
    <w:p w14:paraId="4EA7A237" w14:textId="4596D92F" w:rsidR="001B0EEB" w:rsidRPr="007E4A17" w:rsidRDefault="001B0EEB" w:rsidP="001B0EEB">
      <w:pPr>
        <w:rPr>
          <w:rFonts w:ascii="Helvetica" w:hAnsi="Helvetica"/>
        </w:rPr>
      </w:pPr>
      <w:r w:rsidRPr="007E4A17">
        <w:rPr>
          <w:rFonts w:ascii="Helvetica" w:hAnsi="Helvetica"/>
        </w:rPr>
        <w:t xml:space="preserve">Fourniture et pose d’une cimaise </w:t>
      </w:r>
      <w:r w:rsidRPr="007E4A17">
        <w:rPr>
          <w:rFonts w:ascii="Helvetica" w:hAnsi="Helvetica"/>
          <w:u w:val="single"/>
        </w:rPr>
        <w:t>simple face</w:t>
      </w:r>
      <w:r w:rsidRPr="007E4A17">
        <w:rPr>
          <w:rFonts w:ascii="Helvetica" w:hAnsi="Helvetica"/>
        </w:rPr>
        <w:t xml:space="preserve"> en MDF M1</w:t>
      </w:r>
      <w:r w:rsidR="007E4A17" w:rsidRPr="007E4A17">
        <w:rPr>
          <w:rFonts w:ascii="Helvetica" w:hAnsi="Helvetica"/>
        </w:rPr>
        <w:t xml:space="preserve"> </w:t>
      </w:r>
      <w:r w:rsidRPr="007E4A17">
        <w:rPr>
          <w:rFonts w:ascii="Helvetica" w:hAnsi="Helvetica"/>
        </w:rPr>
        <w:t xml:space="preserve">(cf. cahier graphique, page </w:t>
      </w:r>
      <w:r w:rsidR="00BE1A22">
        <w:rPr>
          <w:rFonts w:ascii="Helvetica" w:hAnsi="Helvetica"/>
        </w:rPr>
        <w:t>22</w:t>
      </w:r>
      <w:r w:rsidRPr="007E4A17">
        <w:rPr>
          <w:rFonts w:ascii="Helvetica" w:hAnsi="Helvetica"/>
        </w:rPr>
        <w:t>)</w:t>
      </w:r>
    </w:p>
    <w:p w14:paraId="1006E60F" w14:textId="1CAA0681" w:rsidR="001B0EEB" w:rsidRPr="007E4A17" w:rsidRDefault="001B0EEB" w:rsidP="001B0EEB">
      <w:pPr>
        <w:pStyle w:val="Paragraphedeliste"/>
        <w:numPr>
          <w:ilvl w:val="0"/>
          <w:numId w:val="17"/>
        </w:numPr>
        <w:rPr>
          <w:rFonts w:ascii="Helvetica" w:hAnsi="Helvetica"/>
        </w:rPr>
      </w:pPr>
      <w:r w:rsidRPr="007E4A17">
        <w:rPr>
          <w:rFonts w:ascii="Helvetica" w:hAnsi="Helvetica"/>
        </w:rPr>
        <w:t xml:space="preserve">Largeur totale : </w:t>
      </w:r>
      <w:r w:rsidR="007E4A17" w:rsidRPr="007E4A17">
        <w:rPr>
          <w:rFonts w:ascii="Helvetica" w:hAnsi="Helvetica"/>
        </w:rPr>
        <w:t>145</w:t>
      </w:r>
      <w:r w:rsidRPr="007E4A17">
        <w:rPr>
          <w:rFonts w:ascii="Helvetica" w:hAnsi="Helvetica"/>
        </w:rPr>
        <w:t>mm</w:t>
      </w:r>
    </w:p>
    <w:p w14:paraId="73B48B43" w14:textId="77777777" w:rsidR="001B0EEB" w:rsidRPr="007E4A17" w:rsidRDefault="001B0EEB" w:rsidP="001B0EEB">
      <w:pPr>
        <w:pStyle w:val="Paragraphedeliste"/>
        <w:numPr>
          <w:ilvl w:val="0"/>
          <w:numId w:val="17"/>
        </w:numPr>
        <w:rPr>
          <w:rFonts w:ascii="Helvetica" w:hAnsi="Helvetica"/>
        </w:rPr>
      </w:pPr>
      <w:r w:rsidRPr="007E4A17">
        <w:rPr>
          <w:rFonts w:ascii="Helvetica" w:hAnsi="Helvetica"/>
        </w:rPr>
        <w:t>Épaisseur : 300mm</w:t>
      </w:r>
    </w:p>
    <w:p w14:paraId="704F83EB" w14:textId="77777777" w:rsidR="001B0EEB" w:rsidRPr="007E4A17" w:rsidRDefault="001B0EEB" w:rsidP="001B0EEB">
      <w:pPr>
        <w:pStyle w:val="Paragraphedeliste"/>
        <w:numPr>
          <w:ilvl w:val="0"/>
          <w:numId w:val="17"/>
        </w:numPr>
        <w:rPr>
          <w:rFonts w:ascii="Helvetica" w:hAnsi="Helvetica"/>
        </w:rPr>
      </w:pPr>
      <w:r w:rsidRPr="007E4A17">
        <w:rPr>
          <w:rFonts w:ascii="Helvetica" w:hAnsi="Helvetica"/>
        </w:rPr>
        <w:t>Hauteur : 3000mm</w:t>
      </w:r>
    </w:p>
    <w:p w14:paraId="2EC36E45" w14:textId="0EA580E0" w:rsidR="001B0EEB" w:rsidRPr="007E4A17" w:rsidRDefault="001B0EEB" w:rsidP="001B0EEB">
      <w:pPr>
        <w:rPr>
          <w:rFonts w:ascii="Helvetica" w:hAnsi="Helvetica"/>
        </w:rPr>
      </w:pPr>
      <w:r w:rsidRPr="007E4A17">
        <w:rPr>
          <w:rFonts w:ascii="Helvetica" w:hAnsi="Helvetica"/>
        </w:rPr>
        <w:t xml:space="preserve">Quantité : </w:t>
      </w:r>
      <w:r w:rsidR="007E4A17" w:rsidRPr="007E4A17">
        <w:rPr>
          <w:rFonts w:ascii="Helvetica" w:hAnsi="Helvetica"/>
        </w:rPr>
        <w:t>0,4</w:t>
      </w:r>
      <w:r w:rsidRPr="007E4A17">
        <w:rPr>
          <w:rFonts w:ascii="Helvetica" w:hAnsi="Helvetica"/>
        </w:rPr>
        <w:t xml:space="preserve"> m²</w:t>
      </w:r>
    </w:p>
    <w:p w14:paraId="0A433CD3" w14:textId="77777777" w:rsidR="007E4A17" w:rsidRPr="001B0EEB" w:rsidRDefault="007E4A17" w:rsidP="001B0EEB">
      <w:pPr>
        <w:rPr>
          <w:rFonts w:ascii="Helvetica" w:hAnsi="Helvetica"/>
          <w:color w:val="EE0000"/>
        </w:rPr>
      </w:pPr>
    </w:p>
    <w:p w14:paraId="54D114E8" w14:textId="50812B2A" w:rsidR="001B0EEB" w:rsidRPr="007E4A17" w:rsidRDefault="001B0EEB" w:rsidP="001B0EEB">
      <w:pPr>
        <w:pStyle w:val="Paragraphedeliste"/>
        <w:numPr>
          <w:ilvl w:val="2"/>
          <w:numId w:val="18"/>
        </w:numPr>
        <w:rPr>
          <w:rFonts w:ascii="Helvetica" w:hAnsi="Helvetica"/>
          <w:b/>
          <w:bCs/>
          <w:szCs w:val="20"/>
        </w:rPr>
      </w:pPr>
      <w:r w:rsidRPr="007E4A17">
        <w:rPr>
          <w:rFonts w:ascii="Helvetica" w:hAnsi="Helvetica"/>
          <w:b/>
          <w:bCs/>
          <w:szCs w:val="20"/>
        </w:rPr>
        <w:t>Linteau</w:t>
      </w:r>
      <w:r w:rsidR="007E4A17" w:rsidRPr="007E4A17">
        <w:rPr>
          <w:rFonts w:ascii="Helvetica" w:hAnsi="Helvetica"/>
          <w:b/>
          <w:bCs/>
          <w:szCs w:val="20"/>
        </w:rPr>
        <w:t>x</w:t>
      </w:r>
      <w:r w:rsidRPr="007E4A17">
        <w:rPr>
          <w:rFonts w:ascii="Helvetica" w:hAnsi="Helvetica"/>
          <w:b/>
          <w:bCs/>
          <w:szCs w:val="20"/>
        </w:rPr>
        <w:t xml:space="preserve"> simple face Li02</w:t>
      </w:r>
    </w:p>
    <w:p w14:paraId="1F7EFAFC" w14:textId="6EA610D6" w:rsidR="001B0EEB" w:rsidRPr="007E4A17" w:rsidRDefault="001B0EEB" w:rsidP="001B0EEB">
      <w:pPr>
        <w:rPr>
          <w:rFonts w:ascii="Helvetica" w:hAnsi="Helvetica"/>
        </w:rPr>
      </w:pPr>
      <w:r w:rsidRPr="007E4A17">
        <w:rPr>
          <w:rFonts w:ascii="Helvetica" w:hAnsi="Helvetica"/>
        </w:rPr>
        <w:t xml:space="preserve">Fourniture et pose d’un linteau </w:t>
      </w:r>
      <w:r w:rsidRPr="007E4A17">
        <w:rPr>
          <w:rFonts w:ascii="Helvetica" w:hAnsi="Helvetica"/>
          <w:u w:val="single"/>
        </w:rPr>
        <w:t>simple face</w:t>
      </w:r>
      <w:r w:rsidRPr="007E4A17">
        <w:rPr>
          <w:rFonts w:ascii="Helvetica" w:hAnsi="Helvetica"/>
        </w:rPr>
        <w:t xml:space="preserve"> en MDF M1 (cf. cahier graphique, page </w:t>
      </w:r>
      <w:r w:rsidR="00BE1A22">
        <w:rPr>
          <w:rFonts w:ascii="Helvetica" w:hAnsi="Helvetica"/>
        </w:rPr>
        <w:t>22</w:t>
      </w:r>
      <w:r w:rsidRPr="007E4A17">
        <w:rPr>
          <w:rFonts w:ascii="Helvetica" w:hAnsi="Helvetica"/>
        </w:rPr>
        <w:t>)</w:t>
      </w:r>
    </w:p>
    <w:p w14:paraId="656F45CC" w14:textId="4AE5F235" w:rsidR="001B0EEB" w:rsidRPr="007E4A17" w:rsidRDefault="001B0EEB" w:rsidP="001B0EEB">
      <w:pPr>
        <w:pStyle w:val="Paragraphedeliste"/>
        <w:numPr>
          <w:ilvl w:val="0"/>
          <w:numId w:val="17"/>
        </w:numPr>
        <w:rPr>
          <w:rFonts w:ascii="Helvetica" w:hAnsi="Helvetica"/>
        </w:rPr>
      </w:pPr>
      <w:r w:rsidRPr="007E4A17">
        <w:rPr>
          <w:rFonts w:ascii="Helvetica" w:hAnsi="Helvetica"/>
        </w:rPr>
        <w:t xml:space="preserve">Largeur : </w:t>
      </w:r>
      <w:r w:rsidR="007E4A17" w:rsidRPr="007E4A17">
        <w:rPr>
          <w:rFonts w:ascii="Helvetica" w:hAnsi="Helvetica"/>
        </w:rPr>
        <w:t>800</w:t>
      </w:r>
      <w:r w:rsidRPr="007E4A17">
        <w:rPr>
          <w:rFonts w:ascii="Helvetica" w:hAnsi="Helvetica"/>
        </w:rPr>
        <w:t>mm</w:t>
      </w:r>
    </w:p>
    <w:p w14:paraId="78D5A269" w14:textId="77777777" w:rsidR="001B0EEB" w:rsidRPr="007E4A17" w:rsidRDefault="001B0EEB" w:rsidP="001B0EEB">
      <w:pPr>
        <w:pStyle w:val="Paragraphedeliste"/>
        <w:numPr>
          <w:ilvl w:val="0"/>
          <w:numId w:val="17"/>
        </w:numPr>
        <w:rPr>
          <w:rFonts w:ascii="Helvetica" w:hAnsi="Helvetica"/>
        </w:rPr>
      </w:pPr>
      <w:r w:rsidRPr="007E4A17">
        <w:rPr>
          <w:rFonts w:ascii="Helvetica" w:hAnsi="Helvetica"/>
        </w:rPr>
        <w:t>Épaisseur : 300mm</w:t>
      </w:r>
    </w:p>
    <w:p w14:paraId="36C4874A" w14:textId="299AC777" w:rsidR="001B0EEB" w:rsidRPr="007E4A17" w:rsidRDefault="001B0EEB" w:rsidP="001B0EEB">
      <w:pPr>
        <w:pStyle w:val="Paragraphedeliste"/>
        <w:numPr>
          <w:ilvl w:val="0"/>
          <w:numId w:val="17"/>
        </w:numPr>
        <w:rPr>
          <w:rFonts w:ascii="Helvetica" w:hAnsi="Helvetica"/>
        </w:rPr>
      </w:pPr>
      <w:r w:rsidRPr="007E4A17">
        <w:rPr>
          <w:rFonts w:ascii="Helvetica" w:hAnsi="Helvetica"/>
        </w:rPr>
        <w:t xml:space="preserve">Hauteur : </w:t>
      </w:r>
      <w:r w:rsidR="007E4A17" w:rsidRPr="007E4A17">
        <w:rPr>
          <w:rFonts w:ascii="Helvetica" w:hAnsi="Helvetica"/>
        </w:rPr>
        <w:t>800</w:t>
      </w:r>
      <w:r w:rsidRPr="007E4A17">
        <w:rPr>
          <w:rFonts w:ascii="Helvetica" w:hAnsi="Helvetica"/>
        </w:rPr>
        <w:t>mm</w:t>
      </w:r>
    </w:p>
    <w:p w14:paraId="2C86E026" w14:textId="4BD5CDE0" w:rsidR="001B0EEB" w:rsidRPr="007E4A17" w:rsidRDefault="001B0EEB" w:rsidP="001B0EEB">
      <w:pPr>
        <w:rPr>
          <w:rFonts w:ascii="Helvetica" w:hAnsi="Helvetica"/>
        </w:rPr>
      </w:pPr>
      <w:r w:rsidRPr="007E4A17">
        <w:rPr>
          <w:rFonts w:ascii="Helvetica" w:hAnsi="Helvetica"/>
        </w:rPr>
        <w:t xml:space="preserve">Quantité : </w:t>
      </w:r>
      <w:r w:rsidR="007E4A17" w:rsidRPr="007E4A17">
        <w:rPr>
          <w:rFonts w:ascii="Helvetica" w:hAnsi="Helvetica"/>
        </w:rPr>
        <w:t>0,6</w:t>
      </w:r>
      <w:r w:rsidRPr="007E4A17">
        <w:rPr>
          <w:rFonts w:ascii="Helvetica" w:hAnsi="Helvetica"/>
        </w:rPr>
        <w:t xml:space="preserve"> m²</w:t>
      </w:r>
    </w:p>
    <w:p w14:paraId="4063FB66" w14:textId="77777777" w:rsidR="001B0EEB" w:rsidRPr="00A4593B" w:rsidRDefault="001B0EEB" w:rsidP="001B0EEB">
      <w:pPr>
        <w:rPr>
          <w:rFonts w:ascii="Helvetica" w:hAnsi="Helvetica"/>
        </w:rPr>
      </w:pPr>
      <w:r>
        <w:rPr>
          <w:rFonts w:ascii="Helvetica" w:hAnsi="Helvetica"/>
        </w:rPr>
        <w:t>Prévoir une finition propre du coté intérieur.</w:t>
      </w:r>
    </w:p>
    <w:p w14:paraId="78BE5BBC" w14:textId="77777777" w:rsidR="00004874" w:rsidRPr="007E4A17" w:rsidRDefault="00004874" w:rsidP="0027261E">
      <w:pPr>
        <w:rPr>
          <w:highlight w:val="yellow"/>
          <w:lang w:eastAsia="fr-FR"/>
        </w:rPr>
      </w:pPr>
    </w:p>
    <w:p w14:paraId="4168F6B0" w14:textId="62F9DFBD" w:rsidR="001B0EEB" w:rsidRPr="007E4A17" w:rsidRDefault="001B0EEB" w:rsidP="001B0EEB">
      <w:pPr>
        <w:pStyle w:val="Paragraphedeliste"/>
        <w:numPr>
          <w:ilvl w:val="2"/>
          <w:numId w:val="18"/>
        </w:numPr>
        <w:rPr>
          <w:rFonts w:ascii="Helvetica" w:hAnsi="Helvetica"/>
          <w:b/>
          <w:bCs/>
          <w:szCs w:val="20"/>
        </w:rPr>
      </w:pPr>
      <w:r w:rsidRPr="007E4A17">
        <w:rPr>
          <w:rFonts w:ascii="Helvetica" w:hAnsi="Helvetica"/>
          <w:b/>
          <w:bCs/>
          <w:szCs w:val="20"/>
        </w:rPr>
        <w:t>Linteau simple face Li03</w:t>
      </w:r>
    </w:p>
    <w:p w14:paraId="7D1E3138" w14:textId="03B2C31C" w:rsidR="007E4A17" w:rsidRPr="007E4A17" w:rsidRDefault="007E4A17" w:rsidP="007E4A17">
      <w:pPr>
        <w:rPr>
          <w:rFonts w:ascii="Helvetica" w:hAnsi="Helvetica"/>
        </w:rPr>
      </w:pPr>
      <w:r w:rsidRPr="007E4A17">
        <w:rPr>
          <w:rFonts w:ascii="Helvetica" w:hAnsi="Helvetica"/>
        </w:rPr>
        <w:t xml:space="preserve">Fourniture et pose d’un linteau </w:t>
      </w:r>
      <w:r w:rsidRPr="007E4A17">
        <w:rPr>
          <w:rFonts w:ascii="Helvetica" w:hAnsi="Helvetica"/>
          <w:u w:val="single"/>
        </w:rPr>
        <w:t>simple face</w:t>
      </w:r>
      <w:r w:rsidRPr="007E4A17">
        <w:rPr>
          <w:rFonts w:ascii="Helvetica" w:hAnsi="Helvetica"/>
        </w:rPr>
        <w:t xml:space="preserve"> en MDF M1 (cf. cahier graphique, page </w:t>
      </w:r>
      <w:r w:rsidR="00BE1A22">
        <w:rPr>
          <w:rFonts w:ascii="Helvetica" w:hAnsi="Helvetica"/>
        </w:rPr>
        <w:t>22</w:t>
      </w:r>
      <w:r w:rsidRPr="007E4A17">
        <w:rPr>
          <w:rFonts w:ascii="Helvetica" w:hAnsi="Helvetica"/>
        </w:rPr>
        <w:t>)</w:t>
      </w:r>
    </w:p>
    <w:p w14:paraId="0A532D47" w14:textId="77777777" w:rsidR="007E4A17" w:rsidRPr="007E4A17" w:rsidRDefault="007E4A17" w:rsidP="007E4A17">
      <w:pPr>
        <w:pStyle w:val="Paragraphedeliste"/>
        <w:numPr>
          <w:ilvl w:val="0"/>
          <w:numId w:val="17"/>
        </w:numPr>
        <w:rPr>
          <w:rFonts w:ascii="Helvetica" w:hAnsi="Helvetica"/>
        </w:rPr>
      </w:pPr>
      <w:r w:rsidRPr="007E4A17">
        <w:rPr>
          <w:rFonts w:ascii="Helvetica" w:hAnsi="Helvetica"/>
        </w:rPr>
        <w:t>Largeur : 800mm</w:t>
      </w:r>
    </w:p>
    <w:p w14:paraId="33FCC10E" w14:textId="77777777" w:rsidR="007E4A17" w:rsidRPr="007E4A17" w:rsidRDefault="007E4A17" w:rsidP="007E4A17">
      <w:pPr>
        <w:pStyle w:val="Paragraphedeliste"/>
        <w:numPr>
          <w:ilvl w:val="0"/>
          <w:numId w:val="17"/>
        </w:numPr>
        <w:rPr>
          <w:rFonts w:ascii="Helvetica" w:hAnsi="Helvetica"/>
        </w:rPr>
      </w:pPr>
      <w:r w:rsidRPr="007E4A17">
        <w:rPr>
          <w:rFonts w:ascii="Helvetica" w:hAnsi="Helvetica"/>
        </w:rPr>
        <w:t>Épaisseur : 300mm</w:t>
      </w:r>
    </w:p>
    <w:p w14:paraId="0286FBC6" w14:textId="77777777" w:rsidR="007E4A17" w:rsidRPr="007E4A17" w:rsidRDefault="007E4A17" w:rsidP="007E4A17">
      <w:pPr>
        <w:pStyle w:val="Paragraphedeliste"/>
        <w:numPr>
          <w:ilvl w:val="0"/>
          <w:numId w:val="17"/>
        </w:numPr>
        <w:rPr>
          <w:rFonts w:ascii="Helvetica" w:hAnsi="Helvetica"/>
        </w:rPr>
      </w:pPr>
      <w:r w:rsidRPr="007E4A17">
        <w:rPr>
          <w:rFonts w:ascii="Helvetica" w:hAnsi="Helvetica"/>
        </w:rPr>
        <w:t>Hauteur : 800mm</w:t>
      </w:r>
    </w:p>
    <w:p w14:paraId="0F758B90" w14:textId="77777777" w:rsidR="007E4A17" w:rsidRPr="007E4A17" w:rsidRDefault="007E4A17" w:rsidP="007E4A17">
      <w:pPr>
        <w:rPr>
          <w:rFonts w:ascii="Helvetica" w:hAnsi="Helvetica"/>
        </w:rPr>
      </w:pPr>
      <w:r w:rsidRPr="007E4A17">
        <w:rPr>
          <w:rFonts w:ascii="Helvetica" w:hAnsi="Helvetica"/>
        </w:rPr>
        <w:t>Quantité : 0,6 m²</w:t>
      </w:r>
    </w:p>
    <w:p w14:paraId="3A17E2EA" w14:textId="75BC8AAB" w:rsidR="001B0EEB" w:rsidRDefault="007E4A17" w:rsidP="0027261E">
      <w:pPr>
        <w:rPr>
          <w:rFonts w:ascii="Helvetica" w:hAnsi="Helvetica"/>
        </w:rPr>
      </w:pPr>
      <w:r>
        <w:rPr>
          <w:rFonts w:ascii="Helvetica" w:hAnsi="Helvetica"/>
        </w:rPr>
        <w:t>Prévoir une finition propre du coté intérieur.</w:t>
      </w:r>
    </w:p>
    <w:p w14:paraId="4AB513F4" w14:textId="77777777" w:rsidR="007E4A17" w:rsidRDefault="007E4A17" w:rsidP="0027261E">
      <w:pPr>
        <w:rPr>
          <w:rFonts w:ascii="Helvetica" w:hAnsi="Helvetica"/>
        </w:rPr>
      </w:pPr>
    </w:p>
    <w:p w14:paraId="51C3F087" w14:textId="77777777" w:rsidR="00BE1A22" w:rsidRDefault="00BE1A22" w:rsidP="0027261E">
      <w:pPr>
        <w:rPr>
          <w:rFonts w:ascii="Helvetica" w:hAnsi="Helvetica"/>
        </w:rPr>
      </w:pPr>
    </w:p>
    <w:p w14:paraId="4929EFAC" w14:textId="77777777" w:rsidR="00BE1A22" w:rsidRPr="007E4A17" w:rsidRDefault="00BE1A22" w:rsidP="0027261E">
      <w:pPr>
        <w:rPr>
          <w:rFonts w:ascii="Helvetica" w:hAnsi="Helvetica"/>
        </w:rPr>
      </w:pPr>
    </w:p>
    <w:p w14:paraId="651AC41D" w14:textId="77777777" w:rsidR="007E4A17" w:rsidRPr="00541019" w:rsidRDefault="007E4A17" w:rsidP="007E4A17">
      <w:pPr>
        <w:pStyle w:val="Paragraphedeliste"/>
        <w:rPr>
          <w:rFonts w:ascii="Helvetica" w:hAnsi="Helvetica"/>
          <w:b/>
          <w:bCs/>
          <w:szCs w:val="20"/>
        </w:rPr>
      </w:pPr>
    </w:p>
    <w:p w14:paraId="4EE2749C" w14:textId="56DF0365" w:rsidR="007E4A17" w:rsidRDefault="007E4A17" w:rsidP="007E4A17">
      <w:pPr>
        <w:pStyle w:val="Paragraphedeliste"/>
        <w:numPr>
          <w:ilvl w:val="1"/>
          <w:numId w:val="18"/>
        </w:numPr>
        <w:rPr>
          <w:rFonts w:ascii="Helvetica" w:hAnsi="Helvetica"/>
          <w:b/>
          <w:bCs/>
          <w:szCs w:val="20"/>
        </w:rPr>
      </w:pPr>
      <w:r w:rsidRPr="00541019">
        <w:rPr>
          <w:rFonts w:ascii="Helvetica" w:hAnsi="Helvetica"/>
          <w:b/>
          <w:bCs/>
          <w:szCs w:val="20"/>
        </w:rPr>
        <w:t>ENSEMBLE MENUISE E07</w:t>
      </w:r>
    </w:p>
    <w:p w14:paraId="27D51343" w14:textId="66DD7887" w:rsidR="00BE1A22" w:rsidRPr="00BE1A22" w:rsidRDefault="00BE1A22" w:rsidP="00BE1A22">
      <w:pPr>
        <w:rPr>
          <w:rFonts w:ascii="Helvetica" w:hAnsi="Helvetica"/>
          <w:b/>
          <w:bCs/>
          <w:szCs w:val="20"/>
        </w:rPr>
      </w:pPr>
      <w:r w:rsidRPr="00BE1A22">
        <w:rPr>
          <w:rFonts w:ascii="Helvetica" w:hAnsi="Helvetica"/>
        </w:rPr>
        <w:t xml:space="preserve">(Cf. cahier graphique, pages 22, </w:t>
      </w:r>
      <w:r>
        <w:rPr>
          <w:rFonts w:ascii="Helvetica" w:hAnsi="Helvetica"/>
        </w:rPr>
        <w:t>43</w:t>
      </w:r>
      <w:r w:rsidR="00EB645B">
        <w:rPr>
          <w:rFonts w:ascii="Helvetica" w:hAnsi="Helvetica"/>
        </w:rPr>
        <w:t>-45</w:t>
      </w:r>
      <w:r w:rsidRPr="00BE1A22">
        <w:rPr>
          <w:rFonts w:ascii="Helvetica" w:hAnsi="Helvetica"/>
        </w:rPr>
        <w:t>)</w:t>
      </w:r>
    </w:p>
    <w:p w14:paraId="6B83515B" w14:textId="77777777" w:rsidR="00BE1A22" w:rsidRPr="00541019" w:rsidRDefault="00BE1A22" w:rsidP="00BE1A22">
      <w:pPr>
        <w:pStyle w:val="Paragraphedeliste"/>
        <w:ind w:left="576"/>
        <w:rPr>
          <w:rFonts w:ascii="Helvetica" w:hAnsi="Helvetica"/>
          <w:b/>
          <w:bCs/>
          <w:szCs w:val="20"/>
        </w:rPr>
      </w:pPr>
    </w:p>
    <w:p w14:paraId="60A069F9" w14:textId="77777777" w:rsidR="007E4A17" w:rsidRPr="00541019" w:rsidRDefault="007E4A17" w:rsidP="007E4A17">
      <w:pPr>
        <w:pStyle w:val="Paragraphedeliste"/>
        <w:ind w:left="576"/>
        <w:rPr>
          <w:rFonts w:ascii="Helvetica" w:hAnsi="Helvetica"/>
          <w:b/>
          <w:bCs/>
          <w:szCs w:val="20"/>
        </w:rPr>
      </w:pPr>
    </w:p>
    <w:p w14:paraId="050E657B" w14:textId="5706B926" w:rsidR="007E4A17" w:rsidRPr="00541019" w:rsidRDefault="007E4A17" w:rsidP="007E4A17">
      <w:pPr>
        <w:pStyle w:val="Paragraphedeliste"/>
        <w:numPr>
          <w:ilvl w:val="2"/>
          <w:numId w:val="18"/>
        </w:numPr>
        <w:rPr>
          <w:rFonts w:ascii="Helvetica" w:hAnsi="Helvetica"/>
          <w:b/>
          <w:bCs/>
          <w:szCs w:val="20"/>
        </w:rPr>
      </w:pPr>
      <w:r w:rsidRPr="00541019">
        <w:rPr>
          <w:rFonts w:ascii="Helvetica" w:hAnsi="Helvetica"/>
          <w:b/>
          <w:bCs/>
          <w:szCs w:val="20"/>
        </w:rPr>
        <w:t>Poteaux Po7.1-6</w:t>
      </w:r>
    </w:p>
    <w:p w14:paraId="058274FB" w14:textId="069D581B" w:rsidR="00140B09" w:rsidRPr="00140B09" w:rsidRDefault="00140B09" w:rsidP="00140B09">
      <w:pPr>
        <w:rPr>
          <w:rFonts w:ascii="Helvetica" w:hAnsi="Helvetica"/>
        </w:rPr>
      </w:pPr>
      <w:r w:rsidRPr="00541019">
        <w:rPr>
          <w:rFonts w:ascii="Helvetica" w:hAnsi="Helvetica"/>
        </w:rPr>
        <w:t xml:space="preserve">Fourniture et pose d’un ensemble de poteaux </w:t>
      </w:r>
      <w:r w:rsidRPr="00140B09">
        <w:rPr>
          <w:rFonts w:ascii="Helvetica" w:hAnsi="Helvetica"/>
        </w:rPr>
        <w:t>en MDF M1 (cf. cahier graphique, page</w:t>
      </w:r>
      <w:r w:rsidR="00BE1A22">
        <w:rPr>
          <w:rFonts w:ascii="Helvetica" w:hAnsi="Helvetica"/>
        </w:rPr>
        <w:t>s 25, 43</w:t>
      </w:r>
      <w:r w:rsidRPr="00140B09">
        <w:rPr>
          <w:rFonts w:ascii="Helvetica" w:hAnsi="Helvetica"/>
        </w:rPr>
        <w:t>), composés d’un socle lesté de dimensions L400 x P400 x H700mm, et d’un poteau central encastré, de dimensions visibles L150 x P150 x H2300mm</w:t>
      </w:r>
    </w:p>
    <w:p w14:paraId="78CE685E" w14:textId="77777777" w:rsidR="00140B09" w:rsidRPr="00140B09" w:rsidRDefault="00140B09" w:rsidP="00140B09">
      <w:pPr>
        <w:rPr>
          <w:rFonts w:ascii="Helvetica" w:hAnsi="Helvetica"/>
        </w:rPr>
      </w:pPr>
      <w:r w:rsidRPr="00140B09">
        <w:rPr>
          <w:rFonts w:ascii="Helvetica" w:hAnsi="Helvetica"/>
        </w:rPr>
        <w:t>Prévoir le passage du câblage électrique par l’intérieur pour alimenter des éventuels projecteurs lumière installés sur la partie supérieure.</w:t>
      </w:r>
    </w:p>
    <w:p w14:paraId="2186DE47" w14:textId="3CD94A5C" w:rsidR="00140B09" w:rsidRPr="00140B09" w:rsidRDefault="00140B09" w:rsidP="00140B09">
      <w:pPr>
        <w:rPr>
          <w:rFonts w:ascii="Helvetica" w:hAnsi="Helvetica"/>
        </w:rPr>
      </w:pPr>
      <w:r w:rsidRPr="00140B09">
        <w:rPr>
          <w:rFonts w:ascii="Helvetica" w:hAnsi="Helvetica"/>
        </w:rPr>
        <w:t>Prévoir une trappe d’accès au matériel audiovisuelle dans le poteau Po</w:t>
      </w:r>
      <w:r>
        <w:rPr>
          <w:rFonts w:ascii="Helvetica" w:hAnsi="Helvetica"/>
        </w:rPr>
        <w:t>7.4</w:t>
      </w:r>
      <w:r w:rsidRPr="00140B09">
        <w:rPr>
          <w:rFonts w:ascii="Helvetica" w:hAnsi="Helvetica"/>
        </w:rPr>
        <w:t xml:space="preserve">, avec serrure batteuse à clé carrée, de dimensions L360 x H260mm (cf. cahier graphique, page </w:t>
      </w:r>
      <w:r w:rsidR="002653B8">
        <w:rPr>
          <w:rFonts w:ascii="Helvetica" w:hAnsi="Helvetica"/>
        </w:rPr>
        <w:t>27</w:t>
      </w:r>
      <w:r w:rsidRPr="00140B09">
        <w:rPr>
          <w:rFonts w:ascii="Helvetica" w:hAnsi="Helvetica"/>
        </w:rPr>
        <w:t>).</w:t>
      </w:r>
    </w:p>
    <w:p w14:paraId="1922E6B5" w14:textId="719DBDAF" w:rsidR="00140B09" w:rsidRPr="00455649" w:rsidRDefault="00140B09" w:rsidP="00140B09">
      <w:pPr>
        <w:rPr>
          <w:rFonts w:ascii="Helvetica" w:hAnsi="Helvetica"/>
        </w:rPr>
      </w:pPr>
      <w:r w:rsidRPr="00140B09">
        <w:rPr>
          <w:rFonts w:ascii="Helvetica" w:hAnsi="Helvetica"/>
        </w:rPr>
        <w:t>Quantité : 6 unités</w:t>
      </w:r>
    </w:p>
    <w:p w14:paraId="1457C201" w14:textId="77777777" w:rsidR="007E4A17" w:rsidRDefault="007E4A17" w:rsidP="007E4A17">
      <w:pPr>
        <w:pStyle w:val="Paragraphedeliste"/>
        <w:rPr>
          <w:rFonts w:ascii="Helvetica" w:hAnsi="Helvetica"/>
          <w:b/>
          <w:bCs/>
          <w:color w:val="EE0000"/>
          <w:szCs w:val="20"/>
        </w:rPr>
      </w:pPr>
    </w:p>
    <w:p w14:paraId="316F4F0F" w14:textId="77777777" w:rsidR="0022276E" w:rsidRPr="00004874" w:rsidRDefault="0022276E" w:rsidP="007E4A17">
      <w:pPr>
        <w:pStyle w:val="Paragraphedeliste"/>
        <w:rPr>
          <w:rFonts w:ascii="Helvetica" w:hAnsi="Helvetica"/>
          <w:b/>
          <w:bCs/>
          <w:color w:val="EE0000"/>
          <w:szCs w:val="20"/>
        </w:rPr>
      </w:pPr>
    </w:p>
    <w:p w14:paraId="05BA5B30" w14:textId="784DE44C" w:rsidR="007E4A17" w:rsidRPr="004E6B5E" w:rsidRDefault="007E4A17" w:rsidP="007E4A17">
      <w:pPr>
        <w:pStyle w:val="Paragraphedeliste"/>
        <w:numPr>
          <w:ilvl w:val="2"/>
          <w:numId w:val="18"/>
        </w:numPr>
        <w:rPr>
          <w:rFonts w:ascii="Helvetica" w:hAnsi="Helvetica"/>
          <w:b/>
          <w:bCs/>
          <w:szCs w:val="20"/>
        </w:rPr>
      </w:pPr>
      <w:r w:rsidRPr="004E6B5E">
        <w:rPr>
          <w:rFonts w:ascii="Helvetica" w:hAnsi="Helvetica"/>
          <w:b/>
          <w:bCs/>
          <w:szCs w:val="20"/>
        </w:rPr>
        <w:t>Panneau d’accrochage Pa7.1</w:t>
      </w:r>
    </w:p>
    <w:p w14:paraId="1620EE82" w14:textId="458CB201" w:rsidR="00541019" w:rsidRPr="004E6B5E" w:rsidRDefault="00541019" w:rsidP="00541019">
      <w:pPr>
        <w:rPr>
          <w:rFonts w:ascii="Helvetica" w:hAnsi="Helvetica"/>
        </w:rPr>
      </w:pPr>
      <w:r w:rsidRPr="004E6B5E">
        <w:rPr>
          <w:rFonts w:ascii="Helvetica" w:hAnsi="Helvetica"/>
        </w:rPr>
        <w:t>Fourniture et pose d’un panneau d’accrochage (cf. cahier graphique, page</w:t>
      </w:r>
      <w:r w:rsidR="00BE1A22">
        <w:rPr>
          <w:rFonts w:ascii="Helvetica" w:hAnsi="Helvetica"/>
        </w:rPr>
        <w:t>s 25, 43</w:t>
      </w:r>
      <w:r w:rsidRPr="004E6B5E">
        <w:rPr>
          <w:rFonts w:ascii="Helvetica" w:hAnsi="Helvetica"/>
        </w:rPr>
        <w:t>), d’épaisseur 70mm, composé de 2 plaques en MDF 19mm M1 et structure de tasseaux en bois brut, avec pieds de hauteur 700mm, et fixé latéralement au poteau Po7.4.</w:t>
      </w:r>
    </w:p>
    <w:p w14:paraId="086ABAA9" w14:textId="262A37DE" w:rsidR="00541019" w:rsidRPr="004E6B5E" w:rsidRDefault="00541019" w:rsidP="00541019">
      <w:pPr>
        <w:pStyle w:val="Paragraphedeliste"/>
        <w:numPr>
          <w:ilvl w:val="0"/>
          <w:numId w:val="17"/>
        </w:numPr>
        <w:rPr>
          <w:rFonts w:ascii="Helvetica" w:hAnsi="Helvetica"/>
        </w:rPr>
      </w:pPr>
      <w:r w:rsidRPr="004E6B5E">
        <w:rPr>
          <w:rFonts w:ascii="Helvetica" w:hAnsi="Helvetica"/>
        </w:rPr>
        <w:t>Largeur panneau : 1000mm</w:t>
      </w:r>
    </w:p>
    <w:p w14:paraId="0187992D" w14:textId="77777777" w:rsidR="00541019" w:rsidRPr="004E6B5E" w:rsidRDefault="00541019" w:rsidP="00541019">
      <w:pPr>
        <w:pStyle w:val="Paragraphedeliste"/>
        <w:numPr>
          <w:ilvl w:val="0"/>
          <w:numId w:val="17"/>
        </w:numPr>
        <w:rPr>
          <w:rFonts w:ascii="Helvetica" w:hAnsi="Helvetica"/>
        </w:rPr>
      </w:pPr>
      <w:r w:rsidRPr="004E6B5E">
        <w:rPr>
          <w:rFonts w:ascii="Helvetica" w:hAnsi="Helvetica"/>
        </w:rPr>
        <w:t>Hauteur panneau : 1800mm</w:t>
      </w:r>
    </w:p>
    <w:p w14:paraId="4A0BF42A" w14:textId="2E7844FC" w:rsidR="00541019" w:rsidRPr="00D9420F" w:rsidRDefault="00541019" w:rsidP="00541019">
      <w:pPr>
        <w:pStyle w:val="Paragraphedeliste"/>
        <w:numPr>
          <w:ilvl w:val="0"/>
          <w:numId w:val="17"/>
        </w:numPr>
        <w:rPr>
          <w:rFonts w:ascii="Helvetica" w:hAnsi="Helvetica"/>
        </w:rPr>
      </w:pPr>
      <w:r>
        <w:rPr>
          <w:rFonts w:ascii="Helvetica" w:hAnsi="Helvetica"/>
        </w:rPr>
        <w:t>Largeur structure : 1375mm</w:t>
      </w:r>
    </w:p>
    <w:p w14:paraId="47A2DE87" w14:textId="7EC7DEAA" w:rsidR="00541019" w:rsidRDefault="00541019" w:rsidP="00541019">
      <w:pPr>
        <w:rPr>
          <w:rFonts w:ascii="Helvetica" w:hAnsi="Helvetica"/>
        </w:rPr>
      </w:pPr>
      <w:r w:rsidRPr="00A4593B">
        <w:rPr>
          <w:rFonts w:ascii="Helvetica" w:hAnsi="Helvetica"/>
        </w:rPr>
        <w:t xml:space="preserve">Quantité : </w:t>
      </w:r>
      <w:r>
        <w:rPr>
          <w:rFonts w:ascii="Helvetica" w:hAnsi="Helvetica"/>
        </w:rPr>
        <w:t>1,8</w:t>
      </w:r>
      <w:r w:rsidRPr="00A4593B">
        <w:rPr>
          <w:rFonts w:ascii="Helvetica" w:hAnsi="Helvetica"/>
        </w:rPr>
        <w:t>m²</w:t>
      </w:r>
    </w:p>
    <w:p w14:paraId="6F54E89E" w14:textId="77777777" w:rsidR="004E6B5E" w:rsidRDefault="004E6B5E" w:rsidP="004E6B5E">
      <w:pPr>
        <w:rPr>
          <w:rFonts w:ascii="Helvetica" w:hAnsi="Helvetica"/>
        </w:rPr>
      </w:pPr>
      <w:r>
        <w:rPr>
          <w:rFonts w:ascii="Helvetica" w:hAnsi="Helvetica"/>
        </w:rPr>
        <w:t>Prévoir un caisson de lestage en MDF, de dimensions L300 x P220 x H200mm, fixé au pieds de la structure, et élingue métallique fixé au poteau.</w:t>
      </w:r>
    </w:p>
    <w:p w14:paraId="4E3FBC3B" w14:textId="4985A0A1" w:rsidR="00541019" w:rsidRDefault="00541019" w:rsidP="00541019">
      <w:pPr>
        <w:rPr>
          <w:rFonts w:ascii="Helvetica" w:hAnsi="Helvetica"/>
        </w:rPr>
      </w:pPr>
      <w:r>
        <w:rPr>
          <w:rFonts w:ascii="Helvetica" w:hAnsi="Helvetica"/>
        </w:rPr>
        <w:t>Prévoir</w:t>
      </w:r>
      <w:r w:rsidR="004E6B5E">
        <w:rPr>
          <w:rFonts w:ascii="Helvetica" w:hAnsi="Helvetica"/>
        </w:rPr>
        <w:t xml:space="preserve"> aussi</w:t>
      </w:r>
      <w:r>
        <w:rPr>
          <w:rFonts w:ascii="Helvetica" w:hAnsi="Helvetica"/>
        </w:rPr>
        <w:t xml:space="preserve"> le passage du câblage électrique à l’intérieur du panneau, et l’installation (par l’entreprise d’audiovisuel) de 2 écrans et 2 casques </w:t>
      </w:r>
      <w:r w:rsidRPr="00B81536">
        <w:rPr>
          <w:rFonts w:ascii="Helvetica" w:hAnsi="Helvetica"/>
        </w:rPr>
        <w:t xml:space="preserve">(cf. cahier graphique, page </w:t>
      </w:r>
      <w:r w:rsidR="00BE1A22">
        <w:rPr>
          <w:rFonts w:ascii="Helvetica" w:hAnsi="Helvetica"/>
        </w:rPr>
        <w:t>27</w:t>
      </w:r>
      <w:r w:rsidRPr="00B81536">
        <w:rPr>
          <w:rFonts w:ascii="Helvetica" w:hAnsi="Helvetica"/>
        </w:rPr>
        <w:t>)</w:t>
      </w:r>
      <w:r>
        <w:rPr>
          <w:rFonts w:ascii="Helvetica" w:hAnsi="Helvetica"/>
        </w:rPr>
        <w:t xml:space="preserve">. </w:t>
      </w:r>
    </w:p>
    <w:p w14:paraId="1F54DFF8" w14:textId="77777777" w:rsidR="00541019" w:rsidRDefault="00541019" w:rsidP="00541019">
      <w:pPr>
        <w:pStyle w:val="Paragraphedeliste"/>
        <w:rPr>
          <w:rFonts w:ascii="Helvetica" w:hAnsi="Helvetica"/>
          <w:b/>
          <w:bCs/>
          <w:color w:val="EE0000"/>
          <w:szCs w:val="20"/>
        </w:rPr>
      </w:pPr>
    </w:p>
    <w:p w14:paraId="68BEB471" w14:textId="77777777" w:rsidR="007E4A17" w:rsidRPr="007E4A17" w:rsidRDefault="007E4A17" w:rsidP="007E4A17">
      <w:pPr>
        <w:pStyle w:val="Paragraphedeliste"/>
        <w:rPr>
          <w:rFonts w:ascii="Helvetica" w:hAnsi="Helvetica"/>
          <w:b/>
          <w:bCs/>
          <w:color w:val="EE0000"/>
          <w:szCs w:val="20"/>
        </w:rPr>
      </w:pPr>
    </w:p>
    <w:p w14:paraId="73475ABF" w14:textId="47F62A16" w:rsidR="007E4A17" w:rsidRPr="004E6B5E" w:rsidRDefault="007E4A17" w:rsidP="007E4A17">
      <w:pPr>
        <w:pStyle w:val="Paragraphedeliste"/>
        <w:numPr>
          <w:ilvl w:val="2"/>
          <w:numId w:val="18"/>
        </w:numPr>
        <w:rPr>
          <w:rFonts w:ascii="Helvetica" w:hAnsi="Helvetica"/>
          <w:b/>
          <w:bCs/>
          <w:szCs w:val="20"/>
        </w:rPr>
      </w:pPr>
      <w:r w:rsidRPr="004E6B5E">
        <w:rPr>
          <w:rFonts w:ascii="Helvetica" w:hAnsi="Helvetica"/>
          <w:b/>
          <w:bCs/>
          <w:szCs w:val="20"/>
        </w:rPr>
        <w:t>Panneau d’accrochage Pa7.2</w:t>
      </w:r>
    </w:p>
    <w:p w14:paraId="5E3EF309" w14:textId="5B6179DB" w:rsidR="004E6B5E" w:rsidRPr="004E6B5E" w:rsidRDefault="004E6B5E" w:rsidP="004E6B5E">
      <w:pPr>
        <w:rPr>
          <w:rFonts w:ascii="Helvetica" w:hAnsi="Helvetica"/>
        </w:rPr>
      </w:pPr>
      <w:r w:rsidRPr="004E6B5E">
        <w:rPr>
          <w:rFonts w:ascii="Helvetica" w:hAnsi="Helvetica"/>
        </w:rPr>
        <w:t>Fourniture et pose d’un panneau d’accrochage (cf. cahier graphique, page</w:t>
      </w:r>
      <w:r w:rsidR="00BE1A22">
        <w:rPr>
          <w:rFonts w:ascii="Helvetica" w:hAnsi="Helvetica"/>
        </w:rPr>
        <w:t>s</w:t>
      </w:r>
      <w:r w:rsidRPr="004E6B5E">
        <w:rPr>
          <w:rFonts w:ascii="Helvetica" w:hAnsi="Helvetica"/>
        </w:rPr>
        <w:t xml:space="preserve"> </w:t>
      </w:r>
      <w:r w:rsidR="00BE1A22">
        <w:rPr>
          <w:rFonts w:ascii="Helvetica" w:hAnsi="Helvetica"/>
        </w:rPr>
        <w:t>25, 43</w:t>
      </w:r>
      <w:r w:rsidRPr="004E6B5E">
        <w:rPr>
          <w:rFonts w:ascii="Helvetica" w:hAnsi="Helvetica"/>
        </w:rPr>
        <w:t>), d’épaisseur 70mm, composé de 2 plaques en MDF 19mm M1 et structure de tasseaux en bois brut, avec pieds de hauteur 400mm, fixé au banc B03 et latéralement à 2 poteaux.</w:t>
      </w:r>
    </w:p>
    <w:p w14:paraId="2FFE9B3A" w14:textId="143ED0C2"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panneau : 2745mm</w:t>
      </w:r>
    </w:p>
    <w:p w14:paraId="5595DCAE" w14:textId="26009277" w:rsidR="004E6B5E" w:rsidRPr="004E6B5E" w:rsidRDefault="004E6B5E" w:rsidP="004E6B5E">
      <w:pPr>
        <w:pStyle w:val="Paragraphedeliste"/>
        <w:numPr>
          <w:ilvl w:val="0"/>
          <w:numId w:val="17"/>
        </w:numPr>
        <w:rPr>
          <w:rFonts w:ascii="Helvetica" w:hAnsi="Helvetica"/>
        </w:rPr>
      </w:pPr>
      <w:r w:rsidRPr="004E6B5E">
        <w:rPr>
          <w:rFonts w:ascii="Helvetica" w:hAnsi="Helvetica"/>
        </w:rPr>
        <w:t>Hauteur panneau : 2100mm</w:t>
      </w:r>
    </w:p>
    <w:p w14:paraId="713FEC87" w14:textId="772E5B82"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structure : 3495mm</w:t>
      </w:r>
    </w:p>
    <w:p w14:paraId="3C61F7C5" w14:textId="381E9487" w:rsidR="004E6B5E" w:rsidRPr="004E6B5E" w:rsidRDefault="004E6B5E" w:rsidP="004E6B5E">
      <w:pPr>
        <w:rPr>
          <w:rFonts w:ascii="Helvetica" w:hAnsi="Helvetica"/>
        </w:rPr>
      </w:pPr>
      <w:r w:rsidRPr="004E6B5E">
        <w:rPr>
          <w:rFonts w:ascii="Helvetica" w:hAnsi="Helvetica"/>
        </w:rPr>
        <w:t>Quantité : 5,8 m²</w:t>
      </w:r>
    </w:p>
    <w:p w14:paraId="78F66676" w14:textId="77777777" w:rsidR="007E4A17" w:rsidRDefault="007E4A17" w:rsidP="007E4A17">
      <w:pPr>
        <w:pStyle w:val="Paragraphedeliste"/>
        <w:rPr>
          <w:rFonts w:ascii="Helvetica" w:hAnsi="Helvetica"/>
          <w:b/>
          <w:bCs/>
          <w:color w:val="EE0000"/>
          <w:szCs w:val="20"/>
        </w:rPr>
      </w:pPr>
    </w:p>
    <w:p w14:paraId="1308D805" w14:textId="77777777" w:rsidR="00BE1A22" w:rsidRDefault="00BE1A22" w:rsidP="007E4A17">
      <w:pPr>
        <w:pStyle w:val="Paragraphedeliste"/>
        <w:rPr>
          <w:rFonts w:ascii="Helvetica" w:hAnsi="Helvetica"/>
          <w:b/>
          <w:bCs/>
          <w:color w:val="EE0000"/>
          <w:szCs w:val="20"/>
        </w:rPr>
      </w:pPr>
    </w:p>
    <w:p w14:paraId="10034796" w14:textId="77777777" w:rsidR="00BE1A22" w:rsidRDefault="00BE1A22" w:rsidP="007E4A17">
      <w:pPr>
        <w:pStyle w:val="Paragraphedeliste"/>
        <w:rPr>
          <w:rFonts w:ascii="Helvetica" w:hAnsi="Helvetica"/>
          <w:b/>
          <w:bCs/>
          <w:color w:val="EE0000"/>
          <w:szCs w:val="20"/>
        </w:rPr>
      </w:pPr>
    </w:p>
    <w:p w14:paraId="250FC601" w14:textId="77777777" w:rsidR="00BE1A22" w:rsidRPr="007E4A17" w:rsidRDefault="00BE1A22" w:rsidP="007E4A17">
      <w:pPr>
        <w:pStyle w:val="Paragraphedeliste"/>
        <w:rPr>
          <w:rFonts w:ascii="Helvetica" w:hAnsi="Helvetica"/>
          <w:b/>
          <w:bCs/>
          <w:color w:val="EE0000"/>
          <w:szCs w:val="20"/>
        </w:rPr>
      </w:pPr>
    </w:p>
    <w:p w14:paraId="62913DA2" w14:textId="77777777" w:rsidR="007E4A17" w:rsidRDefault="007E4A17" w:rsidP="007E4A17">
      <w:pPr>
        <w:pStyle w:val="Paragraphedeliste"/>
        <w:rPr>
          <w:rFonts w:ascii="Helvetica" w:hAnsi="Helvetica"/>
          <w:b/>
          <w:bCs/>
          <w:color w:val="EE0000"/>
          <w:szCs w:val="20"/>
        </w:rPr>
      </w:pPr>
    </w:p>
    <w:p w14:paraId="13713BA4" w14:textId="6769D837" w:rsidR="007E4A17" w:rsidRPr="004E6B5E" w:rsidRDefault="007E4A17" w:rsidP="007E4A17">
      <w:pPr>
        <w:pStyle w:val="Paragraphedeliste"/>
        <w:numPr>
          <w:ilvl w:val="2"/>
          <w:numId w:val="18"/>
        </w:numPr>
        <w:rPr>
          <w:rFonts w:ascii="Helvetica" w:hAnsi="Helvetica"/>
          <w:b/>
          <w:bCs/>
          <w:szCs w:val="20"/>
        </w:rPr>
      </w:pPr>
      <w:r w:rsidRPr="004E6B5E">
        <w:rPr>
          <w:rFonts w:ascii="Helvetica" w:hAnsi="Helvetica"/>
          <w:b/>
          <w:bCs/>
          <w:szCs w:val="20"/>
        </w:rPr>
        <w:lastRenderedPageBreak/>
        <w:t>Panneau d’accrochage Pa7.3</w:t>
      </w:r>
    </w:p>
    <w:p w14:paraId="323EE5F9" w14:textId="4F0058F4" w:rsidR="004E6B5E" w:rsidRPr="004E6B5E" w:rsidRDefault="004E6B5E" w:rsidP="004E6B5E">
      <w:pPr>
        <w:rPr>
          <w:rFonts w:ascii="Helvetica" w:hAnsi="Helvetica"/>
        </w:rPr>
      </w:pPr>
      <w:r w:rsidRPr="004E6B5E">
        <w:rPr>
          <w:rFonts w:ascii="Helvetica" w:hAnsi="Helvetica"/>
        </w:rPr>
        <w:t>Fourniture et pose d’un panneau d’accrochage (cf. cahier graphique, page</w:t>
      </w:r>
      <w:r w:rsidR="00BE1A22">
        <w:rPr>
          <w:rFonts w:ascii="Helvetica" w:hAnsi="Helvetica"/>
        </w:rPr>
        <w:t>s</w:t>
      </w:r>
      <w:r w:rsidRPr="004E6B5E">
        <w:rPr>
          <w:rFonts w:ascii="Helvetica" w:hAnsi="Helvetica"/>
        </w:rPr>
        <w:t xml:space="preserve"> </w:t>
      </w:r>
      <w:r w:rsidR="00BE1A22">
        <w:rPr>
          <w:rFonts w:ascii="Helvetica" w:hAnsi="Helvetica"/>
        </w:rPr>
        <w:t>25, 43</w:t>
      </w:r>
      <w:r w:rsidRPr="004E6B5E">
        <w:rPr>
          <w:rFonts w:ascii="Helvetica" w:hAnsi="Helvetica"/>
        </w:rPr>
        <w:t>), d’épaisseur 70mm, composé de 2 plaques en MDF 19mm M1 et structure de tasseaux en bois brut, avec pieds de hauteur 400mm, fixé latéralement à 2 poteaux.</w:t>
      </w:r>
    </w:p>
    <w:p w14:paraId="32094904" w14:textId="36A216A6"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panneau : 1200mm</w:t>
      </w:r>
    </w:p>
    <w:p w14:paraId="2942E3D7" w14:textId="77777777" w:rsidR="004E6B5E" w:rsidRPr="004E6B5E" w:rsidRDefault="004E6B5E" w:rsidP="004E6B5E">
      <w:pPr>
        <w:pStyle w:val="Paragraphedeliste"/>
        <w:numPr>
          <w:ilvl w:val="0"/>
          <w:numId w:val="17"/>
        </w:numPr>
        <w:rPr>
          <w:rFonts w:ascii="Helvetica" w:hAnsi="Helvetica"/>
        </w:rPr>
      </w:pPr>
      <w:r w:rsidRPr="004E6B5E">
        <w:rPr>
          <w:rFonts w:ascii="Helvetica" w:hAnsi="Helvetica"/>
        </w:rPr>
        <w:t>Hauteur panneau : 2100mm</w:t>
      </w:r>
    </w:p>
    <w:p w14:paraId="062B6A3A" w14:textId="77777777"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structure : 3495mm</w:t>
      </w:r>
    </w:p>
    <w:p w14:paraId="4A96F29C" w14:textId="49E09756" w:rsidR="004E6B5E" w:rsidRPr="004E6B5E" w:rsidRDefault="004E6B5E" w:rsidP="004E6B5E">
      <w:pPr>
        <w:rPr>
          <w:rFonts w:ascii="Helvetica" w:hAnsi="Helvetica"/>
        </w:rPr>
      </w:pPr>
      <w:r w:rsidRPr="004E6B5E">
        <w:rPr>
          <w:rFonts w:ascii="Helvetica" w:hAnsi="Helvetica"/>
        </w:rPr>
        <w:t>Quantité : 2,5 m²</w:t>
      </w:r>
    </w:p>
    <w:p w14:paraId="0A83436F" w14:textId="77777777" w:rsidR="007E4A17" w:rsidRDefault="007E4A17" w:rsidP="007E4A17">
      <w:pPr>
        <w:pStyle w:val="Paragraphedeliste"/>
        <w:rPr>
          <w:rFonts w:ascii="Helvetica" w:hAnsi="Helvetica"/>
          <w:b/>
          <w:bCs/>
          <w:color w:val="EE0000"/>
          <w:szCs w:val="20"/>
        </w:rPr>
      </w:pPr>
    </w:p>
    <w:p w14:paraId="0471DD2B" w14:textId="77777777" w:rsidR="007E4A17" w:rsidRPr="007E4A17" w:rsidRDefault="007E4A17" w:rsidP="007E4A17">
      <w:pPr>
        <w:pStyle w:val="Paragraphedeliste"/>
        <w:rPr>
          <w:rFonts w:ascii="Helvetica" w:hAnsi="Helvetica"/>
          <w:b/>
          <w:bCs/>
          <w:color w:val="EE0000"/>
          <w:szCs w:val="20"/>
        </w:rPr>
      </w:pPr>
    </w:p>
    <w:p w14:paraId="42A91B29" w14:textId="1418D5E5" w:rsidR="007E4A17" w:rsidRPr="004E6B5E" w:rsidRDefault="007E4A17" w:rsidP="007E4A17">
      <w:pPr>
        <w:pStyle w:val="Paragraphedeliste"/>
        <w:numPr>
          <w:ilvl w:val="2"/>
          <w:numId w:val="18"/>
        </w:numPr>
        <w:rPr>
          <w:rFonts w:ascii="Helvetica" w:hAnsi="Helvetica"/>
          <w:b/>
          <w:bCs/>
          <w:szCs w:val="20"/>
        </w:rPr>
      </w:pPr>
      <w:r w:rsidRPr="004E6B5E">
        <w:rPr>
          <w:rFonts w:ascii="Helvetica" w:hAnsi="Helvetica"/>
          <w:b/>
          <w:bCs/>
          <w:szCs w:val="20"/>
        </w:rPr>
        <w:t>Panneau d’accrochage simple face Pa7.4</w:t>
      </w:r>
    </w:p>
    <w:p w14:paraId="73B287FF" w14:textId="1CFF99A7" w:rsidR="004E6B5E" w:rsidRPr="00541019" w:rsidRDefault="004E6B5E" w:rsidP="004E6B5E">
      <w:pPr>
        <w:rPr>
          <w:rFonts w:ascii="Helvetica" w:hAnsi="Helvetica"/>
        </w:rPr>
      </w:pPr>
      <w:r w:rsidRPr="00541019">
        <w:rPr>
          <w:rFonts w:ascii="Helvetica" w:hAnsi="Helvetica"/>
        </w:rPr>
        <w:t xml:space="preserve">Fourniture et pose d’un panneau d’accrochage </w:t>
      </w:r>
      <w:r w:rsidRPr="00541019">
        <w:rPr>
          <w:rFonts w:ascii="Helvetica" w:hAnsi="Helvetica"/>
          <w:u w:val="single"/>
        </w:rPr>
        <w:t>simple face</w:t>
      </w:r>
      <w:r w:rsidRPr="00541019">
        <w:rPr>
          <w:rFonts w:ascii="Helvetica" w:hAnsi="Helvetica"/>
        </w:rPr>
        <w:t xml:space="preserve"> (cf. cahier graphique, page</w:t>
      </w:r>
      <w:r w:rsidR="00BE1A22">
        <w:rPr>
          <w:rFonts w:ascii="Helvetica" w:hAnsi="Helvetica"/>
        </w:rPr>
        <w:t>s 26</w:t>
      </w:r>
      <w:r w:rsidR="00EB645B">
        <w:rPr>
          <w:rFonts w:ascii="Helvetica" w:hAnsi="Helvetica"/>
        </w:rPr>
        <w:t>, 43</w:t>
      </w:r>
      <w:r w:rsidRPr="00541019">
        <w:rPr>
          <w:rFonts w:ascii="Helvetica" w:hAnsi="Helvetica"/>
        </w:rPr>
        <w:t xml:space="preserve">), d’épaisseur 50mm, composé d’une plaque en MDF 19mm M1 et structure de tasseaux en bois brut, avec pieds de hauteur </w:t>
      </w:r>
      <w:r>
        <w:rPr>
          <w:rFonts w:ascii="Helvetica" w:hAnsi="Helvetica"/>
        </w:rPr>
        <w:t>4</w:t>
      </w:r>
      <w:r w:rsidRPr="00541019">
        <w:rPr>
          <w:rFonts w:ascii="Helvetica" w:hAnsi="Helvetica"/>
        </w:rPr>
        <w:t xml:space="preserve">00mm, et fixé latéralement </w:t>
      </w:r>
      <w:r>
        <w:rPr>
          <w:rFonts w:ascii="Helvetica" w:hAnsi="Helvetica"/>
        </w:rPr>
        <w:t>à 2 poteaux.</w:t>
      </w:r>
    </w:p>
    <w:p w14:paraId="2318461D" w14:textId="1DB44EA6" w:rsidR="004E6B5E" w:rsidRPr="00541019" w:rsidRDefault="004E6B5E" w:rsidP="004E6B5E">
      <w:pPr>
        <w:pStyle w:val="Paragraphedeliste"/>
        <w:numPr>
          <w:ilvl w:val="0"/>
          <w:numId w:val="17"/>
        </w:numPr>
        <w:rPr>
          <w:rFonts w:ascii="Helvetica" w:hAnsi="Helvetica"/>
        </w:rPr>
      </w:pPr>
      <w:r w:rsidRPr="00541019">
        <w:rPr>
          <w:rFonts w:ascii="Helvetica" w:hAnsi="Helvetica"/>
        </w:rPr>
        <w:t>Largeur panneau : 1</w:t>
      </w:r>
      <w:r>
        <w:rPr>
          <w:rFonts w:ascii="Helvetica" w:hAnsi="Helvetica"/>
        </w:rPr>
        <w:t>885</w:t>
      </w:r>
      <w:r w:rsidRPr="00541019">
        <w:rPr>
          <w:rFonts w:ascii="Helvetica" w:hAnsi="Helvetica"/>
        </w:rPr>
        <w:t>mm</w:t>
      </w:r>
    </w:p>
    <w:p w14:paraId="75467F67" w14:textId="135F0C80" w:rsidR="004E6B5E" w:rsidRPr="00541019" w:rsidRDefault="004E6B5E" w:rsidP="004E6B5E">
      <w:pPr>
        <w:pStyle w:val="Paragraphedeliste"/>
        <w:numPr>
          <w:ilvl w:val="0"/>
          <w:numId w:val="17"/>
        </w:numPr>
        <w:rPr>
          <w:rFonts w:ascii="Helvetica" w:hAnsi="Helvetica"/>
        </w:rPr>
      </w:pPr>
      <w:r w:rsidRPr="00541019">
        <w:rPr>
          <w:rFonts w:ascii="Helvetica" w:hAnsi="Helvetica"/>
        </w:rPr>
        <w:t xml:space="preserve">Hauteur panneau : </w:t>
      </w:r>
      <w:r>
        <w:rPr>
          <w:rFonts w:ascii="Helvetica" w:hAnsi="Helvetica"/>
        </w:rPr>
        <w:t>2100</w:t>
      </w:r>
      <w:r w:rsidRPr="00541019">
        <w:rPr>
          <w:rFonts w:ascii="Helvetica" w:hAnsi="Helvetica"/>
        </w:rPr>
        <w:t>mm</w:t>
      </w:r>
    </w:p>
    <w:p w14:paraId="2C928D74" w14:textId="77B1291D" w:rsidR="004E6B5E" w:rsidRPr="00541019" w:rsidRDefault="004E6B5E" w:rsidP="004E6B5E">
      <w:pPr>
        <w:pStyle w:val="Paragraphedeliste"/>
        <w:numPr>
          <w:ilvl w:val="0"/>
          <w:numId w:val="17"/>
        </w:numPr>
        <w:rPr>
          <w:rFonts w:ascii="Helvetica" w:hAnsi="Helvetica"/>
        </w:rPr>
      </w:pPr>
      <w:r w:rsidRPr="00541019">
        <w:rPr>
          <w:rFonts w:ascii="Helvetica" w:hAnsi="Helvetica"/>
        </w:rPr>
        <w:t xml:space="preserve">Largeur structure : </w:t>
      </w:r>
      <w:r>
        <w:rPr>
          <w:rFonts w:ascii="Helvetica" w:hAnsi="Helvetica"/>
        </w:rPr>
        <w:t>2635</w:t>
      </w:r>
      <w:r w:rsidRPr="00541019">
        <w:rPr>
          <w:rFonts w:ascii="Helvetica" w:hAnsi="Helvetica"/>
        </w:rPr>
        <w:t>mm</w:t>
      </w:r>
    </w:p>
    <w:p w14:paraId="0D495883" w14:textId="02BB4E16" w:rsidR="004E6B5E" w:rsidRDefault="004E6B5E" w:rsidP="004E6B5E">
      <w:pPr>
        <w:rPr>
          <w:rFonts w:ascii="Helvetica" w:hAnsi="Helvetica"/>
        </w:rPr>
      </w:pPr>
      <w:r w:rsidRPr="00A4593B">
        <w:rPr>
          <w:rFonts w:ascii="Helvetica" w:hAnsi="Helvetica"/>
        </w:rPr>
        <w:t xml:space="preserve">Quantité : </w:t>
      </w:r>
      <w:r>
        <w:rPr>
          <w:rFonts w:ascii="Helvetica" w:hAnsi="Helvetica"/>
        </w:rPr>
        <w:t>4,0</w:t>
      </w:r>
      <w:r w:rsidRPr="00A4593B">
        <w:rPr>
          <w:rFonts w:ascii="Helvetica" w:hAnsi="Helvetica"/>
        </w:rPr>
        <w:t xml:space="preserve"> m²</w:t>
      </w:r>
    </w:p>
    <w:p w14:paraId="51D54400" w14:textId="6F6241D5" w:rsidR="004E6B5E" w:rsidRPr="00C9547F" w:rsidRDefault="004E6B5E" w:rsidP="004E6B5E">
      <w:pPr>
        <w:rPr>
          <w:rFonts w:ascii="Helvetica" w:hAnsi="Helvetica"/>
        </w:rPr>
      </w:pPr>
      <w:r w:rsidRPr="00C9547F">
        <w:rPr>
          <w:rFonts w:ascii="Helvetica" w:hAnsi="Helvetica"/>
        </w:rPr>
        <w:t xml:space="preserve">Prévoir l’installation </w:t>
      </w:r>
      <w:r w:rsidR="00C43412">
        <w:rPr>
          <w:rFonts w:ascii="Helvetica" w:hAnsi="Helvetica"/>
        </w:rPr>
        <w:t xml:space="preserve">d’une mise à distance, et </w:t>
      </w:r>
      <w:r w:rsidRPr="00C9547F">
        <w:rPr>
          <w:rFonts w:ascii="Helvetica" w:hAnsi="Helvetica"/>
        </w:rPr>
        <w:t>d</w:t>
      </w:r>
      <w:r>
        <w:rPr>
          <w:rFonts w:ascii="Helvetica" w:hAnsi="Helvetica"/>
        </w:rPr>
        <w:t>’</w:t>
      </w:r>
      <w:r w:rsidRPr="00C9547F">
        <w:rPr>
          <w:rFonts w:ascii="Helvetica" w:hAnsi="Helvetica"/>
        </w:rPr>
        <w:t>un drop-paper agrafé à la structure</w:t>
      </w:r>
      <w:r>
        <w:rPr>
          <w:rFonts w:ascii="Helvetica" w:hAnsi="Helvetica"/>
        </w:rPr>
        <w:t xml:space="preserve"> </w:t>
      </w:r>
      <w:r w:rsidRPr="00C9547F">
        <w:rPr>
          <w:rFonts w:ascii="Helvetica" w:hAnsi="Helvetica"/>
        </w:rPr>
        <w:t>(par l’entreprise de Signalétique).</w:t>
      </w:r>
    </w:p>
    <w:p w14:paraId="08244D34" w14:textId="77777777" w:rsidR="004E6B5E" w:rsidRDefault="004E6B5E" w:rsidP="004E6B5E">
      <w:pPr>
        <w:pStyle w:val="Paragraphedeliste"/>
        <w:rPr>
          <w:rFonts w:ascii="Helvetica" w:hAnsi="Helvetica"/>
          <w:b/>
          <w:bCs/>
          <w:color w:val="EE0000"/>
          <w:szCs w:val="20"/>
        </w:rPr>
      </w:pPr>
    </w:p>
    <w:p w14:paraId="67F53342" w14:textId="77777777" w:rsidR="007E4A17" w:rsidRDefault="007E4A17" w:rsidP="007E4A17">
      <w:pPr>
        <w:pStyle w:val="Paragraphedeliste"/>
        <w:rPr>
          <w:rFonts w:ascii="Helvetica" w:hAnsi="Helvetica"/>
          <w:b/>
          <w:bCs/>
          <w:color w:val="EE0000"/>
          <w:szCs w:val="20"/>
        </w:rPr>
      </w:pPr>
    </w:p>
    <w:p w14:paraId="03E0A868" w14:textId="06D6AA06" w:rsidR="007E4A17" w:rsidRPr="004E6B5E" w:rsidRDefault="007E4A17" w:rsidP="007E4A17">
      <w:pPr>
        <w:pStyle w:val="Paragraphedeliste"/>
        <w:numPr>
          <w:ilvl w:val="2"/>
          <w:numId w:val="18"/>
        </w:numPr>
        <w:rPr>
          <w:rFonts w:ascii="Helvetica" w:hAnsi="Helvetica"/>
          <w:b/>
          <w:bCs/>
          <w:szCs w:val="20"/>
        </w:rPr>
      </w:pPr>
      <w:r w:rsidRPr="004E6B5E">
        <w:rPr>
          <w:rFonts w:ascii="Helvetica" w:hAnsi="Helvetica"/>
          <w:b/>
          <w:bCs/>
          <w:szCs w:val="20"/>
        </w:rPr>
        <w:t>Panneau d’accrochage Pa7.5</w:t>
      </w:r>
    </w:p>
    <w:p w14:paraId="5656FC71" w14:textId="493B9AC1" w:rsidR="004E6B5E" w:rsidRPr="004E6B5E" w:rsidRDefault="004E6B5E" w:rsidP="004E6B5E">
      <w:pPr>
        <w:rPr>
          <w:rFonts w:ascii="Helvetica" w:hAnsi="Helvetica"/>
        </w:rPr>
      </w:pPr>
      <w:r w:rsidRPr="004E6B5E">
        <w:rPr>
          <w:rFonts w:ascii="Helvetica" w:hAnsi="Helvetica"/>
        </w:rPr>
        <w:t>Fourniture et pose d’un panneau d’accrochage (cf. cahier graphique, page</w:t>
      </w:r>
      <w:r w:rsidR="00EB645B">
        <w:rPr>
          <w:rFonts w:ascii="Helvetica" w:hAnsi="Helvetica"/>
        </w:rPr>
        <w:t>s 25, 43</w:t>
      </w:r>
      <w:r w:rsidRPr="004E6B5E">
        <w:rPr>
          <w:rFonts w:ascii="Helvetica" w:hAnsi="Helvetica"/>
        </w:rPr>
        <w:t>), d’épaisseur 70mm, composé de 2 plaques en MDF 19mm M1 et structure de tasseaux en bois brut, avec pieds de hauteur 700mm, fixé à la vitrine table</w:t>
      </w:r>
      <w:r w:rsidR="00C43412">
        <w:rPr>
          <w:rFonts w:ascii="Helvetica" w:hAnsi="Helvetica"/>
        </w:rPr>
        <w:t xml:space="preserve"> </w:t>
      </w:r>
      <w:r w:rsidRPr="004E6B5E">
        <w:rPr>
          <w:rFonts w:ascii="Helvetica" w:hAnsi="Helvetica"/>
        </w:rPr>
        <w:t>V4.2, et latéralement à 2 poteaux.</w:t>
      </w:r>
    </w:p>
    <w:p w14:paraId="621F5590" w14:textId="578ABCFF"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panneau : 2600mm</w:t>
      </w:r>
    </w:p>
    <w:p w14:paraId="67225F55" w14:textId="235C4B88" w:rsidR="004E6B5E" w:rsidRPr="004E6B5E" w:rsidRDefault="004E6B5E" w:rsidP="004E6B5E">
      <w:pPr>
        <w:pStyle w:val="Paragraphedeliste"/>
        <w:numPr>
          <w:ilvl w:val="0"/>
          <w:numId w:val="17"/>
        </w:numPr>
        <w:rPr>
          <w:rFonts w:ascii="Helvetica" w:hAnsi="Helvetica"/>
        </w:rPr>
      </w:pPr>
      <w:r w:rsidRPr="004E6B5E">
        <w:rPr>
          <w:rFonts w:ascii="Helvetica" w:hAnsi="Helvetica"/>
        </w:rPr>
        <w:t>Hauteur panneau : 1800mm</w:t>
      </w:r>
    </w:p>
    <w:p w14:paraId="2CB040E8" w14:textId="30401A3E"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structure : 3345mm</w:t>
      </w:r>
    </w:p>
    <w:p w14:paraId="00B6D5E2" w14:textId="288AB07D" w:rsidR="004E6B5E" w:rsidRPr="004E6B5E" w:rsidRDefault="004E6B5E" w:rsidP="004E6B5E">
      <w:pPr>
        <w:rPr>
          <w:rFonts w:ascii="Helvetica" w:hAnsi="Helvetica"/>
        </w:rPr>
      </w:pPr>
      <w:r w:rsidRPr="004E6B5E">
        <w:rPr>
          <w:rFonts w:ascii="Helvetica" w:hAnsi="Helvetica"/>
        </w:rPr>
        <w:t>Quantité : 4,7 m²</w:t>
      </w:r>
    </w:p>
    <w:p w14:paraId="4A811D89" w14:textId="77777777" w:rsidR="004E6B5E" w:rsidRDefault="004E6B5E" w:rsidP="004E6B5E">
      <w:pPr>
        <w:pStyle w:val="Paragraphedeliste"/>
        <w:rPr>
          <w:rFonts w:ascii="Helvetica" w:hAnsi="Helvetica"/>
          <w:b/>
          <w:bCs/>
          <w:color w:val="EE0000"/>
          <w:szCs w:val="20"/>
        </w:rPr>
      </w:pPr>
    </w:p>
    <w:p w14:paraId="5050EA25" w14:textId="77777777" w:rsidR="007E4A17" w:rsidRPr="007E4A17" w:rsidRDefault="007E4A17" w:rsidP="007E4A17">
      <w:pPr>
        <w:pStyle w:val="Paragraphedeliste"/>
        <w:rPr>
          <w:rFonts w:ascii="Helvetica" w:hAnsi="Helvetica"/>
          <w:b/>
          <w:bCs/>
          <w:color w:val="EE0000"/>
          <w:szCs w:val="20"/>
        </w:rPr>
      </w:pPr>
    </w:p>
    <w:p w14:paraId="24C17FCC" w14:textId="12038F69" w:rsidR="007E4A17" w:rsidRPr="00C43412" w:rsidRDefault="007E4A17" w:rsidP="007E4A17">
      <w:pPr>
        <w:pStyle w:val="Paragraphedeliste"/>
        <w:numPr>
          <w:ilvl w:val="2"/>
          <w:numId w:val="18"/>
        </w:numPr>
        <w:rPr>
          <w:rFonts w:ascii="Helvetica" w:hAnsi="Helvetica"/>
          <w:b/>
          <w:bCs/>
          <w:szCs w:val="20"/>
        </w:rPr>
      </w:pPr>
      <w:r w:rsidRPr="00C43412">
        <w:rPr>
          <w:rFonts w:ascii="Helvetica" w:hAnsi="Helvetica"/>
          <w:b/>
          <w:bCs/>
          <w:szCs w:val="20"/>
        </w:rPr>
        <w:t>Panneau d’accrochage Pa7.6</w:t>
      </w:r>
    </w:p>
    <w:p w14:paraId="3DEDBDF0" w14:textId="29E43691" w:rsidR="004E6B5E" w:rsidRPr="004E6B5E" w:rsidRDefault="004E6B5E" w:rsidP="004E6B5E">
      <w:pPr>
        <w:rPr>
          <w:rFonts w:ascii="Helvetica" w:hAnsi="Helvetica"/>
        </w:rPr>
      </w:pPr>
      <w:r w:rsidRPr="004E6B5E">
        <w:rPr>
          <w:rFonts w:ascii="Helvetica" w:hAnsi="Helvetica"/>
        </w:rPr>
        <w:t>Fourniture et pose d’un panneau d’accrochage (cf. cahier graphique, page</w:t>
      </w:r>
      <w:r w:rsidR="00EB645B">
        <w:rPr>
          <w:rFonts w:ascii="Helvetica" w:hAnsi="Helvetica"/>
        </w:rPr>
        <w:t>s 25, 43</w:t>
      </w:r>
      <w:r w:rsidRPr="004E6B5E">
        <w:rPr>
          <w:rFonts w:ascii="Helvetica" w:hAnsi="Helvetica"/>
        </w:rPr>
        <w:t>), d’épaisseur 70mm, composé de 2 plaques en MDF 19mm M1 et structure de tasseaux en bois brut, avec pieds de hauteur 700mm, fixé à la vitrine table</w:t>
      </w:r>
      <w:r w:rsidR="00C43412">
        <w:rPr>
          <w:rFonts w:ascii="Helvetica" w:hAnsi="Helvetica"/>
        </w:rPr>
        <w:t xml:space="preserve"> </w:t>
      </w:r>
      <w:r w:rsidRPr="004E6B5E">
        <w:rPr>
          <w:rFonts w:ascii="Helvetica" w:hAnsi="Helvetica"/>
        </w:rPr>
        <w:t>V4.</w:t>
      </w:r>
      <w:r w:rsidR="00C43412">
        <w:rPr>
          <w:rFonts w:ascii="Helvetica" w:hAnsi="Helvetica"/>
        </w:rPr>
        <w:t>3</w:t>
      </w:r>
      <w:r w:rsidRPr="004E6B5E">
        <w:rPr>
          <w:rFonts w:ascii="Helvetica" w:hAnsi="Helvetica"/>
        </w:rPr>
        <w:t xml:space="preserve">, et latéralement </w:t>
      </w:r>
      <w:r w:rsidR="00C43412">
        <w:rPr>
          <w:rFonts w:ascii="Helvetica" w:hAnsi="Helvetica"/>
        </w:rPr>
        <w:t>au poteau Po7.6 et à la cimaise Ci08.</w:t>
      </w:r>
    </w:p>
    <w:p w14:paraId="649C68F1" w14:textId="612BD1CF" w:rsidR="004E6B5E" w:rsidRPr="004E6B5E" w:rsidRDefault="004E6B5E" w:rsidP="004E6B5E">
      <w:pPr>
        <w:pStyle w:val="Paragraphedeliste"/>
        <w:numPr>
          <w:ilvl w:val="0"/>
          <w:numId w:val="17"/>
        </w:numPr>
        <w:rPr>
          <w:rFonts w:ascii="Helvetica" w:hAnsi="Helvetica"/>
        </w:rPr>
      </w:pPr>
      <w:r w:rsidRPr="004E6B5E">
        <w:rPr>
          <w:rFonts w:ascii="Helvetica" w:hAnsi="Helvetica"/>
        </w:rPr>
        <w:t>Largeur panneau : 2</w:t>
      </w:r>
      <w:r w:rsidR="00C43412">
        <w:rPr>
          <w:rFonts w:ascii="Helvetica" w:hAnsi="Helvetica"/>
        </w:rPr>
        <w:t>410</w:t>
      </w:r>
      <w:r w:rsidRPr="004E6B5E">
        <w:rPr>
          <w:rFonts w:ascii="Helvetica" w:hAnsi="Helvetica"/>
        </w:rPr>
        <w:t>mm</w:t>
      </w:r>
    </w:p>
    <w:p w14:paraId="5F72CDB3" w14:textId="77777777" w:rsidR="004E6B5E" w:rsidRPr="004E6B5E" w:rsidRDefault="004E6B5E" w:rsidP="004E6B5E">
      <w:pPr>
        <w:pStyle w:val="Paragraphedeliste"/>
        <w:numPr>
          <w:ilvl w:val="0"/>
          <w:numId w:val="17"/>
        </w:numPr>
        <w:rPr>
          <w:rFonts w:ascii="Helvetica" w:hAnsi="Helvetica"/>
        </w:rPr>
      </w:pPr>
      <w:r w:rsidRPr="004E6B5E">
        <w:rPr>
          <w:rFonts w:ascii="Helvetica" w:hAnsi="Helvetica"/>
        </w:rPr>
        <w:t>Hauteur panneau : 1800mm</w:t>
      </w:r>
    </w:p>
    <w:p w14:paraId="524A384C" w14:textId="06773407" w:rsidR="004E6B5E" w:rsidRPr="004E6B5E" w:rsidRDefault="004E6B5E" w:rsidP="004E6B5E">
      <w:pPr>
        <w:pStyle w:val="Paragraphedeliste"/>
        <w:numPr>
          <w:ilvl w:val="0"/>
          <w:numId w:val="17"/>
        </w:numPr>
        <w:rPr>
          <w:rFonts w:ascii="Helvetica" w:hAnsi="Helvetica"/>
        </w:rPr>
      </w:pPr>
      <w:r w:rsidRPr="004E6B5E">
        <w:rPr>
          <w:rFonts w:ascii="Helvetica" w:hAnsi="Helvetica"/>
        </w:rPr>
        <w:t xml:space="preserve">Largeur structure : </w:t>
      </w:r>
      <w:r w:rsidR="00C43412">
        <w:rPr>
          <w:rFonts w:ascii="Helvetica" w:hAnsi="Helvetica"/>
        </w:rPr>
        <w:t>2815</w:t>
      </w:r>
      <w:r w:rsidRPr="004E6B5E">
        <w:rPr>
          <w:rFonts w:ascii="Helvetica" w:hAnsi="Helvetica"/>
        </w:rPr>
        <w:t>mm</w:t>
      </w:r>
    </w:p>
    <w:p w14:paraId="045EA783" w14:textId="51C4B80C" w:rsidR="004E6B5E" w:rsidRDefault="004E6B5E" w:rsidP="004E6B5E">
      <w:pPr>
        <w:rPr>
          <w:rFonts w:ascii="Helvetica" w:hAnsi="Helvetica"/>
        </w:rPr>
      </w:pPr>
      <w:r w:rsidRPr="004E6B5E">
        <w:rPr>
          <w:rFonts w:ascii="Helvetica" w:hAnsi="Helvetica"/>
        </w:rPr>
        <w:t>Quantité : 4,</w:t>
      </w:r>
      <w:r w:rsidR="00C43412">
        <w:rPr>
          <w:rFonts w:ascii="Helvetica" w:hAnsi="Helvetica"/>
        </w:rPr>
        <w:t>3</w:t>
      </w:r>
      <w:r w:rsidRPr="004E6B5E">
        <w:rPr>
          <w:rFonts w:ascii="Helvetica" w:hAnsi="Helvetica"/>
        </w:rPr>
        <w:t xml:space="preserve"> m²</w:t>
      </w:r>
    </w:p>
    <w:p w14:paraId="5487EE7D" w14:textId="43E8D608" w:rsidR="00C43412" w:rsidRPr="004E6B5E" w:rsidRDefault="00C43412" w:rsidP="004E6B5E">
      <w:pPr>
        <w:rPr>
          <w:rFonts w:ascii="Helvetica" w:hAnsi="Helvetica"/>
        </w:rPr>
      </w:pPr>
      <w:r>
        <w:rPr>
          <w:rFonts w:ascii="Helvetica" w:hAnsi="Helvetica"/>
        </w:rPr>
        <w:t>Prévoir l’installation de la vitrine capot verticale V4.4, et d’une mise à distance.</w:t>
      </w:r>
    </w:p>
    <w:p w14:paraId="429DE1D7" w14:textId="77777777" w:rsidR="004E6B5E" w:rsidRDefault="004E6B5E" w:rsidP="004E6B5E">
      <w:pPr>
        <w:pStyle w:val="Paragraphedeliste"/>
        <w:rPr>
          <w:rFonts w:ascii="Helvetica" w:hAnsi="Helvetica"/>
          <w:b/>
          <w:bCs/>
          <w:color w:val="EE0000"/>
          <w:szCs w:val="20"/>
        </w:rPr>
      </w:pPr>
    </w:p>
    <w:p w14:paraId="06D52930" w14:textId="77777777" w:rsidR="007E4A17" w:rsidRPr="007E4A17" w:rsidRDefault="007E4A17" w:rsidP="007E4A17">
      <w:pPr>
        <w:pStyle w:val="Paragraphedeliste"/>
        <w:rPr>
          <w:rFonts w:ascii="Helvetica" w:hAnsi="Helvetica"/>
          <w:b/>
          <w:bCs/>
          <w:color w:val="EE0000"/>
          <w:szCs w:val="20"/>
        </w:rPr>
      </w:pPr>
    </w:p>
    <w:p w14:paraId="23797DA0" w14:textId="763280A0" w:rsidR="007E4A17" w:rsidRPr="006B233E" w:rsidRDefault="007E4A17" w:rsidP="007E4A17">
      <w:pPr>
        <w:pStyle w:val="Paragraphedeliste"/>
        <w:numPr>
          <w:ilvl w:val="2"/>
          <w:numId w:val="18"/>
        </w:numPr>
        <w:ind w:left="1416" w:hanging="1416"/>
        <w:rPr>
          <w:rFonts w:ascii="Helvetica" w:hAnsi="Helvetica"/>
          <w:b/>
          <w:bCs/>
          <w:szCs w:val="20"/>
        </w:rPr>
      </w:pPr>
      <w:r w:rsidRPr="006B233E">
        <w:rPr>
          <w:rFonts w:ascii="Helvetica" w:hAnsi="Helvetica"/>
          <w:b/>
          <w:bCs/>
          <w:szCs w:val="20"/>
        </w:rPr>
        <w:t>Tulle Tu01</w:t>
      </w:r>
    </w:p>
    <w:p w14:paraId="771AF529" w14:textId="4D6B87B0" w:rsidR="0046560A" w:rsidRPr="006B233E" w:rsidRDefault="0046560A" w:rsidP="0046560A">
      <w:pPr>
        <w:rPr>
          <w:rFonts w:ascii="Helvetica" w:hAnsi="Helvetica"/>
        </w:rPr>
      </w:pPr>
      <w:r w:rsidRPr="006B233E">
        <w:rPr>
          <w:rFonts w:ascii="Helvetica" w:hAnsi="Helvetica"/>
        </w:rPr>
        <w:t xml:space="preserve">Fourniture, confection et pose </w:t>
      </w:r>
      <w:proofErr w:type="gramStart"/>
      <w:r w:rsidRPr="006B233E">
        <w:rPr>
          <w:rFonts w:ascii="Helvetica" w:hAnsi="Helvetica"/>
        </w:rPr>
        <w:t>d’un tulle</w:t>
      </w:r>
      <w:proofErr w:type="gramEnd"/>
      <w:r w:rsidRPr="006B233E">
        <w:rPr>
          <w:rFonts w:ascii="Helvetica" w:hAnsi="Helvetica"/>
        </w:rPr>
        <w:t xml:space="preserve">, référence Voile de chez </w:t>
      </w:r>
      <w:proofErr w:type="spellStart"/>
      <w:r w:rsidRPr="006B233E">
        <w:rPr>
          <w:rFonts w:ascii="Helvetica" w:hAnsi="Helvetica"/>
        </w:rPr>
        <w:t>tectex</w:t>
      </w:r>
      <w:proofErr w:type="spellEnd"/>
      <w:r w:rsidRPr="006B233E">
        <w:rPr>
          <w:rFonts w:ascii="Helvetica" w:hAnsi="Helvetica"/>
        </w:rPr>
        <w:t>, M1, 100% polyester 60gr/m², ou équivalent, couleur blanc</w:t>
      </w:r>
      <w:r w:rsidR="00EB645B">
        <w:rPr>
          <w:rFonts w:ascii="Helvetica" w:hAnsi="Helvetica"/>
        </w:rPr>
        <w:t xml:space="preserve">, </w:t>
      </w:r>
      <w:r w:rsidR="00EB645B" w:rsidRPr="004E6B5E">
        <w:rPr>
          <w:rFonts w:ascii="Helvetica" w:hAnsi="Helvetica"/>
        </w:rPr>
        <w:t>(cf.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28, 43</w:t>
      </w:r>
      <w:r w:rsidR="00EB645B" w:rsidRPr="004E6B5E">
        <w:rPr>
          <w:rFonts w:ascii="Helvetica" w:hAnsi="Helvetica"/>
        </w:rPr>
        <w:t>)</w:t>
      </w:r>
      <w:r w:rsidR="00EB645B">
        <w:rPr>
          <w:rFonts w:ascii="Helvetica" w:hAnsi="Helvetica"/>
        </w:rPr>
        <w:t>.</w:t>
      </w:r>
    </w:p>
    <w:p w14:paraId="378472A1" w14:textId="4282915E" w:rsidR="006B233E" w:rsidRDefault="006B233E" w:rsidP="0046560A">
      <w:pPr>
        <w:rPr>
          <w:rFonts w:ascii="Helvetica" w:hAnsi="Helvetica"/>
        </w:rPr>
      </w:pPr>
      <w:r>
        <w:rPr>
          <w:rFonts w:ascii="Helvetica" w:hAnsi="Helvetica"/>
        </w:rPr>
        <w:t>Prévoir</w:t>
      </w:r>
      <w:r w:rsidR="0046560A" w:rsidRPr="00DC565A">
        <w:rPr>
          <w:rFonts w:ascii="Helvetica" w:hAnsi="Helvetica"/>
        </w:rPr>
        <w:t xml:space="preserve"> structure </w:t>
      </w:r>
      <w:r>
        <w:rPr>
          <w:rFonts w:ascii="Helvetica" w:hAnsi="Helvetica"/>
        </w:rPr>
        <w:t xml:space="preserve">pour fixation </w:t>
      </w:r>
      <w:proofErr w:type="gramStart"/>
      <w:r>
        <w:rPr>
          <w:rFonts w:ascii="Helvetica" w:hAnsi="Helvetica"/>
        </w:rPr>
        <w:t>du tulle</w:t>
      </w:r>
      <w:proofErr w:type="gramEnd"/>
      <w:r>
        <w:rPr>
          <w:rFonts w:ascii="Helvetica" w:hAnsi="Helvetica"/>
        </w:rPr>
        <w:t xml:space="preserve"> </w:t>
      </w:r>
      <w:r w:rsidR="0046560A" w:rsidRPr="00DC565A">
        <w:rPr>
          <w:rFonts w:ascii="Helvetica" w:hAnsi="Helvetica"/>
        </w:rPr>
        <w:t>composée de 2 tasseaux en bois brut</w:t>
      </w:r>
      <w:r w:rsidR="00C73D61">
        <w:rPr>
          <w:rFonts w:ascii="Helvetica" w:hAnsi="Helvetica"/>
        </w:rPr>
        <w:t xml:space="preserve"> </w:t>
      </w:r>
      <w:r w:rsidR="0046560A" w:rsidRPr="00DC565A">
        <w:rPr>
          <w:rFonts w:ascii="Helvetica" w:hAnsi="Helvetica"/>
        </w:rPr>
        <w:t>fixés aux poteaux Po7.</w:t>
      </w:r>
      <w:r>
        <w:rPr>
          <w:rFonts w:ascii="Helvetica" w:hAnsi="Helvetica"/>
        </w:rPr>
        <w:t>1</w:t>
      </w:r>
      <w:r w:rsidR="0046560A" w:rsidRPr="00DC565A">
        <w:rPr>
          <w:rFonts w:ascii="Helvetica" w:hAnsi="Helvetica"/>
        </w:rPr>
        <w:t>et Po7.</w:t>
      </w:r>
      <w:r>
        <w:rPr>
          <w:rFonts w:ascii="Helvetica" w:hAnsi="Helvetica"/>
        </w:rPr>
        <w:t>4</w:t>
      </w:r>
      <w:r w:rsidR="0046560A" w:rsidRPr="00DC565A">
        <w:rPr>
          <w:rFonts w:ascii="Helvetica" w:hAnsi="Helvetica"/>
        </w:rPr>
        <w:t>. Prévoir la fixation au sol du tasseau inférieur avec un scotch double face non-migrant</w:t>
      </w:r>
      <w:r>
        <w:rPr>
          <w:rFonts w:ascii="Helvetica" w:hAnsi="Helvetica"/>
        </w:rPr>
        <w:t>.</w:t>
      </w:r>
    </w:p>
    <w:p w14:paraId="1F450F30" w14:textId="2E8DF50B" w:rsidR="0046560A" w:rsidRPr="00DC565A" w:rsidRDefault="006B233E" w:rsidP="0046560A">
      <w:pPr>
        <w:rPr>
          <w:rFonts w:ascii="Helvetica" w:hAnsi="Helvetica"/>
        </w:rPr>
      </w:pPr>
      <w:proofErr w:type="gramStart"/>
      <w:r>
        <w:rPr>
          <w:rFonts w:ascii="Helvetica" w:hAnsi="Helvetica"/>
        </w:rPr>
        <w:t>Le tulle</w:t>
      </w:r>
      <w:proofErr w:type="gramEnd"/>
      <w:r>
        <w:rPr>
          <w:rFonts w:ascii="Helvetica" w:hAnsi="Helvetica"/>
        </w:rPr>
        <w:t xml:space="preserve"> sera agrafé uniquement par le haut et le bas. Prévoir ourlet sur les latéraux </w:t>
      </w:r>
      <w:r w:rsidR="0046560A" w:rsidRPr="00DC565A">
        <w:rPr>
          <w:rFonts w:ascii="Helvetica" w:hAnsi="Helvetica"/>
        </w:rPr>
        <w:t xml:space="preserve">et pareclose de finition pour masquer les agrafes de fixation </w:t>
      </w:r>
      <w:proofErr w:type="gramStart"/>
      <w:r w:rsidR="0046560A" w:rsidRPr="00DC565A">
        <w:rPr>
          <w:rFonts w:ascii="Helvetica" w:hAnsi="Helvetica"/>
        </w:rPr>
        <w:t>du tulle</w:t>
      </w:r>
      <w:proofErr w:type="gramEnd"/>
      <w:r>
        <w:rPr>
          <w:rFonts w:ascii="Helvetica" w:hAnsi="Helvetica"/>
        </w:rPr>
        <w:t xml:space="preserve"> sur le tasseau inférieur.</w:t>
      </w:r>
    </w:p>
    <w:p w14:paraId="4B063C2A" w14:textId="55EB2C3D" w:rsidR="006B233E" w:rsidRPr="009F6E28" w:rsidRDefault="006B233E" w:rsidP="006B233E">
      <w:pPr>
        <w:pStyle w:val="Paragraphedeliste"/>
        <w:numPr>
          <w:ilvl w:val="0"/>
          <w:numId w:val="17"/>
        </w:numPr>
        <w:rPr>
          <w:rFonts w:ascii="Helvetica" w:hAnsi="Helvetica"/>
        </w:rPr>
      </w:pPr>
      <w:r>
        <w:rPr>
          <w:rFonts w:ascii="Helvetica" w:hAnsi="Helvetica"/>
        </w:rPr>
        <w:t xml:space="preserve">Dimensions </w:t>
      </w:r>
      <w:proofErr w:type="gramStart"/>
      <w:r>
        <w:rPr>
          <w:rFonts w:ascii="Helvetica" w:hAnsi="Helvetica"/>
        </w:rPr>
        <w:t>du tulle</w:t>
      </w:r>
      <w:proofErr w:type="gramEnd"/>
      <w:r>
        <w:rPr>
          <w:rFonts w:ascii="Helvetica" w:hAnsi="Helvetica"/>
        </w:rPr>
        <w:t> : L1885 x H2500mm</w:t>
      </w:r>
    </w:p>
    <w:p w14:paraId="37645A3D" w14:textId="033C5C29" w:rsidR="0046560A" w:rsidRPr="00DC565A" w:rsidRDefault="0046560A" w:rsidP="0046560A">
      <w:pPr>
        <w:pStyle w:val="Paragraphedeliste"/>
        <w:numPr>
          <w:ilvl w:val="0"/>
          <w:numId w:val="17"/>
        </w:numPr>
        <w:rPr>
          <w:rFonts w:ascii="Helvetica" w:hAnsi="Helvetica"/>
        </w:rPr>
      </w:pPr>
      <w:r w:rsidRPr="00DC565A">
        <w:rPr>
          <w:rFonts w:ascii="Helvetica" w:hAnsi="Helvetica"/>
        </w:rPr>
        <w:t xml:space="preserve">Longueur tasseau supérieur : </w:t>
      </w:r>
      <w:r w:rsidR="006B233E">
        <w:rPr>
          <w:rFonts w:ascii="Helvetica" w:hAnsi="Helvetica"/>
        </w:rPr>
        <w:t>2635</w:t>
      </w:r>
      <w:r w:rsidRPr="00DC565A">
        <w:rPr>
          <w:rFonts w:ascii="Helvetica" w:hAnsi="Helvetica"/>
        </w:rPr>
        <w:t>mm</w:t>
      </w:r>
    </w:p>
    <w:p w14:paraId="1FE699AC" w14:textId="13C74DCE" w:rsidR="0046560A" w:rsidRDefault="0046560A" w:rsidP="0046560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inférieur : </w:t>
      </w:r>
      <w:r>
        <w:rPr>
          <w:rFonts w:ascii="Helvetica" w:hAnsi="Helvetica"/>
        </w:rPr>
        <w:t>2</w:t>
      </w:r>
      <w:r w:rsidR="006B233E">
        <w:rPr>
          <w:rFonts w:ascii="Helvetica" w:hAnsi="Helvetica"/>
        </w:rPr>
        <w:t>085</w:t>
      </w:r>
      <w:r w:rsidRPr="009F6E28">
        <w:rPr>
          <w:rFonts w:ascii="Helvetica" w:hAnsi="Helvetica"/>
        </w:rPr>
        <w:t>mm</w:t>
      </w:r>
    </w:p>
    <w:p w14:paraId="23ED7975" w14:textId="395F5351" w:rsidR="0046560A" w:rsidRPr="009F6E28" w:rsidRDefault="0046560A" w:rsidP="0046560A">
      <w:pPr>
        <w:rPr>
          <w:rFonts w:ascii="Helvetica" w:hAnsi="Helvetica"/>
        </w:rPr>
      </w:pPr>
      <w:r w:rsidRPr="009F6E28">
        <w:rPr>
          <w:rFonts w:ascii="Helvetica" w:hAnsi="Helvetica"/>
        </w:rPr>
        <w:t xml:space="preserve">Quantité : </w:t>
      </w:r>
      <w:r w:rsidR="006B233E">
        <w:rPr>
          <w:rFonts w:ascii="Helvetica" w:hAnsi="Helvetica"/>
        </w:rPr>
        <w:t>4,7 m²</w:t>
      </w:r>
    </w:p>
    <w:p w14:paraId="351FC7E9" w14:textId="77777777" w:rsidR="0046560A" w:rsidRDefault="0046560A" w:rsidP="0046560A">
      <w:pPr>
        <w:pStyle w:val="Paragraphedeliste"/>
        <w:ind w:left="1416"/>
        <w:rPr>
          <w:rFonts w:ascii="Helvetica" w:hAnsi="Helvetica"/>
          <w:b/>
          <w:bCs/>
          <w:color w:val="EE0000"/>
          <w:szCs w:val="20"/>
        </w:rPr>
      </w:pPr>
    </w:p>
    <w:p w14:paraId="20FA0F68" w14:textId="77777777" w:rsidR="007E4A17" w:rsidRPr="007E4A17" w:rsidRDefault="007E4A17" w:rsidP="007E4A17">
      <w:pPr>
        <w:pStyle w:val="Paragraphedeliste"/>
        <w:rPr>
          <w:rFonts w:ascii="Helvetica" w:hAnsi="Helvetica"/>
          <w:b/>
          <w:bCs/>
          <w:color w:val="EE0000"/>
          <w:szCs w:val="20"/>
        </w:rPr>
      </w:pPr>
    </w:p>
    <w:p w14:paraId="06D1280C" w14:textId="3C740452" w:rsidR="007E4A17" w:rsidRPr="00B21460" w:rsidRDefault="007E4A17" w:rsidP="007E4A17">
      <w:pPr>
        <w:pStyle w:val="Paragraphedeliste"/>
        <w:numPr>
          <w:ilvl w:val="2"/>
          <w:numId w:val="18"/>
        </w:numPr>
        <w:ind w:left="1416" w:hanging="1416"/>
        <w:rPr>
          <w:rFonts w:ascii="Helvetica" w:hAnsi="Helvetica"/>
          <w:b/>
          <w:bCs/>
          <w:szCs w:val="20"/>
        </w:rPr>
      </w:pPr>
      <w:r w:rsidRPr="00B21460">
        <w:rPr>
          <w:rFonts w:ascii="Helvetica" w:hAnsi="Helvetica"/>
          <w:b/>
          <w:bCs/>
          <w:szCs w:val="20"/>
        </w:rPr>
        <w:t>Vitrine table V4.2</w:t>
      </w:r>
    </w:p>
    <w:p w14:paraId="566BA229" w14:textId="5965C981" w:rsidR="00B21460" w:rsidRPr="00D9420F" w:rsidRDefault="00B21460" w:rsidP="00B21460">
      <w:pPr>
        <w:rPr>
          <w:rFonts w:ascii="Helvetica" w:hAnsi="Helvetica"/>
        </w:rPr>
      </w:pPr>
      <w:r w:rsidRPr="004E2BD4">
        <w:rPr>
          <w:rFonts w:ascii="Helvetica" w:hAnsi="Helvetica"/>
        </w:rPr>
        <w:t xml:space="preserve">Fourniture et pose d’une vitrine table </w:t>
      </w:r>
      <w:r w:rsidRPr="00D9420F">
        <w:rPr>
          <w:rFonts w:ascii="Helvetica" w:hAnsi="Helvetica"/>
        </w:rPr>
        <w:t xml:space="preserve">(cf. </w:t>
      </w:r>
      <w:r>
        <w:rPr>
          <w:rFonts w:ascii="Helvetica" w:hAnsi="Helvetica"/>
        </w:rPr>
        <w:t>cahier graphique</w:t>
      </w:r>
      <w:r w:rsidRPr="00D9420F">
        <w:rPr>
          <w:rFonts w:ascii="Helvetica" w:hAnsi="Helvetica"/>
        </w:rPr>
        <w:t>, page</w:t>
      </w:r>
      <w:r w:rsidR="00EB645B">
        <w:rPr>
          <w:rFonts w:ascii="Helvetica" w:hAnsi="Helvetica"/>
        </w:rPr>
        <w:t>s</w:t>
      </w:r>
      <w:r w:rsidRPr="00D9420F">
        <w:rPr>
          <w:rFonts w:ascii="Helvetica" w:hAnsi="Helvetica"/>
        </w:rPr>
        <w:t xml:space="preserve"> </w:t>
      </w:r>
      <w:r w:rsidR="00EB645B">
        <w:rPr>
          <w:rFonts w:ascii="Helvetica" w:hAnsi="Helvetica"/>
        </w:rPr>
        <w:t>23, 43, 44</w:t>
      </w:r>
      <w:r w:rsidRPr="00D9420F">
        <w:rPr>
          <w:rFonts w:ascii="Helvetica" w:hAnsi="Helvetica"/>
        </w:rPr>
        <w:t>)</w:t>
      </w:r>
      <w:r>
        <w:rPr>
          <w:rFonts w:ascii="Helvetica" w:hAnsi="Helvetica"/>
        </w:rPr>
        <w:t xml:space="preserve">, composée de : </w:t>
      </w:r>
    </w:p>
    <w:p w14:paraId="7A38F2A8" w14:textId="7B956FEE" w:rsidR="00B21460" w:rsidRDefault="00B21460" w:rsidP="00B21460">
      <w:pPr>
        <w:pStyle w:val="Paragraphedeliste"/>
        <w:numPr>
          <w:ilvl w:val="0"/>
          <w:numId w:val="17"/>
        </w:numPr>
        <w:rPr>
          <w:rFonts w:ascii="Helvetica" w:hAnsi="Helvetica"/>
        </w:rPr>
      </w:pPr>
      <w:r w:rsidRPr="004E2BD4">
        <w:rPr>
          <w:rFonts w:ascii="Helvetica" w:hAnsi="Helvetica"/>
        </w:rPr>
        <w:t>Tablette en MDF, de dimensions L</w:t>
      </w:r>
      <w:r>
        <w:rPr>
          <w:rFonts w:ascii="Helvetica" w:hAnsi="Helvetica"/>
        </w:rPr>
        <w:t>930</w:t>
      </w:r>
      <w:r w:rsidRPr="004E2BD4">
        <w:rPr>
          <w:rFonts w:ascii="Helvetica" w:hAnsi="Helvetica"/>
        </w:rPr>
        <w:t xml:space="preserve"> x P</w:t>
      </w:r>
      <w:r>
        <w:rPr>
          <w:rFonts w:ascii="Helvetica" w:hAnsi="Helvetica"/>
        </w:rPr>
        <w:t>930</w:t>
      </w:r>
      <w:r w:rsidRPr="004E2BD4">
        <w:rPr>
          <w:rFonts w:ascii="Helvetica" w:hAnsi="Helvetica"/>
        </w:rPr>
        <w:t xml:space="preserve"> x H120mm, </w:t>
      </w:r>
      <w:r>
        <w:rPr>
          <w:rFonts w:ascii="Helvetica" w:hAnsi="Helvetica"/>
        </w:rPr>
        <w:t xml:space="preserve">avec panneau </w:t>
      </w:r>
      <w:r w:rsidRPr="004E2BD4">
        <w:rPr>
          <w:rFonts w:ascii="Helvetica" w:hAnsi="Helvetica"/>
        </w:rPr>
        <w:t>prisonnier en MDF 19mm pour la sécurisation de</w:t>
      </w:r>
      <w:r>
        <w:rPr>
          <w:rFonts w:ascii="Helvetica" w:hAnsi="Helvetica"/>
        </w:rPr>
        <w:t xml:space="preserve"> la</w:t>
      </w:r>
      <w:r w:rsidRPr="004E2BD4">
        <w:rPr>
          <w:rFonts w:ascii="Helvetica" w:hAnsi="Helvetica"/>
        </w:rPr>
        <w:t xml:space="preserve"> cloche. </w:t>
      </w:r>
    </w:p>
    <w:p w14:paraId="75C20938" w14:textId="77777777" w:rsidR="00B21460" w:rsidRPr="005256DC" w:rsidRDefault="00B21460" w:rsidP="00B21460">
      <w:pPr>
        <w:pStyle w:val="Paragraphedeliste"/>
        <w:ind w:left="360"/>
        <w:rPr>
          <w:rFonts w:ascii="Helvetica" w:hAnsi="Helvetica"/>
        </w:rPr>
      </w:pPr>
    </w:p>
    <w:p w14:paraId="19BDACE0" w14:textId="77777777" w:rsidR="00B21460" w:rsidRPr="005256DC" w:rsidRDefault="00B21460" w:rsidP="00B21460">
      <w:pPr>
        <w:pStyle w:val="Paragraphedeliste"/>
        <w:numPr>
          <w:ilvl w:val="0"/>
          <w:numId w:val="17"/>
        </w:numPr>
        <w:rPr>
          <w:rFonts w:ascii="Helvetica" w:hAnsi="Helvetica"/>
        </w:rPr>
      </w:pPr>
      <w:r>
        <w:rPr>
          <w:rFonts w:ascii="Helvetica" w:hAnsi="Helvetica"/>
        </w:rPr>
        <w:t xml:space="preserve">Cloche 5 faces </w:t>
      </w:r>
      <w:r w:rsidRPr="005256DC">
        <w:rPr>
          <w:rFonts w:ascii="Helvetica" w:hAnsi="Helvetica"/>
          <w:b/>
          <w:bCs/>
          <w:u w:val="single"/>
        </w:rPr>
        <w:t>récupérée</w:t>
      </w:r>
      <w:r>
        <w:rPr>
          <w:rFonts w:ascii="Helvetica" w:hAnsi="Helvetica"/>
        </w:rPr>
        <w:t xml:space="preserve"> en PMMA 8mm, de dimensions L930 x P580 x H500mm, sécurisée par les côtés au panneau prisonnier.</w:t>
      </w:r>
    </w:p>
    <w:p w14:paraId="79C5C631" w14:textId="1C9DD4EF" w:rsidR="00B21460" w:rsidRPr="00B21460" w:rsidRDefault="00B21460" w:rsidP="00B21460">
      <w:pPr>
        <w:pStyle w:val="Paragraphedeliste"/>
        <w:ind w:left="360"/>
        <w:rPr>
          <w:rFonts w:ascii="Helvetica" w:hAnsi="Helvetica"/>
        </w:rPr>
      </w:pPr>
    </w:p>
    <w:p w14:paraId="127CF841" w14:textId="77777777" w:rsidR="00B21460" w:rsidRPr="006C3260" w:rsidRDefault="00B21460" w:rsidP="00B21460">
      <w:pPr>
        <w:pStyle w:val="Paragraphedeliste"/>
        <w:numPr>
          <w:ilvl w:val="0"/>
          <w:numId w:val="17"/>
        </w:numPr>
        <w:rPr>
          <w:rFonts w:ascii="Helvetica" w:hAnsi="Helvetica"/>
        </w:rPr>
      </w:pPr>
      <w:r>
        <w:rPr>
          <w:rFonts w:ascii="Helvetica" w:hAnsi="Helvetica"/>
        </w:rPr>
        <w:t>2 x Pieds en tasseaux bois brut, de dimensions L500 x H700mm, reliés avec tasseau horizontal.</w:t>
      </w:r>
    </w:p>
    <w:p w14:paraId="5F4C8797" w14:textId="77777777" w:rsidR="00B21460" w:rsidRPr="00A4593B" w:rsidRDefault="00B21460" w:rsidP="00B21460">
      <w:pPr>
        <w:rPr>
          <w:rFonts w:ascii="Helvetica" w:hAnsi="Helvetica"/>
        </w:rPr>
      </w:pPr>
      <w:r w:rsidRPr="00A4593B">
        <w:rPr>
          <w:rFonts w:ascii="Helvetica" w:hAnsi="Helvetica"/>
        </w:rPr>
        <w:t xml:space="preserve">Quantité : </w:t>
      </w:r>
      <w:r>
        <w:rPr>
          <w:rFonts w:ascii="Helvetica" w:hAnsi="Helvetica"/>
        </w:rPr>
        <w:t>1 unité</w:t>
      </w:r>
    </w:p>
    <w:p w14:paraId="4A41B939" w14:textId="77777777" w:rsidR="00B21460" w:rsidRDefault="00B21460" w:rsidP="00B21460">
      <w:pPr>
        <w:pStyle w:val="Paragraphedeliste"/>
        <w:ind w:left="1416"/>
        <w:rPr>
          <w:rFonts w:ascii="Helvetica" w:hAnsi="Helvetica"/>
          <w:b/>
          <w:bCs/>
          <w:color w:val="EE0000"/>
          <w:szCs w:val="20"/>
        </w:rPr>
      </w:pPr>
    </w:p>
    <w:p w14:paraId="347AC9F0" w14:textId="77777777" w:rsidR="00B21460" w:rsidRDefault="00B21460" w:rsidP="00B21460">
      <w:pPr>
        <w:pStyle w:val="Paragraphedeliste"/>
        <w:ind w:left="1416"/>
        <w:rPr>
          <w:rFonts w:ascii="Helvetica" w:hAnsi="Helvetica"/>
          <w:b/>
          <w:bCs/>
          <w:color w:val="EE0000"/>
          <w:szCs w:val="20"/>
        </w:rPr>
      </w:pPr>
    </w:p>
    <w:p w14:paraId="463CCD61" w14:textId="77777777" w:rsidR="007E4A17" w:rsidRPr="007E4A17" w:rsidRDefault="007E4A17" w:rsidP="007E4A17">
      <w:pPr>
        <w:pStyle w:val="Paragraphedeliste"/>
        <w:rPr>
          <w:rFonts w:ascii="Helvetica" w:hAnsi="Helvetica"/>
          <w:b/>
          <w:bCs/>
          <w:color w:val="EE0000"/>
          <w:szCs w:val="20"/>
        </w:rPr>
      </w:pPr>
    </w:p>
    <w:p w14:paraId="491F062D" w14:textId="0E18EC77" w:rsidR="007E4A17" w:rsidRPr="00B21460" w:rsidRDefault="007E4A17" w:rsidP="007E4A17">
      <w:pPr>
        <w:pStyle w:val="Paragraphedeliste"/>
        <w:numPr>
          <w:ilvl w:val="2"/>
          <w:numId w:val="18"/>
        </w:numPr>
        <w:ind w:left="1416" w:hanging="1416"/>
        <w:rPr>
          <w:rFonts w:ascii="Helvetica" w:hAnsi="Helvetica"/>
          <w:b/>
          <w:bCs/>
          <w:szCs w:val="20"/>
        </w:rPr>
      </w:pPr>
      <w:r w:rsidRPr="00B21460">
        <w:rPr>
          <w:rFonts w:ascii="Helvetica" w:hAnsi="Helvetica"/>
          <w:b/>
          <w:bCs/>
          <w:szCs w:val="20"/>
        </w:rPr>
        <w:t>Vitrine table V4.3</w:t>
      </w:r>
    </w:p>
    <w:p w14:paraId="5E03BECB" w14:textId="199CC0C3" w:rsidR="00B21460" w:rsidRPr="00D9420F" w:rsidRDefault="00B21460" w:rsidP="00B21460">
      <w:pPr>
        <w:rPr>
          <w:rFonts w:ascii="Helvetica" w:hAnsi="Helvetica"/>
        </w:rPr>
      </w:pPr>
      <w:r w:rsidRPr="004E2BD4">
        <w:rPr>
          <w:rFonts w:ascii="Helvetica" w:hAnsi="Helvetica"/>
        </w:rPr>
        <w:t xml:space="preserve">Fourniture et pose d’une vitrine table </w:t>
      </w:r>
      <w:r w:rsidRPr="00D9420F">
        <w:rPr>
          <w:rFonts w:ascii="Helvetica" w:hAnsi="Helvetica"/>
        </w:rPr>
        <w:t xml:space="preserve">(cf. </w:t>
      </w:r>
      <w:r>
        <w:rPr>
          <w:rFonts w:ascii="Helvetica" w:hAnsi="Helvetica"/>
        </w:rPr>
        <w:t>cahier graphique</w:t>
      </w:r>
      <w:r w:rsidRPr="00D9420F">
        <w:rPr>
          <w:rFonts w:ascii="Helvetica" w:hAnsi="Helvetica"/>
        </w:rPr>
        <w:t>, page</w:t>
      </w:r>
      <w:r w:rsidR="00EB645B">
        <w:rPr>
          <w:rFonts w:ascii="Helvetica" w:hAnsi="Helvetica"/>
        </w:rPr>
        <w:t>s 23, 43, 44</w:t>
      </w:r>
      <w:r w:rsidRPr="00D9420F">
        <w:rPr>
          <w:rFonts w:ascii="Helvetica" w:hAnsi="Helvetica"/>
        </w:rPr>
        <w:t>)</w:t>
      </w:r>
      <w:r>
        <w:rPr>
          <w:rFonts w:ascii="Helvetica" w:hAnsi="Helvetica"/>
        </w:rPr>
        <w:t xml:space="preserve">, </w:t>
      </w:r>
      <w:r w:rsidRPr="00B21460">
        <w:rPr>
          <w:rFonts w:ascii="Helvetica" w:hAnsi="Helvetica"/>
          <w:u w:val="single"/>
        </w:rPr>
        <w:t>étanche</w:t>
      </w:r>
      <w:r>
        <w:rPr>
          <w:rFonts w:ascii="Helvetica" w:hAnsi="Helvetica"/>
        </w:rPr>
        <w:t xml:space="preserve">, composée de : </w:t>
      </w:r>
    </w:p>
    <w:p w14:paraId="2902A302" w14:textId="77777777" w:rsidR="00B21460" w:rsidRDefault="00B21460" w:rsidP="00B21460">
      <w:pPr>
        <w:pStyle w:val="Paragraphedeliste"/>
        <w:ind w:left="360"/>
        <w:rPr>
          <w:rFonts w:ascii="Helvetica" w:hAnsi="Helvetica"/>
        </w:rPr>
      </w:pPr>
      <w:r w:rsidRPr="004E2BD4">
        <w:rPr>
          <w:rFonts w:ascii="Helvetica" w:hAnsi="Helvetica"/>
        </w:rPr>
        <w:t>Tablette en MDF, de dimensions L</w:t>
      </w:r>
      <w:r>
        <w:rPr>
          <w:rFonts w:ascii="Helvetica" w:hAnsi="Helvetica"/>
        </w:rPr>
        <w:t>930</w:t>
      </w:r>
      <w:r w:rsidRPr="004E2BD4">
        <w:rPr>
          <w:rFonts w:ascii="Helvetica" w:hAnsi="Helvetica"/>
        </w:rPr>
        <w:t xml:space="preserve"> x P</w:t>
      </w:r>
      <w:r>
        <w:rPr>
          <w:rFonts w:ascii="Helvetica" w:hAnsi="Helvetica"/>
        </w:rPr>
        <w:t>930</w:t>
      </w:r>
      <w:r w:rsidRPr="004E2BD4">
        <w:rPr>
          <w:rFonts w:ascii="Helvetica" w:hAnsi="Helvetica"/>
        </w:rPr>
        <w:t xml:space="preserve"> x H120mm, </w:t>
      </w:r>
      <w:r>
        <w:rPr>
          <w:rFonts w:ascii="Helvetica" w:hAnsi="Helvetica"/>
        </w:rPr>
        <w:t xml:space="preserve">avec panneau </w:t>
      </w:r>
      <w:r w:rsidRPr="004E2BD4">
        <w:rPr>
          <w:rFonts w:ascii="Helvetica" w:hAnsi="Helvetica"/>
        </w:rPr>
        <w:t>prisonnier en MDF 19mm pour la sécurisation de</w:t>
      </w:r>
      <w:r>
        <w:rPr>
          <w:rFonts w:ascii="Helvetica" w:hAnsi="Helvetica"/>
        </w:rPr>
        <w:t xml:space="preserve"> la</w:t>
      </w:r>
      <w:r w:rsidRPr="004E2BD4">
        <w:rPr>
          <w:rFonts w:ascii="Helvetica" w:hAnsi="Helvetica"/>
        </w:rPr>
        <w:t xml:space="preserve"> cloche. </w:t>
      </w:r>
    </w:p>
    <w:p w14:paraId="50BB600A" w14:textId="3685336E" w:rsidR="00B21460" w:rsidRPr="00B21460" w:rsidRDefault="00B21460" w:rsidP="00B21460">
      <w:pPr>
        <w:pStyle w:val="Paragraphedeliste"/>
        <w:ind w:left="360"/>
        <w:rPr>
          <w:rFonts w:ascii="Helvetica" w:hAnsi="Helvetica"/>
        </w:rPr>
      </w:pPr>
      <w:r>
        <w:rPr>
          <w:rFonts w:ascii="Helvetica" w:hAnsi="Helvetica"/>
        </w:rPr>
        <w:t>Prévoir caisson silicagel, avec trappe étanche de dimensions L400 x H120mm, et rainure de ventilation sur le dessus.</w:t>
      </w:r>
    </w:p>
    <w:p w14:paraId="3F6047DC" w14:textId="77777777" w:rsidR="00B21460" w:rsidRPr="005256DC" w:rsidRDefault="00B21460" w:rsidP="00B21460">
      <w:pPr>
        <w:pStyle w:val="Paragraphedeliste"/>
        <w:ind w:left="360"/>
        <w:rPr>
          <w:rFonts w:ascii="Helvetica" w:hAnsi="Helvetica"/>
        </w:rPr>
      </w:pPr>
    </w:p>
    <w:p w14:paraId="6BB18FCC" w14:textId="41FB7543" w:rsidR="00B21460" w:rsidRPr="005256DC" w:rsidRDefault="00B21460" w:rsidP="00B21460">
      <w:pPr>
        <w:pStyle w:val="Paragraphedeliste"/>
        <w:numPr>
          <w:ilvl w:val="0"/>
          <w:numId w:val="17"/>
        </w:numPr>
        <w:rPr>
          <w:rFonts w:ascii="Helvetica" w:hAnsi="Helvetica"/>
        </w:rPr>
      </w:pPr>
      <w:r>
        <w:rPr>
          <w:rFonts w:ascii="Helvetica" w:hAnsi="Helvetica"/>
        </w:rPr>
        <w:t xml:space="preserve">Cloche 5 faces </w:t>
      </w:r>
      <w:r w:rsidRPr="005256DC">
        <w:rPr>
          <w:rFonts w:ascii="Helvetica" w:hAnsi="Helvetica"/>
          <w:b/>
          <w:bCs/>
          <w:u w:val="single"/>
        </w:rPr>
        <w:t>récupérée</w:t>
      </w:r>
      <w:r>
        <w:rPr>
          <w:rFonts w:ascii="Helvetica" w:hAnsi="Helvetica"/>
        </w:rPr>
        <w:t xml:space="preserve"> en PMMA 8mm, de dimensions L930 x P580 x H500mm, sécurisée par les côtés au panneau prisonnier. Prévoir joints d’étanchéité.</w:t>
      </w:r>
    </w:p>
    <w:p w14:paraId="15E66CE3" w14:textId="77777777" w:rsidR="00B21460" w:rsidRPr="00B21460" w:rsidRDefault="00B21460" w:rsidP="00B21460">
      <w:pPr>
        <w:pStyle w:val="Paragraphedeliste"/>
        <w:ind w:left="360"/>
        <w:rPr>
          <w:rFonts w:ascii="Helvetica" w:hAnsi="Helvetica"/>
        </w:rPr>
      </w:pPr>
    </w:p>
    <w:p w14:paraId="43EC09F8" w14:textId="77777777" w:rsidR="00B21460" w:rsidRPr="006C3260" w:rsidRDefault="00B21460" w:rsidP="00B21460">
      <w:pPr>
        <w:pStyle w:val="Paragraphedeliste"/>
        <w:numPr>
          <w:ilvl w:val="0"/>
          <w:numId w:val="17"/>
        </w:numPr>
        <w:rPr>
          <w:rFonts w:ascii="Helvetica" w:hAnsi="Helvetica"/>
        </w:rPr>
      </w:pPr>
      <w:r>
        <w:rPr>
          <w:rFonts w:ascii="Helvetica" w:hAnsi="Helvetica"/>
        </w:rPr>
        <w:t>2 x Pieds en tasseaux bois brut, de dimensions L500 x H700mm, reliés avec tasseau horizontal.</w:t>
      </w:r>
    </w:p>
    <w:p w14:paraId="51475033" w14:textId="77777777" w:rsidR="00B21460" w:rsidRPr="00A4593B" w:rsidRDefault="00B21460" w:rsidP="00B21460">
      <w:pPr>
        <w:rPr>
          <w:rFonts w:ascii="Helvetica" w:hAnsi="Helvetica"/>
        </w:rPr>
      </w:pPr>
      <w:r w:rsidRPr="00A4593B">
        <w:rPr>
          <w:rFonts w:ascii="Helvetica" w:hAnsi="Helvetica"/>
        </w:rPr>
        <w:t xml:space="preserve">Quantité : </w:t>
      </w:r>
      <w:r>
        <w:rPr>
          <w:rFonts w:ascii="Helvetica" w:hAnsi="Helvetica"/>
        </w:rPr>
        <w:t>1 unité</w:t>
      </w:r>
    </w:p>
    <w:p w14:paraId="08F9461F" w14:textId="77777777" w:rsidR="00B21460" w:rsidRDefault="00B21460" w:rsidP="00B21460">
      <w:pPr>
        <w:pStyle w:val="Paragraphedeliste"/>
        <w:ind w:left="1416"/>
        <w:rPr>
          <w:rFonts w:ascii="Helvetica" w:hAnsi="Helvetica"/>
          <w:b/>
          <w:bCs/>
          <w:color w:val="EE0000"/>
          <w:szCs w:val="20"/>
        </w:rPr>
      </w:pPr>
    </w:p>
    <w:p w14:paraId="41190657" w14:textId="77777777" w:rsidR="007E4A17" w:rsidRPr="007E4A17" w:rsidRDefault="007E4A17" w:rsidP="007E4A17">
      <w:pPr>
        <w:pStyle w:val="Paragraphedeliste"/>
        <w:rPr>
          <w:rFonts w:ascii="Helvetica" w:hAnsi="Helvetica"/>
          <w:b/>
          <w:bCs/>
          <w:color w:val="EE0000"/>
          <w:szCs w:val="20"/>
        </w:rPr>
      </w:pPr>
    </w:p>
    <w:p w14:paraId="11F87A20" w14:textId="68506F44" w:rsidR="007E4A17" w:rsidRPr="00F5161E" w:rsidRDefault="007E4A17" w:rsidP="00D629A5">
      <w:pPr>
        <w:pStyle w:val="Paragraphedeliste"/>
        <w:numPr>
          <w:ilvl w:val="2"/>
          <w:numId w:val="18"/>
        </w:numPr>
        <w:ind w:left="1416" w:hanging="1416"/>
        <w:rPr>
          <w:rFonts w:ascii="Helvetica" w:hAnsi="Helvetica"/>
          <w:b/>
          <w:bCs/>
          <w:szCs w:val="20"/>
        </w:rPr>
      </w:pPr>
      <w:r w:rsidRPr="00F5161E">
        <w:rPr>
          <w:rFonts w:ascii="Helvetica" w:hAnsi="Helvetica"/>
          <w:b/>
          <w:bCs/>
          <w:szCs w:val="20"/>
        </w:rPr>
        <w:t>Vitrine capot verticale V4.4</w:t>
      </w:r>
    </w:p>
    <w:p w14:paraId="4C7B98DD" w14:textId="4B7F3CBC" w:rsidR="00F5161E" w:rsidRPr="001A7930" w:rsidRDefault="00F5161E" w:rsidP="00F5161E">
      <w:pPr>
        <w:rPr>
          <w:rFonts w:ascii="Helvetica" w:hAnsi="Helvetica"/>
        </w:rPr>
      </w:pPr>
      <w:r w:rsidRPr="00FD70AE">
        <w:rPr>
          <w:rFonts w:ascii="Helvetica" w:hAnsi="Helvetica"/>
        </w:rPr>
        <w:t>Fourniture et pose d’une vitrine capot verticale (cf. cahier graphique, page</w:t>
      </w:r>
      <w:r w:rsidR="00EB645B">
        <w:rPr>
          <w:rFonts w:ascii="Helvetica" w:hAnsi="Helvetica"/>
        </w:rPr>
        <w:t>s 23, 43, 45</w:t>
      </w:r>
      <w:r w:rsidRPr="00FD70AE">
        <w:rPr>
          <w:rFonts w:ascii="Helvetica" w:hAnsi="Helvetica"/>
        </w:rPr>
        <w:t xml:space="preserve">), composée de : </w:t>
      </w:r>
    </w:p>
    <w:p w14:paraId="3CA42A5B" w14:textId="0F3687FF" w:rsidR="00F5161E" w:rsidRDefault="00F5161E" w:rsidP="00F5161E">
      <w:pPr>
        <w:pStyle w:val="Paragraphedeliste"/>
        <w:numPr>
          <w:ilvl w:val="0"/>
          <w:numId w:val="17"/>
        </w:numPr>
        <w:rPr>
          <w:rFonts w:ascii="Helvetica" w:hAnsi="Helvetica"/>
        </w:rPr>
      </w:pPr>
      <w:r>
        <w:rPr>
          <w:rFonts w:ascii="Helvetica" w:hAnsi="Helvetica"/>
        </w:rPr>
        <w:lastRenderedPageBreak/>
        <w:t>Cloche 5 faces en PMMA 8mm, de dimensions L1250 x P300 x H1600mm, sécurisée par les côtés.</w:t>
      </w:r>
    </w:p>
    <w:p w14:paraId="00F9B742" w14:textId="77777777" w:rsidR="00F5161E" w:rsidRDefault="00F5161E" w:rsidP="00F5161E">
      <w:pPr>
        <w:pStyle w:val="Paragraphedeliste"/>
        <w:ind w:left="360"/>
        <w:rPr>
          <w:rFonts w:ascii="Helvetica" w:hAnsi="Helvetica"/>
        </w:rPr>
      </w:pPr>
    </w:p>
    <w:p w14:paraId="06F81C6C" w14:textId="77777777" w:rsidR="00F5161E" w:rsidRDefault="00F5161E" w:rsidP="00F5161E">
      <w:pPr>
        <w:pStyle w:val="Paragraphedeliste"/>
        <w:numPr>
          <w:ilvl w:val="0"/>
          <w:numId w:val="17"/>
        </w:numPr>
        <w:rPr>
          <w:rFonts w:ascii="Helvetica" w:hAnsi="Helvetica"/>
        </w:rPr>
      </w:pPr>
      <w:r>
        <w:rPr>
          <w:rFonts w:ascii="Helvetica" w:hAnsi="Helvetica"/>
        </w:rPr>
        <w:t>Panneau prisonnier en MDF 19mm, fixé au panneau d’accrochage, pour sécuriser la cloche.</w:t>
      </w:r>
    </w:p>
    <w:p w14:paraId="06F4E3C4" w14:textId="77777777" w:rsidR="00F5161E" w:rsidRPr="00F5161E" w:rsidRDefault="00F5161E" w:rsidP="00F5161E">
      <w:pPr>
        <w:pStyle w:val="Paragraphedeliste"/>
        <w:rPr>
          <w:rFonts w:ascii="Helvetica" w:hAnsi="Helvetica"/>
        </w:rPr>
      </w:pPr>
    </w:p>
    <w:p w14:paraId="7AA42A3A" w14:textId="2FB76A60" w:rsidR="00F5161E" w:rsidRPr="006C3260" w:rsidRDefault="00F5161E" w:rsidP="00F5161E">
      <w:pPr>
        <w:pStyle w:val="Paragraphedeliste"/>
        <w:numPr>
          <w:ilvl w:val="0"/>
          <w:numId w:val="17"/>
        </w:numPr>
        <w:rPr>
          <w:rFonts w:ascii="Helvetica" w:hAnsi="Helvetica"/>
        </w:rPr>
      </w:pPr>
      <w:r>
        <w:rPr>
          <w:rFonts w:ascii="Helvetica" w:hAnsi="Helvetica"/>
        </w:rPr>
        <w:t>Tablette en MDF 19mm, fixée par l’arrière, de dimensions L1130 x P220mm.</w:t>
      </w:r>
    </w:p>
    <w:p w14:paraId="77670C9C" w14:textId="77777777" w:rsidR="00F5161E" w:rsidRPr="00A4593B" w:rsidRDefault="00F5161E" w:rsidP="00F5161E">
      <w:pPr>
        <w:rPr>
          <w:rFonts w:ascii="Helvetica" w:hAnsi="Helvetica"/>
        </w:rPr>
      </w:pPr>
      <w:r w:rsidRPr="00A4593B">
        <w:rPr>
          <w:rFonts w:ascii="Helvetica" w:hAnsi="Helvetica"/>
        </w:rPr>
        <w:t xml:space="preserve">Quantité : </w:t>
      </w:r>
      <w:r>
        <w:rPr>
          <w:rFonts w:ascii="Helvetica" w:hAnsi="Helvetica"/>
        </w:rPr>
        <w:t>1 unité</w:t>
      </w:r>
    </w:p>
    <w:p w14:paraId="25691C9E" w14:textId="77777777" w:rsidR="00F5161E" w:rsidRPr="00D629A5" w:rsidRDefault="00F5161E" w:rsidP="00F5161E">
      <w:pPr>
        <w:pStyle w:val="Paragraphedeliste"/>
        <w:ind w:left="1416"/>
        <w:rPr>
          <w:rFonts w:ascii="Helvetica" w:hAnsi="Helvetica"/>
          <w:b/>
          <w:bCs/>
          <w:color w:val="EE0000"/>
          <w:szCs w:val="20"/>
        </w:rPr>
      </w:pPr>
    </w:p>
    <w:p w14:paraId="5948E41A" w14:textId="77777777" w:rsidR="007E4A17" w:rsidRPr="00004874" w:rsidRDefault="007E4A17" w:rsidP="007E4A17">
      <w:pPr>
        <w:pStyle w:val="Paragraphedeliste"/>
        <w:rPr>
          <w:rFonts w:ascii="Helvetica" w:hAnsi="Helvetica"/>
          <w:b/>
          <w:bCs/>
          <w:color w:val="EE0000"/>
          <w:szCs w:val="20"/>
        </w:rPr>
      </w:pPr>
    </w:p>
    <w:p w14:paraId="7D7549E1" w14:textId="6D94FD8F" w:rsidR="00FF1086" w:rsidRPr="00FF1086" w:rsidRDefault="007E4A17" w:rsidP="00FF1086">
      <w:pPr>
        <w:pStyle w:val="Paragraphedeliste"/>
        <w:numPr>
          <w:ilvl w:val="2"/>
          <w:numId w:val="18"/>
        </w:numPr>
        <w:rPr>
          <w:rFonts w:ascii="Helvetica" w:hAnsi="Helvetica"/>
          <w:b/>
          <w:bCs/>
          <w:szCs w:val="20"/>
        </w:rPr>
      </w:pPr>
      <w:r w:rsidRPr="00FF1086">
        <w:rPr>
          <w:rFonts w:ascii="Helvetica" w:hAnsi="Helvetica"/>
          <w:b/>
          <w:bCs/>
          <w:szCs w:val="20"/>
        </w:rPr>
        <w:t>Structure drop Sd</w:t>
      </w:r>
      <w:r w:rsidR="00D629A5" w:rsidRPr="00FF1086">
        <w:rPr>
          <w:rFonts w:ascii="Helvetica" w:hAnsi="Helvetica"/>
          <w:b/>
          <w:bCs/>
          <w:szCs w:val="20"/>
        </w:rPr>
        <w:t>10</w:t>
      </w:r>
    </w:p>
    <w:p w14:paraId="789E9843" w14:textId="688D7A3C" w:rsidR="00FF1086" w:rsidRPr="009F6E28" w:rsidRDefault="00FF1086" w:rsidP="00FF1086">
      <w:pPr>
        <w:rPr>
          <w:rFonts w:ascii="Helvetica" w:hAnsi="Helvetica"/>
        </w:rPr>
      </w:pPr>
      <w:r w:rsidRPr="009F6E28">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26, 43</w:t>
      </w:r>
      <w:r w:rsidRPr="009F6E28">
        <w:rPr>
          <w:rFonts w:ascii="Helvetica" w:hAnsi="Helvetica"/>
        </w:rPr>
        <w:t>), fixés latéralement au poteau P</w:t>
      </w:r>
      <w:r>
        <w:rPr>
          <w:rFonts w:ascii="Helvetica" w:hAnsi="Helvetica"/>
        </w:rPr>
        <w:t>o7.2</w:t>
      </w:r>
      <w:r w:rsidRPr="009F6E28">
        <w:rPr>
          <w:rFonts w:ascii="Helvetica" w:hAnsi="Helvetica"/>
        </w:rPr>
        <w:t>, pour l’installation de 2 drop-paper avec agrafes par l’entreprise de Signalétique. Prévoir élingue métallique fixé au poteau.</w:t>
      </w:r>
    </w:p>
    <w:p w14:paraId="77442D8F" w14:textId="77777777" w:rsidR="00FF1086" w:rsidRPr="009F6E28"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supérieur : 1175mm</w:t>
      </w:r>
    </w:p>
    <w:p w14:paraId="0D94C475" w14:textId="77777777" w:rsidR="00FF1086"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inférieur : 900mm</w:t>
      </w:r>
    </w:p>
    <w:p w14:paraId="1F417993" w14:textId="77777777" w:rsidR="00FF1086" w:rsidRPr="00FF1086" w:rsidRDefault="00FF1086" w:rsidP="00FF1086">
      <w:pPr>
        <w:pStyle w:val="Paragraphedeliste"/>
        <w:numPr>
          <w:ilvl w:val="0"/>
          <w:numId w:val="17"/>
        </w:numPr>
        <w:rPr>
          <w:rFonts w:ascii="Helvetica" w:hAnsi="Helvetica"/>
        </w:rPr>
      </w:pPr>
      <w:r>
        <w:rPr>
          <w:rFonts w:ascii="Helvetica" w:hAnsi="Helvetica"/>
        </w:rPr>
        <w:t>Dimensions des drop-paper : L800 x H2100mm</w:t>
      </w:r>
    </w:p>
    <w:p w14:paraId="452F7DB1" w14:textId="09BC75D4" w:rsidR="0022276E" w:rsidRPr="00EB645B" w:rsidRDefault="00FF1086" w:rsidP="00EB645B">
      <w:pPr>
        <w:rPr>
          <w:rFonts w:ascii="Helvetica" w:hAnsi="Helvetica"/>
        </w:rPr>
      </w:pPr>
      <w:r w:rsidRPr="009F6E28">
        <w:rPr>
          <w:rFonts w:ascii="Helvetica" w:hAnsi="Helvetica"/>
        </w:rPr>
        <w:t>Quantité : 1 unité</w:t>
      </w:r>
    </w:p>
    <w:p w14:paraId="73E4CAC0" w14:textId="77777777" w:rsidR="0022276E" w:rsidRPr="00D629A5" w:rsidRDefault="0022276E" w:rsidP="00D629A5">
      <w:pPr>
        <w:pStyle w:val="Paragraphedeliste"/>
        <w:rPr>
          <w:rFonts w:ascii="Helvetica" w:hAnsi="Helvetica"/>
          <w:b/>
          <w:bCs/>
          <w:color w:val="EE0000"/>
          <w:szCs w:val="20"/>
        </w:rPr>
      </w:pPr>
    </w:p>
    <w:p w14:paraId="0F5B6610" w14:textId="511E8AC3" w:rsidR="00D629A5" w:rsidRPr="00242B18" w:rsidRDefault="00D629A5" w:rsidP="00D629A5">
      <w:pPr>
        <w:pStyle w:val="Paragraphedeliste"/>
        <w:numPr>
          <w:ilvl w:val="2"/>
          <w:numId w:val="18"/>
        </w:numPr>
        <w:rPr>
          <w:rFonts w:ascii="Helvetica" w:hAnsi="Helvetica"/>
          <w:b/>
          <w:bCs/>
          <w:szCs w:val="20"/>
        </w:rPr>
      </w:pPr>
      <w:r w:rsidRPr="00242B18">
        <w:rPr>
          <w:rFonts w:ascii="Helvetica" w:hAnsi="Helvetica"/>
          <w:b/>
          <w:bCs/>
          <w:szCs w:val="20"/>
        </w:rPr>
        <w:t>Structure drop Sd11</w:t>
      </w:r>
    </w:p>
    <w:p w14:paraId="324079C2" w14:textId="2DB767EF" w:rsidR="00FF1086" w:rsidRPr="009F6E28" w:rsidRDefault="00FF1086" w:rsidP="00FF1086">
      <w:pPr>
        <w:rPr>
          <w:rFonts w:ascii="Helvetica" w:hAnsi="Helvetica"/>
        </w:rPr>
      </w:pPr>
      <w:r w:rsidRPr="009F6E28">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26, 43</w:t>
      </w:r>
      <w:r w:rsidRPr="009F6E28">
        <w:rPr>
          <w:rFonts w:ascii="Helvetica" w:hAnsi="Helvetica"/>
        </w:rPr>
        <w:t>), fixés latéralement au poteau Po</w:t>
      </w:r>
      <w:r w:rsidR="00242B18">
        <w:rPr>
          <w:rFonts w:ascii="Helvetica" w:hAnsi="Helvetica"/>
        </w:rPr>
        <w:t>7.5</w:t>
      </w:r>
      <w:r w:rsidRPr="009F6E28">
        <w:rPr>
          <w:rFonts w:ascii="Helvetica" w:hAnsi="Helvetica"/>
        </w:rPr>
        <w:t>, pour l’installation de 2 drop-paper avec agrafes par l’entreprise de Signalétique. Prévoir élingue métallique fixé au poteau.</w:t>
      </w:r>
    </w:p>
    <w:p w14:paraId="6E8BDE9E" w14:textId="77777777" w:rsidR="00FF1086" w:rsidRPr="009F6E28"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supérieur : 1175mm</w:t>
      </w:r>
    </w:p>
    <w:p w14:paraId="06E836C2" w14:textId="77777777" w:rsidR="00FF1086" w:rsidRDefault="00FF1086" w:rsidP="00FF1086">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inférieur : 900mm</w:t>
      </w:r>
    </w:p>
    <w:p w14:paraId="15895E8F" w14:textId="3F483A4E" w:rsidR="00FF1086" w:rsidRPr="00FF1086" w:rsidRDefault="00FF1086" w:rsidP="00FF1086">
      <w:pPr>
        <w:pStyle w:val="Paragraphedeliste"/>
        <w:numPr>
          <w:ilvl w:val="0"/>
          <w:numId w:val="17"/>
        </w:numPr>
        <w:rPr>
          <w:rFonts w:ascii="Helvetica" w:hAnsi="Helvetica"/>
        </w:rPr>
      </w:pPr>
      <w:r>
        <w:rPr>
          <w:rFonts w:ascii="Helvetica" w:hAnsi="Helvetica"/>
        </w:rPr>
        <w:t>Dimensions des drop-paper : L800 x H2</w:t>
      </w:r>
      <w:r w:rsidR="00242B18">
        <w:rPr>
          <w:rFonts w:ascii="Helvetica" w:hAnsi="Helvetica"/>
        </w:rPr>
        <w:t>350</w:t>
      </w:r>
      <w:r>
        <w:rPr>
          <w:rFonts w:ascii="Helvetica" w:hAnsi="Helvetica"/>
        </w:rPr>
        <w:t>mm</w:t>
      </w:r>
    </w:p>
    <w:p w14:paraId="0AF69F0D" w14:textId="44F6D8C1" w:rsidR="00FF1086" w:rsidRPr="00FF1086" w:rsidRDefault="00FF1086" w:rsidP="00FF1086">
      <w:pPr>
        <w:rPr>
          <w:rFonts w:ascii="Helvetica" w:hAnsi="Helvetica"/>
        </w:rPr>
      </w:pPr>
      <w:r w:rsidRPr="009F6E28">
        <w:rPr>
          <w:rFonts w:ascii="Helvetica" w:hAnsi="Helvetica"/>
        </w:rPr>
        <w:t>Quantité : 1 unité</w:t>
      </w:r>
    </w:p>
    <w:p w14:paraId="76535D33" w14:textId="77777777" w:rsidR="00D629A5" w:rsidRPr="00D629A5" w:rsidRDefault="00D629A5" w:rsidP="00D629A5">
      <w:pPr>
        <w:pStyle w:val="Paragraphedeliste"/>
        <w:rPr>
          <w:rFonts w:ascii="Helvetica" w:hAnsi="Helvetica"/>
          <w:b/>
          <w:bCs/>
          <w:color w:val="EE0000"/>
          <w:szCs w:val="20"/>
        </w:rPr>
      </w:pPr>
    </w:p>
    <w:p w14:paraId="139835C0" w14:textId="0294EA13" w:rsidR="00D629A5" w:rsidRPr="00242B18" w:rsidRDefault="00D629A5" w:rsidP="00D629A5">
      <w:pPr>
        <w:pStyle w:val="Paragraphedeliste"/>
        <w:numPr>
          <w:ilvl w:val="2"/>
          <w:numId w:val="18"/>
        </w:numPr>
        <w:rPr>
          <w:rFonts w:ascii="Helvetica" w:hAnsi="Helvetica"/>
          <w:b/>
          <w:bCs/>
          <w:szCs w:val="20"/>
        </w:rPr>
      </w:pPr>
      <w:r w:rsidRPr="00242B18">
        <w:rPr>
          <w:rFonts w:ascii="Helvetica" w:hAnsi="Helvetica"/>
          <w:b/>
          <w:bCs/>
          <w:szCs w:val="20"/>
        </w:rPr>
        <w:t>Structure drop Sd13</w:t>
      </w:r>
    </w:p>
    <w:p w14:paraId="3FEC2FA2" w14:textId="751C17BC" w:rsidR="00242B18" w:rsidRPr="009F6E28" w:rsidRDefault="00242B18" w:rsidP="00242B18">
      <w:pPr>
        <w:rPr>
          <w:rFonts w:ascii="Helvetica" w:hAnsi="Helvetica"/>
        </w:rPr>
      </w:pPr>
      <w:r w:rsidRPr="009F6E28">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26, 43</w:t>
      </w:r>
      <w:r w:rsidRPr="009F6E28">
        <w:rPr>
          <w:rFonts w:ascii="Helvetica" w:hAnsi="Helvetica"/>
        </w:rPr>
        <w:t>), fixés latéralement au poteau Po</w:t>
      </w:r>
      <w:r>
        <w:rPr>
          <w:rFonts w:ascii="Helvetica" w:hAnsi="Helvetica"/>
        </w:rPr>
        <w:t>7.6</w:t>
      </w:r>
      <w:r w:rsidRPr="009F6E28">
        <w:rPr>
          <w:rFonts w:ascii="Helvetica" w:hAnsi="Helvetica"/>
        </w:rPr>
        <w:t>, pour l’installation de 2 drop-paper avec agrafes par l’entreprise de Signalétique. Prévoir élingue métallique fixé au poteau.</w:t>
      </w:r>
    </w:p>
    <w:p w14:paraId="62EC3BC8" w14:textId="77777777" w:rsidR="00242B18" w:rsidRPr="009F6E28" w:rsidRDefault="00242B18" w:rsidP="00242B18">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supérieur : 1175mm</w:t>
      </w:r>
    </w:p>
    <w:p w14:paraId="1BBE5102" w14:textId="77777777" w:rsidR="00242B18" w:rsidRDefault="00242B18" w:rsidP="00242B18">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 inférieur : 900mm</w:t>
      </w:r>
    </w:p>
    <w:p w14:paraId="6F367C09" w14:textId="77777777" w:rsidR="00242B18" w:rsidRPr="00FF1086" w:rsidRDefault="00242B18" w:rsidP="00242B18">
      <w:pPr>
        <w:pStyle w:val="Paragraphedeliste"/>
        <w:numPr>
          <w:ilvl w:val="0"/>
          <w:numId w:val="17"/>
        </w:numPr>
        <w:rPr>
          <w:rFonts w:ascii="Helvetica" w:hAnsi="Helvetica"/>
        </w:rPr>
      </w:pPr>
      <w:r>
        <w:rPr>
          <w:rFonts w:ascii="Helvetica" w:hAnsi="Helvetica"/>
        </w:rPr>
        <w:t>Dimensions des drop-paper : L800 x H2350mm</w:t>
      </w:r>
    </w:p>
    <w:p w14:paraId="7A9BA3EA" w14:textId="66570E18" w:rsidR="00242B18" w:rsidRPr="00242B18" w:rsidRDefault="00242B18" w:rsidP="00242B18">
      <w:pPr>
        <w:rPr>
          <w:rFonts w:ascii="Helvetica" w:hAnsi="Helvetica"/>
        </w:rPr>
      </w:pPr>
      <w:r w:rsidRPr="009F6E28">
        <w:rPr>
          <w:rFonts w:ascii="Helvetica" w:hAnsi="Helvetica"/>
        </w:rPr>
        <w:t>Quantité : 1 unité</w:t>
      </w:r>
    </w:p>
    <w:p w14:paraId="3B34F038" w14:textId="77777777" w:rsidR="00D629A5" w:rsidRDefault="00D629A5" w:rsidP="00D629A5">
      <w:pPr>
        <w:pStyle w:val="Paragraphedeliste"/>
        <w:rPr>
          <w:rFonts w:ascii="Helvetica" w:hAnsi="Helvetica"/>
          <w:b/>
          <w:bCs/>
          <w:color w:val="EE0000"/>
          <w:szCs w:val="20"/>
        </w:rPr>
      </w:pPr>
    </w:p>
    <w:p w14:paraId="4FF0CF6D" w14:textId="77777777" w:rsidR="00EB645B" w:rsidRPr="00D629A5" w:rsidRDefault="00EB645B" w:rsidP="00D629A5">
      <w:pPr>
        <w:pStyle w:val="Paragraphedeliste"/>
        <w:rPr>
          <w:rFonts w:ascii="Helvetica" w:hAnsi="Helvetica"/>
          <w:b/>
          <w:bCs/>
          <w:color w:val="EE0000"/>
          <w:szCs w:val="20"/>
        </w:rPr>
      </w:pPr>
    </w:p>
    <w:p w14:paraId="4EC3738E" w14:textId="01AA1242" w:rsidR="00D629A5" w:rsidRPr="00DC565A" w:rsidRDefault="00D629A5" w:rsidP="00D629A5">
      <w:pPr>
        <w:pStyle w:val="Paragraphedeliste"/>
        <w:numPr>
          <w:ilvl w:val="2"/>
          <w:numId w:val="18"/>
        </w:numPr>
        <w:rPr>
          <w:rFonts w:ascii="Helvetica" w:hAnsi="Helvetica"/>
          <w:b/>
          <w:bCs/>
          <w:szCs w:val="20"/>
        </w:rPr>
      </w:pPr>
      <w:r w:rsidRPr="00DC565A">
        <w:rPr>
          <w:rFonts w:ascii="Helvetica" w:hAnsi="Helvetica"/>
          <w:b/>
          <w:bCs/>
          <w:szCs w:val="20"/>
        </w:rPr>
        <w:t>Structure tulle St06</w:t>
      </w:r>
    </w:p>
    <w:p w14:paraId="1A79C663" w14:textId="2739F02D" w:rsidR="00DC565A" w:rsidRPr="00DC565A" w:rsidRDefault="00DC565A" w:rsidP="00DC565A">
      <w:pPr>
        <w:rPr>
          <w:rFonts w:ascii="Helvetica" w:hAnsi="Helvetica"/>
        </w:rPr>
      </w:pPr>
      <w:r w:rsidRPr="00DC565A">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w:t>
      </w:r>
      <w:r w:rsidR="00C73D61">
        <w:rPr>
          <w:rFonts w:ascii="Helvetica" w:hAnsi="Helvetica"/>
        </w:rPr>
        <w:t>8</w:t>
      </w:r>
      <w:r w:rsidR="00EB645B">
        <w:rPr>
          <w:rFonts w:ascii="Helvetica" w:hAnsi="Helvetica"/>
        </w:rPr>
        <w:t>, 43</w:t>
      </w:r>
      <w:r w:rsidRPr="00DC565A">
        <w:rPr>
          <w:rFonts w:ascii="Helvetica" w:hAnsi="Helvetica"/>
        </w:rPr>
        <w:t xml:space="preserve">), fixés aux poteaux Po7.3et Po7.5, pour l’installation </w:t>
      </w:r>
      <w:proofErr w:type="gramStart"/>
      <w:r w:rsidRPr="00DC565A">
        <w:rPr>
          <w:rFonts w:ascii="Helvetica" w:hAnsi="Helvetica"/>
        </w:rPr>
        <w:t>d’un tulle</w:t>
      </w:r>
      <w:proofErr w:type="gramEnd"/>
      <w:r w:rsidRPr="00DC565A">
        <w:rPr>
          <w:rFonts w:ascii="Helvetica" w:hAnsi="Helvetica"/>
        </w:rPr>
        <w:t xml:space="preserve"> imprimé par l’entreprise de Signalétique. Prévoir la fixation au sol du tasseau inférieur avec un scotch double face non-migrant, et une pareclose de finition pour masquer les agrafes de fixation </w:t>
      </w:r>
      <w:proofErr w:type="gramStart"/>
      <w:r w:rsidRPr="00DC565A">
        <w:rPr>
          <w:rFonts w:ascii="Helvetica" w:hAnsi="Helvetica"/>
        </w:rPr>
        <w:t>du tulle</w:t>
      </w:r>
      <w:proofErr w:type="gramEnd"/>
      <w:r w:rsidRPr="00DC565A">
        <w:rPr>
          <w:rFonts w:ascii="Helvetica" w:hAnsi="Helvetica"/>
        </w:rPr>
        <w:t>.</w:t>
      </w:r>
    </w:p>
    <w:p w14:paraId="4CBC9124" w14:textId="1029A55F" w:rsidR="00DC565A" w:rsidRPr="00DC565A" w:rsidRDefault="00DC565A" w:rsidP="00DC565A">
      <w:pPr>
        <w:pStyle w:val="Paragraphedeliste"/>
        <w:numPr>
          <w:ilvl w:val="0"/>
          <w:numId w:val="17"/>
        </w:numPr>
        <w:rPr>
          <w:rFonts w:ascii="Helvetica" w:hAnsi="Helvetica"/>
        </w:rPr>
      </w:pPr>
      <w:r w:rsidRPr="00DC565A">
        <w:rPr>
          <w:rFonts w:ascii="Helvetica" w:hAnsi="Helvetica"/>
        </w:rPr>
        <w:t>Longueur tasseau supérieur : 3005mm</w:t>
      </w:r>
    </w:p>
    <w:p w14:paraId="7918EF5C" w14:textId="4411D2AE" w:rsidR="00DC565A" w:rsidRDefault="00DC565A" w:rsidP="00DC565A">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 xml:space="preserve">r tasseau inférieur : </w:t>
      </w:r>
      <w:r>
        <w:rPr>
          <w:rFonts w:ascii="Helvetica" w:hAnsi="Helvetica"/>
        </w:rPr>
        <w:t>2730</w:t>
      </w:r>
      <w:r w:rsidRPr="009F6E28">
        <w:rPr>
          <w:rFonts w:ascii="Helvetica" w:hAnsi="Helvetica"/>
        </w:rPr>
        <w:t>mm</w:t>
      </w:r>
    </w:p>
    <w:p w14:paraId="4CA3A218" w14:textId="483ACF73" w:rsidR="00DC565A" w:rsidRPr="009F6E28" w:rsidRDefault="00DC565A" w:rsidP="00DC565A">
      <w:pPr>
        <w:pStyle w:val="Paragraphedeliste"/>
        <w:numPr>
          <w:ilvl w:val="0"/>
          <w:numId w:val="17"/>
        </w:numPr>
        <w:rPr>
          <w:rFonts w:ascii="Helvetica" w:hAnsi="Helvetica"/>
        </w:rPr>
      </w:pPr>
      <w:r>
        <w:rPr>
          <w:rFonts w:ascii="Helvetica" w:hAnsi="Helvetica"/>
        </w:rPr>
        <w:lastRenderedPageBreak/>
        <w:t xml:space="preserve">Dimensions </w:t>
      </w:r>
      <w:proofErr w:type="gramStart"/>
      <w:r>
        <w:rPr>
          <w:rFonts w:ascii="Helvetica" w:hAnsi="Helvetica"/>
        </w:rPr>
        <w:t>du tulle</w:t>
      </w:r>
      <w:proofErr w:type="gramEnd"/>
      <w:r>
        <w:rPr>
          <w:rFonts w:ascii="Helvetica" w:hAnsi="Helvetica"/>
        </w:rPr>
        <w:t> : L2530 x H2500mm</w:t>
      </w:r>
    </w:p>
    <w:p w14:paraId="3C8E4E5B" w14:textId="77777777" w:rsidR="00DC565A" w:rsidRPr="009F6E28" w:rsidRDefault="00DC565A" w:rsidP="00DC565A">
      <w:pPr>
        <w:rPr>
          <w:rFonts w:ascii="Helvetica" w:hAnsi="Helvetica"/>
        </w:rPr>
      </w:pPr>
      <w:r w:rsidRPr="009F6E28">
        <w:rPr>
          <w:rFonts w:ascii="Helvetica" w:hAnsi="Helvetica"/>
        </w:rPr>
        <w:t>Quantité : 1 unité</w:t>
      </w:r>
    </w:p>
    <w:p w14:paraId="69261DD5" w14:textId="77777777" w:rsidR="00D629A5" w:rsidRDefault="00D629A5" w:rsidP="00D629A5">
      <w:pPr>
        <w:pStyle w:val="Paragraphedeliste"/>
        <w:rPr>
          <w:rFonts w:ascii="Helvetica" w:hAnsi="Helvetica"/>
          <w:b/>
          <w:bCs/>
          <w:color w:val="EE0000"/>
          <w:szCs w:val="20"/>
        </w:rPr>
      </w:pPr>
    </w:p>
    <w:p w14:paraId="40E07E00" w14:textId="77777777" w:rsidR="00D629A5" w:rsidRPr="00004874" w:rsidRDefault="00D629A5" w:rsidP="00D629A5">
      <w:pPr>
        <w:pStyle w:val="Paragraphedeliste"/>
        <w:rPr>
          <w:rFonts w:ascii="Helvetica" w:hAnsi="Helvetica"/>
          <w:b/>
          <w:bCs/>
          <w:color w:val="EE0000"/>
          <w:szCs w:val="20"/>
        </w:rPr>
      </w:pPr>
    </w:p>
    <w:p w14:paraId="60BB4545" w14:textId="77777777" w:rsidR="00D629A5" w:rsidRPr="00004874" w:rsidRDefault="00D629A5" w:rsidP="00D629A5">
      <w:pPr>
        <w:pStyle w:val="Paragraphedeliste"/>
        <w:rPr>
          <w:rFonts w:ascii="Helvetica" w:hAnsi="Helvetica"/>
          <w:b/>
          <w:bCs/>
          <w:color w:val="EE0000"/>
          <w:szCs w:val="20"/>
        </w:rPr>
      </w:pPr>
    </w:p>
    <w:p w14:paraId="6E4C6F06" w14:textId="18A389EE" w:rsidR="00D629A5" w:rsidRDefault="00D629A5" w:rsidP="00D629A5">
      <w:pPr>
        <w:pStyle w:val="Paragraphedeliste"/>
        <w:numPr>
          <w:ilvl w:val="1"/>
          <w:numId w:val="18"/>
        </w:numPr>
        <w:rPr>
          <w:rFonts w:ascii="Helvetica" w:hAnsi="Helvetica"/>
          <w:b/>
          <w:bCs/>
          <w:szCs w:val="20"/>
        </w:rPr>
      </w:pPr>
      <w:r w:rsidRPr="0046560A">
        <w:rPr>
          <w:rFonts w:ascii="Helvetica" w:hAnsi="Helvetica"/>
          <w:b/>
          <w:bCs/>
          <w:szCs w:val="20"/>
        </w:rPr>
        <w:t>ENSEMBLE MENUISE E0</w:t>
      </w:r>
      <w:r w:rsidR="00EB645B">
        <w:rPr>
          <w:rFonts w:ascii="Helvetica" w:hAnsi="Helvetica"/>
          <w:b/>
          <w:bCs/>
          <w:szCs w:val="20"/>
        </w:rPr>
        <w:t>8</w:t>
      </w:r>
    </w:p>
    <w:p w14:paraId="5ECB32ED" w14:textId="65B3E88A" w:rsidR="00EB645B" w:rsidRPr="00EB645B" w:rsidRDefault="00EB645B" w:rsidP="00EB645B">
      <w:pPr>
        <w:rPr>
          <w:rFonts w:ascii="Helvetica" w:hAnsi="Helvetica"/>
          <w:b/>
          <w:bCs/>
          <w:szCs w:val="20"/>
        </w:rPr>
      </w:pPr>
      <w:r w:rsidRPr="00EB645B">
        <w:rPr>
          <w:rFonts w:ascii="Helvetica" w:hAnsi="Helvetica"/>
        </w:rPr>
        <w:t>(Cf. cahier graphique, pages 22, 4</w:t>
      </w:r>
      <w:r>
        <w:rPr>
          <w:rFonts w:ascii="Helvetica" w:hAnsi="Helvetica"/>
        </w:rPr>
        <w:t>2</w:t>
      </w:r>
      <w:r w:rsidRPr="00EB645B">
        <w:rPr>
          <w:rFonts w:ascii="Helvetica" w:hAnsi="Helvetica"/>
        </w:rPr>
        <w:t>)</w:t>
      </w:r>
    </w:p>
    <w:p w14:paraId="054C399C" w14:textId="77777777" w:rsidR="00D629A5" w:rsidRPr="00004874" w:rsidRDefault="00D629A5" w:rsidP="00D629A5">
      <w:pPr>
        <w:pStyle w:val="Paragraphedeliste"/>
        <w:ind w:left="576"/>
        <w:rPr>
          <w:rFonts w:ascii="Helvetica" w:hAnsi="Helvetica"/>
          <w:b/>
          <w:bCs/>
          <w:color w:val="EE0000"/>
          <w:szCs w:val="20"/>
        </w:rPr>
      </w:pPr>
    </w:p>
    <w:p w14:paraId="584AD609" w14:textId="573A4724" w:rsidR="00D629A5" w:rsidRPr="00140B09" w:rsidRDefault="00D629A5" w:rsidP="00D629A5">
      <w:pPr>
        <w:pStyle w:val="Paragraphedeliste"/>
        <w:numPr>
          <w:ilvl w:val="2"/>
          <w:numId w:val="18"/>
        </w:numPr>
        <w:rPr>
          <w:rFonts w:ascii="Helvetica" w:hAnsi="Helvetica"/>
          <w:b/>
          <w:bCs/>
          <w:szCs w:val="20"/>
        </w:rPr>
      </w:pPr>
      <w:r w:rsidRPr="00140B09">
        <w:rPr>
          <w:rFonts w:ascii="Helvetica" w:hAnsi="Helvetica"/>
          <w:b/>
          <w:bCs/>
          <w:szCs w:val="20"/>
        </w:rPr>
        <w:t>Poteaux Po8.1-2</w:t>
      </w:r>
    </w:p>
    <w:p w14:paraId="2CD224FF" w14:textId="6CB9D60E" w:rsidR="003A74C6" w:rsidRPr="003A74C6" w:rsidRDefault="003A74C6" w:rsidP="003A74C6">
      <w:pPr>
        <w:rPr>
          <w:rFonts w:ascii="Helvetica" w:hAnsi="Helvetica"/>
        </w:rPr>
      </w:pPr>
      <w:r w:rsidRPr="003A74C6">
        <w:rPr>
          <w:rFonts w:ascii="Helvetica" w:hAnsi="Helvetica"/>
        </w:rPr>
        <w:t>Fourniture et pose d’un ensemble de poteaux en MDF M1 (cf. cahier graphique, page</w:t>
      </w:r>
      <w:r w:rsidR="00EB645B">
        <w:rPr>
          <w:rFonts w:ascii="Helvetica" w:hAnsi="Helvetica"/>
        </w:rPr>
        <w:t>s</w:t>
      </w:r>
      <w:r w:rsidRPr="003A74C6">
        <w:rPr>
          <w:rFonts w:ascii="Helvetica" w:hAnsi="Helvetica"/>
        </w:rPr>
        <w:t xml:space="preserve"> </w:t>
      </w:r>
      <w:r w:rsidR="00EB645B">
        <w:rPr>
          <w:rFonts w:ascii="Helvetica" w:hAnsi="Helvetica"/>
        </w:rPr>
        <w:t>25, 42</w:t>
      </w:r>
      <w:r w:rsidRPr="003A74C6">
        <w:rPr>
          <w:rFonts w:ascii="Helvetica" w:hAnsi="Helvetica"/>
        </w:rPr>
        <w:t>), composés d’un socle lesté de dimensions L400 x P400 x H700mm, et d’un poteau central encastré, de dimensions visibles L150 x P150 x H2300mm</w:t>
      </w:r>
    </w:p>
    <w:p w14:paraId="14E20515" w14:textId="77777777" w:rsidR="003A74C6" w:rsidRPr="003A74C6" w:rsidRDefault="003A74C6" w:rsidP="003A74C6">
      <w:pPr>
        <w:rPr>
          <w:rFonts w:ascii="Helvetica" w:hAnsi="Helvetica"/>
        </w:rPr>
      </w:pPr>
      <w:r w:rsidRPr="003A74C6">
        <w:rPr>
          <w:rFonts w:ascii="Helvetica" w:hAnsi="Helvetica"/>
        </w:rPr>
        <w:t>Prévoir le passage du câblage électrique par l’intérieur pour alimenter des éventuels projecteurs lumière installés sur la partie supérieure.</w:t>
      </w:r>
    </w:p>
    <w:p w14:paraId="4A01F23B" w14:textId="35D79E20" w:rsidR="00D629A5" w:rsidRPr="00DC565A" w:rsidRDefault="003A74C6" w:rsidP="00DC565A">
      <w:pPr>
        <w:rPr>
          <w:rFonts w:ascii="Helvetica" w:hAnsi="Helvetica"/>
        </w:rPr>
      </w:pPr>
      <w:r w:rsidRPr="003A74C6">
        <w:rPr>
          <w:rFonts w:ascii="Helvetica" w:hAnsi="Helvetica"/>
        </w:rPr>
        <w:t xml:space="preserve">Quantité : </w:t>
      </w:r>
      <w:r>
        <w:rPr>
          <w:rFonts w:ascii="Helvetica" w:hAnsi="Helvetica"/>
        </w:rPr>
        <w:t>2</w:t>
      </w:r>
      <w:r w:rsidRPr="003A74C6">
        <w:rPr>
          <w:rFonts w:ascii="Helvetica" w:hAnsi="Helvetica"/>
        </w:rPr>
        <w:t xml:space="preserve"> unités</w:t>
      </w:r>
    </w:p>
    <w:p w14:paraId="093EA787" w14:textId="77777777" w:rsidR="00D629A5" w:rsidRPr="00004874" w:rsidRDefault="00D629A5" w:rsidP="00D629A5">
      <w:pPr>
        <w:pStyle w:val="Paragraphedeliste"/>
        <w:rPr>
          <w:rFonts w:ascii="Helvetica" w:hAnsi="Helvetica"/>
          <w:b/>
          <w:bCs/>
          <w:color w:val="EE0000"/>
          <w:szCs w:val="20"/>
        </w:rPr>
      </w:pPr>
    </w:p>
    <w:p w14:paraId="43AD964C" w14:textId="181FD739" w:rsidR="00D629A5" w:rsidRPr="0046560A" w:rsidRDefault="00D629A5" w:rsidP="00D629A5">
      <w:pPr>
        <w:pStyle w:val="Paragraphedeliste"/>
        <w:numPr>
          <w:ilvl w:val="2"/>
          <w:numId w:val="18"/>
        </w:numPr>
        <w:rPr>
          <w:rFonts w:ascii="Helvetica" w:hAnsi="Helvetica"/>
          <w:b/>
          <w:bCs/>
          <w:szCs w:val="20"/>
        </w:rPr>
      </w:pPr>
      <w:r w:rsidRPr="0046560A">
        <w:rPr>
          <w:rFonts w:ascii="Helvetica" w:hAnsi="Helvetica"/>
          <w:b/>
          <w:bCs/>
          <w:szCs w:val="20"/>
        </w:rPr>
        <w:t>Structure tulle St04</w:t>
      </w:r>
    </w:p>
    <w:p w14:paraId="7EA0214E" w14:textId="5C5277BE" w:rsidR="0046560A" w:rsidRPr="0046560A" w:rsidRDefault="0046560A" w:rsidP="0046560A">
      <w:pPr>
        <w:rPr>
          <w:rFonts w:ascii="Helvetica" w:hAnsi="Helvetica"/>
        </w:rPr>
      </w:pPr>
      <w:r w:rsidRPr="0046560A">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28, 42</w:t>
      </w:r>
      <w:r w:rsidRPr="0046560A">
        <w:rPr>
          <w:rFonts w:ascii="Helvetica" w:hAnsi="Helvetica"/>
        </w:rPr>
        <w:t xml:space="preserve">), fixés au poteau Po8.1, pour l’installation </w:t>
      </w:r>
      <w:proofErr w:type="gramStart"/>
      <w:r w:rsidRPr="0046560A">
        <w:rPr>
          <w:rFonts w:ascii="Helvetica" w:hAnsi="Helvetica"/>
        </w:rPr>
        <w:t>d’un tulle</w:t>
      </w:r>
      <w:proofErr w:type="gramEnd"/>
      <w:r w:rsidRPr="0046560A">
        <w:rPr>
          <w:rFonts w:ascii="Helvetica" w:hAnsi="Helvetica"/>
        </w:rPr>
        <w:t xml:space="preserve"> imprimé par l’entreprise de Signalétique. Prévoir la fixation au sol du tasseau inférieur avec un scotch double face non-migrant, et une pareclose de finition pour masquer les agrafes de fixation </w:t>
      </w:r>
      <w:proofErr w:type="gramStart"/>
      <w:r w:rsidRPr="0046560A">
        <w:rPr>
          <w:rFonts w:ascii="Helvetica" w:hAnsi="Helvetica"/>
        </w:rPr>
        <w:t>du tulle</w:t>
      </w:r>
      <w:proofErr w:type="gramEnd"/>
      <w:r w:rsidRPr="0046560A">
        <w:rPr>
          <w:rFonts w:ascii="Helvetica" w:hAnsi="Helvetica"/>
        </w:rPr>
        <w:t>. Prévoir élingue métallique pour le tasseau supérieur, fixé au poteau.</w:t>
      </w:r>
    </w:p>
    <w:p w14:paraId="602AABBD" w14:textId="12FACF05" w:rsidR="0046560A" w:rsidRPr="0046560A" w:rsidRDefault="0046560A" w:rsidP="0046560A">
      <w:pPr>
        <w:pStyle w:val="Paragraphedeliste"/>
        <w:numPr>
          <w:ilvl w:val="0"/>
          <w:numId w:val="17"/>
        </w:numPr>
        <w:rPr>
          <w:rFonts w:ascii="Helvetica" w:hAnsi="Helvetica"/>
        </w:rPr>
      </w:pPr>
      <w:r w:rsidRPr="0046560A">
        <w:rPr>
          <w:rFonts w:ascii="Helvetica" w:hAnsi="Helvetica"/>
        </w:rPr>
        <w:t>Longueur tasseau supérieur : 2475mm</w:t>
      </w:r>
    </w:p>
    <w:p w14:paraId="600B5BFB" w14:textId="23C329DA" w:rsidR="0046560A" w:rsidRPr="0046560A" w:rsidRDefault="0046560A" w:rsidP="0046560A">
      <w:pPr>
        <w:pStyle w:val="Paragraphedeliste"/>
        <w:numPr>
          <w:ilvl w:val="0"/>
          <w:numId w:val="17"/>
        </w:numPr>
        <w:rPr>
          <w:rFonts w:ascii="Helvetica" w:hAnsi="Helvetica"/>
        </w:rPr>
      </w:pPr>
      <w:r w:rsidRPr="0046560A">
        <w:rPr>
          <w:rFonts w:ascii="Helvetica" w:hAnsi="Helvetica"/>
        </w:rPr>
        <w:t>Longueur tasseau inférieur : 2200mm</w:t>
      </w:r>
    </w:p>
    <w:p w14:paraId="2ED4A2B9" w14:textId="43FF7577" w:rsidR="0046560A" w:rsidRPr="0046560A" w:rsidRDefault="0046560A" w:rsidP="0046560A">
      <w:pPr>
        <w:pStyle w:val="Paragraphedeliste"/>
        <w:numPr>
          <w:ilvl w:val="0"/>
          <w:numId w:val="17"/>
        </w:numPr>
        <w:rPr>
          <w:rFonts w:ascii="Helvetica" w:hAnsi="Helvetica"/>
        </w:rPr>
      </w:pPr>
      <w:r w:rsidRPr="0046560A">
        <w:rPr>
          <w:rFonts w:ascii="Helvetica" w:hAnsi="Helvetica"/>
        </w:rPr>
        <w:t xml:space="preserve">Dimensions </w:t>
      </w:r>
      <w:proofErr w:type="gramStart"/>
      <w:r w:rsidRPr="0046560A">
        <w:rPr>
          <w:rFonts w:ascii="Helvetica" w:hAnsi="Helvetica"/>
        </w:rPr>
        <w:t>du tulle</w:t>
      </w:r>
      <w:proofErr w:type="gramEnd"/>
      <w:r w:rsidRPr="0046560A">
        <w:rPr>
          <w:rFonts w:ascii="Helvetica" w:hAnsi="Helvetica"/>
        </w:rPr>
        <w:t> : L2000 x H2500mm</w:t>
      </w:r>
    </w:p>
    <w:p w14:paraId="2592EFC7" w14:textId="11B434F5" w:rsidR="0046560A" w:rsidRPr="008C5C73" w:rsidRDefault="0046560A" w:rsidP="008C5C73">
      <w:pPr>
        <w:rPr>
          <w:rFonts w:ascii="Helvetica" w:hAnsi="Helvetica"/>
        </w:rPr>
      </w:pPr>
      <w:r w:rsidRPr="009F6E28">
        <w:rPr>
          <w:rFonts w:ascii="Helvetica" w:hAnsi="Helvetica"/>
        </w:rPr>
        <w:t>Quantité : 1 unité</w:t>
      </w:r>
    </w:p>
    <w:p w14:paraId="163F42D3" w14:textId="77777777" w:rsidR="0046560A" w:rsidRDefault="0046560A" w:rsidP="00DC565A">
      <w:pPr>
        <w:pStyle w:val="Paragraphedeliste"/>
        <w:rPr>
          <w:rFonts w:ascii="Helvetica" w:hAnsi="Helvetica"/>
          <w:b/>
          <w:bCs/>
          <w:color w:val="EE0000"/>
          <w:szCs w:val="20"/>
        </w:rPr>
      </w:pPr>
    </w:p>
    <w:p w14:paraId="784C489E" w14:textId="77777777" w:rsidR="00D629A5" w:rsidRDefault="00D629A5" w:rsidP="00D629A5">
      <w:pPr>
        <w:pStyle w:val="Paragraphedeliste"/>
        <w:rPr>
          <w:rFonts w:ascii="Helvetica" w:hAnsi="Helvetica"/>
          <w:b/>
          <w:bCs/>
          <w:color w:val="EE0000"/>
          <w:szCs w:val="20"/>
        </w:rPr>
      </w:pPr>
    </w:p>
    <w:p w14:paraId="35A22D95" w14:textId="77777777" w:rsidR="0046560A" w:rsidRPr="0046560A" w:rsidRDefault="00D629A5" w:rsidP="0046560A">
      <w:pPr>
        <w:pStyle w:val="Paragraphedeliste"/>
        <w:numPr>
          <w:ilvl w:val="2"/>
          <w:numId w:val="18"/>
        </w:numPr>
        <w:rPr>
          <w:rFonts w:ascii="Helvetica" w:hAnsi="Helvetica"/>
          <w:b/>
          <w:bCs/>
          <w:szCs w:val="20"/>
        </w:rPr>
      </w:pPr>
      <w:r w:rsidRPr="0046560A">
        <w:rPr>
          <w:rFonts w:ascii="Helvetica" w:hAnsi="Helvetica"/>
          <w:b/>
          <w:bCs/>
          <w:szCs w:val="20"/>
        </w:rPr>
        <w:t>Structure tulle St05</w:t>
      </w:r>
    </w:p>
    <w:p w14:paraId="64699AB6" w14:textId="7A672B70" w:rsidR="0046560A" w:rsidRPr="0046560A" w:rsidRDefault="0046560A" w:rsidP="0046560A">
      <w:pPr>
        <w:rPr>
          <w:rFonts w:ascii="Helvetica" w:hAnsi="Helvetica"/>
          <w:b/>
          <w:bCs/>
          <w:color w:val="EE0000"/>
          <w:szCs w:val="20"/>
        </w:rPr>
      </w:pPr>
      <w:r w:rsidRPr="0046560A">
        <w:rPr>
          <w:rFonts w:ascii="Helvetica" w:hAnsi="Helvetica"/>
        </w:rPr>
        <w:t>Fourniture et pose d’une structure composée de 2 tasseaux en bois brut (cf. cahier graphique, page</w:t>
      </w:r>
      <w:r w:rsidR="00EB645B">
        <w:rPr>
          <w:rFonts w:ascii="Helvetica" w:hAnsi="Helvetica"/>
        </w:rPr>
        <w:t xml:space="preserve">s </w:t>
      </w:r>
      <w:r w:rsidR="00C73D61">
        <w:rPr>
          <w:rFonts w:ascii="Helvetica" w:hAnsi="Helvetica"/>
        </w:rPr>
        <w:t xml:space="preserve">24, </w:t>
      </w:r>
      <w:r w:rsidR="00EB645B">
        <w:rPr>
          <w:rFonts w:ascii="Helvetica" w:hAnsi="Helvetica"/>
        </w:rPr>
        <w:t>28, 42</w:t>
      </w:r>
      <w:r w:rsidRPr="0046560A">
        <w:rPr>
          <w:rFonts w:ascii="Helvetica" w:hAnsi="Helvetica"/>
        </w:rPr>
        <w:t xml:space="preserve">), fixés au poteau Po8.1, pour l’installation </w:t>
      </w:r>
      <w:proofErr w:type="gramStart"/>
      <w:r w:rsidRPr="0046560A">
        <w:rPr>
          <w:rFonts w:ascii="Helvetica" w:hAnsi="Helvetica"/>
        </w:rPr>
        <w:t>d’un tulle</w:t>
      </w:r>
      <w:proofErr w:type="gramEnd"/>
      <w:r w:rsidRPr="0046560A">
        <w:rPr>
          <w:rFonts w:ascii="Helvetica" w:hAnsi="Helvetica"/>
        </w:rPr>
        <w:t xml:space="preserve"> imprimé par l’entreprise de Signalétique. Prévoir la fixation au sol du tasseau inférieur avec un scotch double face non-migrant, et une pareclose de finition pour masquer les agrafes de fixation </w:t>
      </w:r>
      <w:proofErr w:type="gramStart"/>
      <w:r w:rsidRPr="0046560A">
        <w:rPr>
          <w:rFonts w:ascii="Helvetica" w:hAnsi="Helvetica"/>
        </w:rPr>
        <w:t>du tulle</w:t>
      </w:r>
      <w:proofErr w:type="gramEnd"/>
      <w:r w:rsidRPr="0046560A">
        <w:rPr>
          <w:rFonts w:ascii="Helvetica" w:hAnsi="Helvetica"/>
        </w:rPr>
        <w:t>. Prévoir élingue métallique pour le tasseau supérieur, fixé au poteau.</w:t>
      </w:r>
    </w:p>
    <w:p w14:paraId="426120B8" w14:textId="77777777" w:rsidR="0046560A" w:rsidRPr="0046560A" w:rsidRDefault="0046560A" w:rsidP="0046560A">
      <w:pPr>
        <w:pStyle w:val="Paragraphedeliste"/>
        <w:numPr>
          <w:ilvl w:val="0"/>
          <w:numId w:val="17"/>
        </w:numPr>
        <w:rPr>
          <w:rFonts w:ascii="Helvetica" w:hAnsi="Helvetica"/>
        </w:rPr>
      </w:pPr>
      <w:r w:rsidRPr="0046560A">
        <w:rPr>
          <w:rFonts w:ascii="Helvetica" w:hAnsi="Helvetica"/>
        </w:rPr>
        <w:t>Longueur tasseau supérieur : 2475mm</w:t>
      </w:r>
    </w:p>
    <w:p w14:paraId="2330FC33" w14:textId="77777777" w:rsidR="0046560A" w:rsidRPr="0046560A" w:rsidRDefault="0046560A" w:rsidP="0046560A">
      <w:pPr>
        <w:pStyle w:val="Paragraphedeliste"/>
        <w:numPr>
          <w:ilvl w:val="0"/>
          <w:numId w:val="17"/>
        </w:numPr>
        <w:rPr>
          <w:rFonts w:ascii="Helvetica" w:hAnsi="Helvetica"/>
        </w:rPr>
      </w:pPr>
      <w:r w:rsidRPr="0046560A">
        <w:rPr>
          <w:rFonts w:ascii="Helvetica" w:hAnsi="Helvetica"/>
        </w:rPr>
        <w:t>Longueur tasseau inférieur : 2200mm</w:t>
      </w:r>
    </w:p>
    <w:p w14:paraId="294803B3" w14:textId="77777777" w:rsidR="0046560A" w:rsidRPr="0046560A" w:rsidRDefault="0046560A" w:rsidP="0046560A">
      <w:pPr>
        <w:pStyle w:val="Paragraphedeliste"/>
        <w:numPr>
          <w:ilvl w:val="0"/>
          <w:numId w:val="17"/>
        </w:numPr>
        <w:rPr>
          <w:rFonts w:ascii="Helvetica" w:hAnsi="Helvetica"/>
        </w:rPr>
      </w:pPr>
      <w:r w:rsidRPr="0046560A">
        <w:rPr>
          <w:rFonts w:ascii="Helvetica" w:hAnsi="Helvetica"/>
        </w:rPr>
        <w:t xml:space="preserve">Dimensions </w:t>
      </w:r>
      <w:proofErr w:type="gramStart"/>
      <w:r w:rsidRPr="0046560A">
        <w:rPr>
          <w:rFonts w:ascii="Helvetica" w:hAnsi="Helvetica"/>
        </w:rPr>
        <w:t>du tulle</w:t>
      </w:r>
      <w:proofErr w:type="gramEnd"/>
      <w:r w:rsidRPr="0046560A">
        <w:rPr>
          <w:rFonts w:ascii="Helvetica" w:hAnsi="Helvetica"/>
        </w:rPr>
        <w:t> : L2000 x H2500mm</w:t>
      </w:r>
    </w:p>
    <w:p w14:paraId="4AC2B554" w14:textId="77777777" w:rsidR="0046560A" w:rsidRPr="009F6E28" w:rsidRDefault="0046560A" w:rsidP="0046560A">
      <w:pPr>
        <w:rPr>
          <w:rFonts w:ascii="Helvetica" w:hAnsi="Helvetica"/>
        </w:rPr>
      </w:pPr>
      <w:r w:rsidRPr="009F6E28">
        <w:rPr>
          <w:rFonts w:ascii="Helvetica" w:hAnsi="Helvetica"/>
        </w:rPr>
        <w:t>Quantité : 1 unité</w:t>
      </w:r>
    </w:p>
    <w:p w14:paraId="0E120A1D" w14:textId="77777777" w:rsidR="007E4A17" w:rsidRDefault="007E4A17" w:rsidP="0027261E">
      <w:pPr>
        <w:rPr>
          <w:highlight w:val="yellow"/>
          <w:lang w:eastAsia="fr-FR"/>
        </w:rPr>
      </w:pPr>
    </w:p>
    <w:p w14:paraId="63EC5FB8" w14:textId="77777777" w:rsidR="00EB645B" w:rsidRDefault="00EB645B" w:rsidP="0027261E">
      <w:pPr>
        <w:rPr>
          <w:highlight w:val="yellow"/>
          <w:lang w:eastAsia="fr-FR"/>
        </w:rPr>
      </w:pPr>
    </w:p>
    <w:p w14:paraId="54243561" w14:textId="77777777" w:rsidR="00EB645B" w:rsidRDefault="00EB645B" w:rsidP="0027261E">
      <w:pPr>
        <w:rPr>
          <w:highlight w:val="yellow"/>
          <w:lang w:eastAsia="fr-FR"/>
        </w:rPr>
      </w:pPr>
    </w:p>
    <w:p w14:paraId="5B8861D5" w14:textId="77777777" w:rsidR="00EB645B" w:rsidRDefault="00EB645B" w:rsidP="0027261E">
      <w:pPr>
        <w:rPr>
          <w:highlight w:val="yellow"/>
          <w:lang w:eastAsia="fr-FR"/>
        </w:rPr>
      </w:pPr>
    </w:p>
    <w:p w14:paraId="0EA394DC" w14:textId="77777777" w:rsidR="00EB645B" w:rsidRDefault="00EB645B" w:rsidP="0027261E">
      <w:pPr>
        <w:rPr>
          <w:highlight w:val="yellow"/>
          <w:lang w:eastAsia="fr-FR"/>
        </w:rPr>
      </w:pPr>
    </w:p>
    <w:p w14:paraId="152CC5A5" w14:textId="21C55A3C" w:rsidR="00D629A5" w:rsidRPr="00AC4717" w:rsidRDefault="00D629A5" w:rsidP="00D629A5">
      <w:pPr>
        <w:pStyle w:val="Paragraphedeliste"/>
        <w:numPr>
          <w:ilvl w:val="0"/>
          <w:numId w:val="18"/>
        </w:numPr>
        <w:rPr>
          <w:rFonts w:ascii="Helvetica" w:hAnsi="Helvetica"/>
          <w:b/>
          <w:bCs/>
          <w:szCs w:val="20"/>
          <w:u w:val="single"/>
        </w:rPr>
      </w:pPr>
      <w:r>
        <w:rPr>
          <w:rFonts w:ascii="Helvetica" w:hAnsi="Helvetica"/>
          <w:b/>
          <w:bCs/>
          <w:szCs w:val="20"/>
          <w:u w:val="single"/>
        </w:rPr>
        <w:lastRenderedPageBreak/>
        <w:t>DIVERS</w:t>
      </w:r>
    </w:p>
    <w:p w14:paraId="71A6FE6A" w14:textId="77777777" w:rsidR="00D629A5" w:rsidRDefault="00D629A5" w:rsidP="00D629A5">
      <w:pPr>
        <w:pStyle w:val="DONQUICHOTTE1"/>
        <w:numPr>
          <w:ilvl w:val="0"/>
          <w:numId w:val="0"/>
        </w:numPr>
        <w:ind w:left="851"/>
      </w:pPr>
    </w:p>
    <w:p w14:paraId="2E7B208B" w14:textId="508C62B8" w:rsidR="00D629A5" w:rsidRDefault="00D629A5" w:rsidP="00D629A5">
      <w:pPr>
        <w:pStyle w:val="Paragraphedeliste"/>
        <w:numPr>
          <w:ilvl w:val="1"/>
          <w:numId w:val="18"/>
        </w:numPr>
        <w:rPr>
          <w:rFonts w:ascii="Helvetica" w:hAnsi="Helvetica"/>
          <w:b/>
          <w:bCs/>
          <w:szCs w:val="20"/>
        </w:rPr>
      </w:pPr>
      <w:r>
        <w:rPr>
          <w:rFonts w:ascii="Helvetica" w:hAnsi="Helvetica"/>
          <w:b/>
          <w:bCs/>
          <w:szCs w:val="20"/>
        </w:rPr>
        <w:t>MOBILIER</w:t>
      </w:r>
    </w:p>
    <w:p w14:paraId="449C4E09" w14:textId="77777777" w:rsidR="00D629A5" w:rsidRPr="003B0492" w:rsidRDefault="00D629A5" w:rsidP="00D629A5">
      <w:pPr>
        <w:pStyle w:val="Paragraphedeliste"/>
        <w:ind w:left="576"/>
        <w:rPr>
          <w:rFonts w:ascii="Helvetica" w:hAnsi="Helvetica"/>
          <w:b/>
          <w:bCs/>
          <w:szCs w:val="20"/>
        </w:rPr>
      </w:pPr>
    </w:p>
    <w:p w14:paraId="3B6A8B6F" w14:textId="629A302E" w:rsidR="00D629A5" w:rsidRPr="005B2E60" w:rsidRDefault="00D629A5" w:rsidP="00D629A5">
      <w:pPr>
        <w:pStyle w:val="Paragraphedeliste"/>
        <w:numPr>
          <w:ilvl w:val="2"/>
          <w:numId w:val="18"/>
        </w:numPr>
        <w:rPr>
          <w:rFonts w:ascii="Helvetica" w:hAnsi="Helvetica"/>
          <w:b/>
          <w:bCs/>
          <w:szCs w:val="20"/>
        </w:rPr>
      </w:pPr>
      <w:r w:rsidRPr="005B2E60">
        <w:rPr>
          <w:rFonts w:ascii="Helvetica" w:hAnsi="Helvetica"/>
          <w:b/>
          <w:bCs/>
          <w:szCs w:val="20"/>
        </w:rPr>
        <w:t>Socle S01</w:t>
      </w:r>
    </w:p>
    <w:p w14:paraId="39AE2200" w14:textId="15997360" w:rsidR="00E53131" w:rsidRDefault="00E53131" w:rsidP="005B2E60">
      <w:pPr>
        <w:rPr>
          <w:rFonts w:ascii="Helvetica" w:hAnsi="Helvetica"/>
        </w:rPr>
      </w:pPr>
      <w:r w:rsidRPr="00FD70AE">
        <w:rPr>
          <w:rFonts w:ascii="Helvetica" w:hAnsi="Helvetica"/>
        </w:rPr>
        <w:t xml:space="preserve">Fourniture et pose d’un </w:t>
      </w:r>
      <w:r>
        <w:rPr>
          <w:rFonts w:ascii="Helvetica" w:hAnsi="Helvetica"/>
        </w:rPr>
        <w:t xml:space="preserve">socle en MDF </w:t>
      </w:r>
      <w:r w:rsidRPr="00FD70AE">
        <w:rPr>
          <w:rFonts w:ascii="Helvetica" w:hAnsi="Helvetica"/>
        </w:rPr>
        <w:t>(cf. cahier graphique, page</w:t>
      </w:r>
      <w:r w:rsidR="00EB645B">
        <w:rPr>
          <w:rFonts w:ascii="Helvetica" w:hAnsi="Helvetica"/>
        </w:rPr>
        <w:t>s</w:t>
      </w:r>
      <w:r w:rsidRPr="00FD70AE">
        <w:rPr>
          <w:rFonts w:ascii="Helvetica" w:hAnsi="Helvetica"/>
        </w:rPr>
        <w:t xml:space="preserve"> </w:t>
      </w:r>
      <w:r w:rsidR="00EB645B">
        <w:rPr>
          <w:rFonts w:ascii="Helvetica" w:hAnsi="Helvetica"/>
        </w:rPr>
        <w:t>23, 46</w:t>
      </w:r>
      <w:r w:rsidRPr="00FD70AE">
        <w:rPr>
          <w:rFonts w:ascii="Helvetica" w:hAnsi="Helvetica"/>
        </w:rPr>
        <w:t>),</w:t>
      </w:r>
      <w:r w:rsidR="005B2E60">
        <w:rPr>
          <w:rFonts w:ascii="Helvetica" w:hAnsi="Helvetica"/>
        </w:rPr>
        <w:t xml:space="preserve"> lesté,</w:t>
      </w:r>
      <w:r w:rsidRPr="00FD70AE">
        <w:rPr>
          <w:rFonts w:ascii="Helvetica" w:hAnsi="Helvetica"/>
        </w:rPr>
        <w:t xml:space="preserve"> </w:t>
      </w:r>
      <w:r w:rsidR="005B2E60">
        <w:rPr>
          <w:rFonts w:ascii="Helvetica" w:hAnsi="Helvetica"/>
        </w:rPr>
        <w:t>de dimensions L720 x P650 x H820mm, avec joint creux filante sur la partie basse de H10mm.</w:t>
      </w:r>
    </w:p>
    <w:p w14:paraId="744D7AAE" w14:textId="36BF1A8F" w:rsidR="005B2E60" w:rsidRDefault="005B2E60" w:rsidP="005B2E60">
      <w:pPr>
        <w:rPr>
          <w:rFonts w:ascii="Helvetica" w:hAnsi="Helvetica"/>
        </w:rPr>
      </w:pPr>
      <w:r>
        <w:rPr>
          <w:rFonts w:ascii="Helvetica" w:hAnsi="Helvetica"/>
        </w:rPr>
        <w:t>Ce socle intègre un soclet en MDF fixé au socle, de dimensions L250 x P500 x H180mm.</w:t>
      </w:r>
    </w:p>
    <w:p w14:paraId="0685BF20" w14:textId="0EBC62CB" w:rsidR="005B2E60" w:rsidRPr="005B2E60" w:rsidRDefault="005B2E60" w:rsidP="005B2E60">
      <w:pPr>
        <w:rPr>
          <w:rFonts w:ascii="Helvetica" w:hAnsi="Helvetica"/>
        </w:rPr>
      </w:pPr>
      <w:r>
        <w:rPr>
          <w:rFonts w:ascii="Helvetica" w:hAnsi="Helvetica"/>
        </w:rPr>
        <w:t>Prévoir le passage du câblage électrique par l’intérieur.</w:t>
      </w:r>
    </w:p>
    <w:p w14:paraId="0F1702D0" w14:textId="77777777" w:rsidR="00E53131" w:rsidRPr="00A4593B" w:rsidRDefault="00E53131" w:rsidP="00E53131">
      <w:pPr>
        <w:rPr>
          <w:rFonts w:ascii="Helvetica" w:hAnsi="Helvetica"/>
        </w:rPr>
      </w:pPr>
      <w:r w:rsidRPr="00A4593B">
        <w:rPr>
          <w:rFonts w:ascii="Helvetica" w:hAnsi="Helvetica"/>
        </w:rPr>
        <w:t xml:space="preserve">Quantité : </w:t>
      </w:r>
      <w:r>
        <w:rPr>
          <w:rFonts w:ascii="Helvetica" w:hAnsi="Helvetica"/>
        </w:rPr>
        <w:t>1 unité</w:t>
      </w:r>
    </w:p>
    <w:p w14:paraId="23EC7C92" w14:textId="77777777" w:rsidR="00E53131" w:rsidRDefault="00E53131" w:rsidP="00E53131">
      <w:pPr>
        <w:pStyle w:val="Paragraphedeliste"/>
        <w:rPr>
          <w:rFonts w:ascii="Helvetica" w:hAnsi="Helvetica"/>
          <w:b/>
          <w:bCs/>
          <w:color w:val="EE0000"/>
          <w:szCs w:val="20"/>
        </w:rPr>
      </w:pPr>
    </w:p>
    <w:p w14:paraId="58561154" w14:textId="77777777" w:rsidR="00D629A5" w:rsidRDefault="00D629A5" w:rsidP="00D629A5">
      <w:pPr>
        <w:pStyle w:val="Paragraphedeliste"/>
        <w:rPr>
          <w:rFonts w:ascii="Helvetica" w:hAnsi="Helvetica"/>
          <w:b/>
          <w:bCs/>
          <w:color w:val="EE0000"/>
          <w:szCs w:val="20"/>
        </w:rPr>
      </w:pPr>
    </w:p>
    <w:p w14:paraId="092FC8A8" w14:textId="6BDC738F" w:rsidR="000E0ED7" w:rsidRPr="000E0ED7" w:rsidRDefault="00D629A5" w:rsidP="000E0ED7">
      <w:pPr>
        <w:pStyle w:val="Paragraphedeliste"/>
        <w:numPr>
          <w:ilvl w:val="2"/>
          <w:numId w:val="18"/>
        </w:numPr>
        <w:rPr>
          <w:rFonts w:ascii="Helvetica" w:hAnsi="Helvetica"/>
          <w:b/>
          <w:bCs/>
          <w:szCs w:val="20"/>
        </w:rPr>
      </w:pPr>
      <w:r w:rsidRPr="000E0ED7">
        <w:rPr>
          <w:rFonts w:ascii="Helvetica" w:hAnsi="Helvetica"/>
          <w:b/>
          <w:bCs/>
          <w:szCs w:val="20"/>
        </w:rPr>
        <w:t>Borne écran BE01</w:t>
      </w:r>
    </w:p>
    <w:p w14:paraId="09D1229C" w14:textId="7D613775" w:rsidR="000E0ED7" w:rsidRPr="000E0ED7" w:rsidRDefault="000E0ED7" w:rsidP="000E0ED7">
      <w:pPr>
        <w:rPr>
          <w:rFonts w:ascii="Helvetica" w:hAnsi="Helvetica"/>
        </w:rPr>
      </w:pPr>
      <w:r w:rsidRPr="000E0ED7">
        <w:rPr>
          <w:rFonts w:ascii="Helvetica" w:hAnsi="Helvetica"/>
        </w:rPr>
        <w:t>Fourniture et pose d’une borne en MDF (cf. cahier graphique, page</w:t>
      </w:r>
      <w:r w:rsidR="00EB645B">
        <w:rPr>
          <w:rFonts w:ascii="Helvetica" w:hAnsi="Helvetica"/>
        </w:rPr>
        <w:t>s</w:t>
      </w:r>
      <w:r w:rsidRPr="000E0ED7">
        <w:rPr>
          <w:rFonts w:ascii="Helvetica" w:hAnsi="Helvetica"/>
        </w:rPr>
        <w:t xml:space="preserve"> </w:t>
      </w:r>
      <w:r w:rsidR="00EB645B">
        <w:rPr>
          <w:rFonts w:ascii="Helvetica" w:hAnsi="Helvetica"/>
        </w:rPr>
        <w:t>23, 47</w:t>
      </w:r>
      <w:r w:rsidRPr="000E0ED7">
        <w:rPr>
          <w:rFonts w:ascii="Helvetica" w:hAnsi="Helvetica"/>
        </w:rPr>
        <w:t>), lestée, pour la fixation en applique d’un écran, de dimensions L1000 x P150 x H2100mm.</w:t>
      </w:r>
    </w:p>
    <w:p w14:paraId="22F781AF" w14:textId="195606A7" w:rsidR="000E0ED7" w:rsidRPr="001B0EEB" w:rsidRDefault="000E0ED7" w:rsidP="000E0ED7">
      <w:pPr>
        <w:rPr>
          <w:rFonts w:ascii="Helvetica" w:hAnsi="Helvetica"/>
        </w:rPr>
      </w:pPr>
      <w:r w:rsidRPr="000E0ED7">
        <w:rPr>
          <w:rFonts w:ascii="Helvetica" w:hAnsi="Helvetica"/>
        </w:rPr>
        <w:t xml:space="preserve">Prévoir le passage du câblage électrique, et une trappe d’accès au matériel audiovisuelle, avec serrure batteuse à clé carrée, de dimensions </w:t>
      </w:r>
      <w:r>
        <w:rPr>
          <w:rFonts w:ascii="Helvetica" w:hAnsi="Helvetica"/>
        </w:rPr>
        <w:t>L400 x H400mm.</w:t>
      </w:r>
    </w:p>
    <w:p w14:paraId="5005B413" w14:textId="39C23B64" w:rsidR="0022276E" w:rsidRPr="00EB645B" w:rsidRDefault="000E0ED7" w:rsidP="00EB645B">
      <w:pPr>
        <w:rPr>
          <w:rFonts w:ascii="Helvetica" w:hAnsi="Helvetica"/>
        </w:rPr>
      </w:pPr>
      <w:r w:rsidRPr="000E0ED7">
        <w:rPr>
          <w:rFonts w:ascii="Helvetica" w:hAnsi="Helvetica"/>
        </w:rPr>
        <w:t>Quantité : 1 unité</w:t>
      </w:r>
    </w:p>
    <w:p w14:paraId="1F79EF41" w14:textId="77777777" w:rsidR="00383B87" w:rsidRDefault="00383B87" w:rsidP="0027261E">
      <w:pPr>
        <w:rPr>
          <w:highlight w:val="yellow"/>
          <w:lang w:eastAsia="fr-FR"/>
        </w:rPr>
      </w:pPr>
    </w:p>
    <w:p w14:paraId="7A4EF68F" w14:textId="3124C68A" w:rsidR="00D629A5" w:rsidRDefault="00D629A5" w:rsidP="00D629A5">
      <w:pPr>
        <w:pStyle w:val="Paragraphedeliste"/>
        <w:numPr>
          <w:ilvl w:val="1"/>
          <w:numId w:val="18"/>
        </w:numPr>
        <w:rPr>
          <w:rFonts w:ascii="Helvetica" w:hAnsi="Helvetica"/>
          <w:b/>
          <w:bCs/>
          <w:szCs w:val="20"/>
        </w:rPr>
      </w:pPr>
      <w:r>
        <w:rPr>
          <w:rFonts w:ascii="Helvetica" w:hAnsi="Helvetica"/>
          <w:b/>
          <w:bCs/>
          <w:szCs w:val="20"/>
        </w:rPr>
        <w:t>STRUCTURE SIGNALETIQUE</w:t>
      </w:r>
    </w:p>
    <w:p w14:paraId="4255C436" w14:textId="77777777" w:rsidR="00D629A5" w:rsidRPr="003B0492" w:rsidRDefault="00D629A5" w:rsidP="00D629A5">
      <w:pPr>
        <w:pStyle w:val="Paragraphedeliste"/>
        <w:ind w:left="576"/>
        <w:rPr>
          <w:rFonts w:ascii="Helvetica" w:hAnsi="Helvetica"/>
          <w:b/>
          <w:bCs/>
          <w:szCs w:val="20"/>
        </w:rPr>
      </w:pPr>
    </w:p>
    <w:p w14:paraId="12AF2DFC" w14:textId="77777777" w:rsidR="00E026D3" w:rsidRDefault="00D629A5" w:rsidP="008C5C73">
      <w:pPr>
        <w:pStyle w:val="Paragraphedeliste"/>
        <w:numPr>
          <w:ilvl w:val="2"/>
          <w:numId w:val="18"/>
        </w:numPr>
        <w:rPr>
          <w:rFonts w:ascii="Helvetica" w:hAnsi="Helvetica"/>
          <w:b/>
          <w:bCs/>
          <w:szCs w:val="20"/>
        </w:rPr>
      </w:pPr>
      <w:r w:rsidRPr="00267D4D">
        <w:rPr>
          <w:rFonts w:ascii="Helvetica" w:hAnsi="Helvetica"/>
          <w:b/>
          <w:bCs/>
          <w:szCs w:val="20"/>
        </w:rPr>
        <w:t>Structure drop suspendu Ss01</w:t>
      </w:r>
    </w:p>
    <w:p w14:paraId="6B3B99EA" w14:textId="15ECE7F0" w:rsidR="00E026D3" w:rsidRPr="00E026D3" w:rsidRDefault="00E026D3" w:rsidP="00E026D3">
      <w:pPr>
        <w:rPr>
          <w:rFonts w:ascii="Helvetica" w:hAnsi="Helvetica"/>
          <w:b/>
          <w:bCs/>
          <w:szCs w:val="20"/>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244A62D5" w14:textId="06C5BEF6" w:rsidR="008C5C73" w:rsidRDefault="008C5C73" w:rsidP="008C5C73">
      <w:pPr>
        <w:rPr>
          <w:rFonts w:ascii="Helvetica" w:hAnsi="Helvetica"/>
        </w:rPr>
      </w:pPr>
      <w:r w:rsidRPr="009F6E28">
        <w:rPr>
          <w:rFonts w:ascii="Helvetica" w:hAnsi="Helvetica"/>
        </w:rPr>
        <w:t xml:space="preserve">Fourniture d’une structure composée de 2 tasseaux en bois brut, </w:t>
      </w:r>
      <w:r>
        <w:rPr>
          <w:rFonts w:ascii="Helvetica" w:hAnsi="Helvetica"/>
        </w:rPr>
        <w:t xml:space="preserve">pour la fixation d’un drop-paper et </w:t>
      </w:r>
      <w:r w:rsidR="00F43E73">
        <w:rPr>
          <w:rFonts w:ascii="Helvetica" w:hAnsi="Helvetica"/>
        </w:rPr>
        <w:t xml:space="preserve">sa </w:t>
      </w:r>
      <w:r>
        <w:rPr>
          <w:rFonts w:ascii="Helvetica" w:hAnsi="Helvetica"/>
        </w:rPr>
        <w:t>suspension au plafond par l’entreprise de Signalétique.</w:t>
      </w:r>
    </w:p>
    <w:p w14:paraId="787DE17B" w14:textId="217E047D" w:rsidR="008C5C73" w:rsidRPr="009F6E28" w:rsidRDefault="00F43E73" w:rsidP="008C5C73">
      <w:pPr>
        <w:rPr>
          <w:rFonts w:ascii="Helvetica" w:hAnsi="Helvetica"/>
        </w:rPr>
      </w:pPr>
      <w:r>
        <w:rPr>
          <w:rFonts w:ascii="Helvetica" w:hAnsi="Helvetica"/>
        </w:rPr>
        <w:t>Prévoir les câbles métalliques pour la suspension.</w:t>
      </w:r>
    </w:p>
    <w:p w14:paraId="104031E2" w14:textId="77777777" w:rsidR="008C5C73" w:rsidRPr="009F6E28" w:rsidRDefault="008C5C73" w:rsidP="008C5C73">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1</w:t>
      </w:r>
      <w:r>
        <w:rPr>
          <w:rFonts w:ascii="Helvetica" w:hAnsi="Helvetica"/>
        </w:rPr>
        <w:t>000</w:t>
      </w:r>
      <w:r w:rsidRPr="009F6E28">
        <w:rPr>
          <w:rFonts w:ascii="Helvetica" w:hAnsi="Helvetica"/>
        </w:rPr>
        <w:t>mm</w:t>
      </w:r>
    </w:p>
    <w:p w14:paraId="09C66ADF" w14:textId="5472A03E" w:rsidR="008C5C73" w:rsidRPr="00FF1086" w:rsidRDefault="008C5C73" w:rsidP="008C5C73">
      <w:pPr>
        <w:pStyle w:val="Paragraphedeliste"/>
        <w:numPr>
          <w:ilvl w:val="0"/>
          <w:numId w:val="17"/>
        </w:numPr>
        <w:rPr>
          <w:rFonts w:ascii="Helvetica" w:hAnsi="Helvetica"/>
        </w:rPr>
      </w:pPr>
      <w:r>
        <w:rPr>
          <w:rFonts w:ascii="Helvetica" w:hAnsi="Helvetica"/>
        </w:rPr>
        <w:t>Dimensions d</w:t>
      </w:r>
      <w:r w:rsidR="00267D4D">
        <w:rPr>
          <w:rFonts w:ascii="Helvetica" w:hAnsi="Helvetica"/>
        </w:rPr>
        <w:t>u</w:t>
      </w:r>
      <w:r>
        <w:rPr>
          <w:rFonts w:ascii="Helvetica" w:hAnsi="Helvetica"/>
        </w:rPr>
        <w:t xml:space="preserve"> drop-paper : L800 x H2100mm</w:t>
      </w:r>
    </w:p>
    <w:p w14:paraId="2DC1A258" w14:textId="3F03D64C" w:rsidR="008C5C73" w:rsidRPr="00267D4D" w:rsidRDefault="008C5C73" w:rsidP="00267D4D">
      <w:pPr>
        <w:rPr>
          <w:rFonts w:ascii="Helvetica" w:hAnsi="Helvetica"/>
        </w:rPr>
      </w:pPr>
      <w:r w:rsidRPr="009F6E28">
        <w:rPr>
          <w:rFonts w:ascii="Helvetica" w:hAnsi="Helvetica"/>
        </w:rPr>
        <w:t>Quantité : 1 unité</w:t>
      </w:r>
    </w:p>
    <w:p w14:paraId="355CD560" w14:textId="77777777" w:rsidR="00D629A5" w:rsidRDefault="00D629A5" w:rsidP="00D629A5">
      <w:pPr>
        <w:pStyle w:val="Paragraphedeliste"/>
        <w:rPr>
          <w:rFonts w:ascii="Helvetica" w:hAnsi="Helvetica"/>
          <w:b/>
          <w:bCs/>
          <w:color w:val="EE0000"/>
          <w:szCs w:val="20"/>
        </w:rPr>
      </w:pPr>
    </w:p>
    <w:p w14:paraId="4A961073" w14:textId="559E2F3E" w:rsidR="00D629A5" w:rsidRPr="00267D4D" w:rsidRDefault="00D629A5" w:rsidP="00D629A5">
      <w:pPr>
        <w:pStyle w:val="Paragraphedeliste"/>
        <w:numPr>
          <w:ilvl w:val="2"/>
          <w:numId w:val="18"/>
        </w:numPr>
        <w:rPr>
          <w:rFonts w:ascii="Helvetica" w:hAnsi="Helvetica"/>
          <w:b/>
          <w:bCs/>
          <w:szCs w:val="20"/>
        </w:rPr>
      </w:pPr>
      <w:r w:rsidRPr="00267D4D">
        <w:rPr>
          <w:rFonts w:ascii="Helvetica" w:hAnsi="Helvetica"/>
          <w:b/>
          <w:bCs/>
          <w:szCs w:val="20"/>
        </w:rPr>
        <w:t>Structure drop suspendu Ss02</w:t>
      </w:r>
    </w:p>
    <w:p w14:paraId="60D00228" w14:textId="17A58847"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007B762A" w14:textId="77777777" w:rsidR="00267D4D" w:rsidRDefault="00267D4D" w:rsidP="00267D4D">
      <w:pPr>
        <w:rPr>
          <w:rFonts w:ascii="Helvetica" w:hAnsi="Helvetica"/>
        </w:rPr>
      </w:pPr>
      <w:r w:rsidRPr="009F6E28">
        <w:rPr>
          <w:rFonts w:ascii="Helvetica" w:hAnsi="Helvetica"/>
        </w:rPr>
        <w:t xml:space="preserve">Fourniture d’une structure composée de 2 tasseaux en bois brut, </w:t>
      </w:r>
      <w:r>
        <w:rPr>
          <w:rFonts w:ascii="Helvetica" w:hAnsi="Helvetica"/>
        </w:rPr>
        <w:t>pour la fixation d’un drop-paper et sa suspension au plafond par l’entreprise de Signalétique.</w:t>
      </w:r>
    </w:p>
    <w:p w14:paraId="1B70D5EC" w14:textId="77777777" w:rsidR="00267D4D" w:rsidRPr="009F6E28" w:rsidRDefault="00267D4D" w:rsidP="00267D4D">
      <w:pPr>
        <w:rPr>
          <w:rFonts w:ascii="Helvetica" w:hAnsi="Helvetica"/>
        </w:rPr>
      </w:pPr>
      <w:r>
        <w:rPr>
          <w:rFonts w:ascii="Helvetica" w:hAnsi="Helvetica"/>
        </w:rPr>
        <w:t>Prévoir les câbles métalliques pour la suspension.</w:t>
      </w:r>
    </w:p>
    <w:p w14:paraId="52CB6CBC" w14:textId="24F026D3" w:rsidR="00267D4D" w:rsidRPr="009F6E28" w:rsidRDefault="00267D4D" w:rsidP="00267D4D">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2200</w:t>
      </w:r>
      <w:r w:rsidRPr="009F6E28">
        <w:rPr>
          <w:rFonts w:ascii="Helvetica" w:hAnsi="Helvetica"/>
        </w:rPr>
        <w:t>mm</w:t>
      </w:r>
    </w:p>
    <w:p w14:paraId="61174338" w14:textId="32A7A9CE" w:rsidR="00267D4D" w:rsidRPr="00FF1086" w:rsidRDefault="00267D4D" w:rsidP="00267D4D">
      <w:pPr>
        <w:pStyle w:val="Paragraphedeliste"/>
        <w:numPr>
          <w:ilvl w:val="0"/>
          <w:numId w:val="17"/>
        </w:numPr>
        <w:rPr>
          <w:rFonts w:ascii="Helvetica" w:hAnsi="Helvetica"/>
        </w:rPr>
      </w:pPr>
      <w:r>
        <w:rPr>
          <w:rFonts w:ascii="Helvetica" w:hAnsi="Helvetica"/>
        </w:rPr>
        <w:t>Dimensions du drop-paper : L2000 x H2100mm</w:t>
      </w:r>
    </w:p>
    <w:p w14:paraId="02D35549" w14:textId="4B3AA409" w:rsidR="00267D4D" w:rsidRPr="00267D4D" w:rsidRDefault="00267D4D" w:rsidP="00267D4D">
      <w:pPr>
        <w:rPr>
          <w:rFonts w:ascii="Helvetica" w:hAnsi="Helvetica"/>
        </w:rPr>
      </w:pPr>
      <w:r w:rsidRPr="009F6E28">
        <w:rPr>
          <w:rFonts w:ascii="Helvetica" w:hAnsi="Helvetica"/>
        </w:rPr>
        <w:t>Quantité : 1 unité</w:t>
      </w:r>
    </w:p>
    <w:p w14:paraId="51D7566D" w14:textId="77777777" w:rsidR="00D629A5" w:rsidRPr="00D629A5" w:rsidRDefault="00D629A5" w:rsidP="00D629A5">
      <w:pPr>
        <w:pStyle w:val="Paragraphedeliste"/>
        <w:rPr>
          <w:rFonts w:ascii="Helvetica" w:hAnsi="Helvetica"/>
          <w:b/>
          <w:bCs/>
          <w:color w:val="EE0000"/>
          <w:szCs w:val="20"/>
        </w:rPr>
      </w:pPr>
    </w:p>
    <w:p w14:paraId="218DBBE4" w14:textId="6A034B64" w:rsidR="00D629A5" w:rsidRPr="00267D4D" w:rsidRDefault="00D629A5" w:rsidP="00D629A5">
      <w:pPr>
        <w:pStyle w:val="Paragraphedeliste"/>
        <w:numPr>
          <w:ilvl w:val="2"/>
          <w:numId w:val="18"/>
        </w:numPr>
        <w:rPr>
          <w:rFonts w:ascii="Helvetica" w:hAnsi="Helvetica"/>
          <w:b/>
          <w:bCs/>
          <w:szCs w:val="20"/>
        </w:rPr>
      </w:pPr>
      <w:r w:rsidRPr="00267D4D">
        <w:rPr>
          <w:rFonts w:ascii="Helvetica" w:hAnsi="Helvetica"/>
          <w:b/>
          <w:bCs/>
          <w:szCs w:val="20"/>
        </w:rPr>
        <w:t>Structure drop suspendu Ss03</w:t>
      </w:r>
    </w:p>
    <w:p w14:paraId="7A84F4D3" w14:textId="50B3EFBD"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4D99C1C9" w14:textId="77777777" w:rsidR="00267D4D" w:rsidRDefault="00267D4D" w:rsidP="00267D4D">
      <w:pPr>
        <w:rPr>
          <w:rFonts w:ascii="Helvetica" w:hAnsi="Helvetica"/>
        </w:rPr>
      </w:pPr>
      <w:r w:rsidRPr="009F6E28">
        <w:rPr>
          <w:rFonts w:ascii="Helvetica" w:hAnsi="Helvetica"/>
        </w:rPr>
        <w:t xml:space="preserve">Fourniture d’une structure composée de 2 tasseaux en bois brut, </w:t>
      </w:r>
      <w:r>
        <w:rPr>
          <w:rFonts w:ascii="Helvetica" w:hAnsi="Helvetica"/>
        </w:rPr>
        <w:t>pour la fixation d’un drop-paper et sa suspension au plafond par l’entreprise de Signalétique.</w:t>
      </w:r>
    </w:p>
    <w:p w14:paraId="1EAC188F" w14:textId="77777777" w:rsidR="00267D4D" w:rsidRPr="009F6E28" w:rsidRDefault="00267D4D" w:rsidP="00267D4D">
      <w:pPr>
        <w:rPr>
          <w:rFonts w:ascii="Helvetica" w:hAnsi="Helvetica"/>
        </w:rPr>
      </w:pPr>
      <w:r>
        <w:rPr>
          <w:rFonts w:ascii="Helvetica" w:hAnsi="Helvetica"/>
        </w:rPr>
        <w:t>Prévoir les câbles métalliques pour la suspension.</w:t>
      </w:r>
    </w:p>
    <w:p w14:paraId="769AF04A" w14:textId="77777777" w:rsidR="00267D4D" w:rsidRPr="009F6E28" w:rsidRDefault="00267D4D" w:rsidP="00267D4D">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2200</w:t>
      </w:r>
      <w:r w:rsidRPr="009F6E28">
        <w:rPr>
          <w:rFonts w:ascii="Helvetica" w:hAnsi="Helvetica"/>
        </w:rPr>
        <w:t>mm</w:t>
      </w:r>
    </w:p>
    <w:p w14:paraId="31012DB0" w14:textId="77777777" w:rsidR="00267D4D" w:rsidRPr="00FF1086" w:rsidRDefault="00267D4D" w:rsidP="00267D4D">
      <w:pPr>
        <w:pStyle w:val="Paragraphedeliste"/>
        <w:numPr>
          <w:ilvl w:val="0"/>
          <w:numId w:val="17"/>
        </w:numPr>
        <w:rPr>
          <w:rFonts w:ascii="Helvetica" w:hAnsi="Helvetica"/>
        </w:rPr>
      </w:pPr>
      <w:r>
        <w:rPr>
          <w:rFonts w:ascii="Helvetica" w:hAnsi="Helvetica"/>
        </w:rPr>
        <w:t>Dimensions du drop-paper : L2000 x H2100mm</w:t>
      </w:r>
    </w:p>
    <w:p w14:paraId="2BACD033" w14:textId="77777777" w:rsidR="00267D4D" w:rsidRPr="00267D4D" w:rsidRDefault="00267D4D" w:rsidP="00267D4D">
      <w:pPr>
        <w:rPr>
          <w:rFonts w:ascii="Helvetica" w:hAnsi="Helvetica"/>
        </w:rPr>
      </w:pPr>
      <w:r w:rsidRPr="009F6E28">
        <w:rPr>
          <w:rFonts w:ascii="Helvetica" w:hAnsi="Helvetica"/>
        </w:rPr>
        <w:t>Quantité : 1 unité</w:t>
      </w:r>
    </w:p>
    <w:p w14:paraId="41895BF6" w14:textId="77777777" w:rsidR="00267D4D" w:rsidRDefault="00267D4D" w:rsidP="00267D4D">
      <w:pPr>
        <w:pStyle w:val="Paragraphedeliste"/>
        <w:rPr>
          <w:rFonts w:ascii="Helvetica" w:hAnsi="Helvetica"/>
          <w:b/>
          <w:bCs/>
          <w:color w:val="EE0000"/>
          <w:szCs w:val="20"/>
        </w:rPr>
      </w:pPr>
    </w:p>
    <w:p w14:paraId="23F6E5B7" w14:textId="77777777" w:rsidR="00D629A5" w:rsidRDefault="00D629A5" w:rsidP="00D629A5">
      <w:pPr>
        <w:pStyle w:val="Paragraphedeliste"/>
        <w:rPr>
          <w:rFonts w:ascii="Helvetica" w:hAnsi="Helvetica"/>
          <w:b/>
          <w:bCs/>
          <w:color w:val="EE0000"/>
          <w:szCs w:val="20"/>
        </w:rPr>
      </w:pPr>
    </w:p>
    <w:p w14:paraId="202ED9AB" w14:textId="385B881A" w:rsidR="00D629A5" w:rsidRPr="00A76F37" w:rsidRDefault="00D629A5" w:rsidP="00D629A5">
      <w:pPr>
        <w:pStyle w:val="Paragraphedeliste"/>
        <w:numPr>
          <w:ilvl w:val="2"/>
          <w:numId w:val="18"/>
        </w:numPr>
        <w:rPr>
          <w:rFonts w:ascii="Helvetica" w:hAnsi="Helvetica"/>
          <w:b/>
          <w:bCs/>
          <w:szCs w:val="20"/>
        </w:rPr>
      </w:pPr>
      <w:r w:rsidRPr="00A76F37">
        <w:rPr>
          <w:rFonts w:ascii="Helvetica" w:hAnsi="Helvetica"/>
          <w:b/>
          <w:bCs/>
          <w:szCs w:val="20"/>
        </w:rPr>
        <w:t>Structure drop suspendu Ss04</w:t>
      </w:r>
    </w:p>
    <w:p w14:paraId="70A78CE4" w14:textId="040143D8"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2CAEFE39" w14:textId="77777777" w:rsidR="00A76F37" w:rsidRDefault="00A76F37" w:rsidP="00A76F37">
      <w:pPr>
        <w:rPr>
          <w:rFonts w:ascii="Helvetica" w:hAnsi="Helvetica"/>
        </w:rPr>
      </w:pPr>
      <w:r w:rsidRPr="009F6E28">
        <w:rPr>
          <w:rFonts w:ascii="Helvetica" w:hAnsi="Helvetica"/>
        </w:rPr>
        <w:t xml:space="preserve">Fourniture d’une structure composée de 2 tasseaux en bois brut, </w:t>
      </w:r>
      <w:r>
        <w:rPr>
          <w:rFonts w:ascii="Helvetica" w:hAnsi="Helvetica"/>
        </w:rPr>
        <w:t>pour la fixation d’un drop-paper et sa suspension au plafond par l’entreprise de Signalétique.</w:t>
      </w:r>
    </w:p>
    <w:p w14:paraId="505B9D0F" w14:textId="77777777" w:rsidR="00A76F37" w:rsidRPr="009F6E28" w:rsidRDefault="00A76F37" w:rsidP="00A76F37">
      <w:pPr>
        <w:rPr>
          <w:rFonts w:ascii="Helvetica" w:hAnsi="Helvetica"/>
        </w:rPr>
      </w:pPr>
      <w:r>
        <w:rPr>
          <w:rFonts w:ascii="Helvetica" w:hAnsi="Helvetica"/>
        </w:rPr>
        <w:t>Prévoir les câbles métalliques pour la suspension.</w:t>
      </w:r>
    </w:p>
    <w:p w14:paraId="65A525CF" w14:textId="5C6E27BD" w:rsidR="00A76F37" w:rsidRPr="009F6E28" w:rsidRDefault="00A76F37" w:rsidP="00A76F37">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1700</w:t>
      </w:r>
      <w:r w:rsidRPr="009F6E28">
        <w:rPr>
          <w:rFonts w:ascii="Helvetica" w:hAnsi="Helvetica"/>
        </w:rPr>
        <w:t>mm</w:t>
      </w:r>
    </w:p>
    <w:p w14:paraId="0BA85C7B" w14:textId="6CF192DC" w:rsidR="00A76F37" w:rsidRPr="00FF1086" w:rsidRDefault="00A76F37" w:rsidP="00A76F37">
      <w:pPr>
        <w:pStyle w:val="Paragraphedeliste"/>
        <w:numPr>
          <w:ilvl w:val="0"/>
          <w:numId w:val="17"/>
        </w:numPr>
        <w:rPr>
          <w:rFonts w:ascii="Helvetica" w:hAnsi="Helvetica"/>
        </w:rPr>
      </w:pPr>
      <w:r>
        <w:rPr>
          <w:rFonts w:ascii="Helvetica" w:hAnsi="Helvetica"/>
        </w:rPr>
        <w:t>Dimensions du drop-paper : L1500 x H2100mm</w:t>
      </w:r>
    </w:p>
    <w:p w14:paraId="54F08BD6" w14:textId="77777777" w:rsidR="00A76F37" w:rsidRPr="00267D4D" w:rsidRDefault="00A76F37" w:rsidP="00A76F37">
      <w:pPr>
        <w:rPr>
          <w:rFonts w:ascii="Helvetica" w:hAnsi="Helvetica"/>
        </w:rPr>
      </w:pPr>
      <w:r w:rsidRPr="009F6E28">
        <w:rPr>
          <w:rFonts w:ascii="Helvetica" w:hAnsi="Helvetica"/>
        </w:rPr>
        <w:t>Quantité : 1 unité</w:t>
      </w:r>
    </w:p>
    <w:p w14:paraId="59159982" w14:textId="77777777" w:rsidR="00A76F37" w:rsidRDefault="00A76F37" w:rsidP="00A76F37">
      <w:pPr>
        <w:pStyle w:val="Paragraphedeliste"/>
        <w:rPr>
          <w:rFonts w:ascii="Helvetica" w:hAnsi="Helvetica"/>
          <w:b/>
          <w:bCs/>
          <w:color w:val="EE0000"/>
          <w:szCs w:val="20"/>
        </w:rPr>
      </w:pPr>
    </w:p>
    <w:p w14:paraId="754982E1" w14:textId="77777777" w:rsidR="00D629A5" w:rsidRDefault="00D629A5" w:rsidP="00D629A5">
      <w:pPr>
        <w:pStyle w:val="Paragraphedeliste"/>
        <w:rPr>
          <w:rFonts w:ascii="Helvetica" w:hAnsi="Helvetica"/>
          <w:b/>
          <w:bCs/>
          <w:color w:val="EE0000"/>
          <w:szCs w:val="20"/>
        </w:rPr>
      </w:pPr>
    </w:p>
    <w:p w14:paraId="42B5CB76" w14:textId="056432D8" w:rsidR="00D629A5" w:rsidRPr="0046560A" w:rsidRDefault="00D629A5" w:rsidP="00D629A5">
      <w:pPr>
        <w:pStyle w:val="Paragraphedeliste"/>
        <w:numPr>
          <w:ilvl w:val="2"/>
          <w:numId w:val="18"/>
        </w:numPr>
        <w:rPr>
          <w:rFonts w:ascii="Helvetica" w:hAnsi="Helvetica"/>
          <w:b/>
          <w:bCs/>
          <w:szCs w:val="20"/>
        </w:rPr>
      </w:pPr>
      <w:r w:rsidRPr="0046560A">
        <w:rPr>
          <w:rFonts w:ascii="Helvetica" w:hAnsi="Helvetica"/>
          <w:b/>
          <w:bCs/>
          <w:szCs w:val="20"/>
        </w:rPr>
        <w:t>Structure drop Sd01</w:t>
      </w:r>
    </w:p>
    <w:p w14:paraId="389FFABA" w14:textId="1EDD5269" w:rsidR="00E026D3" w:rsidRPr="00E026D3" w:rsidRDefault="00E026D3" w:rsidP="00E026D3">
      <w:pPr>
        <w:rPr>
          <w:rFonts w:ascii="Helvetica" w:hAnsi="Helvetica"/>
        </w:rPr>
      </w:pPr>
      <w:r w:rsidRPr="00E026D3">
        <w:rPr>
          <w:rFonts w:ascii="Helvetica" w:hAnsi="Helvetica"/>
        </w:rPr>
        <w:t xml:space="preserve">(Cf. cahier graphique, page </w:t>
      </w:r>
      <w:r w:rsidR="00C73D61">
        <w:rPr>
          <w:rFonts w:ascii="Helvetica" w:hAnsi="Helvetica"/>
        </w:rPr>
        <w:t>24, 26</w:t>
      </w:r>
      <w:r w:rsidRPr="00E026D3">
        <w:rPr>
          <w:rFonts w:ascii="Helvetica" w:hAnsi="Helvetica"/>
        </w:rPr>
        <w:t>)</w:t>
      </w:r>
    </w:p>
    <w:p w14:paraId="65081D11" w14:textId="242E16F8" w:rsidR="00242B18" w:rsidRPr="009F6E28" w:rsidRDefault="00242B18" w:rsidP="00242B18">
      <w:pPr>
        <w:rPr>
          <w:rFonts w:ascii="Helvetica" w:hAnsi="Helvetica"/>
        </w:rPr>
      </w:pPr>
      <w:r w:rsidRPr="009F6E28">
        <w:rPr>
          <w:rFonts w:ascii="Helvetica" w:hAnsi="Helvetica"/>
        </w:rPr>
        <w:t>Fourniture et pose d’une structure composée de 2 tasseaux en bois brut, fixés</w:t>
      </w:r>
      <w:r>
        <w:rPr>
          <w:rFonts w:ascii="Helvetica" w:hAnsi="Helvetica"/>
        </w:rPr>
        <w:t xml:space="preserve"> à la cimaise CE01</w:t>
      </w:r>
      <w:r w:rsidRPr="009F6E28">
        <w:rPr>
          <w:rFonts w:ascii="Helvetica" w:hAnsi="Helvetica"/>
        </w:rPr>
        <w:t>, pour l’installation d</w:t>
      </w:r>
      <w:r w:rsidR="0051220B">
        <w:rPr>
          <w:rFonts w:ascii="Helvetica" w:hAnsi="Helvetica"/>
        </w:rPr>
        <w:t>’un</w:t>
      </w:r>
      <w:r w:rsidRPr="009F6E28">
        <w:rPr>
          <w:rFonts w:ascii="Helvetica" w:hAnsi="Helvetica"/>
        </w:rPr>
        <w:t xml:space="preserve"> drop-paper avec agrafes par l’entreprise de Signalétique. </w:t>
      </w:r>
    </w:p>
    <w:p w14:paraId="034FF949" w14:textId="7765B108" w:rsidR="00242B18" w:rsidRPr="009F6E28" w:rsidRDefault="00242B18" w:rsidP="00242B18">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sidR="0051220B">
        <w:rPr>
          <w:rFonts w:ascii="Helvetica" w:hAnsi="Helvetica"/>
        </w:rPr>
        <w:t>x</w:t>
      </w:r>
      <w:r w:rsidRPr="009F6E28">
        <w:rPr>
          <w:rFonts w:ascii="Helvetica" w:hAnsi="Helvetica"/>
        </w:rPr>
        <w:t xml:space="preserve"> : 1</w:t>
      </w:r>
      <w:r w:rsidR="0051220B">
        <w:rPr>
          <w:rFonts w:ascii="Helvetica" w:hAnsi="Helvetica"/>
        </w:rPr>
        <w:t>000</w:t>
      </w:r>
      <w:r w:rsidRPr="009F6E28">
        <w:rPr>
          <w:rFonts w:ascii="Helvetica" w:hAnsi="Helvetica"/>
        </w:rPr>
        <w:t>mm</w:t>
      </w:r>
    </w:p>
    <w:p w14:paraId="5EB7D609" w14:textId="260FBE79" w:rsidR="00242B18" w:rsidRPr="00FF1086" w:rsidRDefault="00242B18" w:rsidP="00242B18">
      <w:pPr>
        <w:pStyle w:val="Paragraphedeliste"/>
        <w:numPr>
          <w:ilvl w:val="0"/>
          <w:numId w:val="17"/>
        </w:numPr>
        <w:rPr>
          <w:rFonts w:ascii="Helvetica" w:hAnsi="Helvetica"/>
        </w:rPr>
      </w:pPr>
      <w:r>
        <w:rPr>
          <w:rFonts w:ascii="Helvetica" w:hAnsi="Helvetica"/>
        </w:rPr>
        <w:t>Dimensions des drop-paper : L800 x H2</w:t>
      </w:r>
      <w:r w:rsidR="0051220B">
        <w:rPr>
          <w:rFonts w:ascii="Helvetica" w:hAnsi="Helvetica"/>
        </w:rPr>
        <w:t>100</w:t>
      </w:r>
      <w:r>
        <w:rPr>
          <w:rFonts w:ascii="Helvetica" w:hAnsi="Helvetica"/>
        </w:rPr>
        <w:t>mm</w:t>
      </w:r>
    </w:p>
    <w:p w14:paraId="4D9B0976" w14:textId="77777777" w:rsidR="00242B18" w:rsidRPr="00FF1086" w:rsidRDefault="00242B18" w:rsidP="00242B18">
      <w:pPr>
        <w:rPr>
          <w:rFonts w:ascii="Helvetica" w:hAnsi="Helvetica"/>
        </w:rPr>
      </w:pPr>
      <w:r w:rsidRPr="009F6E28">
        <w:rPr>
          <w:rFonts w:ascii="Helvetica" w:hAnsi="Helvetica"/>
        </w:rPr>
        <w:t>Quantité : 1 unité</w:t>
      </w:r>
    </w:p>
    <w:p w14:paraId="7755D1B1" w14:textId="77777777" w:rsidR="00242B18" w:rsidRPr="00D629A5" w:rsidRDefault="00242B18" w:rsidP="00242B18">
      <w:pPr>
        <w:pStyle w:val="Paragraphedeliste"/>
        <w:rPr>
          <w:rFonts w:ascii="Helvetica" w:hAnsi="Helvetica"/>
          <w:b/>
          <w:bCs/>
          <w:color w:val="EE0000"/>
          <w:szCs w:val="20"/>
        </w:rPr>
      </w:pPr>
    </w:p>
    <w:p w14:paraId="6F6CF9BD" w14:textId="77777777" w:rsidR="00D629A5" w:rsidRDefault="00D629A5" w:rsidP="00D629A5">
      <w:pPr>
        <w:pStyle w:val="Paragraphedeliste"/>
        <w:rPr>
          <w:rFonts w:ascii="Helvetica" w:hAnsi="Helvetica"/>
          <w:b/>
          <w:bCs/>
          <w:color w:val="EE0000"/>
          <w:szCs w:val="20"/>
        </w:rPr>
      </w:pPr>
    </w:p>
    <w:p w14:paraId="14E549B1" w14:textId="5E4FB1A1" w:rsidR="00D629A5" w:rsidRPr="0051220B" w:rsidRDefault="00D629A5" w:rsidP="00D629A5">
      <w:pPr>
        <w:pStyle w:val="Paragraphedeliste"/>
        <w:numPr>
          <w:ilvl w:val="2"/>
          <w:numId w:val="18"/>
        </w:numPr>
        <w:rPr>
          <w:rFonts w:ascii="Helvetica" w:hAnsi="Helvetica"/>
          <w:b/>
          <w:bCs/>
          <w:szCs w:val="20"/>
        </w:rPr>
      </w:pPr>
      <w:r w:rsidRPr="0051220B">
        <w:rPr>
          <w:rFonts w:ascii="Helvetica" w:hAnsi="Helvetica"/>
          <w:b/>
          <w:bCs/>
          <w:szCs w:val="20"/>
        </w:rPr>
        <w:t>Structure drop Sd04</w:t>
      </w:r>
    </w:p>
    <w:p w14:paraId="25260AE6" w14:textId="4F2C1B29"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26</w:t>
      </w:r>
      <w:r w:rsidRPr="00E026D3">
        <w:rPr>
          <w:rFonts w:ascii="Helvetica" w:hAnsi="Helvetica"/>
        </w:rPr>
        <w:t>)</w:t>
      </w:r>
    </w:p>
    <w:p w14:paraId="20ABF74F" w14:textId="0D6F23C5" w:rsidR="0051220B" w:rsidRPr="009F6E28" w:rsidRDefault="0051220B" w:rsidP="0051220B">
      <w:pPr>
        <w:rPr>
          <w:rFonts w:ascii="Helvetica" w:hAnsi="Helvetica"/>
        </w:rPr>
      </w:pPr>
      <w:r w:rsidRPr="0051220B">
        <w:rPr>
          <w:rFonts w:ascii="Helvetica" w:hAnsi="Helvetica"/>
        </w:rPr>
        <w:t xml:space="preserve">Fourniture et pose d’une </w:t>
      </w:r>
      <w:r w:rsidRPr="009F6E28">
        <w:rPr>
          <w:rFonts w:ascii="Helvetica" w:hAnsi="Helvetica"/>
        </w:rPr>
        <w:t xml:space="preserve">structure composée de 2 tasseaux en bois brut, fixés latéralement </w:t>
      </w:r>
      <w:r>
        <w:rPr>
          <w:rFonts w:ascii="Helvetica" w:hAnsi="Helvetica"/>
        </w:rPr>
        <w:t>à la cimaise CE02</w:t>
      </w:r>
      <w:r w:rsidRPr="009F6E28">
        <w:rPr>
          <w:rFonts w:ascii="Helvetica" w:hAnsi="Helvetica"/>
        </w:rPr>
        <w:t xml:space="preserve">, pour l’installation de 2 drop-paper avec agrafes par l’entreprise de Signalétique. Prévoir élingue métallique fixé </w:t>
      </w:r>
      <w:r>
        <w:rPr>
          <w:rFonts w:ascii="Helvetica" w:hAnsi="Helvetica"/>
        </w:rPr>
        <w:t>à la cimaise.</w:t>
      </w:r>
    </w:p>
    <w:p w14:paraId="003B5FB4" w14:textId="29894FFD" w:rsidR="0051220B" w:rsidRPr="009F6E28" w:rsidRDefault="0051220B" w:rsidP="0051220B">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900</w:t>
      </w:r>
      <w:r w:rsidRPr="009F6E28">
        <w:rPr>
          <w:rFonts w:ascii="Helvetica" w:hAnsi="Helvetica"/>
        </w:rPr>
        <w:t>mm</w:t>
      </w:r>
    </w:p>
    <w:p w14:paraId="41618381" w14:textId="0ACC3C46" w:rsidR="0051220B" w:rsidRPr="00FF1086" w:rsidRDefault="0051220B" w:rsidP="0051220B">
      <w:pPr>
        <w:pStyle w:val="Paragraphedeliste"/>
        <w:numPr>
          <w:ilvl w:val="0"/>
          <w:numId w:val="17"/>
        </w:numPr>
        <w:rPr>
          <w:rFonts w:ascii="Helvetica" w:hAnsi="Helvetica"/>
        </w:rPr>
      </w:pPr>
      <w:r>
        <w:rPr>
          <w:rFonts w:ascii="Helvetica" w:hAnsi="Helvetica"/>
        </w:rPr>
        <w:t>Dimensions des drop-paper : L800 x H2100mm</w:t>
      </w:r>
    </w:p>
    <w:p w14:paraId="54FEB3A1" w14:textId="77777777" w:rsidR="0051220B" w:rsidRPr="00FF1086" w:rsidRDefault="0051220B" w:rsidP="0051220B">
      <w:pPr>
        <w:rPr>
          <w:rFonts w:ascii="Helvetica" w:hAnsi="Helvetica"/>
        </w:rPr>
      </w:pPr>
      <w:r w:rsidRPr="009F6E28">
        <w:rPr>
          <w:rFonts w:ascii="Helvetica" w:hAnsi="Helvetica"/>
        </w:rPr>
        <w:t>Quantité : 1 unité</w:t>
      </w:r>
    </w:p>
    <w:p w14:paraId="5128AE1A" w14:textId="77777777" w:rsidR="0051220B" w:rsidRDefault="0051220B" w:rsidP="0051220B">
      <w:pPr>
        <w:pStyle w:val="Paragraphedeliste"/>
        <w:rPr>
          <w:rFonts w:ascii="Helvetica" w:hAnsi="Helvetica"/>
          <w:b/>
          <w:bCs/>
          <w:color w:val="EE0000"/>
          <w:szCs w:val="20"/>
        </w:rPr>
      </w:pPr>
    </w:p>
    <w:p w14:paraId="5B80E587" w14:textId="77777777" w:rsidR="00D629A5" w:rsidRDefault="00D629A5" w:rsidP="00D629A5">
      <w:pPr>
        <w:pStyle w:val="Paragraphedeliste"/>
        <w:rPr>
          <w:rFonts w:ascii="Helvetica" w:hAnsi="Helvetica"/>
          <w:b/>
          <w:bCs/>
          <w:color w:val="EE0000"/>
          <w:szCs w:val="20"/>
        </w:rPr>
      </w:pPr>
    </w:p>
    <w:p w14:paraId="325E6034" w14:textId="2B3600E9" w:rsidR="00D629A5" w:rsidRPr="0051220B" w:rsidRDefault="00D629A5" w:rsidP="00D629A5">
      <w:pPr>
        <w:pStyle w:val="Paragraphedeliste"/>
        <w:numPr>
          <w:ilvl w:val="2"/>
          <w:numId w:val="18"/>
        </w:numPr>
        <w:rPr>
          <w:rFonts w:ascii="Helvetica" w:hAnsi="Helvetica"/>
          <w:b/>
          <w:bCs/>
          <w:szCs w:val="20"/>
        </w:rPr>
      </w:pPr>
      <w:r w:rsidRPr="0051220B">
        <w:rPr>
          <w:rFonts w:ascii="Helvetica" w:hAnsi="Helvetica"/>
          <w:b/>
          <w:bCs/>
          <w:szCs w:val="20"/>
        </w:rPr>
        <w:t>Structure drop Sd06</w:t>
      </w:r>
    </w:p>
    <w:p w14:paraId="6DF5D480" w14:textId="19D7FD81"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01C331A3" w14:textId="689A3479" w:rsidR="0051220B" w:rsidRPr="009F6E28" w:rsidRDefault="0051220B" w:rsidP="0051220B">
      <w:pPr>
        <w:rPr>
          <w:rFonts w:ascii="Helvetica" w:hAnsi="Helvetica"/>
        </w:rPr>
      </w:pPr>
      <w:r w:rsidRPr="0051220B">
        <w:rPr>
          <w:rFonts w:ascii="Helvetica" w:hAnsi="Helvetica"/>
        </w:rPr>
        <w:t xml:space="preserve">Fourniture et pose d’une structure </w:t>
      </w:r>
      <w:r w:rsidRPr="009F6E28">
        <w:rPr>
          <w:rFonts w:ascii="Helvetica" w:hAnsi="Helvetica"/>
        </w:rPr>
        <w:t xml:space="preserve">composée de 2 tasseaux en bois brut, fixés latéralement </w:t>
      </w:r>
      <w:r>
        <w:rPr>
          <w:rFonts w:ascii="Helvetica" w:hAnsi="Helvetica"/>
        </w:rPr>
        <w:t>à la cimaise Ci10</w:t>
      </w:r>
      <w:r w:rsidRPr="009F6E28">
        <w:rPr>
          <w:rFonts w:ascii="Helvetica" w:hAnsi="Helvetica"/>
        </w:rPr>
        <w:t xml:space="preserve">, pour l’installation de 2 drop-paper avec agrafes par l’entreprise de Signalétique. Prévoir élingue métallique fixé </w:t>
      </w:r>
      <w:r>
        <w:rPr>
          <w:rFonts w:ascii="Helvetica" w:hAnsi="Helvetica"/>
        </w:rPr>
        <w:t>à la cimaise.</w:t>
      </w:r>
    </w:p>
    <w:p w14:paraId="3853FD0D" w14:textId="77777777" w:rsidR="0051220B" w:rsidRPr="009F6E28" w:rsidRDefault="0051220B" w:rsidP="0051220B">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900</w:t>
      </w:r>
      <w:r w:rsidRPr="009F6E28">
        <w:rPr>
          <w:rFonts w:ascii="Helvetica" w:hAnsi="Helvetica"/>
        </w:rPr>
        <w:t>mm</w:t>
      </w:r>
    </w:p>
    <w:p w14:paraId="091FB678" w14:textId="77777777" w:rsidR="0051220B" w:rsidRPr="00FF1086" w:rsidRDefault="0051220B" w:rsidP="0051220B">
      <w:pPr>
        <w:pStyle w:val="Paragraphedeliste"/>
        <w:numPr>
          <w:ilvl w:val="0"/>
          <w:numId w:val="17"/>
        </w:numPr>
        <w:rPr>
          <w:rFonts w:ascii="Helvetica" w:hAnsi="Helvetica"/>
        </w:rPr>
      </w:pPr>
      <w:r>
        <w:rPr>
          <w:rFonts w:ascii="Helvetica" w:hAnsi="Helvetica"/>
        </w:rPr>
        <w:t>Dimensions des drop-paper : L800 x H2100mm</w:t>
      </w:r>
    </w:p>
    <w:p w14:paraId="5228C966" w14:textId="6776B203" w:rsidR="0051220B" w:rsidRPr="0051220B" w:rsidRDefault="0051220B" w:rsidP="0051220B">
      <w:pPr>
        <w:rPr>
          <w:rFonts w:ascii="Helvetica" w:hAnsi="Helvetica"/>
        </w:rPr>
      </w:pPr>
      <w:r w:rsidRPr="009F6E28">
        <w:rPr>
          <w:rFonts w:ascii="Helvetica" w:hAnsi="Helvetica"/>
        </w:rPr>
        <w:t>Quantité : 1 unité</w:t>
      </w:r>
    </w:p>
    <w:p w14:paraId="2AC0C95A" w14:textId="77777777" w:rsidR="00D629A5" w:rsidRPr="00D629A5" w:rsidRDefault="00D629A5" w:rsidP="00D629A5">
      <w:pPr>
        <w:pStyle w:val="Paragraphedeliste"/>
        <w:rPr>
          <w:rFonts w:ascii="Helvetica" w:hAnsi="Helvetica"/>
          <w:b/>
          <w:bCs/>
          <w:color w:val="EE0000"/>
          <w:szCs w:val="20"/>
        </w:rPr>
      </w:pPr>
    </w:p>
    <w:p w14:paraId="79A6DAEE" w14:textId="0FBB03A5" w:rsidR="00D629A5" w:rsidRPr="0051220B" w:rsidRDefault="00D629A5" w:rsidP="00D629A5">
      <w:pPr>
        <w:pStyle w:val="Paragraphedeliste"/>
        <w:numPr>
          <w:ilvl w:val="2"/>
          <w:numId w:val="18"/>
        </w:numPr>
        <w:rPr>
          <w:rFonts w:ascii="Helvetica" w:hAnsi="Helvetica"/>
          <w:b/>
          <w:bCs/>
          <w:szCs w:val="20"/>
        </w:rPr>
      </w:pPr>
      <w:r w:rsidRPr="0051220B">
        <w:rPr>
          <w:rFonts w:ascii="Helvetica" w:hAnsi="Helvetica"/>
          <w:b/>
          <w:bCs/>
          <w:szCs w:val="20"/>
        </w:rPr>
        <w:t>Structure drop Sd08</w:t>
      </w:r>
    </w:p>
    <w:p w14:paraId="00A6B71F" w14:textId="5AE0DC67" w:rsidR="00E026D3" w:rsidRPr="00E026D3" w:rsidRDefault="00E026D3" w:rsidP="00E026D3">
      <w:pPr>
        <w:rPr>
          <w:rFonts w:ascii="Helvetica" w:hAnsi="Helvetica"/>
        </w:rPr>
      </w:pPr>
      <w:r w:rsidRPr="00E026D3">
        <w:rPr>
          <w:rFonts w:ascii="Helvetica" w:hAnsi="Helvetica"/>
        </w:rPr>
        <w:t>(Cf. cahier graphique, pag</w:t>
      </w:r>
      <w:r w:rsidR="00C73D61">
        <w:rPr>
          <w:rFonts w:ascii="Helvetica" w:hAnsi="Helvetica"/>
        </w:rPr>
        <w:t>es 24, 28</w:t>
      </w:r>
      <w:r w:rsidRPr="00E026D3">
        <w:rPr>
          <w:rFonts w:ascii="Helvetica" w:hAnsi="Helvetica"/>
        </w:rPr>
        <w:t>)</w:t>
      </w:r>
    </w:p>
    <w:p w14:paraId="70237FE3" w14:textId="7C7507CD" w:rsidR="0051220B" w:rsidRPr="009F6E28" w:rsidRDefault="0051220B" w:rsidP="0051220B">
      <w:pPr>
        <w:rPr>
          <w:rFonts w:ascii="Helvetica" w:hAnsi="Helvetica"/>
        </w:rPr>
      </w:pPr>
      <w:r w:rsidRPr="0051220B">
        <w:rPr>
          <w:rFonts w:ascii="Helvetica" w:hAnsi="Helvetica"/>
        </w:rPr>
        <w:t xml:space="preserve">Fourniture et pose d’une structure </w:t>
      </w:r>
      <w:r w:rsidRPr="009F6E28">
        <w:rPr>
          <w:rFonts w:ascii="Helvetica" w:hAnsi="Helvetica"/>
        </w:rPr>
        <w:t xml:space="preserve">composée de 2 tasseaux en bois brut, fixés latéralement </w:t>
      </w:r>
      <w:r>
        <w:rPr>
          <w:rFonts w:ascii="Helvetica" w:hAnsi="Helvetica"/>
        </w:rPr>
        <w:t>à la cimaise Ci09</w:t>
      </w:r>
      <w:r w:rsidRPr="009F6E28">
        <w:rPr>
          <w:rFonts w:ascii="Helvetica" w:hAnsi="Helvetica"/>
        </w:rPr>
        <w:t xml:space="preserve">, pour l’installation de 2 drop-paper avec agrafes par l’entreprise de Signalétique. Prévoir élingue métallique fixé </w:t>
      </w:r>
      <w:r>
        <w:rPr>
          <w:rFonts w:ascii="Helvetica" w:hAnsi="Helvetica"/>
        </w:rPr>
        <w:t>à la cimaise.</w:t>
      </w:r>
    </w:p>
    <w:p w14:paraId="1CEE0A86" w14:textId="613C8F3F" w:rsidR="0051220B" w:rsidRPr="009F6E28" w:rsidRDefault="0051220B" w:rsidP="0051220B">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w:t>
      </w:r>
      <w:r>
        <w:rPr>
          <w:rFonts w:ascii="Helvetica" w:hAnsi="Helvetica"/>
        </w:rPr>
        <w:t>1600</w:t>
      </w:r>
      <w:r w:rsidRPr="009F6E28">
        <w:rPr>
          <w:rFonts w:ascii="Helvetica" w:hAnsi="Helvetica"/>
        </w:rPr>
        <w:t>mm</w:t>
      </w:r>
    </w:p>
    <w:p w14:paraId="73166F3F" w14:textId="70DD38B7" w:rsidR="0051220B" w:rsidRPr="00FF1086" w:rsidRDefault="0051220B" w:rsidP="0051220B">
      <w:pPr>
        <w:pStyle w:val="Paragraphedeliste"/>
        <w:numPr>
          <w:ilvl w:val="0"/>
          <w:numId w:val="17"/>
        </w:numPr>
        <w:rPr>
          <w:rFonts w:ascii="Helvetica" w:hAnsi="Helvetica"/>
        </w:rPr>
      </w:pPr>
      <w:r>
        <w:rPr>
          <w:rFonts w:ascii="Helvetica" w:hAnsi="Helvetica"/>
        </w:rPr>
        <w:t>Dimensions des drop-paper : L1500 x H2100mm</w:t>
      </w:r>
    </w:p>
    <w:p w14:paraId="2E939E0F" w14:textId="79E3149F" w:rsidR="0051220B" w:rsidRPr="0051220B" w:rsidRDefault="0051220B" w:rsidP="0051220B">
      <w:pPr>
        <w:rPr>
          <w:rFonts w:ascii="Helvetica" w:hAnsi="Helvetica"/>
        </w:rPr>
      </w:pPr>
      <w:r w:rsidRPr="009F6E28">
        <w:rPr>
          <w:rFonts w:ascii="Helvetica" w:hAnsi="Helvetica"/>
        </w:rPr>
        <w:t>Quantité : 1 unité</w:t>
      </w:r>
    </w:p>
    <w:p w14:paraId="5B2EBACA" w14:textId="77777777" w:rsidR="00D629A5" w:rsidRDefault="00D629A5" w:rsidP="00D629A5">
      <w:pPr>
        <w:pStyle w:val="Paragraphedeliste"/>
        <w:rPr>
          <w:rFonts w:ascii="Helvetica" w:hAnsi="Helvetica"/>
          <w:b/>
          <w:bCs/>
          <w:color w:val="EE0000"/>
          <w:szCs w:val="20"/>
        </w:rPr>
      </w:pPr>
    </w:p>
    <w:p w14:paraId="4BAA92F1" w14:textId="07EC8C7C" w:rsidR="00D629A5" w:rsidRPr="0051220B" w:rsidRDefault="00D629A5" w:rsidP="00D629A5">
      <w:pPr>
        <w:pStyle w:val="Paragraphedeliste"/>
        <w:numPr>
          <w:ilvl w:val="2"/>
          <w:numId w:val="18"/>
        </w:numPr>
        <w:rPr>
          <w:rFonts w:ascii="Helvetica" w:hAnsi="Helvetica"/>
          <w:b/>
          <w:bCs/>
          <w:szCs w:val="20"/>
        </w:rPr>
      </w:pPr>
      <w:r w:rsidRPr="0051220B">
        <w:rPr>
          <w:rFonts w:ascii="Helvetica" w:hAnsi="Helvetica"/>
          <w:b/>
          <w:bCs/>
          <w:szCs w:val="20"/>
        </w:rPr>
        <w:t>Structure drop Sd09</w:t>
      </w:r>
    </w:p>
    <w:p w14:paraId="1D22004D" w14:textId="1809B526"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0FB98825" w14:textId="1F3DC367" w:rsidR="0051220B" w:rsidRPr="009F6E28" w:rsidRDefault="0051220B" w:rsidP="0051220B">
      <w:pPr>
        <w:rPr>
          <w:rFonts w:ascii="Helvetica" w:hAnsi="Helvetica"/>
        </w:rPr>
      </w:pPr>
      <w:r w:rsidRPr="009F6E28">
        <w:rPr>
          <w:rFonts w:ascii="Helvetica" w:hAnsi="Helvetica"/>
        </w:rPr>
        <w:t>Fourniture et pose d’une structure composée de 2 tasseaux en bois brut, fixés</w:t>
      </w:r>
      <w:r>
        <w:rPr>
          <w:rFonts w:ascii="Helvetica" w:hAnsi="Helvetica"/>
        </w:rPr>
        <w:t xml:space="preserve"> à la cimaise Ci08</w:t>
      </w:r>
      <w:r w:rsidRPr="009F6E28">
        <w:rPr>
          <w:rFonts w:ascii="Helvetica" w:hAnsi="Helvetica"/>
        </w:rPr>
        <w:t>, pour l’installation d</w:t>
      </w:r>
      <w:r>
        <w:rPr>
          <w:rFonts w:ascii="Helvetica" w:hAnsi="Helvetica"/>
        </w:rPr>
        <w:t>’un</w:t>
      </w:r>
      <w:r w:rsidRPr="009F6E28">
        <w:rPr>
          <w:rFonts w:ascii="Helvetica" w:hAnsi="Helvetica"/>
        </w:rPr>
        <w:t xml:space="preserve"> drop-paper avec agrafes par l’entreprise de Signalétique. </w:t>
      </w:r>
    </w:p>
    <w:p w14:paraId="5BA8B2C1" w14:textId="77777777" w:rsidR="0051220B" w:rsidRPr="009F6E28" w:rsidRDefault="0051220B" w:rsidP="0051220B">
      <w:pPr>
        <w:pStyle w:val="Paragraphedeliste"/>
        <w:numPr>
          <w:ilvl w:val="0"/>
          <w:numId w:val="17"/>
        </w:numPr>
        <w:rPr>
          <w:rFonts w:ascii="Helvetica" w:hAnsi="Helvetica"/>
        </w:rPr>
      </w:pPr>
      <w:r w:rsidRPr="009F6E28">
        <w:rPr>
          <w:rFonts w:ascii="Helvetica" w:hAnsi="Helvetica"/>
        </w:rPr>
        <w:t>L</w:t>
      </w:r>
      <w:r>
        <w:rPr>
          <w:rFonts w:ascii="Helvetica" w:hAnsi="Helvetica"/>
        </w:rPr>
        <w:t>ongueu</w:t>
      </w:r>
      <w:r w:rsidRPr="009F6E28">
        <w:rPr>
          <w:rFonts w:ascii="Helvetica" w:hAnsi="Helvetica"/>
        </w:rPr>
        <w:t>r tasseau</w:t>
      </w:r>
      <w:r>
        <w:rPr>
          <w:rFonts w:ascii="Helvetica" w:hAnsi="Helvetica"/>
        </w:rPr>
        <w:t>x</w:t>
      </w:r>
      <w:r w:rsidRPr="009F6E28">
        <w:rPr>
          <w:rFonts w:ascii="Helvetica" w:hAnsi="Helvetica"/>
        </w:rPr>
        <w:t xml:space="preserve"> : 1</w:t>
      </w:r>
      <w:r>
        <w:rPr>
          <w:rFonts w:ascii="Helvetica" w:hAnsi="Helvetica"/>
        </w:rPr>
        <w:t>000</w:t>
      </w:r>
      <w:r w:rsidRPr="009F6E28">
        <w:rPr>
          <w:rFonts w:ascii="Helvetica" w:hAnsi="Helvetica"/>
        </w:rPr>
        <w:t>mm</w:t>
      </w:r>
    </w:p>
    <w:p w14:paraId="71DE829B" w14:textId="77777777" w:rsidR="0051220B" w:rsidRPr="00FF1086" w:rsidRDefault="0051220B" w:rsidP="0051220B">
      <w:pPr>
        <w:pStyle w:val="Paragraphedeliste"/>
        <w:numPr>
          <w:ilvl w:val="0"/>
          <w:numId w:val="17"/>
        </w:numPr>
        <w:rPr>
          <w:rFonts w:ascii="Helvetica" w:hAnsi="Helvetica"/>
        </w:rPr>
      </w:pPr>
      <w:r>
        <w:rPr>
          <w:rFonts w:ascii="Helvetica" w:hAnsi="Helvetica"/>
        </w:rPr>
        <w:t>Dimensions des drop-paper : L800 x H2100mm</w:t>
      </w:r>
    </w:p>
    <w:p w14:paraId="780F190D" w14:textId="47773EA2" w:rsidR="00E026D3" w:rsidRPr="0051220B" w:rsidRDefault="0051220B" w:rsidP="0051220B">
      <w:pPr>
        <w:rPr>
          <w:rFonts w:ascii="Helvetica" w:hAnsi="Helvetica"/>
        </w:rPr>
      </w:pPr>
      <w:r w:rsidRPr="009F6E28">
        <w:rPr>
          <w:rFonts w:ascii="Helvetica" w:hAnsi="Helvetica"/>
        </w:rPr>
        <w:t>Quantité : 1 unité</w:t>
      </w:r>
    </w:p>
    <w:p w14:paraId="2DBF386C" w14:textId="77777777" w:rsidR="00D629A5" w:rsidRPr="00D629A5" w:rsidRDefault="00D629A5" w:rsidP="00D629A5">
      <w:pPr>
        <w:pStyle w:val="Paragraphedeliste"/>
        <w:rPr>
          <w:rFonts w:ascii="Helvetica" w:hAnsi="Helvetica"/>
          <w:b/>
          <w:bCs/>
          <w:color w:val="EE0000"/>
          <w:szCs w:val="20"/>
        </w:rPr>
      </w:pPr>
    </w:p>
    <w:p w14:paraId="682D5267" w14:textId="3A479454" w:rsidR="00D629A5" w:rsidRPr="00F0125E" w:rsidRDefault="00D629A5" w:rsidP="00D629A5">
      <w:pPr>
        <w:pStyle w:val="Paragraphedeliste"/>
        <w:numPr>
          <w:ilvl w:val="2"/>
          <w:numId w:val="18"/>
        </w:numPr>
        <w:rPr>
          <w:rFonts w:ascii="Helvetica" w:hAnsi="Helvetica"/>
          <w:b/>
          <w:bCs/>
          <w:szCs w:val="20"/>
        </w:rPr>
      </w:pPr>
      <w:r w:rsidRPr="00F0125E">
        <w:rPr>
          <w:rFonts w:ascii="Helvetica" w:hAnsi="Helvetica"/>
          <w:b/>
          <w:bCs/>
          <w:szCs w:val="20"/>
        </w:rPr>
        <w:t>Structure drop Sd12</w:t>
      </w:r>
    </w:p>
    <w:p w14:paraId="764100CE" w14:textId="56B3F0CF"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269031F7" w14:textId="2C80A0FD" w:rsidR="0051220B" w:rsidRPr="00F0125E" w:rsidRDefault="0051220B" w:rsidP="0051220B">
      <w:pPr>
        <w:rPr>
          <w:rFonts w:ascii="Helvetica" w:hAnsi="Helvetica"/>
        </w:rPr>
      </w:pPr>
      <w:r w:rsidRPr="00F0125E">
        <w:rPr>
          <w:rFonts w:ascii="Helvetica" w:hAnsi="Helvetica"/>
        </w:rPr>
        <w:t>Fourniture et pose d’une structure composée de 2 tasseaux en bois brut, fixés latéralement à</w:t>
      </w:r>
      <w:r w:rsidR="00F0125E" w:rsidRPr="00F0125E">
        <w:rPr>
          <w:rFonts w:ascii="Helvetica" w:hAnsi="Helvetica"/>
        </w:rPr>
        <w:t xml:space="preserve"> la cimaise CE03</w:t>
      </w:r>
      <w:r w:rsidRPr="00F0125E">
        <w:rPr>
          <w:rFonts w:ascii="Helvetica" w:hAnsi="Helvetica"/>
        </w:rPr>
        <w:t>, pour l’installation de 2 drop-paper avec agrafes par l’entreprise de Signalétique. Prévoir élingue métallique fixé à la cimaise.</w:t>
      </w:r>
    </w:p>
    <w:p w14:paraId="04D98D20" w14:textId="31035F8E" w:rsidR="0051220B" w:rsidRPr="00F0125E" w:rsidRDefault="0051220B" w:rsidP="0051220B">
      <w:pPr>
        <w:pStyle w:val="Paragraphedeliste"/>
        <w:numPr>
          <w:ilvl w:val="0"/>
          <w:numId w:val="17"/>
        </w:numPr>
        <w:rPr>
          <w:rFonts w:ascii="Helvetica" w:hAnsi="Helvetica"/>
        </w:rPr>
      </w:pPr>
      <w:r w:rsidRPr="00F0125E">
        <w:rPr>
          <w:rFonts w:ascii="Helvetica" w:hAnsi="Helvetica"/>
        </w:rPr>
        <w:t xml:space="preserve">Longueur tasseaux : </w:t>
      </w:r>
      <w:r w:rsidR="00F0125E" w:rsidRPr="00F0125E">
        <w:rPr>
          <w:rFonts w:ascii="Helvetica" w:hAnsi="Helvetica"/>
        </w:rPr>
        <w:t>900</w:t>
      </w:r>
      <w:r w:rsidRPr="00F0125E">
        <w:rPr>
          <w:rFonts w:ascii="Helvetica" w:hAnsi="Helvetica"/>
        </w:rPr>
        <w:t>mm</w:t>
      </w:r>
    </w:p>
    <w:p w14:paraId="0D399CDE" w14:textId="77777777" w:rsidR="00F0125E" w:rsidRPr="00F0125E" w:rsidRDefault="00F0125E" w:rsidP="00F0125E">
      <w:pPr>
        <w:pStyle w:val="Paragraphedeliste"/>
        <w:numPr>
          <w:ilvl w:val="0"/>
          <w:numId w:val="17"/>
        </w:numPr>
        <w:rPr>
          <w:rFonts w:ascii="Helvetica" w:hAnsi="Helvetica"/>
        </w:rPr>
      </w:pPr>
      <w:r w:rsidRPr="00F0125E">
        <w:rPr>
          <w:rFonts w:ascii="Helvetica" w:hAnsi="Helvetica"/>
        </w:rPr>
        <w:t>Dimensions des drop-paper : L800 x H2350mm</w:t>
      </w:r>
    </w:p>
    <w:p w14:paraId="395FAD82" w14:textId="1EA870D6" w:rsidR="0051220B" w:rsidRPr="00E026D3" w:rsidRDefault="0051220B" w:rsidP="00E026D3">
      <w:pPr>
        <w:rPr>
          <w:rFonts w:ascii="Helvetica" w:hAnsi="Helvetica"/>
        </w:rPr>
      </w:pPr>
      <w:r w:rsidRPr="00F0125E">
        <w:rPr>
          <w:rFonts w:ascii="Helvetica" w:hAnsi="Helvetica"/>
        </w:rPr>
        <w:t>Quantité : 1 unité</w:t>
      </w:r>
    </w:p>
    <w:p w14:paraId="61C23920" w14:textId="77777777" w:rsidR="00D629A5" w:rsidRPr="00D629A5" w:rsidRDefault="00D629A5" w:rsidP="00D629A5">
      <w:pPr>
        <w:pStyle w:val="Paragraphedeliste"/>
        <w:rPr>
          <w:rFonts w:ascii="Helvetica" w:hAnsi="Helvetica"/>
          <w:b/>
          <w:bCs/>
          <w:color w:val="EE0000"/>
          <w:szCs w:val="20"/>
        </w:rPr>
      </w:pPr>
    </w:p>
    <w:p w14:paraId="388FC1AA" w14:textId="5BFD739D" w:rsidR="00D629A5" w:rsidRPr="00F0125E" w:rsidRDefault="00D629A5" w:rsidP="00D629A5">
      <w:pPr>
        <w:pStyle w:val="Paragraphedeliste"/>
        <w:numPr>
          <w:ilvl w:val="2"/>
          <w:numId w:val="18"/>
        </w:numPr>
        <w:rPr>
          <w:rFonts w:ascii="Helvetica" w:hAnsi="Helvetica"/>
          <w:b/>
          <w:bCs/>
          <w:szCs w:val="20"/>
        </w:rPr>
      </w:pPr>
      <w:r w:rsidRPr="00F0125E">
        <w:rPr>
          <w:rFonts w:ascii="Helvetica" w:hAnsi="Helvetica"/>
          <w:b/>
          <w:bCs/>
          <w:szCs w:val="20"/>
        </w:rPr>
        <w:t>Structure drop Sd14</w:t>
      </w:r>
    </w:p>
    <w:p w14:paraId="3EFD797D" w14:textId="5D6373DD" w:rsidR="00E026D3" w:rsidRPr="00E026D3" w:rsidRDefault="00E026D3" w:rsidP="00E026D3">
      <w:pPr>
        <w:rPr>
          <w:rFonts w:ascii="Helvetica" w:hAnsi="Helvetica"/>
        </w:rPr>
      </w:pPr>
      <w:r w:rsidRPr="00E026D3">
        <w:rPr>
          <w:rFonts w:ascii="Helvetica" w:hAnsi="Helvetica"/>
        </w:rPr>
        <w:t>(Cf. cahier graphique, page</w:t>
      </w:r>
      <w:r w:rsidR="00C73D61">
        <w:rPr>
          <w:rFonts w:ascii="Helvetica" w:hAnsi="Helvetica"/>
        </w:rPr>
        <w:t>s 24, 28</w:t>
      </w:r>
      <w:r w:rsidRPr="00E026D3">
        <w:rPr>
          <w:rFonts w:ascii="Helvetica" w:hAnsi="Helvetica"/>
        </w:rPr>
        <w:t>)</w:t>
      </w:r>
    </w:p>
    <w:p w14:paraId="526438A9" w14:textId="5701D5B4" w:rsidR="00F0125E" w:rsidRPr="00F0125E" w:rsidRDefault="00F0125E" w:rsidP="00F0125E">
      <w:pPr>
        <w:rPr>
          <w:rFonts w:ascii="Helvetica" w:hAnsi="Helvetica"/>
        </w:rPr>
      </w:pPr>
      <w:r w:rsidRPr="00F0125E">
        <w:rPr>
          <w:rFonts w:ascii="Helvetica" w:hAnsi="Helvetica"/>
        </w:rPr>
        <w:lastRenderedPageBreak/>
        <w:t>Fourniture et pose d’une structure composée de 2 tasseaux en bois brut, fixés latéralement à la cimaise C</w:t>
      </w:r>
      <w:r>
        <w:rPr>
          <w:rFonts w:ascii="Helvetica" w:hAnsi="Helvetica"/>
        </w:rPr>
        <w:t>i</w:t>
      </w:r>
      <w:r w:rsidRPr="00F0125E">
        <w:rPr>
          <w:rFonts w:ascii="Helvetica" w:hAnsi="Helvetica"/>
        </w:rPr>
        <w:t>03, pour l’installation de 2 drop-paper avec agrafes par l’entreprise de Signalétique. Prévoir élingue métallique fixé à la cimaise.</w:t>
      </w:r>
    </w:p>
    <w:p w14:paraId="69DE7FB0" w14:textId="77777777" w:rsidR="00F0125E" w:rsidRPr="00F0125E" w:rsidRDefault="00F0125E" w:rsidP="00F0125E">
      <w:pPr>
        <w:pStyle w:val="Paragraphedeliste"/>
        <w:numPr>
          <w:ilvl w:val="0"/>
          <w:numId w:val="17"/>
        </w:numPr>
        <w:rPr>
          <w:rFonts w:ascii="Helvetica" w:hAnsi="Helvetica"/>
        </w:rPr>
      </w:pPr>
      <w:r w:rsidRPr="00F0125E">
        <w:rPr>
          <w:rFonts w:ascii="Helvetica" w:hAnsi="Helvetica"/>
        </w:rPr>
        <w:t>Longueur tasseaux : 900mm</w:t>
      </w:r>
    </w:p>
    <w:p w14:paraId="17D56A0B" w14:textId="77777777" w:rsidR="00F0125E" w:rsidRPr="00F0125E" w:rsidRDefault="00F0125E" w:rsidP="00F0125E">
      <w:pPr>
        <w:pStyle w:val="Paragraphedeliste"/>
        <w:numPr>
          <w:ilvl w:val="0"/>
          <w:numId w:val="17"/>
        </w:numPr>
        <w:rPr>
          <w:rFonts w:ascii="Helvetica" w:hAnsi="Helvetica"/>
        </w:rPr>
      </w:pPr>
      <w:r w:rsidRPr="00F0125E">
        <w:rPr>
          <w:rFonts w:ascii="Helvetica" w:hAnsi="Helvetica"/>
        </w:rPr>
        <w:t>Dimensions des drop-paper : L800 x H2350mm</w:t>
      </w:r>
    </w:p>
    <w:p w14:paraId="7151D912" w14:textId="77777777" w:rsidR="00F0125E" w:rsidRPr="00F0125E" w:rsidRDefault="00F0125E" w:rsidP="00F0125E">
      <w:pPr>
        <w:rPr>
          <w:rFonts w:ascii="Helvetica" w:hAnsi="Helvetica"/>
        </w:rPr>
      </w:pPr>
      <w:r w:rsidRPr="00F0125E">
        <w:rPr>
          <w:rFonts w:ascii="Helvetica" w:hAnsi="Helvetica"/>
        </w:rPr>
        <w:t>Quantité : 1 unité</w:t>
      </w:r>
    </w:p>
    <w:p w14:paraId="3754500D" w14:textId="77777777" w:rsidR="00D629A5" w:rsidRPr="00D629A5" w:rsidRDefault="00D629A5" w:rsidP="00D629A5">
      <w:pPr>
        <w:pStyle w:val="Paragraphedeliste"/>
        <w:rPr>
          <w:rFonts w:ascii="Helvetica" w:hAnsi="Helvetica"/>
          <w:b/>
          <w:bCs/>
          <w:color w:val="EE0000"/>
          <w:szCs w:val="20"/>
        </w:rPr>
      </w:pPr>
    </w:p>
    <w:p w14:paraId="311D49F2" w14:textId="77777777" w:rsidR="00D629A5" w:rsidRDefault="00D629A5" w:rsidP="00D629A5">
      <w:pPr>
        <w:pStyle w:val="Paragraphedeliste"/>
        <w:rPr>
          <w:rFonts w:ascii="Helvetica" w:hAnsi="Helvetica"/>
          <w:b/>
          <w:bCs/>
          <w:color w:val="EE0000"/>
          <w:szCs w:val="20"/>
        </w:rPr>
      </w:pPr>
    </w:p>
    <w:p w14:paraId="06239BA3" w14:textId="0B0E8A9E" w:rsidR="00D629A5" w:rsidRDefault="00D629A5" w:rsidP="00D629A5">
      <w:pPr>
        <w:pStyle w:val="Paragraphedeliste"/>
        <w:numPr>
          <w:ilvl w:val="1"/>
          <w:numId w:val="18"/>
        </w:numPr>
        <w:rPr>
          <w:rFonts w:ascii="Helvetica" w:hAnsi="Helvetica"/>
          <w:b/>
          <w:bCs/>
          <w:szCs w:val="20"/>
        </w:rPr>
      </w:pPr>
      <w:r>
        <w:rPr>
          <w:rFonts w:ascii="Helvetica" w:hAnsi="Helvetica"/>
          <w:b/>
          <w:bCs/>
          <w:szCs w:val="20"/>
        </w:rPr>
        <w:t>SILHOUETTES</w:t>
      </w:r>
    </w:p>
    <w:p w14:paraId="1F1674DD" w14:textId="77777777" w:rsidR="00D629A5" w:rsidRPr="003B0492" w:rsidRDefault="00D629A5" w:rsidP="00D629A5">
      <w:pPr>
        <w:pStyle w:val="Paragraphedeliste"/>
        <w:ind w:left="576"/>
        <w:rPr>
          <w:rFonts w:ascii="Helvetica" w:hAnsi="Helvetica"/>
          <w:b/>
          <w:bCs/>
          <w:szCs w:val="20"/>
        </w:rPr>
      </w:pPr>
    </w:p>
    <w:p w14:paraId="3B8E020D" w14:textId="5C9BADB6" w:rsidR="00D629A5" w:rsidRPr="00A82602" w:rsidRDefault="00D629A5" w:rsidP="00D629A5">
      <w:pPr>
        <w:pStyle w:val="Paragraphedeliste"/>
        <w:numPr>
          <w:ilvl w:val="2"/>
          <w:numId w:val="18"/>
        </w:numPr>
        <w:rPr>
          <w:rFonts w:ascii="Helvetica" w:hAnsi="Helvetica"/>
          <w:b/>
          <w:bCs/>
          <w:szCs w:val="20"/>
        </w:rPr>
      </w:pPr>
      <w:r w:rsidRPr="00A82602">
        <w:rPr>
          <w:rFonts w:ascii="Helvetica" w:hAnsi="Helvetica"/>
          <w:b/>
          <w:bCs/>
          <w:szCs w:val="20"/>
        </w:rPr>
        <w:t>Silhouettes Si</w:t>
      </w:r>
    </w:p>
    <w:p w14:paraId="6781DA0B" w14:textId="219C31A0" w:rsidR="00E026D3" w:rsidRPr="00E026D3" w:rsidRDefault="00E026D3" w:rsidP="00E026D3">
      <w:pPr>
        <w:rPr>
          <w:rFonts w:ascii="Helvetica" w:hAnsi="Helvetica"/>
        </w:rPr>
      </w:pPr>
      <w:r w:rsidRPr="00E026D3">
        <w:rPr>
          <w:rFonts w:ascii="Helvetica" w:hAnsi="Helvetica"/>
        </w:rPr>
        <w:t xml:space="preserve">(Cf. cahier graphique, page </w:t>
      </w:r>
      <w:r w:rsidR="00C73D61">
        <w:rPr>
          <w:rFonts w:ascii="Helvetica" w:hAnsi="Helvetica"/>
        </w:rPr>
        <w:t>48</w:t>
      </w:r>
      <w:r w:rsidRPr="00E026D3">
        <w:rPr>
          <w:rFonts w:ascii="Helvetica" w:hAnsi="Helvetica"/>
        </w:rPr>
        <w:t>)</w:t>
      </w:r>
    </w:p>
    <w:p w14:paraId="5FD66ACA" w14:textId="11DB0606" w:rsidR="00E026D3" w:rsidRDefault="00E026D3" w:rsidP="00E026D3">
      <w:pPr>
        <w:rPr>
          <w:rFonts w:ascii="Helvetica" w:hAnsi="Helvetica"/>
        </w:rPr>
      </w:pPr>
      <w:r w:rsidRPr="00E026D3">
        <w:rPr>
          <w:rFonts w:ascii="Helvetica" w:hAnsi="Helvetica"/>
        </w:rPr>
        <w:t xml:space="preserve">Fourniture </w:t>
      </w:r>
      <w:r>
        <w:rPr>
          <w:rFonts w:ascii="Helvetica" w:hAnsi="Helvetica"/>
        </w:rPr>
        <w:t xml:space="preserve">d’un ensemble de silhouettes en </w:t>
      </w:r>
      <w:proofErr w:type="spellStart"/>
      <w:r>
        <w:rPr>
          <w:rFonts w:ascii="Helvetica" w:hAnsi="Helvetica"/>
        </w:rPr>
        <w:t>forex</w:t>
      </w:r>
      <w:proofErr w:type="spellEnd"/>
      <w:r>
        <w:rPr>
          <w:rFonts w:ascii="Helvetica" w:hAnsi="Helvetica"/>
        </w:rPr>
        <w:t xml:space="preserve"> noir 3mm (PVC expansé), avec découpe numérique</w:t>
      </w:r>
      <w:r w:rsidR="0022276E">
        <w:rPr>
          <w:rFonts w:ascii="Helvetica" w:hAnsi="Helvetica"/>
        </w:rPr>
        <w:t>, de dimensions maximales 300x210mm.</w:t>
      </w:r>
    </w:p>
    <w:p w14:paraId="3FCBB933" w14:textId="27592CA0" w:rsidR="00E026D3" w:rsidRPr="00E026D3" w:rsidRDefault="0022276E" w:rsidP="00E026D3">
      <w:pPr>
        <w:rPr>
          <w:rFonts w:ascii="Helvetica" w:hAnsi="Helvetica"/>
        </w:rPr>
      </w:pPr>
      <w:r>
        <w:rPr>
          <w:rFonts w:ascii="Helvetica" w:hAnsi="Helvetica"/>
        </w:rPr>
        <w:t>Les silhouettes seront suspendues au plafond par l’entreprise d’Eclairage. Prévoir le fil nylon nécessaire pour son installation</w:t>
      </w:r>
      <w:r w:rsidR="00A82602">
        <w:rPr>
          <w:rFonts w:ascii="Helvetica" w:hAnsi="Helvetica"/>
        </w:rPr>
        <w:t>.</w:t>
      </w:r>
    </w:p>
    <w:p w14:paraId="058CB000" w14:textId="5BE16C5E" w:rsidR="00E026D3" w:rsidRPr="00E026D3" w:rsidRDefault="00E026D3" w:rsidP="00E026D3">
      <w:pPr>
        <w:rPr>
          <w:rFonts w:ascii="Helvetica" w:hAnsi="Helvetica"/>
        </w:rPr>
      </w:pPr>
      <w:r w:rsidRPr="00E026D3">
        <w:rPr>
          <w:rFonts w:ascii="Helvetica" w:hAnsi="Helvetica"/>
        </w:rPr>
        <w:t xml:space="preserve">Quantité : </w:t>
      </w:r>
      <w:r>
        <w:rPr>
          <w:rFonts w:ascii="Helvetica" w:hAnsi="Helvetica"/>
        </w:rPr>
        <w:t>9</w:t>
      </w:r>
      <w:r w:rsidRPr="00E026D3">
        <w:rPr>
          <w:rFonts w:ascii="Helvetica" w:hAnsi="Helvetica"/>
        </w:rPr>
        <w:t xml:space="preserve"> unité</w:t>
      </w:r>
      <w:r>
        <w:rPr>
          <w:rFonts w:ascii="Helvetica" w:hAnsi="Helvetica"/>
        </w:rPr>
        <w:t>s</w:t>
      </w:r>
    </w:p>
    <w:p w14:paraId="05CC6FA9" w14:textId="77777777" w:rsidR="0027261E" w:rsidRDefault="0027261E" w:rsidP="0027261E">
      <w:pPr>
        <w:rPr>
          <w:highlight w:val="yellow"/>
          <w:lang w:eastAsia="fr-FR"/>
        </w:rPr>
      </w:pPr>
    </w:p>
    <w:p w14:paraId="7BB1FBED" w14:textId="77777777" w:rsidR="00A82602" w:rsidRDefault="00A82602" w:rsidP="0027261E">
      <w:pPr>
        <w:rPr>
          <w:highlight w:val="yellow"/>
          <w:lang w:eastAsia="fr-FR"/>
        </w:rPr>
      </w:pPr>
    </w:p>
    <w:p w14:paraId="11160FDA" w14:textId="58683F76" w:rsidR="00E1173E" w:rsidRPr="00AC4717" w:rsidRDefault="00E1173E" w:rsidP="00E1173E">
      <w:pPr>
        <w:pStyle w:val="Paragraphedeliste"/>
        <w:numPr>
          <w:ilvl w:val="0"/>
          <w:numId w:val="18"/>
        </w:numPr>
        <w:rPr>
          <w:rFonts w:ascii="Helvetica" w:hAnsi="Helvetica"/>
          <w:b/>
          <w:bCs/>
          <w:szCs w:val="20"/>
          <w:u w:val="single"/>
        </w:rPr>
      </w:pPr>
      <w:r>
        <w:rPr>
          <w:rFonts w:ascii="Helvetica" w:hAnsi="Helvetica"/>
          <w:b/>
          <w:bCs/>
          <w:szCs w:val="20"/>
          <w:u w:val="single"/>
        </w:rPr>
        <w:t>AMENAGEMENT EN SALLE D’EXPOSITION</w:t>
      </w:r>
    </w:p>
    <w:p w14:paraId="166ADD23" w14:textId="77777777" w:rsidR="00E1173E" w:rsidRDefault="00E1173E" w:rsidP="00E1173E">
      <w:pPr>
        <w:pStyle w:val="DONQUICHOTTE1"/>
        <w:numPr>
          <w:ilvl w:val="0"/>
          <w:numId w:val="0"/>
        </w:numPr>
        <w:ind w:left="851"/>
      </w:pPr>
    </w:p>
    <w:p w14:paraId="1CB2515F" w14:textId="3F5CD747" w:rsidR="00E1173E" w:rsidRDefault="00E1173E" w:rsidP="00E1173E">
      <w:pPr>
        <w:pStyle w:val="Paragraphedeliste"/>
        <w:numPr>
          <w:ilvl w:val="1"/>
          <w:numId w:val="18"/>
        </w:numPr>
        <w:rPr>
          <w:rFonts w:ascii="Helvetica" w:hAnsi="Helvetica"/>
          <w:b/>
          <w:bCs/>
          <w:szCs w:val="20"/>
        </w:rPr>
      </w:pPr>
      <w:r>
        <w:rPr>
          <w:rFonts w:ascii="Helvetica" w:hAnsi="Helvetica"/>
          <w:b/>
          <w:bCs/>
          <w:szCs w:val="20"/>
        </w:rPr>
        <w:t>INSTALLATION ET ADAPTATION DES ELEMENTS EXISTANTS</w:t>
      </w:r>
    </w:p>
    <w:p w14:paraId="758418AC" w14:textId="77777777" w:rsidR="00B24C80" w:rsidRDefault="00B24C80" w:rsidP="00B24C80">
      <w:pPr>
        <w:pStyle w:val="Paragraphedeliste"/>
        <w:ind w:left="576"/>
        <w:rPr>
          <w:rFonts w:ascii="Helvetica" w:hAnsi="Helvetica"/>
          <w:b/>
          <w:bCs/>
          <w:szCs w:val="20"/>
        </w:rPr>
      </w:pPr>
    </w:p>
    <w:p w14:paraId="7FE87230" w14:textId="77777777" w:rsidR="00E1173E" w:rsidRPr="003B0492" w:rsidRDefault="00E1173E" w:rsidP="00E1173E">
      <w:pPr>
        <w:pStyle w:val="Paragraphedeliste"/>
        <w:ind w:left="576"/>
        <w:rPr>
          <w:rFonts w:ascii="Helvetica" w:hAnsi="Helvetica"/>
          <w:b/>
          <w:bCs/>
          <w:szCs w:val="20"/>
        </w:rPr>
      </w:pPr>
    </w:p>
    <w:p w14:paraId="1371A2FC" w14:textId="239B4A13" w:rsidR="00E1173E" w:rsidRPr="006053DB" w:rsidRDefault="006053DB" w:rsidP="00E1173E">
      <w:pPr>
        <w:pStyle w:val="Paragraphedeliste"/>
        <w:numPr>
          <w:ilvl w:val="2"/>
          <w:numId w:val="18"/>
        </w:numPr>
        <w:rPr>
          <w:rFonts w:ascii="Helvetica" w:hAnsi="Helvetica"/>
          <w:b/>
          <w:bCs/>
          <w:szCs w:val="20"/>
        </w:rPr>
      </w:pPr>
      <w:r w:rsidRPr="006053DB">
        <w:rPr>
          <w:rFonts w:ascii="Helvetica" w:hAnsi="Helvetica"/>
          <w:b/>
          <w:bCs/>
          <w:szCs w:val="20"/>
        </w:rPr>
        <w:t xml:space="preserve">Cimaise double face Ci05 </w:t>
      </w:r>
    </w:p>
    <w:p w14:paraId="1EC2DF95" w14:textId="56DE37D9" w:rsidR="006053DB" w:rsidRPr="001B0EEB" w:rsidRDefault="00B24C80" w:rsidP="006053DB">
      <w:pPr>
        <w:rPr>
          <w:rFonts w:ascii="Helvetica" w:hAnsi="Helvetica"/>
        </w:rPr>
      </w:pPr>
      <w:r>
        <w:rPr>
          <w:rFonts w:ascii="Helvetica" w:hAnsi="Helvetica"/>
        </w:rPr>
        <w:t>Installation et adaptation</w:t>
      </w:r>
      <w:r w:rsidR="006053DB" w:rsidRPr="001B0EEB">
        <w:rPr>
          <w:rFonts w:ascii="Helvetica" w:hAnsi="Helvetica"/>
        </w:rPr>
        <w:t xml:space="preserve"> d’une cimaise </w:t>
      </w:r>
      <w:r w:rsidR="006053DB">
        <w:rPr>
          <w:rFonts w:ascii="Helvetica" w:hAnsi="Helvetica"/>
          <w:u w:val="single"/>
        </w:rPr>
        <w:t>double face</w:t>
      </w:r>
      <w:r w:rsidR="006053DB" w:rsidRPr="001B0EEB">
        <w:rPr>
          <w:rFonts w:ascii="Helvetica" w:hAnsi="Helvetica"/>
        </w:rPr>
        <w:t xml:space="preserve"> en MDF M1,</w:t>
      </w:r>
      <w:r w:rsidR="006053DB">
        <w:rPr>
          <w:rFonts w:ascii="Helvetica" w:hAnsi="Helvetica"/>
        </w:rPr>
        <w:t xml:space="preserve"> construite à partir de matériaux récupérés</w:t>
      </w:r>
      <w:r w:rsidR="006053DB" w:rsidRPr="001B0EEB">
        <w:rPr>
          <w:rFonts w:ascii="Helvetica" w:hAnsi="Helvetica"/>
        </w:rPr>
        <w:t xml:space="preserve"> (cf. cahier graphique, page</w:t>
      </w:r>
      <w:r w:rsidR="00C73D61">
        <w:rPr>
          <w:rFonts w:ascii="Helvetica" w:hAnsi="Helvetica"/>
        </w:rPr>
        <w:t>s 22, 29</w:t>
      </w:r>
      <w:r w:rsidR="006053DB" w:rsidRPr="001B0EEB">
        <w:rPr>
          <w:rFonts w:ascii="Helvetica" w:hAnsi="Helvetica"/>
        </w:rPr>
        <w:t>)</w:t>
      </w:r>
    </w:p>
    <w:p w14:paraId="35080D3A" w14:textId="28FD3895" w:rsidR="006053DB" w:rsidRPr="001B0EEB" w:rsidRDefault="006053DB" w:rsidP="006053DB">
      <w:pPr>
        <w:pStyle w:val="Paragraphedeliste"/>
        <w:numPr>
          <w:ilvl w:val="0"/>
          <w:numId w:val="17"/>
        </w:numPr>
        <w:rPr>
          <w:rFonts w:ascii="Helvetica" w:hAnsi="Helvetica"/>
        </w:rPr>
      </w:pPr>
      <w:r w:rsidRPr="001B0EEB">
        <w:rPr>
          <w:rFonts w:ascii="Helvetica" w:hAnsi="Helvetica"/>
        </w:rPr>
        <w:t xml:space="preserve">Largeur : </w:t>
      </w:r>
      <w:r>
        <w:rPr>
          <w:rFonts w:ascii="Helvetica" w:hAnsi="Helvetica"/>
        </w:rPr>
        <w:t>3510</w:t>
      </w:r>
      <w:r w:rsidRPr="001B0EEB">
        <w:rPr>
          <w:rFonts w:ascii="Helvetica" w:hAnsi="Helvetica"/>
        </w:rPr>
        <w:t>mm</w:t>
      </w:r>
    </w:p>
    <w:p w14:paraId="10F04975" w14:textId="77777777" w:rsidR="006053DB" w:rsidRPr="001B0EEB" w:rsidRDefault="006053DB" w:rsidP="006053DB">
      <w:pPr>
        <w:pStyle w:val="Paragraphedeliste"/>
        <w:numPr>
          <w:ilvl w:val="0"/>
          <w:numId w:val="17"/>
        </w:numPr>
        <w:rPr>
          <w:rFonts w:ascii="Helvetica" w:hAnsi="Helvetica"/>
        </w:rPr>
      </w:pPr>
      <w:r w:rsidRPr="001B0EEB">
        <w:rPr>
          <w:rFonts w:ascii="Helvetica" w:hAnsi="Helvetica"/>
        </w:rPr>
        <w:t>Épaisseur : 300mm</w:t>
      </w:r>
    </w:p>
    <w:p w14:paraId="6D3EC9BE" w14:textId="77777777" w:rsidR="006053DB" w:rsidRPr="001B0EEB" w:rsidRDefault="006053DB" w:rsidP="006053DB">
      <w:pPr>
        <w:pStyle w:val="Paragraphedeliste"/>
        <w:numPr>
          <w:ilvl w:val="0"/>
          <w:numId w:val="17"/>
        </w:numPr>
        <w:rPr>
          <w:rFonts w:ascii="Helvetica" w:hAnsi="Helvetica"/>
        </w:rPr>
      </w:pPr>
      <w:r w:rsidRPr="001B0EEB">
        <w:rPr>
          <w:rFonts w:ascii="Helvetica" w:hAnsi="Helvetica"/>
        </w:rPr>
        <w:t>Hauteur : 3000mm</w:t>
      </w:r>
    </w:p>
    <w:p w14:paraId="7F9B620D" w14:textId="23008B53" w:rsidR="006053DB" w:rsidRDefault="006053DB" w:rsidP="006053DB">
      <w:pPr>
        <w:rPr>
          <w:rFonts w:ascii="Helvetica" w:hAnsi="Helvetica"/>
        </w:rPr>
      </w:pPr>
      <w:r>
        <w:rPr>
          <w:rFonts w:ascii="Helvetica" w:hAnsi="Helvetica"/>
        </w:rPr>
        <w:t xml:space="preserve">Cette cimaise </w:t>
      </w:r>
      <w:r w:rsidR="00B24C80">
        <w:rPr>
          <w:rFonts w:ascii="Helvetica" w:hAnsi="Helvetica"/>
        </w:rPr>
        <w:t>fait partie de</w:t>
      </w:r>
      <w:r>
        <w:rPr>
          <w:rFonts w:ascii="Helvetica" w:hAnsi="Helvetica"/>
        </w:rPr>
        <w:t xml:space="preserve"> l’ensemble E01. Prévoir l’installation de la vitrine V1.10, et le renforcement pour l’installation du dispositif à charnières DC01, décrits ci-avant.</w:t>
      </w:r>
    </w:p>
    <w:p w14:paraId="66CF167B" w14:textId="02DF1DD4" w:rsidR="006053DB" w:rsidRDefault="006053DB" w:rsidP="006053DB">
      <w:pPr>
        <w:rPr>
          <w:rFonts w:ascii="Helvetica" w:hAnsi="Helvetica"/>
        </w:rPr>
      </w:pPr>
      <w:r>
        <w:rPr>
          <w:rFonts w:ascii="Helvetica" w:hAnsi="Helvetica"/>
        </w:rPr>
        <w:t>Prévoir le passage du câblage électrique pour alimenter un écran, et une trappe d’accès au matériel audiovisuelle, avec serrure batteuse à clé carrée, de dimensions L400 x H200mm</w:t>
      </w:r>
      <w:r w:rsidR="00143254">
        <w:rPr>
          <w:rFonts w:ascii="Helvetica" w:hAnsi="Helvetica"/>
        </w:rPr>
        <w:t>.</w:t>
      </w:r>
    </w:p>
    <w:p w14:paraId="3A62E773" w14:textId="1EDBBC2C" w:rsidR="00404725" w:rsidRPr="001B0EEB" w:rsidRDefault="00404725" w:rsidP="006053DB">
      <w:pPr>
        <w:rPr>
          <w:rFonts w:ascii="Helvetica" w:hAnsi="Helvetica"/>
        </w:rPr>
      </w:pPr>
      <w:r w:rsidRPr="001B0EEB">
        <w:rPr>
          <w:rFonts w:ascii="Helvetica" w:hAnsi="Helvetica"/>
        </w:rPr>
        <w:t>Quantité : 1</w:t>
      </w:r>
      <w:r>
        <w:rPr>
          <w:rFonts w:ascii="Helvetica" w:hAnsi="Helvetica"/>
        </w:rPr>
        <w:t>0</w:t>
      </w:r>
      <w:r w:rsidRPr="001B0EEB">
        <w:rPr>
          <w:rFonts w:ascii="Helvetica" w:hAnsi="Helvetica"/>
        </w:rPr>
        <w:t>,</w:t>
      </w:r>
      <w:r>
        <w:rPr>
          <w:rFonts w:ascii="Helvetica" w:hAnsi="Helvetica"/>
        </w:rPr>
        <w:t>5</w:t>
      </w:r>
      <w:r w:rsidRPr="001B0EEB">
        <w:rPr>
          <w:rFonts w:ascii="Helvetica" w:hAnsi="Helvetica"/>
        </w:rPr>
        <w:t xml:space="preserve"> m²</w:t>
      </w:r>
    </w:p>
    <w:p w14:paraId="6AB1822A" w14:textId="77777777" w:rsidR="0027261E" w:rsidRDefault="0027261E" w:rsidP="0027261E">
      <w:pPr>
        <w:rPr>
          <w:highlight w:val="yellow"/>
          <w:lang w:eastAsia="fr-FR"/>
        </w:rPr>
      </w:pPr>
    </w:p>
    <w:p w14:paraId="0BE256ED" w14:textId="2578F817" w:rsidR="00143254" w:rsidRPr="006053DB" w:rsidRDefault="00143254" w:rsidP="00143254">
      <w:pPr>
        <w:pStyle w:val="Paragraphedeliste"/>
        <w:numPr>
          <w:ilvl w:val="2"/>
          <w:numId w:val="18"/>
        </w:numPr>
        <w:rPr>
          <w:rFonts w:ascii="Helvetica" w:hAnsi="Helvetica"/>
          <w:b/>
          <w:bCs/>
          <w:szCs w:val="20"/>
        </w:rPr>
      </w:pPr>
      <w:r w:rsidRPr="006053DB">
        <w:rPr>
          <w:rFonts w:ascii="Helvetica" w:hAnsi="Helvetica"/>
          <w:b/>
          <w:bCs/>
          <w:szCs w:val="20"/>
        </w:rPr>
        <w:t>Cimaise double face Ci0</w:t>
      </w:r>
      <w:r>
        <w:rPr>
          <w:rFonts w:ascii="Helvetica" w:hAnsi="Helvetica"/>
          <w:b/>
          <w:bCs/>
          <w:szCs w:val="20"/>
        </w:rPr>
        <w:t>7</w:t>
      </w:r>
    </w:p>
    <w:p w14:paraId="052D8A68" w14:textId="073ABBCE" w:rsidR="00143254" w:rsidRPr="001B0EEB" w:rsidRDefault="00B24C80" w:rsidP="00143254">
      <w:pPr>
        <w:rPr>
          <w:rFonts w:ascii="Helvetica" w:hAnsi="Helvetica"/>
        </w:rPr>
      </w:pPr>
      <w:r>
        <w:rPr>
          <w:rFonts w:ascii="Helvetica" w:hAnsi="Helvetica"/>
        </w:rPr>
        <w:t>Installation et adaptation</w:t>
      </w:r>
      <w:r w:rsidRPr="001B0EEB">
        <w:rPr>
          <w:rFonts w:ascii="Helvetica" w:hAnsi="Helvetica"/>
        </w:rPr>
        <w:t xml:space="preserve"> </w:t>
      </w:r>
      <w:r w:rsidR="00143254" w:rsidRPr="001B0EEB">
        <w:rPr>
          <w:rFonts w:ascii="Helvetica" w:hAnsi="Helvetica"/>
        </w:rPr>
        <w:t xml:space="preserve">d’une cimaise </w:t>
      </w:r>
      <w:r w:rsidR="00143254">
        <w:rPr>
          <w:rFonts w:ascii="Helvetica" w:hAnsi="Helvetica"/>
          <w:u w:val="single"/>
        </w:rPr>
        <w:t>double face</w:t>
      </w:r>
      <w:r w:rsidR="00143254" w:rsidRPr="001B0EEB">
        <w:rPr>
          <w:rFonts w:ascii="Helvetica" w:hAnsi="Helvetica"/>
        </w:rPr>
        <w:t xml:space="preserve"> en MDF M1,</w:t>
      </w:r>
      <w:r w:rsidR="00143254">
        <w:rPr>
          <w:rFonts w:ascii="Helvetica" w:hAnsi="Helvetica"/>
        </w:rPr>
        <w:t xml:space="preserve"> construite à partir de matériaux récupérés</w:t>
      </w:r>
      <w:r w:rsidR="00143254" w:rsidRPr="001B0EEB">
        <w:rPr>
          <w:rFonts w:ascii="Helvetica" w:hAnsi="Helvetica"/>
        </w:rPr>
        <w:t xml:space="preserve"> (cf. cahier graphique, page</w:t>
      </w:r>
      <w:r w:rsidR="00F83CF1">
        <w:rPr>
          <w:rFonts w:ascii="Helvetica" w:hAnsi="Helvetica"/>
        </w:rPr>
        <w:t xml:space="preserve"> 22</w:t>
      </w:r>
      <w:r w:rsidR="00143254" w:rsidRPr="001B0EEB">
        <w:rPr>
          <w:rFonts w:ascii="Helvetica" w:hAnsi="Helvetica"/>
        </w:rPr>
        <w:t>)</w:t>
      </w:r>
    </w:p>
    <w:p w14:paraId="3F23761F" w14:textId="78D7F933" w:rsidR="00143254" w:rsidRPr="001B0EEB" w:rsidRDefault="00143254" w:rsidP="00143254">
      <w:pPr>
        <w:pStyle w:val="Paragraphedeliste"/>
        <w:numPr>
          <w:ilvl w:val="0"/>
          <w:numId w:val="17"/>
        </w:numPr>
        <w:rPr>
          <w:rFonts w:ascii="Helvetica" w:hAnsi="Helvetica"/>
        </w:rPr>
      </w:pPr>
      <w:r w:rsidRPr="001B0EEB">
        <w:rPr>
          <w:rFonts w:ascii="Helvetica" w:hAnsi="Helvetica"/>
        </w:rPr>
        <w:t xml:space="preserve">Largeur : </w:t>
      </w:r>
      <w:r>
        <w:rPr>
          <w:rFonts w:ascii="Helvetica" w:hAnsi="Helvetica"/>
        </w:rPr>
        <w:t>5500</w:t>
      </w:r>
      <w:r w:rsidRPr="001B0EEB">
        <w:rPr>
          <w:rFonts w:ascii="Helvetica" w:hAnsi="Helvetica"/>
        </w:rPr>
        <w:t>mm</w:t>
      </w:r>
    </w:p>
    <w:p w14:paraId="4E7761E5" w14:textId="77777777" w:rsidR="00143254" w:rsidRPr="001B0EEB" w:rsidRDefault="00143254" w:rsidP="00143254">
      <w:pPr>
        <w:pStyle w:val="Paragraphedeliste"/>
        <w:numPr>
          <w:ilvl w:val="0"/>
          <w:numId w:val="17"/>
        </w:numPr>
        <w:rPr>
          <w:rFonts w:ascii="Helvetica" w:hAnsi="Helvetica"/>
        </w:rPr>
      </w:pPr>
      <w:r w:rsidRPr="001B0EEB">
        <w:rPr>
          <w:rFonts w:ascii="Helvetica" w:hAnsi="Helvetica"/>
        </w:rPr>
        <w:lastRenderedPageBreak/>
        <w:t>Épaisseur : 300mm</w:t>
      </w:r>
    </w:p>
    <w:p w14:paraId="54F377D7" w14:textId="77777777" w:rsidR="00143254" w:rsidRPr="001B0EEB" w:rsidRDefault="00143254" w:rsidP="00143254">
      <w:pPr>
        <w:pStyle w:val="Paragraphedeliste"/>
        <w:numPr>
          <w:ilvl w:val="0"/>
          <w:numId w:val="17"/>
        </w:numPr>
        <w:rPr>
          <w:rFonts w:ascii="Helvetica" w:hAnsi="Helvetica"/>
        </w:rPr>
      </w:pPr>
      <w:r w:rsidRPr="001B0EEB">
        <w:rPr>
          <w:rFonts w:ascii="Helvetica" w:hAnsi="Helvetica"/>
        </w:rPr>
        <w:t>Hauteur : 3000mm</w:t>
      </w:r>
    </w:p>
    <w:p w14:paraId="30280F5E" w14:textId="0FD86A7A" w:rsidR="00143254" w:rsidRDefault="00B24C80" w:rsidP="0027261E">
      <w:pPr>
        <w:rPr>
          <w:highlight w:val="yellow"/>
          <w:lang w:eastAsia="fr-FR"/>
        </w:rPr>
      </w:pPr>
      <w:r>
        <w:rPr>
          <w:rFonts w:ascii="Helvetica" w:hAnsi="Helvetica"/>
        </w:rPr>
        <w:t xml:space="preserve">Cette cimaise fait partie de </w:t>
      </w:r>
      <w:r w:rsidR="00143254">
        <w:rPr>
          <w:rFonts w:ascii="Helvetica" w:hAnsi="Helvetica"/>
        </w:rPr>
        <w:t>l’ensemble E06</w:t>
      </w:r>
    </w:p>
    <w:p w14:paraId="078110F0" w14:textId="77777777" w:rsidR="00404725" w:rsidRDefault="00404725" w:rsidP="00404725">
      <w:pPr>
        <w:rPr>
          <w:rFonts w:ascii="Helvetica" w:hAnsi="Helvetica"/>
        </w:rPr>
      </w:pPr>
      <w:r w:rsidRPr="001B0EEB">
        <w:rPr>
          <w:rFonts w:ascii="Helvetica" w:hAnsi="Helvetica"/>
        </w:rPr>
        <w:t>Quantité : 1</w:t>
      </w:r>
      <w:r>
        <w:rPr>
          <w:rFonts w:ascii="Helvetica" w:hAnsi="Helvetica"/>
        </w:rPr>
        <w:t>6</w:t>
      </w:r>
      <w:r w:rsidRPr="001B0EEB">
        <w:rPr>
          <w:rFonts w:ascii="Helvetica" w:hAnsi="Helvetica"/>
        </w:rPr>
        <w:t>,</w:t>
      </w:r>
      <w:r>
        <w:rPr>
          <w:rFonts w:ascii="Helvetica" w:hAnsi="Helvetica"/>
        </w:rPr>
        <w:t>5</w:t>
      </w:r>
      <w:r w:rsidRPr="001B0EEB">
        <w:rPr>
          <w:rFonts w:ascii="Helvetica" w:hAnsi="Helvetica"/>
        </w:rPr>
        <w:t xml:space="preserve"> m²</w:t>
      </w:r>
    </w:p>
    <w:p w14:paraId="196BCD4A" w14:textId="77777777" w:rsidR="0027261E" w:rsidRDefault="0027261E" w:rsidP="0027261E">
      <w:pPr>
        <w:rPr>
          <w:highlight w:val="yellow"/>
          <w:lang w:eastAsia="fr-FR"/>
        </w:rPr>
      </w:pPr>
    </w:p>
    <w:p w14:paraId="24028823" w14:textId="38A687E2" w:rsidR="00143254" w:rsidRPr="006053DB" w:rsidRDefault="00143254" w:rsidP="00143254">
      <w:pPr>
        <w:pStyle w:val="Paragraphedeliste"/>
        <w:numPr>
          <w:ilvl w:val="2"/>
          <w:numId w:val="18"/>
        </w:numPr>
        <w:rPr>
          <w:rFonts w:ascii="Helvetica" w:hAnsi="Helvetica"/>
          <w:b/>
          <w:bCs/>
          <w:szCs w:val="20"/>
        </w:rPr>
      </w:pPr>
      <w:r w:rsidRPr="006053DB">
        <w:rPr>
          <w:rFonts w:ascii="Helvetica" w:hAnsi="Helvetica"/>
          <w:b/>
          <w:bCs/>
          <w:szCs w:val="20"/>
        </w:rPr>
        <w:t xml:space="preserve">Cimaise </w:t>
      </w:r>
      <w:r>
        <w:rPr>
          <w:rFonts w:ascii="Helvetica" w:hAnsi="Helvetica"/>
          <w:b/>
          <w:bCs/>
          <w:szCs w:val="20"/>
        </w:rPr>
        <w:t>existante</w:t>
      </w:r>
      <w:r w:rsidRPr="006053DB">
        <w:rPr>
          <w:rFonts w:ascii="Helvetica" w:hAnsi="Helvetica"/>
          <w:b/>
          <w:bCs/>
          <w:szCs w:val="20"/>
        </w:rPr>
        <w:t xml:space="preserve"> C</w:t>
      </w:r>
      <w:r>
        <w:rPr>
          <w:rFonts w:ascii="Helvetica" w:hAnsi="Helvetica"/>
          <w:b/>
          <w:bCs/>
          <w:szCs w:val="20"/>
        </w:rPr>
        <w:t>E01</w:t>
      </w:r>
    </w:p>
    <w:p w14:paraId="102D6B0D" w14:textId="0D611B63" w:rsidR="00143254" w:rsidRPr="001B0EEB" w:rsidRDefault="00143254" w:rsidP="00143254">
      <w:pPr>
        <w:rPr>
          <w:rFonts w:ascii="Helvetica" w:hAnsi="Helvetica"/>
        </w:rPr>
      </w:pPr>
      <w:r>
        <w:rPr>
          <w:rFonts w:ascii="Helvetica" w:hAnsi="Helvetica"/>
        </w:rPr>
        <w:t>Adaptation</w:t>
      </w:r>
      <w:r w:rsidRPr="001B0EEB">
        <w:rPr>
          <w:rFonts w:ascii="Helvetica" w:hAnsi="Helvetica"/>
        </w:rPr>
        <w:t xml:space="preserve"> d’une </w:t>
      </w:r>
      <w:r w:rsidRPr="00143254">
        <w:rPr>
          <w:rFonts w:ascii="Helvetica" w:hAnsi="Helvetica"/>
        </w:rPr>
        <w:t xml:space="preserve">cimaise </w:t>
      </w:r>
      <w:r>
        <w:rPr>
          <w:rFonts w:ascii="Helvetica" w:hAnsi="Helvetica"/>
        </w:rPr>
        <w:t xml:space="preserve">existante, </w:t>
      </w:r>
      <w:r w:rsidRPr="00143254">
        <w:rPr>
          <w:rFonts w:ascii="Helvetica" w:hAnsi="Helvetica"/>
        </w:rPr>
        <w:t>double face</w:t>
      </w:r>
      <w:r>
        <w:rPr>
          <w:rFonts w:ascii="Helvetica" w:hAnsi="Helvetica"/>
        </w:rPr>
        <w:t>,</w:t>
      </w:r>
      <w:r w:rsidRPr="001B0EEB">
        <w:rPr>
          <w:rFonts w:ascii="Helvetica" w:hAnsi="Helvetica"/>
        </w:rPr>
        <w:t xml:space="preserve"> en MDF (cf. cahier graphique, page</w:t>
      </w:r>
      <w:r w:rsidR="00F83CF1">
        <w:rPr>
          <w:rFonts w:ascii="Helvetica" w:hAnsi="Helvetica"/>
        </w:rPr>
        <w:t>s 22, 29</w:t>
      </w:r>
      <w:r w:rsidRPr="001B0EEB">
        <w:rPr>
          <w:rFonts w:ascii="Helvetica" w:hAnsi="Helvetica"/>
        </w:rPr>
        <w:t>)</w:t>
      </w:r>
    </w:p>
    <w:p w14:paraId="39709E60" w14:textId="0B3646E7" w:rsidR="00143254" w:rsidRPr="001B0EEB" w:rsidRDefault="00143254" w:rsidP="00143254">
      <w:pPr>
        <w:pStyle w:val="Paragraphedeliste"/>
        <w:numPr>
          <w:ilvl w:val="0"/>
          <w:numId w:val="17"/>
        </w:numPr>
        <w:rPr>
          <w:rFonts w:ascii="Helvetica" w:hAnsi="Helvetica"/>
        </w:rPr>
      </w:pPr>
      <w:r w:rsidRPr="001B0EEB">
        <w:rPr>
          <w:rFonts w:ascii="Helvetica" w:hAnsi="Helvetica"/>
        </w:rPr>
        <w:t xml:space="preserve">Largeur : </w:t>
      </w:r>
      <w:r>
        <w:rPr>
          <w:rFonts w:ascii="Helvetica" w:hAnsi="Helvetica"/>
        </w:rPr>
        <w:t>6200</w:t>
      </w:r>
      <w:r w:rsidRPr="001B0EEB">
        <w:rPr>
          <w:rFonts w:ascii="Helvetica" w:hAnsi="Helvetica"/>
        </w:rPr>
        <w:t>mm</w:t>
      </w:r>
    </w:p>
    <w:p w14:paraId="30789BBF" w14:textId="77777777" w:rsidR="00143254" w:rsidRPr="001B0EEB" w:rsidRDefault="00143254" w:rsidP="00143254">
      <w:pPr>
        <w:pStyle w:val="Paragraphedeliste"/>
        <w:numPr>
          <w:ilvl w:val="0"/>
          <w:numId w:val="17"/>
        </w:numPr>
        <w:rPr>
          <w:rFonts w:ascii="Helvetica" w:hAnsi="Helvetica"/>
        </w:rPr>
      </w:pPr>
      <w:r w:rsidRPr="001B0EEB">
        <w:rPr>
          <w:rFonts w:ascii="Helvetica" w:hAnsi="Helvetica"/>
        </w:rPr>
        <w:t>Épaisseur : 300mm</w:t>
      </w:r>
    </w:p>
    <w:p w14:paraId="1DFBC42F" w14:textId="77777777" w:rsidR="00143254" w:rsidRPr="001B0EEB" w:rsidRDefault="00143254" w:rsidP="00143254">
      <w:pPr>
        <w:pStyle w:val="Paragraphedeliste"/>
        <w:numPr>
          <w:ilvl w:val="0"/>
          <w:numId w:val="17"/>
        </w:numPr>
        <w:rPr>
          <w:rFonts w:ascii="Helvetica" w:hAnsi="Helvetica"/>
        </w:rPr>
      </w:pPr>
      <w:r w:rsidRPr="001B0EEB">
        <w:rPr>
          <w:rFonts w:ascii="Helvetica" w:hAnsi="Helvetica"/>
        </w:rPr>
        <w:t>Hauteur : 3000mm</w:t>
      </w:r>
    </w:p>
    <w:p w14:paraId="0C39E493" w14:textId="28CE2139" w:rsidR="00143254" w:rsidRDefault="00A41681" w:rsidP="0027261E">
      <w:pPr>
        <w:rPr>
          <w:lang w:eastAsia="fr-FR"/>
        </w:rPr>
      </w:pPr>
      <w:r>
        <w:rPr>
          <w:lang w:eastAsia="fr-FR"/>
        </w:rPr>
        <w:t xml:space="preserve">La cimaise originale sera découpée par l’entreprise d’agencement de l’exposition précédente. Prévoir sa fermeture </w:t>
      </w:r>
      <w:r w:rsidR="00F51539">
        <w:rPr>
          <w:lang w:eastAsia="fr-FR"/>
        </w:rPr>
        <w:t xml:space="preserve">latérale </w:t>
      </w:r>
      <w:r>
        <w:rPr>
          <w:lang w:eastAsia="fr-FR"/>
        </w:rPr>
        <w:t>avec une tête de cimaise en MDF.</w:t>
      </w:r>
    </w:p>
    <w:p w14:paraId="028E89E8" w14:textId="0161FA22" w:rsidR="00A41681" w:rsidRDefault="00A41681" w:rsidP="0027261E">
      <w:pPr>
        <w:rPr>
          <w:lang w:eastAsia="fr-FR"/>
        </w:rPr>
      </w:pPr>
      <w:r>
        <w:rPr>
          <w:lang w:eastAsia="fr-FR"/>
        </w:rPr>
        <w:t>Prévoir l’ouverture de la fenêtre Fe01, de dimensions L400 x P300 x H2250mm, l’encastrement de la vitrine V1.8, et l’installation des vitrines tablettes suspendues V1.3 et V1.11, décrites ci-avant.</w:t>
      </w:r>
    </w:p>
    <w:p w14:paraId="046A5508" w14:textId="174E62FB" w:rsidR="00A41681" w:rsidRDefault="00A41681" w:rsidP="0027261E">
      <w:pPr>
        <w:rPr>
          <w:lang w:eastAsia="fr-FR"/>
        </w:rPr>
      </w:pPr>
      <w:r>
        <w:rPr>
          <w:lang w:eastAsia="fr-FR"/>
        </w:rPr>
        <w:t>Prévoir aussi le passage du câblage électrique pour alimenter l’éclairage intégré dans la vitrine V1.8, et une trappe d’accès aux nourrices, de dimensions L400xH200mm, avec serrure batteuse à clé carrée.</w:t>
      </w:r>
    </w:p>
    <w:p w14:paraId="10D7A209" w14:textId="15316550" w:rsidR="00F51539" w:rsidRDefault="00F51539" w:rsidP="00F51539">
      <w:pPr>
        <w:rPr>
          <w:rFonts w:ascii="Helvetica" w:hAnsi="Helvetica"/>
        </w:rPr>
      </w:pPr>
      <w:r w:rsidRPr="001B0EEB">
        <w:rPr>
          <w:rFonts w:ascii="Helvetica" w:hAnsi="Helvetica"/>
        </w:rPr>
        <w:t xml:space="preserve">Quantité : </w:t>
      </w:r>
      <w:r>
        <w:rPr>
          <w:rFonts w:ascii="Helvetica" w:hAnsi="Helvetica"/>
        </w:rPr>
        <w:t>1 unité</w:t>
      </w:r>
    </w:p>
    <w:p w14:paraId="1E9BA638" w14:textId="77777777" w:rsidR="00F51539" w:rsidRDefault="00F51539" w:rsidP="00F51539">
      <w:pPr>
        <w:rPr>
          <w:highlight w:val="yellow"/>
          <w:lang w:eastAsia="fr-FR"/>
        </w:rPr>
      </w:pPr>
    </w:p>
    <w:p w14:paraId="544462AC" w14:textId="1FFE9745" w:rsidR="00F51539" w:rsidRPr="006053DB" w:rsidRDefault="00F51539" w:rsidP="00F51539">
      <w:pPr>
        <w:pStyle w:val="Paragraphedeliste"/>
        <w:numPr>
          <w:ilvl w:val="2"/>
          <w:numId w:val="18"/>
        </w:numPr>
        <w:rPr>
          <w:rFonts w:ascii="Helvetica" w:hAnsi="Helvetica"/>
          <w:b/>
          <w:bCs/>
          <w:szCs w:val="20"/>
        </w:rPr>
      </w:pPr>
      <w:r w:rsidRPr="006053DB">
        <w:rPr>
          <w:rFonts w:ascii="Helvetica" w:hAnsi="Helvetica"/>
          <w:b/>
          <w:bCs/>
          <w:szCs w:val="20"/>
        </w:rPr>
        <w:t xml:space="preserve">Cimaise </w:t>
      </w:r>
      <w:r>
        <w:rPr>
          <w:rFonts w:ascii="Helvetica" w:hAnsi="Helvetica"/>
          <w:b/>
          <w:bCs/>
          <w:szCs w:val="20"/>
        </w:rPr>
        <w:t>existante</w:t>
      </w:r>
      <w:r w:rsidRPr="006053DB">
        <w:rPr>
          <w:rFonts w:ascii="Helvetica" w:hAnsi="Helvetica"/>
          <w:b/>
          <w:bCs/>
          <w:szCs w:val="20"/>
        </w:rPr>
        <w:t xml:space="preserve"> C</w:t>
      </w:r>
      <w:r>
        <w:rPr>
          <w:rFonts w:ascii="Helvetica" w:hAnsi="Helvetica"/>
          <w:b/>
          <w:bCs/>
          <w:szCs w:val="20"/>
        </w:rPr>
        <w:t>E02</w:t>
      </w:r>
    </w:p>
    <w:p w14:paraId="5E8A4064" w14:textId="64A73F64" w:rsidR="00F51539" w:rsidRPr="001B0EEB" w:rsidRDefault="00F51539" w:rsidP="00F51539">
      <w:pPr>
        <w:rPr>
          <w:rFonts w:ascii="Helvetica" w:hAnsi="Helvetica"/>
        </w:rPr>
      </w:pPr>
      <w:r>
        <w:rPr>
          <w:rFonts w:ascii="Helvetica" w:hAnsi="Helvetica"/>
        </w:rPr>
        <w:t>Adaptation</w:t>
      </w:r>
      <w:r w:rsidRPr="001B0EEB">
        <w:rPr>
          <w:rFonts w:ascii="Helvetica" w:hAnsi="Helvetica"/>
        </w:rPr>
        <w:t xml:space="preserve"> d’une </w:t>
      </w:r>
      <w:r w:rsidRPr="00143254">
        <w:rPr>
          <w:rFonts w:ascii="Helvetica" w:hAnsi="Helvetica"/>
        </w:rPr>
        <w:t xml:space="preserve">cimaise </w:t>
      </w:r>
      <w:r>
        <w:rPr>
          <w:rFonts w:ascii="Helvetica" w:hAnsi="Helvetica"/>
        </w:rPr>
        <w:t xml:space="preserve">existante, </w:t>
      </w:r>
      <w:r w:rsidRPr="00143254">
        <w:rPr>
          <w:rFonts w:ascii="Helvetica" w:hAnsi="Helvetica"/>
        </w:rPr>
        <w:t>double face</w:t>
      </w:r>
      <w:r>
        <w:rPr>
          <w:rFonts w:ascii="Helvetica" w:hAnsi="Helvetica"/>
        </w:rPr>
        <w:t xml:space="preserve"> en angle,</w:t>
      </w:r>
      <w:r w:rsidRPr="001B0EEB">
        <w:rPr>
          <w:rFonts w:ascii="Helvetica" w:hAnsi="Helvetica"/>
        </w:rPr>
        <w:t xml:space="preserve"> en MDF (cf. cahier graphique, page </w:t>
      </w:r>
      <w:r w:rsidR="00F83CF1">
        <w:rPr>
          <w:rFonts w:ascii="Helvetica" w:hAnsi="Helvetica"/>
        </w:rPr>
        <w:t>22</w:t>
      </w:r>
      <w:r w:rsidRPr="001B0EEB">
        <w:rPr>
          <w:rFonts w:ascii="Helvetica" w:hAnsi="Helvetica"/>
        </w:rPr>
        <w:t>)</w:t>
      </w:r>
    </w:p>
    <w:p w14:paraId="78D52958" w14:textId="3A34E9F1" w:rsidR="00F51539" w:rsidRPr="001B0EEB" w:rsidRDefault="00F51539" w:rsidP="00F51539">
      <w:pPr>
        <w:pStyle w:val="Paragraphedeliste"/>
        <w:numPr>
          <w:ilvl w:val="0"/>
          <w:numId w:val="17"/>
        </w:numPr>
        <w:rPr>
          <w:rFonts w:ascii="Helvetica" w:hAnsi="Helvetica"/>
        </w:rPr>
      </w:pPr>
      <w:r w:rsidRPr="001B0EEB">
        <w:rPr>
          <w:rFonts w:ascii="Helvetica" w:hAnsi="Helvetica"/>
        </w:rPr>
        <w:t xml:space="preserve">Largeur </w:t>
      </w:r>
      <w:r>
        <w:rPr>
          <w:rFonts w:ascii="Helvetica" w:hAnsi="Helvetica"/>
        </w:rPr>
        <w:t xml:space="preserve">totale </w:t>
      </w:r>
      <w:r w:rsidRPr="001B0EEB">
        <w:rPr>
          <w:rFonts w:ascii="Helvetica" w:hAnsi="Helvetica"/>
        </w:rPr>
        <w:t xml:space="preserve">: </w:t>
      </w:r>
      <w:r>
        <w:rPr>
          <w:rFonts w:ascii="Helvetica" w:hAnsi="Helvetica"/>
        </w:rPr>
        <w:t>11815</w:t>
      </w:r>
      <w:r w:rsidRPr="001B0EEB">
        <w:rPr>
          <w:rFonts w:ascii="Helvetica" w:hAnsi="Helvetica"/>
        </w:rPr>
        <w:t>mm</w:t>
      </w:r>
    </w:p>
    <w:p w14:paraId="24A02030" w14:textId="77777777" w:rsidR="00F51539" w:rsidRPr="001B0EEB" w:rsidRDefault="00F51539" w:rsidP="00F51539">
      <w:pPr>
        <w:pStyle w:val="Paragraphedeliste"/>
        <w:numPr>
          <w:ilvl w:val="0"/>
          <w:numId w:val="17"/>
        </w:numPr>
        <w:rPr>
          <w:rFonts w:ascii="Helvetica" w:hAnsi="Helvetica"/>
        </w:rPr>
      </w:pPr>
      <w:r w:rsidRPr="001B0EEB">
        <w:rPr>
          <w:rFonts w:ascii="Helvetica" w:hAnsi="Helvetica"/>
        </w:rPr>
        <w:t>Épaisseur : 300mm</w:t>
      </w:r>
    </w:p>
    <w:p w14:paraId="2DFF97CC" w14:textId="77777777" w:rsidR="00F51539" w:rsidRPr="001B0EEB" w:rsidRDefault="00F51539" w:rsidP="00F51539">
      <w:pPr>
        <w:pStyle w:val="Paragraphedeliste"/>
        <w:numPr>
          <w:ilvl w:val="0"/>
          <w:numId w:val="17"/>
        </w:numPr>
        <w:rPr>
          <w:rFonts w:ascii="Helvetica" w:hAnsi="Helvetica"/>
        </w:rPr>
      </w:pPr>
      <w:r w:rsidRPr="001B0EEB">
        <w:rPr>
          <w:rFonts w:ascii="Helvetica" w:hAnsi="Helvetica"/>
        </w:rPr>
        <w:t>Hauteur : 3000mm</w:t>
      </w:r>
    </w:p>
    <w:p w14:paraId="416F3617" w14:textId="6F737D85" w:rsidR="00F51539" w:rsidRDefault="00F51539" w:rsidP="00F51539">
      <w:pPr>
        <w:rPr>
          <w:lang w:eastAsia="fr-FR"/>
        </w:rPr>
      </w:pPr>
      <w:r>
        <w:rPr>
          <w:lang w:eastAsia="fr-FR"/>
        </w:rPr>
        <w:t>La cimaise originale sera découpée par l’entreprise d’agencement de l’exposition précédente. Prévoir sa fermeture latérale avec une tête de cimaise en MDF.</w:t>
      </w:r>
    </w:p>
    <w:p w14:paraId="728FF096" w14:textId="77777777" w:rsidR="00F51539" w:rsidRDefault="00F51539" w:rsidP="00F51539">
      <w:pPr>
        <w:rPr>
          <w:rFonts w:ascii="Helvetica" w:hAnsi="Helvetica"/>
        </w:rPr>
      </w:pPr>
      <w:r w:rsidRPr="001B0EEB">
        <w:rPr>
          <w:rFonts w:ascii="Helvetica" w:hAnsi="Helvetica"/>
        </w:rPr>
        <w:t xml:space="preserve">Quantité : </w:t>
      </w:r>
      <w:r>
        <w:rPr>
          <w:rFonts w:ascii="Helvetica" w:hAnsi="Helvetica"/>
        </w:rPr>
        <w:t>1 unité</w:t>
      </w:r>
    </w:p>
    <w:p w14:paraId="60406C8B" w14:textId="77777777" w:rsidR="0027261E" w:rsidRDefault="0027261E" w:rsidP="0027261E">
      <w:pPr>
        <w:rPr>
          <w:highlight w:val="yellow"/>
          <w:lang w:eastAsia="fr-FR"/>
        </w:rPr>
      </w:pPr>
    </w:p>
    <w:p w14:paraId="52A1F56B" w14:textId="7CA7CC46" w:rsidR="00F51539" w:rsidRPr="00B24C80" w:rsidRDefault="00F51539" w:rsidP="00F51539">
      <w:pPr>
        <w:pStyle w:val="Paragraphedeliste"/>
        <w:numPr>
          <w:ilvl w:val="2"/>
          <w:numId w:val="18"/>
        </w:numPr>
        <w:rPr>
          <w:rFonts w:ascii="Helvetica" w:hAnsi="Helvetica"/>
          <w:b/>
          <w:bCs/>
          <w:szCs w:val="20"/>
        </w:rPr>
      </w:pPr>
      <w:r w:rsidRPr="00B24C80">
        <w:rPr>
          <w:rFonts w:ascii="Helvetica" w:hAnsi="Helvetica"/>
          <w:b/>
          <w:bCs/>
          <w:szCs w:val="20"/>
        </w:rPr>
        <w:t>Podium P01</w:t>
      </w:r>
    </w:p>
    <w:p w14:paraId="4B12C5EF" w14:textId="27086735" w:rsidR="00B24C80" w:rsidRPr="001B0EEB" w:rsidRDefault="00B24C80" w:rsidP="00B24C80">
      <w:pPr>
        <w:rPr>
          <w:rFonts w:ascii="Helvetica" w:hAnsi="Helvetica"/>
        </w:rPr>
      </w:pPr>
      <w:r>
        <w:rPr>
          <w:rFonts w:ascii="Helvetica" w:hAnsi="Helvetica"/>
        </w:rPr>
        <w:t>Installation</w:t>
      </w:r>
      <w:r w:rsidRPr="001B0EEB">
        <w:rPr>
          <w:rFonts w:ascii="Helvetica" w:hAnsi="Helvetica"/>
        </w:rPr>
        <w:t xml:space="preserve"> d’un </w:t>
      </w:r>
      <w:r>
        <w:rPr>
          <w:rFonts w:ascii="Helvetica" w:hAnsi="Helvetica"/>
        </w:rPr>
        <w:t>podium</w:t>
      </w:r>
      <w:r w:rsidRPr="001B0EEB">
        <w:rPr>
          <w:rFonts w:ascii="Helvetica" w:hAnsi="Helvetica"/>
        </w:rPr>
        <w:t xml:space="preserve"> en MDF,</w:t>
      </w:r>
      <w:r>
        <w:rPr>
          <w:rFonts w:ascii="Helvetica" w:hAnsi="Helvetica"/>
        </w:rPr>
        <w:t xml:space="preserve"> construit à partir de matériaux récupérés</w:t>
      </w:r>
      <w:r w:rsidRPr="001B0EEB">
        <w:rPr>
          <w:rFonts w:ascii="Helvetica" w:hAnsi="Helvetica"/>
        </w:rPr>
        <w:t xml:space="preserve"> (cf. cahier graphique, page</w:t>
      </w:r>
      <w:r w:rsidR="00F83CF1">
        <w:rPr>
          <w:rFonts w:ascii="Helvetica" w:hAnsi="Helvetica"/>
        </w:rPr>
        <w:t>s 23, 29, 32</w:t>
      </w:r>
      <w:r w:rsidRPr="001B0EEB">
        <w:rPr>
          <w:rFonts w:ascii="Helvetica" w:hAnsi="Helvetica"/>
        </w:rPr>
        <w:t>)</w:t>
      </w:r>
      <w:r>
        <w:rPr>
          <w:rFonts w:ascii="Helvetica" w:hAnsi="Helvetica"/>
        </w:rPr>
        <w:t>.</w:t>
      </w:r>
    </w:p>
    <w:p w14:paraId="0E821CFD" w14:textId="1FCC99E8" w:rsidR="00B24C80" w:rsidRDefault="00B24C80" w:rsidP="00B24C80">
      <w:pPr>
        <w:pStyle w:val="Paragraphedeliste"/>
        <w:numPr>
          <w:ilvl w:val="0"/>
          <w:numId w:val="17"/>
        </w:numPr>
        <w:rPr>
          <w:rFonts w:ascii="Helvetica" w:hAnsi="Helvetica"/>
        </w:rPr>
      </w:pPr>
      <w:r>
        <w:rPr>
          <w:rFonts w:ascii="Helvetica" w:hAnsi="Helvetica"/>
        </w:rPr>
        <w:t>Longueur : 2205mm</w:t>
      </w:r>
    </w:p>
    <w:p w14:paraId="2A404854" w14:textId="4F52D04B" w:rsidR="00B24C80" w:rsidRPr="001B0EEB" w:rsidRDefault="00B24C80" w:rsidP="00B24C80">
      <w:pPr>
        <w:pStyle w:val="Paragraphedeliste"/>
        <w:numPr>
          <w:ilvl w:val="0"/>
          <w:numId w:val="17"/>
        </w:numPr>
        <w:rPr>
          <w:rFonts w:ascii="Helvetica" w:hAnsi="Helvetica"/>
        </w:rPr>
      </w:pPr>
      <w:r w:rsidRPr="001B0EEB">
        <w:rPr>
          <w:rFonts w:ascii="Helvetica" w:hAnsi="Helvetica"/>
        </w:rPr>
        <w:t xml:space="preserve">Largeur : </w:t>
      </w:r>
      <w:r>
        <w:rPr>
          <w:rFonts w:ascii="Helvetica" w:hAnsi="Helvetica"/>
        </w:rPr>
        <w:t>2115</w:t>
      </w:r>
      <w:r w:rsidRPr="001B0EEB">
        <w:rPr>
          <w:rFonts w:ascii="Helvetica" w:hAnsi="Helvetica"/>
        </w:rPr>
        <w:t>mm</w:t>
      </w:r>
    </w:p>
    <w:p w14:paraId="0B1F4E7D" w14:textId="5137F00F" w:rsidR="00B24C80" w:rsidRPr="00B24C80" w:rsidRDefault="00B24C80" w:rsidP="00B24C80">
      <w:pPr>
        <w:pStyle w:val="Paragraphedeliste"/>
        <w:numPr>
          <w:ilvl w:val="0"/>
          <w:numId w:val="17"/>
        </w:numPr>
        <w:rPr>
          <w:rFonts w:ascii="Helvetica" w:hAnsi="Helvetica"/>
        </w:rPr>
      </w:pPr>
      <w:r w:rsidRPr="001B0EEB">
        <w:rPr>
          <w:rFonts w:ascii="Helvetica" w:hAnsi="Helvetica"/>
        </w:rPr>
        <w:t xml:space="preserve">Hauteur : </w:t>
      </w:r>
      <w:r>
        <w:rPr>
          <w:rFonts w:ascii="Helvetica" w:hAnsi="Helvetica"/>
        </w:rPr>
        <w:t>200</w:t>
      </w:r>
      <w:r w:rsidRPr="001B0EEB">
        <w:rPr>
          <w:rFonts w:ascii="Helvetica" w:hAnsi="Helvetica"/>
        </w:rPr>
        <w:t>mm</w:t>
      </w:r>
    </w:p>
    <w:p w14:paraId="2100D1FA" w14:textId="1CA7F1D1" w:rsidR="00B24C80" w:rsidRDefault="00B24C80" w:rsidP="00B24C80">
      <w:pPr>
        <w:rPr>
          <w:rFonts w:ascii="Helvetica" w:hAnsi="Helvetica"/>
        </w:rPr>
      </w:pPr>
      <w:r>
        <w:rPr>
          <w:rFonts w:ascii="Helvetica" w:hAnsi="Helvetica"/>
        </w:rPr>
        <w:t>Ce podium fait partie de l’ensemble E01.</w:t>
      </w:r>
    </w:p>
    <w:p w14:paraId="412FB861" w14:textId="108DC0BA" w:rsidR="00B24C80" w:rsidRPr="00404725" w:rsidRDefault="00404725" w:rsidP="00404725">
      <w:pPr>
        <w:rPr>
          <w:rFonts w:ascii="Helvetica" w:hAnsi="Helvetica"/>
        </w:rPr>
      </w:pPr>
      <w:r w:rsidRPr="001B0EEB">
        <w:rPr>
          <w:rFonts w:ascii="Helvetica" w:hAnsi="Helvetica"/>
        </w:rPr>
        <w:t xml:space="preserve">Quantité : </w:t>
      </w:r>
      <w:r>
        <w:rPr>
          <w:rFonts w:ascii="Helvetica" w:hAnsi="Helvetica"/>
        </w:rPr>
        <w:t>4</w:t>
      </w:r>
      <w:r w:rsidRPr="001B0EEB">
        <w:rPr>
          <w:rFonts w:ascii="Helvetica" w:hAnsi="Helvetica"/>
        </w:rPr>
        <w:t>,</w:t>
      </w:r>
      <w:r>
        <w:rPr>
          <w:rFonts w:ascii="Helvetica" w:hAnsi="Helvetica"/>
        </w:rPr>
        <w:t>1</w:t>
      </w:r>
      <w:r w:rsidRPr="001B0EEB">
        <w:rPr>
          <w:rFonts w:ascii="Helvetica" w:hAnsi="Helvetica"/>
        </w:rPr>
        <w:t xml:space="preserve"> m²</w:t>
      </w:r>
    </w:p>
    <w:p w14:paraId="620FEAC5" w14:textId="77777777" w:rsidR="00F51539" w:rsidRDefault="00F51539" w:rsidP="00F51539">
      <w:pPr>
        <w:pStyle w:val="Paragraphedeliste"/>
        <w:rPr>
          <w:rFonts w:ascii="Helvetica" w:hAnsi="Helvetica"/>
          <w:b/>
          <w:bCs/>
          <w:color w:val="EE0000"/>
          <w:szCs w:val="20"/>
        </w:rPr>
      </w:pPr>
    </w:p>
    <w:p w14:paraId="29A34C21" w14:textId="04AB74A5" w:rsidR="00F51539" w:rsidRPr="00404725" w:rsidRDefault="00F51539" w:rsidP="00F51539">
      <w:pPr>
        <w:pStyle w:val="Paragraphedeliste"/>
        <w:numPr>
          <w:ilvl w:val="2"/>
          <w:numId w:val="18"/>
        </w:numPr>
        <w:rPr>
          <w:rFonts w:ascii="Helvetica" w:hAnsi="Helvetica"/>
          <w:b/>
          <w:bCs/>
          <w:szCs w:val="20"/>
        </w:rPr>
      </w:pPr>
      <w:r w:rsidRPr="00404725">
        <w:rPr>
          <w:rFonts w:ascii="Helvetica" w:hAnsi="Helvetica"/>
          <w:b/>
          <w:bCs/>
          <w:szCs w:val="20"/>
        </w:rPr>
        <w:t>Podium P02</w:t>
      </w:r>
    </w:p>
    <w:p w14:paraId="4A483F8F" w14:textId="51A39C4E" w:rsidR="00B24C80" w:rsidRPr="00404725" w:rsidRDefault="00B24C80" w:rsidP="00B24C80">
      <w:pPr>
        <w:rPr>
          <w:rFonts w:ascii="Helvetica" w:hAnsi="Helvetica"/>
        </w:rPr>
      </w:pPr>
      <w:r w:rsidRPr="00404725">
        <w:rPr>
          <w:rFonts w:ascii="Helvetica" w:hAnsi="Helvetica"/>
        </w:rPr>
        <w:t>Installation d’un podium en MDF, construit à partir de matériaux récupérés (cf. cahier graphique, page</w:t>
      </w:r>
      <w:r w:rsidR="00F83CF1">
        <w:rPr>
          <w:rFonts w:ascii="Helvetica" w:hAnsi="Helvetica"/>
        </w:rPr>
        <w:t>s 23, 37, 39</w:t>
      </w:r>
      <w:r w:rsidRPr="00404725">
        <w:rPr>
          <w:rFonts w:ascii="Helvetica" w:hAnsi="Helvetica"/>
        </w:rPr>
        <w:t>).</w:t>
      </w:r>
    </w:p>
    <w:p w14:paraId="50BB2EAF" w14:textId="766DB0F8" w:rsidR="00B24C80" w:rsidRPr="00404725" w:rsidRDefault="00B24C80" w:rsidP="00B24C80">
      <w:pPr>
        <w:pStyle w:val="Paragraphedeliste"/>
        <w:numPr>
          <w:ilvl w:val="0"/>
          <w:numId w:val="17"/>
        </w:numPr>
        <w:rPr>
          <w:rFonts w:ascii="Helvetica" w:hAnsi="Helvetica"/>
        </w:rPr>
      </w:pPr>
      <w:r w:rsidRPr="00404725">
        <w:rPr>
          <w:rFonts w:ascii="Helvetica" w:hAnsi="Helvetica"/>
        </w:rPr>
        <w:lastRenderedPageBreak/>
        <w:t>Longueur : 3095mm</w:t>
      </w:r>
    </w:p>
    <w:p w14:paraId="37FAD255" w14:textId="0F8C4DF8" w:rsidR="00B24C80" w:rsidRPr="00404725" w:rsidRDefault="00B24C80" w:rsidP="00B24C80">
      <w:pPr>
        <w:pStyle w:val="Paragraphedeliste"/>
        <w:numPr>
          <w:ilvl w:val="0"/>
          <w:numId w:val="17"/>
        </w:numPr>
        <w:rPr>
          <w:rFonts w:ascii="Helvetica" w:hAnsi="Helvetica"/>
        </w:rPr>
      </w:pPr>
      <w:r w:rsidRPr="00404725">
        <w:rPr>
          <w:rFonts w:ascii="Helvetica" w:hAnsi="Helvetica"/>
        </w:rPr>
        <w:t>Largeur : 2985mm</w:t>
      </w:r>
    </w:p>
    <w:p w14:paraId="2C63C9CB" w14:textId="77777777" w:rsidR="00B24C80" w:rsidRPr="00B24C80" w:rsidRDefault="00B24C80" w:rsidP="00B24C80">
      <w:pPr>
        <w:pStyle w:val="Paragraphedeliste"/>
        <w:numPr>
          <w:ilvl w:val="0"/>
          <w:numId w:val="17"/>
        </w:numPr>
        <w:rPr>
          <w:rFonts w:ascii="Helvetica" w:hAnsi="Helvetica"/>
        </w:rPr>
      </w:pPr>
      <w:r w:rsidRPr="001B0EEB">
        <w:rPr>
          <w:rFonts w:ascii="Helvetica" w:hAnsi="Helvetica"/>
        </w:rPr>
        <w:t xml:space="preserve">Hauteur : </w:t>
      </w:r>
      <w:r>
        <w:rPr>
          <w:rFonts w:ascii="Helvetica" w:hAnsi="Helvetica"/>
        </w:rPr>
        <w:t>200</w:t>
      </w:r>
      <w:r w:rsidRPr="001B0EEB">
        <w:rPr>
          <w:rFonts w:ascii="Helvetica" w:hAnsi="Helvetica"/>
        </w:rPr>
        <w:t>mm</w:t>
      </w:r>
    </w:p>
    <w:p w14:paraId="5E4542CC" w14:textId="66505205" w:rsidR="00B24C80" w:rsidRDefault="00B24C80" w:rsidP="00B24C80">
      <w:pPr>
        <w:rPr>
          <w:rFonts w:ascii="Helvetica" w:hAnsi="Helvetica"/>
        </w:rPr>
      </w:pPr>
      <w:r>
        <w:rPr>
          <w:rFonts w:ascii="Helvetica" w:hAnsi="Helvetica"/>
        </w:rPr>
        <w:t xml:space="preserve">Ce podium fait partie de l’ensemble E02. Prévoir </w:t>
      </w:r>
      <w:r w:rsidR="00404725">
        <w:rPr>
          <w:rFonts w:ascii="Helvetica" w:hAnsi="Helvetica"/>
        </w:rPr>
        <w:t>la fixation du panneau d’accrochage Pa2.5.</w:t>
      </w:r>
    </w:p>
    <w:p w14:paraId="5FA247F1" w14:textId="1BDC29CB" w:rsidR="00F83CF1" w:rsidRPr="00F83CF1" w:rsidRDefault="00F83CF1" w:rsidP="00B24C80">
      <w:pPr>
        <w:rPr>
          <w:rFonts w:ascii="Helvetica" w:hAnsi="Helvetica"/>
          <w:b/>
          <w:bCs/>
        </w:rPr>
      </w:pPr>
      <w:r w:rsidRPr="00F83CF1">
        <w:rPr>
          <w:rFonts w:ascii="Helvetica" w:hAnsi="Helvetica"/>
          <w:b/>
          <w:bCs/>
        </w:rPr>
        <w:t xml:space="preserve">Important : Prévoir son installation après la suspension de l’œuvre (date à </w:t>
      </w:r>
      <w:r>
        <w:rPr>
          <w:rFonts w:ascii="Helvetica" w:hAnsi="Helvetica"/>
          <w:b/>
          <w:bCs/>
        </w:rPr>
        <w:t>confirmer</w:t>
      </w:r>
      <w:r w:rsidRPr="00F83CF1">
        <w:rPr>
          <w:rFonts w:ascii="Helvetica" w:hAnsi="Helvetica"/>
          <w:b/>
          <w:bCs/>
        </w:rPr>
        <w:t>)</w:t>
      </w:r>
      <w:r>
        <w:rPr>
          <w:rFonts w:ascii="Helvetica" w:hAnsi="Helvetica"/>
          <w:b/>
          <w:bCs/>
        </w:rPr>
        <w:t>.</w:t>
      </w:r>
    </w:p>
    <w:p w14:paraId="448948A4" w14:textId="68A1125C" w:rsidR="00404725" w:rsidRDefault="00404725" w:rsidP="00B24C80">
      <w:pPr>
        <w:rPr>
          <w:rFonts w:ascii="Helvetica" w:hAnsi="Helvetica"/>
        </w:rPr>
      </w:pPr>
      <w:r w:rsidRPr="001B0EEB">
        <w:rPr>
          <w:rFonts w:ascii="Helvetica" w:hAnsi="Helvetica"/>
        </w:rPr>
        <w:t xml:space="preserve">Quantité : </w:t>
      </w:r>
      <w:r>
        <w:rPr>
          <w:rFonts w:ascii="Helvetica" w:hAnsi="Helvetica"/>
        </w:rPr>
        <w:t>8</w:t>
      </w:r>
      <w:r w:rsidRPr="001B0EEB">
        <w:rPr>
          <w:rFonts w:ascii="Helvetica" w:hAnsi="Helvetica"/>
        </w:rPr>
        <w:t>,</w:t>
      </w:r>
      <w:r>
        <w:rPr>
          <w:rFonts w:ascii="Helvetica" w:hAnsi="Helvetica"/>
        </w:rPr>
        <w:t>5</w:t>
      </w:r>
      <w:r w:rsidRPr="001B0EEB">
        <w:rPr>
          <w:rFonts w:ascii="Helvetica" w:hAnsi="Helvetica"/>
        </w:rPr>
        <w:t xml:space="preserve"> m²</w:t>
      </w:r>
    </w:p>
    <w:p w14:paraId="26C0B764" w14:textId="77777777" w:rsidR="00B24C80" w:rsidRDefault="00B24C80" w:rsidP="00B24C80">
      <w:pPr>
        <w:pStyle w:val="Paragraphedeliste"/>
        <w:rPr>
          <w:rFonts w:ascii="Helvetica" w:hAnsi="Helvetica"/>
          <w:b/>
          <w:bCs/>
          <w:color w:val="EE0000"/>
          <w:szCs w:val="20"/>
        </w:rPr>
      </w:pPr>
    </w:p>
    <w:p w14:paraId="29ECCB22" w14:textId="77777777" w:rsidR="00F51539" w:rsidRPr="00F51539" w:rsidRDefault="00F51539" w:rsidP="00F51539">
      <w:pPr>
        <w:pStyle w:val="Paragraphedeliste"/>
        <w:rPr>
          <w:rFonts w:ascii="Helvetica" w:hAnsi="Helvetica"/>
          <w:b/>
          <w:bCs/>
          <w:color w:val="EE0000"/>
          <w:szCs w:val="20"/>
        </w:rPr>
      </w:pPr>
    </w:p>
    <w:p w14:paraId="5EDED071" w14:textId="10DDEA37" w:rsidR="00F51539" w:rsidRPr="00404725" w:rsidRDefault="00F51539" w:rsidP="00F51539">
      <w:pPr>
        <w:pStyle w:val="Paragraphedeliste"/>
        <w:numPr>
          <w:ilvl w:val="2"/>
          <w:numId w:val="18"/>
        </w:numPr>
        <w:rPr>
          <w:rFonts w:ascii="Helvetica" w:hAnsi="Helvetica"/>
          <w:b/>
          <w:bCs/>
          <w:szCs w:val="20"/>
        </w:rPr>
      </w:pPr>
      <w:r w:rsidRPr="00404725">
        <w:rPr>
          <w:rFonts w:ascii="Helvetica" w:hAnsi="Helvetica"/>
          <w:b/>
          <w:bCs/>
          <w:szCs w:val="20"/>
        </w:rPr>
        <w:t>Podium P03</w:t>
      </w:r>
    </w:p>
    <w:p w14:paraId="5B953E0C" w14:textId="1E60C1AD" w:rsidR="00404725" w:rsidRPr="00404725" w:rsidRDefault="00404725" w:rsidP="00404725">
      <w:pPr>
        <w:rPr>
          <w:rFonts w:ascii="Helvetica" w:hAnsi="Helvetica"/>
        </w:rPr>
      </w:pPr>
      <w:r w:rsidRPr="00404725">
        <w:rPr>
          <w:rFonts w:ascii="Helvetica" w:hAnsi="Helvetica"/>
        </w:rPr>
        <w:t xml:space="preserve">Installation d’un podium en MDF, construit à partir de matériaux récupérés (cf. cahier graphique, page </w:t>
      </w:r>
      <w:r w:rsidR="002653B8">
        <w:rPr>
          <w:rFonts w:ascii="Helvetica" w:hAnsi="Helvetica"/>
        </w:rPr>
        <w:t>23, 42</w:t>
      </w:r>
      <w:r w:rsidRPr="00404725">
        <w:rPr>
          <w:rFonts w:ascii="Helvetica" w:hAnsi="Helvetica"/>
        </w:rPr>
        <w:t>).</w:t>
      </w:r>
    </w:p>
    <w:p w14:paraId="077A4A8C" w14:textId="799FD1AF" w:rsidR="00404725" w:rsidRPr="00404725" w:rsidRDefault="00404725" w:rsidP="00404725">
      <w:pPr>
        <w:pStyle w:val="Paragraphedeliste"/>
        <w:numPr>
          <w:ilvl w:val="0"/>
          <w:numId w:val="17"/>
        </w:numPr>
        <w:rPr>
          <w:rFonts w:ascii="Helvetica" w:hAnsi="Helvetica"/>
        </w:rPr>
      </w:pPr>
      <w:r w:rsidRPr="00404725">
        <w:rPr>
          <w:rFonts w:ascii="Helvetica" w:hAnsi="Helvetica"/>
        </w:rPr>
        <w:t>Longueur : 3</w:t>
      </w:r>
      <w:r>
        <w:rPr>
          <w:rFonts w:ascii="Helvetica" w:hAnsi="Helvetica"/>
        </w:rPr>
        <w:t>205</w:t>
      </w:r>
      <w:r w:rsidRPr="00404725">
        <w:rPr>
          <w:rFonts w:ascii="Helvetica" w:hAnsi="Helvetica"/>
        </w:rPr>
        <w:t>mm</w:t>
      </w:r>
    </w:p>
    <w:p w14:paraId="798A9DD2" w14:textId="46E24594" w:rsidR="00404725" w:rsidRPr="00404725" w:rsidRDefault="00404725" w:rsidP="00404725">
      <w:pPr>
        <w:pStyle w:val="Paragraphedeliste"/>
        <w:numPr>
          <w:ilvl w:val="0"/>
          <w:numId w:val="17"/>
        </w:numPr>
        <w:rPr>
          <w:rFonts w:ascii="Helvetica" w:hAnsi="Helvetica"/>
        </w:rPr>
      </w:pPr>
      <w:r w:rsidRPr="00404725">
        <w:rPr>
          <w:rFonts w:ascii="Helvetica" w:hAnsi="Helvetica"/>
        </w:rPr>
        <w:t xml:space="preserve">Largeur : </w:t>
      </w:r>
      <w:r>
        <w:rPr>
          <w:rFonts w:ascii="Helvetica" w:hAnsi="Helvetica"/>
        </w:rPr>
        <w:t>2400</w:t>
      </w:r>
      <w:r w:rsidRPr="00404725">
        <w:rPr>
          <w:rFonts w:ascii="Helvetica" w:hAnsi="Helvetica"/>
        </w:rPr>
        <w:t>mm</w:t>
      </w:r>
    </w:p>
    <w:p w14:paraId="55D56DA2" w14:textId="77777777" w:rsidR="00404725" w:rsidRPr="00B24C80" w:rsidRDefault="00404725" w:rsidP="00404725">
      <w:pPr>
        <w:pStyle w:val="Paragraphedeliste"/>
        <w:numPr>
          <w:ilvl w:val="0"/>
          <w:numId w:val="17"/>
        </w:numPr>
        <w:rPr>
          <w:rFonts w:ascii="Helvetica" w:hAnsi="Helvetica"/>
        </w:rPr>
      </w:pPr>
      <w:r w:rsidRPr="001B0EEB">
        <w:rPr>
          <w:rFonts w:ascii="Helvetica" w:hAnsi="Helvetica"/>
        </w:rPr>
        <w:t xml:space="preserve">Hauteur : </w:t>
      </w:r>
      <w:r>
        <w:rPr>
          <w:rFonts w:ascii="Helvetica" w:hAnsi="Helvetica"/>
        </w:rPr>
        <w:t>200</w:t>
      </w:r>
      <w:r w:rsidRPr="001B0EEB">
        <w:rPr>
          <w:rFonts w:ascii="Helvetica" w:hAnsi="Helvetica"/>
        </w:rPr>
        <w:t>mm</w:t>
      </w:r>
    </w:p>
    <w:p w14:paraId="1A35AAC2" w14:textId="50EE4933" w:rsidR="00404725" w:rsidRDefault="00404725" w:rsidP="00404725">
      <w:pPr>
        <w:rPr>
          <w:rFonts w:ascii="Helvetica" w:hAnsi="Helvetica"/>
        </w:rPr>
      </w:pPr>
      <w:r>
        <w:rPr>
          <w:rFonts w:ascii="Helvetica" w:hAnsi="Helvetica"/>
        </w:rPr>
        <w:t xml:space="preserve">Ce podium fait partie de l’ensemble E08. </w:t>
      </w:r>
    </w:p>
    <w:p w14:paraId="03865C75" w14:textId="510BA4A1" w:rsidR="00644DCC" w:rsidRPr="002653B8" w:rsidRDefault="00404725" w:rsidP="002653B8">
      <w:pPr>
        <w:rPr>
          <w:rFonts w:ascii="Helvetica" w:hAnsi="Helvetica"/>
        </w:rPr>
      </w:pPr>
      <w:r w:rsidRPr="001B0EEB">
        <w:rPr>
          <w:rFonts w:ascii="Helvetica" w:hAnsi="Helvetica"/>
        </w:rPr>
        <w:t xml:space="preserve">Quantité : </w:t>
      </w:r>
      <w:r>
        <w:rPr>
          <w:rFonts w:ascii="Helvetica" w:hAnsi="Helvetica"/>
        </w:rPr>
        <w:t>7</w:t>
      </w:r>
      <w:r w:rsidRPr="001B0EEB">
        <w:rPr>
          <w:rFonts w:ascii="Helvetica" w:hAnsi="Helvetica"/>
        </w:rPr>
        <w:t>,</w:t>
      </w:r>
      <w:r>
        <w:rPr>
          <w:rFonts w:ascii="Helvetica" w:hAnsi="Helvetica"/>
        </w:rPr>
        <w:t>7</w:t>
      </w:r>
      <w:r w:rsidRPr="001B0EEB">
        <w:rPr>
          <w:rFonts w:ascii="Helvetica" w:hAnsi="Helvetica"/>
        </w:rPr>
        <w:t xml:space="preserve"> m²</w:t>
      </w:r>
    </w:p>
    <w:p w14:paraId="0CEF9322" w14:textId="77777777" w:rsidR="00644DCC" w:rsidRDefault="00644DCC" w:rsidP="00404725">
      <w:pPr>
        <w:pStyle w:val="Paragraphedeliste"/>
        <w:rPr>
          <w:rFonts w:ascii="Helvetica" w:hAnsi="Helvetica"/>
          <w:b/>
          <w:bCs/>
          <w:color w:val="EE0000"/>
          <w:szCs w:val="20"/>
        </w:rPr>
      </w:pPr>
    </w:p>
    <w:p w14:paraId="7A72B67F" w14:textId="77777777" w:rsidR="00F51539" w:rsidRPr="00F51539" w:rsidRDefault="00F51539" w:rsidP="00F51539">
      <w:pPr>
        <w:pStyle w:val="Paragraphedeliste"/>
        <w:rPr>
          <w:rFonts w:ascii="Helvetica" w:hAnsi="Helvetica"/>
          <w:b/>
          <w:bCs/>
          <w:color w:val="EE0000"/>
          <w:szCs w:val="20"/>
        </w:rPr>
      </w:pPr>
    </w:p>
    <w:p w14:paraId="321039F5" w14:textId="59393377" w:rsidR="00F51539" w:rsidRPr="00B13CC1" w:rsidRDefault="00F51539" w:rsidP="00F51539">
      <w:pPr>
        <w:pStyle w:val="Paragraphedeliste"/>
        <w:numPr>
          <w:ilvl w:val="2"/>
          <w:numId w:val="18"/>
        </w:numPr>
        <w:rPr>
          <w:rFonts w:ascii="Helvetica" w:hAnsi="Helvetica"/>
          <w:b/>
          <w:bCs/>
          <w:szCs w:val="20"/>
        </w:rPr>
      </w:pPr>
      <w:r w:rsidRPr="00B13CC1">
        <w:rPr>
          <w:rFonts w:ascii="Helvetica" w:hAnsi="Helvetica"/>
          <w:b/>
          <w:bCs/>
          <w:szCs w:val="20"/>
        </w:rPr>
        <w:t>Bancs existants B01 / B02</w:t>
      </w:r>
    </w:p>
    <w:p w14:paraId="1E2BEA1B" w14:textId="586C1FC3" w:rsidR="00644DCC" w:rsidRDefault="00644DCC" w:rsidP="00404725">
      <w:pPr>
        <w:rPr>
          <w:rFonts w:ascii="Helvetica" w:hAnsi="Helvetica"/>
        </w:rPr>
      </w:pPr>
      <w:r w:rsidRPr="00644DCC">
        <w:rPr>
          <w:rFonts w:ascii="Helvetica" w:hAnsi="Helvetica"/>
        </w:rPr>
        <w:t>(Cf. cahier graphique, page</w:t>
      </w:r>
      <w:r w:rsidR="002653B8">
        <w:rPr>
          <w:rFonts w:ascii="Helvetica" w:hAnsi="Helvetica"/>
        </w:rPr>
        <w:t>s</w:t>
      </w:r>
      <w:r w:rsidRPr="00644DCC">
        <w:rPr>
          <w:rFonts w:ascii="Helvetica" w:hAnsi="Helvetica"/>
        </w:rPr>
        <w:t xml:space="preserve"> </w:t>
      </w:r>
      <w:r w:rsidR="002653B8">
        <w:rPr>
          <w:rFonts w:ascii="Helvetica" w:hAnsi="Helvetica"/>
        </w:rPr>
        <w:t>23, 43</w:t>
      </w:r>
      <w:r w:rsidRPr="00644DCC">
        <w:rPr>
          <w:rFonts w:ascii="Helvetica" w:hAnsi="Helvetica"/>
        </w:rPr>
        <w:t>)</w:t>
      </w:r>
    </w:p>
    <w:p w14:paraId="6A625D23" w14:textId="0C39BD9D" w:rsidR="00404725" w:rsidRPr="00B13CC1" w:rsidRDefault="00404725" w:rsidP="00404725">
      <w:pPr>
        <w:rPr>
          <w:rFonts w:ascii="Helvetica" w:hAnsi="Helvetica"/>
        </w:rPr>
      </w:pPr>
      <w:r w:rsidRPr="00B13CC1">
        <w:rPr>
          <w:rFonts w:ascii="Helvetica" w:hAnsi="Helvetica"/>
        </w:rPr>
        <w:t>Installation d’un ensemble de bancs</w:t>
      </w:r>
      <w:r w:rsidR="00B13CC1">
        <w:rPr>
          <w:rFonts w:ascii="Helvetica" w:hAnsi="Helvetica"/>
        </w:rPr>
        <w:t xml:space="preserve"> existants</w:t>
      </w:r>
      <w:r w:rsidR="00B13CC1" w:rsidRPr="00B13CC1">
        <w:rPr>
          <w:rFonts w:ascii="Helvetica" w:hAnsi="Helvetica"/>
        </w:rPr>
        <w:t xml:space="preserve"> en MDF</w:t>
      </w:r>
      <w:r w:rsidR="00B13CC1">
        <w:rPr>
          <w:rFonts w:ascii="Helvetica" w:hAnsi="Helvetica"/>
        </w:rPr>
        <w:t>,</w:t>
      </w:r>
      <w:r w:rsidRPr="00B13CC1">
        <w:rPr>
          <w:rFonts w:ascii="Helvetica" w:hAnsi="Helvetica"/>
        </w:rPr>
        <w:t xml:space="preserve"> de dimensions L2000 x P400 x H600mm</w:t>
      </w:r>
      <w:r w:rsidR="00B13CC1" w:rsidRPr="00B13CC1">
        <w:rPr>
          <w:rFonts w:ascii="Helvetica" w:hAnsi="Helvetica"/>
        </w:rPr>
        <w:t>.</w:t>
      </w:r>
      <w:r w:rsidR="00644DCC">
        <w:rPr>
          <w:rFonts w:ascii="Helvetica" w:hAnsi="Helvetica"/>
        </w:rPr>
        <w:t xml:space="preserve"> </w:t>
      </w:r>
    </w:p>
    <w:p w14:paraId="2C6F97D5" w14:textId="5DEC4243" w:rsidR="00B13CC1" w:rsidRPr="00404725" w:rsidRDefault="00B13CC1" w:rsidP="00404725">
      <w:pPr>
        <w:rPr>
          <w:rFonts w:ascii="Helvetica" w:hAnsi="Helvetica"/>
        </w:rPr>
      </w:pPr>
      <w:r w:rsidRPr="00B13CC1">
        <w:rPr>
          <w:rFonts w:ascii="Helvetica" w:hAnsi="Helvetica"/>
        </w:rPr>
        <w:t>Quantité : 2 unités</w:t>
      </w:r>
    </w:p>
    <w:p w14:paraId="36B28A5C" w14:textId="77777777" w:rsidR="00F51539" w:rsidRDefault="00F51539" w:rsidP="00F51539">
      <w:pPr>
        <w:pStyle w:val="Paragraphedeliste"/>
        <w:rPr>
          <w:rFonts w:ascii="Helvetica" w:hAnsi="Helvetica"/>
          <w:b/>
          <w:bCs/>
          <w:color w:val="EE0000"/>
          <w:szCs w:val="20"/>
        </w:rPr>
      </w:pPr>
    </w:p>
    <w:p w14:paraId="5C5AA29C" w14:textId="2F050734" w:rsidR="00B13CC1" w:rsidRPr="00B13CC1" w:rsidRDefault="00F51539" w:rsidP="00B13CC1">
      <w:pPr>
        <w:pStyle w:val="Paragraphedeliste"/>
        <w:numPr>
          <w:ilvl w:val="2"/>
          <w:numId w:val="18"/>
        </w:numPr>
        <w:rPr>
          <w:rFonts w:ascii="Helvetica" w:hAnsi="Helvetica"/>
          <w:b/>
          <w:bCs/>
          <w:szCs w:val="20"/>
        </w:rPr>
      </w:pPr>
      <w:r w:rsidRPr="00B13CC1">
        <w:rPr>
          <w:rFonts w:ascii="Helvetica" w:hAnsi="Helvetica"/>
          <w:b/>
          <w:bCs/>
          <w:szCs w:val="20"/>
        </w:rPr>
        <w:t>Bancs existants B03 / B04</w:t>
      </w:r>
    </w:p>
    <w:p w14:paraId="4BB6E60C" w14:textId="763790C5" w:rsidR="00644DCC" w:rsidRPr="00644DCC" w:rsidRDefault="00644DCC" w:rsidP="00644DCC">
      <w:pPr>
        <w:rPr>
          <w:rFonts w:ascii="Helvetica" w:hAnsi="Helvetica"/>
        </w:rPr>
      </w:pPr>
      <w:r w:rsidRPr="00644DCC">
        <w:rPr>
          <w:rFonts w:ascii="Helvetica" w:hAnsi="Helvetica"/>
        </w:rPr>
        <w:t xml:space="preserve">(Cf. cahier graphique, page </w:t>
      </w:r>
      <w:r w:rsidR="002653B8">
        <w:rPr>
          <w:rFonts w:ascii="Helvetica" w:hAnsi="Helvetica"/>
        </w:rPr>
        <w:t>23</w:t>
      </w:r>
      <w:r w:rsidRPr="00644DCC">
        <w:rPr>
          <w:rFonts w:ascii="Helvetica" w:hAnsi="Helvetica"/>
        </w:rPr>
        <w:t>)</w:t>
      </w:r>
    </w:p>
    <w:p w14:paraId="5AD594C9" w14:textId="00E5B948" w:rsidR="00B13CC1" w:rsidRPr="00B13CC1" w:rsidRDefault="00B13CC1" w:rsidP="00B13CC1">
      <w:pPr>
        <w:rPr>
          <w:rFonts w:ascii="Helvetica" w:hAnsi="Helvetica"/>
        </w:rPr>
      </w:pPr>
      <w:r w:rsidRPr="00B13CC1">
        <w:rPr>
          <w:rFonts w:ascii="Helvetica" w:hAnsi="Helvetica"/>
        </w:rPr>
        <w:t xml:space="preserve">Installation d’un ensemble de bancs </w:t>
      </w:r>
      <w:r>
        <w:rPr>
          <w:rFonts w:ascii="Helvetica" w:hAnsi="Helvetica"/>
        </w:rPr>
        <w:t xml:space="preserve">existants </w:t>
      </w:r>
      <w:r w:rsidRPr="00B13CC1">
        <w:rPr>
          <w:rFonts w:ascii="Helvetica" w:hAnsi="Helvetica"/>
        </w:rPr>
        <w:t>en MDF</w:t>
      </w:r>
      <w:r>
        <w:rPr>
          <w:rFonts w:ascii="Helvetica" w:hAnsi="Helvetica"/>
        </w:rPr>
        <w:t>,</w:t>
      </w:r>
      <w:r w:rsidRPr="00B13CC1">
        <w:rPr>
          <w:rFonts w:ascii="Helvetica" w:hAnsi="Helvetica"/>
        </w:rPr>
        <w:t xml:space="preserve"> de dimensions L</w:t>
      </w:r>
      <w:r>
        <w:rPr>
          <w:rFonts w:ascii="Helvetica" w:hAnsi="Helvetica"/>
        </w:rPr>
        <w:t>1420</w:t>
      </w:r>
      <w:r w:rsidRPr="00B13CC1">
        <w:rPr>
          <w:rFonts w:ascii="Helvetica" w:hAnsi="Helvetica"/>
        </w:rPr>
        <w:t xml:space="preserve"> x P</w:t>
      </w:r>
      <w:r>
        <w:rPr>
          <w:rFonts w:ascii="Helvetica" w:hAnsi="Helvetica"/>
        </w:rPr>
        <w:t>360</w:t>
      </w:r>
      <w:r w:rsidRPr="00B13CC1">
        <w:rPr>
          <w:rFonts w:ascii="Helvetica" w:hAnsi="Helvetica"/>
        </w:rPr>
        <w:t>x H</w:t>
      </w:r>
      <w:r>
        <w:rPr>
          <w:rFonts w:ascii="Helvetica" w:hAnsi="Helvetica"/>
        </w:rPr>
        <w:t>450</w:t>
      </w:r>
      <w:r w:rsidRPr="00B13CC1">
        <w:rPr>
          <w:rFonts w:ascii="Helvetica" w:hAnsi="Helvetica"/>
        </w:rPr>
        <w:t>mm.</w:t>
      </w:r>
    </w:p>
    <w:p w14:paraId="4EB9B810" w14:textId="77777777" w:rsidR="00B13CC1" w:rsidRPr="00B13CC1" w:rsidRDefault="00B13CC1" w:rsidP="00B13CC1">
      <w:pPr>
        <w:rPr>
          <w:rFonts w:ascii="Helvetica" w:hAnsi="Helvetica"/>
        </w:rPr>
      </w:pPr>
      <w:r w:rsidRPr="00B13CC1">
        <w:rPr>
          <w:rFonts w:ascii="Helvetica" w:hAnsi="Helvetica"/>
        </w:rPr>
        <w:t>Quantité : 2 unités</w:t>
      </w:r>
    </w:p>
    <w:p w14:paraId="478F2D9C" w14:textId="77777777" w:rsidR="00B13CC1" w:rsidRDefault="00B13CC1" w:rsidP="00B13CC1">
      <w:pPr>
        <w:pStyle w:val="Paragraphedeliste"/>
        <w:rPr>
          <w:rFonts w:ascii="Helvetica" w:hAnsi="Helvetica"/>
          <w:b/>
          <w:bCs/>
          <w:color w:val="EE0000"/>
          <w:szCs w:val="20"/>
        </w:rPr>
      </w:pPr>
    </w:p>
    <w:p w14:paraId="0C3AD947" w14:textId="77777777" w:rsidR="00F51539" w:rsidRPr="00F51539" w:rsidRDefault="00F51539" w:rsidP="00F51539">
      <w:pPr>
        <w:pStyle w:val="Paragraphedeliste"/>
        <w:rPr>
          <w:rFonts w:ascii="Helvetica" w:hAnsi="Helvetica"/>
          <w:b/>
          <w:bCs/>
          <w:color w:val="EE0000"/>
          <w:szCs w:val="20"/>
        </w:rPr>
      </w:pPr>
    </w:p>
    <w:p w14:paraId="58BCC889" w14:textId="2F9B31FB" w:rsidR="00B13CC1" w:rsidRPr="00B13CC1" w:rsidRDefault="00F51539" w:rsidP="00B13CC1">
      <w:pPr>
        <w:pStyle w:val="Paragraphedeliste"/>
        <w:numPr>
          <w:ilvl w:val="2"/>
          <w:numId w:val="18"/>
        </w:numPr>
        <w:rPr>
          <w:rFonts w:ascii="Helvetica" w:hAnsi="Helvetica"/>
          <w:b/>
          <w:bCs/>
          <w:szCs w:val="20"/>
        </w:rPr>
      </w:pPr>
      <w:r w:rsidRPr="00B13CC1">
        <w:rPr>
          <w:rFonts w:ascii="Helvetica" w:hAnsi="Helvetica"/>
          <w:b/>
          <w:bCs/>
          <w:szCs w:val="20"/>
        </w:rPr>
        <w:t>Borne écran existant BE02</w:t>
      </w:r>
    </w:p>
    <w:p w14:paraId="3423D993" w14:textId="1B613FE5" w:rsidR="00644DCC" w:rsidRPr="00644DCC" w:rsidRDefault="00644DCC" w:rsidP="00644DCC">
      <w:pPr>
        <w:rPr>
          <w:rFonts w:ascii="Helvetica" w:hAnsi="Helvetica"/>
        </w:rPr>
      </w:pPr>
      <w:r w:rsidRPr="00644DCC">
        <w:rPr>
          <w:rFonts w:ascii="Helvetica" w:hAnsi="Helvetica"/>
        </w:rPr>
        <w:t>(Cf. cahier graphique, page</w:t>
      </w:r>
      <w:r w:rsidR="002653B8">
        <w:rPr>
          <w:rFonts w:ascii="Helvetica" w:hAnsi="Helvetica"/>
        </w:rPr>
        <w:t>s 23, 43</w:t>
      </w:r>
      <w:r w:rsidRPr="00644DCC">
        <w:rPr>
          <w:rFonts w:ascii="Helvetica" w:hAnsi="Helvetica"/>
        </w:rPr>
        <w:t>)</w:t>
      </w:r>
    </w:p>
    <w:p w14:paraId="6A61445B" w14:textId="5F656B06" w:rsidR="00B13CC1" w:rsidRPr="00B13CC1" w:rsidRDefault="00B13CC1" w:rsidP="00B13CC1">
      <w:pPr>
        <w:rPr>
          <w:rFonts w:ascii="Helvetica" w:hAnsi="Helvetica"/>
        </w:rPr>
      </w:pPr>
      <w:r w:rsidRPr="00B13CC1">
        <w:rPr>
          <w:rFonts w:ascii="Helvetica" w:hAnsi="Helvetica"/>
        </w:rPr>
        <w:t>Installation d’un</w:t>
      </w:r>
      <w:r>
        <w:rPr>
          <w:rFonts w:ascii="Helvetica" w:hAnsi="Helvetica"/>
        </w:rPr>
        <w:t xml:space="preserve">e borne écran existante </w:t>
      </w:r>
      <w:r w:rsidRPr="00B13CC1">
        <w:rPr>
          <w:rFonts w:ascii="Helvetica" w:hAnsi="Helvetica"/>
        </w:rPr>
        <w:t>en MDF, de dimensions L</w:t>
      </w:r>
      <w:r>
        <w:rPr>
          <w:rFonts w:ascii="Helvetica" w:hAnsi="Helvetica"/>
        </w:rPr>
        <w:t>300</w:t>
      </w:r>
      <w:r w:rsidRPr="00B13CC1">
        <w:rPr>
          <w:rFonts w:ascii="Helvetica" w:hAnsi="Helvetica"/>
        </w:rPr>
        <w:t xml:space="preserve"> x P</w:t>
      </w:r>
      <w:r>
        <w:rPr>
          <w:rFonts w:ascii="Helvetica" w:hAnsi="Helvetica"/>
        </w:rPr>
        <w:t>400</w:t>
      </w:r>
      <w:r w:rsidRPr="00B13CC1">
        <w:rPr>
          <w:rFonts w:ascii="Helvetica" w:hAnsi="Helvetica"/>
        </w:rPr>
        <w:t>x H</w:t>
      </w:r>
      <w:r>
        <w:rPr>
          <w:rFonts w:ascii="Helvetica" w:hAnsi="Helvetica"/>
        </w:rPr>
        <w:t>820</w:t>
      </w:r>
      <w:r w:rsidRPr="00B13CC1">
        <w:rPr>
          <w:rFonts w:ascii="Helvetica" w:hAnsi="Helvetica"/>
        </w:rPr>
        <w:t>mm.</w:t>
      </w:r>
    </w:p>
    <w:p w14:paraId="30883C96" w14:textId="6035A45F" w:rsidR="00B13CC1" w:rsidRPr="00B13CC1" w:rsidRDefault="00B13CC1" w:rsidP="00B13CC1">
      <w:pPr>
        <w:rPr>
          <w:rFonts w:ascii="Helvetica" w:hAnsi="Helvetica"/>
        </w:rPr>
      </w:pPr>
      <w:r w:rsidRPr="00B13CC1">
        <w:rPr>
          <w:rFonts w:ascii="Helvetica" w:hAnsi="Helvetica"/>
        </w:rPr>
        <w:t xml:space="preserve">Quantité : </w:t>
      </w:r>
      <w:r>
        <w:rPr>
          <w:rFonts w:ascii="Helvetica" w:hAnsi="Helvetica"/>
        </w:rPr>
        <w:t>1</w:t>
      </w:r>
      <w:r w:rsidRPr="00B13CC1">
        <w:rPr>
          <w:rFonts w:ascii="Helvetica" w:hAnsi="Helvetica"/>
        </w:rPr>
        <w:t xml:space="preserve"> unité</w:t>
      </w:r>
    </w:p>
    <w:p w14:paraId="79025AC6" w14:textId="77777777" w:rsidR="00B13CC1" w:rsidRDefault="00B13CC1" w:rsidP="00B13CC1">
      <w:pPr>
        <w:pStyle w:val="Paragraphedeliste"/>
        <w:rPr>
          <w:rFonts w:ascii="Helvetica" w:hAnsi="Helvetica"/>
          <w:b/>
          <w:bCs/>
          <w:color w:val="EE0000"/>
          <w:szCs w:val="20"/>
        </w:rPr>
      </w:pPr>
    </w:p>
    <w:p w14:paraId="52B5FD80" w14:textId="77777777" w:rsidR="00F51539" w:rsidRPr="00F51539" w:rsidRDefault="00F51539" w:rsidP="00F51539">
      <w:pPr>
        <w:pStyle w:val="Paragraphedeliste"/>
        <w:rPr>
          <w:rFonts w:ascii="Helvetica" w:hAnsi="Helvetica"/>
          <w:b/>
          <w:bCs/>
          <w:color w:val="EE0000"/>
          <w:szCs w:val="20"/>
        </w:rPr>
      </w:pPr>
    </w:p>
    <w:p w14:paraId="47D74C09" w14:textId="038E7228" w:rsidR="00644DCC" w:rsidRPr="003373D6" w:rsidRDefault="00F51539" w:rsidP="00644DCC">
      <w:pPr>
        <w:pStyle w:val="Paragraphedeliste"/>
        <w:numPr>
          <w:ilvl w:val="2"/>
          <w:numId w:val="18"/>
        </w:numPr>
        <w:rPr>
          <w:rFonts w:ascii="Helvetica" w:hAnsi="Helvetica"/>
          <w:b/>
          <w:bCs/>
          <w:szCs w:val="20"/>
        </w:rPr>
      </w:pPr>
      <w:r w:rsidRPr="003373D6">
        <w:rPr>
          <w:rFonts w:ascii="Helvetica" w:hAnsi="Helvetica"/>
          <w:b/>
          <w:bCs/>
          <w:szCs w:val="20"/>
        </w:rPr>
        <w:t>Mises à distance</w:t>
      </w:r>
    </w:p>
    <w:p w14:paraId="2FB09414" w14:textId="2C6D80B8" w:rsidR="00644DCC" w:rsidRPr="00E026D3" w:rsidRDefault="00644DCC" w:rsidP="00644DCC">
      <w:pPr>
        <w:rPr>
          <w:rFonts w:ascii="Helvetica" w:hAnsi="Helvetica"/>
        </w:rPr>
      </w:pPr>
      <w:r w:rsidRPr="00E026D3">
        <w:rPr>
          <w:rFonts w:ascii="Helvetica" w:hAnsi="Helvetica"/>
        </w:rPr>
        <w:t>(Cf. cahier graphique, page</w:t>
      </w:r>
      <w:r w:rsidR="002653B8">
        <w:rPr>
          <w:rFonts w:ascii="Helvetica" w:hAnsi="Helvetica"/>
        </w:rPr>
        <w:t>s 50, 51</w:t>
      </w:r>
      <w:r w:rsidRPr="00E026D3">
        <w:rPr>
          <w:rFonts w:ascii="Helvetica" w:hAnsi="Helvetica"/>
        </w:rPr>
        <w:t>)</w:t>
      </w:r>
    </w:p>
    <w:p w14:paraId="6927DB49" w14:textId="5B7FB6B9" w:rsidR="00644DCC" w:rsidRDefault="00644DCC" w:rsidP="00644DCC">
      <w:pPr>
        <w:rPr>
          <w:rFonts w:ascii="Helvetica" w:hAnsi="Helvetica"/>
        </w:rPr>
      </w:pPr>
      <w:r w:rsidRPr="00644DCC">
        <w:rPr>
          <w:rFonts w:ascii="Helvetica" w:hAnsi="Helvetica"/>
        </w:rPr>
        <w:t>Installation d’un</w:t>
      </w:r>
      <w:r>
        <w:rPr>
          <w:rFonts w:ascii="Helvetica" w:hAnsi="Helvetica"/>
        </w:rPr>
        <w:t xml:space="preserve"> ensemble de mises à distance existantes, composés de pieds en tube métallique cintré</w:t>
      </w:r>
      <w:r w:rsidR="00E90E68">
        <w:rPr>
          <w:rFonts w:ascii="Helvetica" w:hAnsi="Helvetica"/>
        </w:rPr>
        <w:t xml:space="preserve"> </w:t>
      </w:r>
      <w:r w:rsidR="00E90E68" w:rsidRPr="00E90E68">
        <w:rPr>
          <w:rFonts w:ascii="Cambria Math" w:hAnsi="Cambria Math" w:cs="Cambria Math"/>
        </w:rPr>
        <w:t>∅</w:t>
      </w:r>
      <w:r w:rsidR="00E90E68">
        <w:rPr>
          <w:rFonts w:ascii="Helvetica" w:hAnsi="Helvetica"/>
        </w:rPr>
        <w:t>15mm,</w:t>
      </w:r>
      <w:r>
        <w:rPr>
          <w:rFonts w:ascii="Helvetica" w:hAnsi="Helvetica"/>
        </w:rPr>
        <w:t xml:space="preserve"> de dimension L800 x H500mm</w:t>
      </w:r>
      <w:r w:rsidR="00E90E68">
        <w:rPr>
          <w:rFonts w:ascii="Helvetica" w:hAnsi="Helvetica"/>
        </w:rPr>
        <w:t xml:space="preserve">. Ils intègrent une </w:t>
      </w:r>
      <w:r>
        <w:rPr>
          <w:rFonts w:ascii="Helvetica" w:hAnsi="Helvetica"/>
        </w:rPr>
        <w:t>platine</w:t>
      </w:r>
      <w:r w:rsidR="00E90E68">
        <w:rPr>
          <w:rFonts w:ascii="Helvetica" w:hAnsi="Helvetica"/>
        </w:rPr>
        <w:t xml:space="preserve"> horizontale sur la base, double-facée au sol avec scotch </w:t>
      </w:r>
      <w:r w:rsidR="00E90E68">
        <w:rPr>
          <w:rFonts w:ascii="Helvetica" w:hAnsi="Helvetica"/>
        </w:rPr>
        <w:lastRenderedPageBreak/>
        <w:t>non-migrant, et une autre verticale,</w:t>
      </w:r>
      <w:r>
        <w:rPr>
          <w:rFonts w:ascii="Helvetica" w:hAnsi="Helvetica"/>
        </w:rPr>
        <w:t xml:space="preserve"> de dimension 100x50mm, pour sa fixation au tasseau verticale (ou à la cimaise). Prévoir pièces en MDF 19mm de</w:t>
      </w:r>
      <w:r w:rsidR="00E90E68">
        <w:rPr>
          <w:rFonts w:ascii="Helvetica" w:hAnsi="Helvetica"/>
        </w:rPr>
        <w:t xml:space="preserve"> la taille de la platine verticale pour sa fixation.</w:t>
      </w:r>
    </w:p>
    <w:p w14:paraId="031B9FB4" w14:textId="7C39B713" w:rsidR="00E90E68" w:rsidRPr="00404725" w:rsidRDefault="00E90E68" w:rsidP="00E90E68">
      <w:pPr>
        <w:pStyle w:val="Paragraphedeliste"/>
        <w:numPr>
          <w:ilvl w:val="0"/>
          <w:numId w:val="17"/>
        </w:numPr>
        <w:rPr>
          <w:rFonts w:ascii="Helvetica" w:hAnsi="Helvetica"/>
        </w:rPr>
      </w:pPr>
      <w:r>
        <w:rPr>
          <w:rFonts w:ascii="Helvetica" w:hAnsi="Helvetica"/>
        </w:rPr>
        <w:t>Nombre de pieds existants</w:t>
      </w:r>
      <w:r w:rsidRPr="00404725">
        <w:rPr>
          <w:rFonts w:ascii="Helvetica" w:hAnsi="Helvetica"/>
        </w:rPr>
        <w:t xml:space="preserve"> : </w:t>
      </w:r>
      <w:r>
        <w:rPr>
          <w:rFonts w:ascii="Helvetica" w:hAnsi="Helvetica"/>
        </w:rPr>
        <w:t>15 unités</w:t>
      </w:r>
    </w:p>
    <w:p w14:paraId="55CA7EC7" w14:textId="60F6E7C0" w:rsidR="00E90E68" w:rsidRPr="00404725" w:rsidRDefault="00E90E68" w:rsidP="00E90E68">
      <w:pPr>
        <w:pStyle w:val="Paragraphedeliste"/>
        <w:numPr>
          <w:ilvl w:val="0"/>
          <w:numId w:val="17"/>
        </w:numPr>
        <w:rPr>
          <w:rFonts w:ascii="Helvetica" w:hAnsi="Helvetica"/>
        </w:rPr>
      </w:pPr>
      <w:r>
        <w:rPr>
          <w:rFonts w:ascii="Helvetica" w:hAnsi="Helvetica"/>
        </w:rPr>
        <w:t>Nombre de fixations murales</w:t>
      </w:r>
      <w:r w:rsidRPr="00404725">
        <w:rPr>
          <w:rFonts w:ascii="Helvetica" w:hAnsi="Helvetica"/>
        </w:rPr>
        <w:t xml:space="preserve"> : </w:t>
      </w:r>
      <w:r>
        <w:rPr>
          <w:rFonts w:ascii="Helvetica" w:hAnsi="Helvetica"/>
        </w:rPr>
        <w:t>5 unités</w:t>
      </w:r>
      <w:r w:rsidR="003373D6">
        <w:rPr>
          <w:rFonts w:ascii="Helvetica" w:hAnsi="Helvetica"/>
        </w:rPr>
        <w:t xml:space="preserve"> (à fournir)</w:t>
      </w:r>
    </w:p>
    <w:p w14:paraId="5FC42711" w14:textId="18AD8794" w:rsidR="00E90E68" w:rsidRPr="003373D6" w:rsidRDefault="00E90E68" w:rsidP="00644DCC">
      <w:pPr>
        <w:pStyle w:val="Paragraphedeliste"/>
        <w:numPr>
          <w:ilvl w:val="0"/>
          <w:numId w:val="17"/>
        </w:numPr>
        <w:rPr>
          <w:rFonts w:ascii="Helvetica" w:hAnsi="Helvetica"/>
        </w:rPr>
      </w:pPr>
      <w:r>
        <w:rPr>
          <w:rFonts w:ascii="Helvetica" w:hAnsi="Helvetica"/>
        </w:rPr>
        <w:t>Cordon élastique</w:t>
      </w:r>
      <w:r w:rsidRPr="001B0EEB">
        <w:rPr>
          <w:rFonts w:ascii="Helvetica" w:hAnsi="Helvetica"/>
        </w:rPr>
        <w:t xml:space="preserve"> : </w:t>
      </w:r>
      <w:r w:rsidR="003373D6">
        <w:rPr>
          <w:rFonts w:ascii="Helvetica" w:hAnsi="Helvetica"/>
        </w:rPr>
        <w:t xml:space="preserve">25 ml / </w:t>
      </w:r>
      <w:r w:rsidR="003373D6" w:rsidRPr="0054362F">
        <w:rPr>
          <w:rFonts w:ascii="Helvetica" w:hAnsi="Helvetica"/>
        </w:rPr>
        <w:t>Ø</w:t>
      </w:r>
      <w:r w:rsidR="003373D6" w:rsidRPr="003870C3">
        <w:rPr>
          <w:rFonts w:ascii="Helvetica" w:hAnsi="Helvetica"/>
        </w:rPr>
        <w:t xml:space="preserve"> 5mm</w:t>
      </w:r>
      <w:r w:rsidR="003373D6">
        <w:rPr>
          <w:rFonts w:ascii="Helvetica" w:hAnsi="Helvetica"/>
        </w:rPr>
        <w:t xml:space="preserve"> / couleur gris (à fournir)</w:t>
      </w:r>
    </w:p>
    <w:p w14:paraId="3914815F" w14:textId="70108BEC" w:rsidR="00644DCC" w:rsidRPr="00644DCC" w:rsidRDefault="00644DCC" w:rsidP="00644DCC">
      <w:pPr>
        <w:rPr>
          <w:rFonts w:ascii="Helvetica" w:hAnsi="Helvetica"/>
        </w:rPr>
      </w:pPr>
      <w:r w:rsidRPr="00644DCC">
        <w:rPr>
          <w:rFonts w:ascii="Helvetica" w:hAnsi="Helvetica"/>
        </w:rPr>
        <w:t xml:space="preserve">Quantité : 1 </w:t>
      </w:r>
      <w:r w:rsidR="00E90E68">
        <w:rPr>
          <w:rFonts w:ascii="Helvetica" w:hAnsi="Helvetica"/>
        </w:rPr>
        <w:t>ensemble</w:t>
      </w:r>
    </w:p>
    <w:p w14:paraId="31ACD088" w14:textId="77777777" w:rsidR="00FC11D9" w:rsidRPr="002653B8" w:rsidRDefault="00FC11D9" w:rsidP="002653B8">
      <w:pPr>
        <w:rPr>
          <w:rFonts w:ascii="Helvetica" w:hAnsi="Helvetica"/>
          <w:b/>
          <w:bCs/>
          <w:color w:val="EE0000"/>
          <w:szCs w:val="20"/>
        </w:rPr>
      </w:pPr>
    </w:p>
    <w:p w14:paraId="1ADB21ED" w14:textId="77777777" w:rsidR="00F51539" w:rsidRDefault="00F51539" w:rsidP="00F51539">
      <w:pPr>
        <w:pStyle w:val="Paragraphedeliste"/>
        <w:rPr>
          <w:rFonts w:ascii="Helvetica" w:hAnsi="Helvetica"/>
          <w:b/>
          <w:bCs/>
          <w:color w:val="EE0000"/>
          <w:szCs w:val="20"/>
        </w:rPr>
      </w:pPr>
    </w:p>
    <w:p w14:paraId="056F8C91" w14:textId="29B64780" w:rsidR="00F51539" w:rsidRDefault="00F51539" w:rsidP="00F51539">
      <w:pPr>
        <w:pStyle w:val="Paragraphedeliste"/>
        <w:numPr>
          <w:ilvl w:val="1"/>
          <w:numId w:val="18"/>
        </w:numPr>
        <w:rPr>
          <w:rFonts w:ascii="Helvetica" w:hAnsi="Helvetica"/>
          <w:b/>
          <w:bCs/>
          <w:szCs w:val="20"/>
        </w:rPr>
      </w:pPr>
      <w:r>
        <w:rPr>
          <w:rFonts w:ascii="Helvetica" w:hAnsi="Helvetica"/>
          <w:b/>
          <w:bCs/>
          <w:szCs w:val="20"/>
        </w:rPr>
        <w:t>PEINTURE</w:t>
      </w:r>
    </w:p>
    <w:p w14:paraId="237039E5" w14:textId="77777777" w:rsidR="00F51539" w:rsidRPr="003B0492" w:rsidRDefault="00F51539" w:rsidP="00F51539">
      <w:pPr>
        <w:pStyle w:val="Paragraphedeliste"/>
        <w:ind w:left="576"/>
        <w:rPr>
          <w:rFonts w:ascii="Helvetica" w:hAnsi="Helvetica"/>
          <w:b/>
          <w:bCs/>
          <w:szCs w:val="20"/>
        </w:rPr>
      </w:pPr>
    </w:p>
    <w:p w14:paraId="6EB2BBDC" w14:textId="77777777" w:rsidR="003373D6" w:rsidRPr="00B41FD4" w:rsidRDefault="003373D6" w:rsidP="003373D6">
      <w:pPr>
        <w:pStyle w:val="Paragraphedeliste"/>
        <w:rPr>
          <w:rFonts w:ascii="Helvetica" w:hAnsi="Helvetica"/>
          <w:b/>
          <w:bCs/>
          <w:szCs w:val="20"/>
        </w:rPr>
      </w:pPr>
    </w:p>
    <w:p w14:paraId="6A2C1E13" w14:textId="1D2AF262" w:rsidR="00CF2D25" w:rsidRPr="00B41FD4" w:rsidRDefault="00CF2D25" w:rsidP="00CF2D25">
      <w:pPr>
        <w:pStyle w:val="Paragraphedeliste"/>
        <w:numPr>
          <w:ilvl w:val="2"/>
          <w:numId w:val="18"/>
        </w:numPr>
        <w:rPr>
          <w:rFonts w:ascii="Helvetica" w:hAnsi="Helvetica"/>
          <w:b/>
          <w:bCs/>
          <w:szCs w:val="20"/>
        </w:rPr>
      </w:pPr>
      <w:r w:rsidRPr="00B41FD4">
        <w:rPr>
          <w:rFonts w:ascii="Helvetica" w:hAnsi="Helvetica"/>
          <w:b/>
          <w:bCs/>
          <w:szCs w:val="20"/>
        </w:rPr>
        <w:t xml:space="preserve">Peinture </w:t>
      </w:r>
      <w:r w:rsidR="00B41FD4">
        <w:rPr>
          <w:rFonts w:ascii="Helvetica" w:hAnsi="Helvetica"/>
          <w:b/>
          <w:bCs/>
          <w:szCs w:val="20"/>
        </w:rPr>
        <w:t>de nouveaux éléments et ceux récupérés</w:t>
      </w:r>
    </w:p>
    <w:p w14:paraId="67F54D2F" w14:textId="3413FFAB" w:rsidR="00C667B3" w:rsidRPr="00C667B3" w:rsidRDefault="00C667B3" w:rsidP="00C667B3">
      <w:pPr>
        <w:rPr>
          <w:rFonts w:ascii="Helvetica" w:hAnsi="Helvetica"/>
        </w:rPr>
      </w:pPr>
      <w:r w:rsidRPr="00C667B3">
        <w:rPr>
          <w:rFonts w:ascii="Helvetica" w:hAnsi="Helvetica"/>
        </w:rPr>
        <w:t xml:space="preserve">(Cf. cahier graphique, page </w:t>
      </w:r>
      <w:r w:rsidR="002653B8">
        <w:rPr>
          <w:rFonts w:ascii="Helvetica" w:hAnsi="Helvetica"/>
        </w:rPr>
        <w:t>49</w:t>
      </w:r>
      <w:r w:rsidRPr="00C667B3">
        <w:rPr>
          <w:rFonts w:ascii="Helvetica" w:hAnsi="Helvetica"/>
        </w:rPr>
        <w:t>)</w:t>
      </w:r>
    </w:p>
    <w:p w14:paraId="64AB1068" w14:textId="2E657D11" w:rsidR="00B41FD4" w:rsidRPr="00B41FD4" w:rsidRDefault="00FC11D9" w:rsidP="00B41FD4">
      <w:pPr>
        <w:rPr>
          <w:rFonts w:ascii="Helvetica" w:hAnsi="Helvetica"/>
        </w:rPr>
      </w:pPr>
      <w:r>
        <w:rPr>
          <w:rFonts w:ascii="Helvetica" w:hAnsi="Helvetica"/>
        </w:rPr>
        <w:t>P</w:t>
      </w:r>
      <w:r w:rsidRPr="003373D6">
        <w:rPr>
          <w:rFonts w:ascii="Helvetica" w:hAnsi="Helvetica"/>
        </w:rPr>
        <w:t xml:space="preserve">réparation et mise en peinture </w:t>
      </w:r>
      <w:r w:rsidR="00B41FD4">
        <w:rPr>
          <w:rFonts w:ascii="Helvetica" w:hAnsi="Helvetica"/>
        </w:rPr>
        <w:t xml:space="preserve">des </w:t>
      </w:r>
      <w:r w:rsidR="00B41FD4" w:rsidRPr="00B41FD4">
        <w:rPr>
          <w:rFonts w:ascii="Helvetica" w:hAnsi="Helvetica"/>
        </w:rPr>
        <w:t xml:space="preserve">nouvelles cimaises et celles construites à partir de matériaux récupérés, </w:t>
      </w:r>
      <w:r w:rsidR="00B41FD4">
        <w:rPr>
          <w:rFonts w:ascii="Helvetica" w:hAnsi="Helvetica"/>
        </w:rPr>
        <w:t>l’</w:t>
      </w:r>
      <w:r w:rsidR="00B41FD4" w:rsidRPr="00B41FD4">
        <w:rPr>
          <w:rFonts w:ascii="Helvetica" w:hAnsi="Helvetica"/>
        </w:rPr>
        <w:t>ensemble du mobilier, podiums et panneaux d'accrochage</w:t>
      </w:r>
      <w:r w:rsidR="00B41FD4">
        <w:rPr>
          <w:rFonts w:ascii="Helvetica" w:hAnsi="Helvetica"/>
        </w:rPr>
        <w:t>.</w:t>
      </w:r>
    </w:p>
    <w:p w14:paraId="335F05EA" w14:textId="502D12C7" w:rsidR="00FC11D9" w:rsidRPr="00C667B3" w:rsidRDefault="002628A4" w:rsidP="00C667B3">
      <w:pPr>
        <w:pStyle w:val="Paragraphedeliste"/>
        <w:numPr>
          <w:ilvl w:val="0"/>
          <w:numId w:val="17"/>
        </w:numPr>
        <w:rPr>
          <w:rFonts w:ascii="Helvetica" w:hAnsi="Helvetica"/>
        </w:rPr>
      </w:pPr>
      <w:r>
        <w:rPr>
          <w:rFonts w:ascii="Helvetica" w:hAnsi="Helvetica"/>
        </w:rPr>
        <w:t>Peinture a</w:t>
      </w:r>
      <w:r w:rsidR="00FC11D9" w:rsidRPr="00FC11D9">
        <w:rPr>
          <w:rFonts w:ascii="Helvetica" w:hAnsi="Helvetica"/>
        </w:rPr>
        <w:t xml:space="preserve">crylique haut de gamme avec finition velours de type </w:t>
      </w:r>
      <w:proofErr w:type="spellStart"/>
      <w:r w:rsidR="00FC11D9" w:rsidRPr="00FC11D9">
        <w:rPr>
          <w:rFonts w:ascii="Helvetica" w:hAnsi="Helvetica"/>
        </w:rPr>
        <w:t>Hydrotex</w:t>
      </w:r>
      <w:proofErr w:type="spellEnd"/>
      <w:r w:rsidR="00FC11D9" w:rsidRPr="00FC11D9">
        <w:rPr>
          <w:rFonts w:ascii="Helvetica" w:hAnsi="Helvetica"/>
        </w:rPr>
        <w:t xml:space="preserve"> (ECOLABEL) ou équivalent.</w:t>
      </w:r>
      <w:r w:rsidR="00C667B3">
        <w:rPr>
          <w:rFonts w:ascii="Helvetica" w:hAnsi="Helvetica"/>
        </w:rPr>
        <w:t xml:space="preserve"> </w:t>
      </w:r>
      <w:r w:rsidR="00FC11D9" w:rsidRPr="00C667B3">
        <w:rPr>
          <w:rFonts w:ascii="Helvetica" w:hAnsi="Helvetica"/>
        </w:rPr>
        <w:t xml:space="preserve">Teintes : </w:t>
      </w:r>
    </w:p>
    <w:p w14:paraId="5F72C343" w14:textId="24A4632E" w:rsidR="00FC11D9" w:rsidRDefault="00FC11D9" w:rsidP="00FC11D9">
      <w:pPr>
        <w:pStyle w:val="Paragraphedeliste"/>
        <w:numPr>
          <w:ilvl w:val="0"/>
          <w:numId w:val="15"/>
        </w:numPr>
        <w:rPr>
          <w:rFonts w:ascii="Helvetica" w:hAnsi="Helvetica"/>
        </w:rPr>
      </w:pPr>
      <w:r>
        <w:rPr>
          <w:rFonts w:ascii="Helvetica" w:hAnsi="Helvetica"/>
        </w:rPr>
        <w:t>Ocre</w:t>
      </w:r>
      <w:r w:rsidRPr="00FC11D9">
        <w:rPr>
          <w:rFonts w:ascii="Helvetica" w:hAnsi="Helvetica"/>
        </w:rPr>
        <w:t xml:space="preserve"> – </w:t>
      </w:r>
      <w:r>
        <w:rPr>
          <w:rFonts w:ascii="Helvetica" w:hAnsi="Helvetica"/>
        </w:rPr>
        <w:t>s</w:t>
      </w:r>
      <w:r w:rsidRPr="00FC11D9">
        <w:rPr>
          <w:rFonts w:ascii="Helvetica" w:hAnsi="Helvetica"/>
        </w:rPr>
        <w:t xml:space="preserve">urface : </w:t>
      </w:r>
      <w:r w:rsidR="00B41FD4">
        <w:rPr>
          <w:rFonts w:ascii="Helvetica" w:hAnsi="Helvetica"/>
        </w:rPr>
        <w:t>113</w:t>
      </w:r>
      <w:r w:rsidRPr="00FC11D9">
        <w:rPr>
          <w:rFonts w:ascii="Helvetica" w:hAnsi="Helvetica"/>
        </w:rPr>
        <w:t xml:space="preserve"> m²</w:t>
      </w:r>
    </w:p>
    <w:p w14:paraId="50B9D8B3" w14:textId="468D1112" w:rsidR="00FC11D9" w:rsidRDefault="00FC11D9" w:rsidP="00FC11D9">
      <w:pPr>
        <w:pStyle w:val="Paragraphedeliste"/>
        <w:numPr>
          <w:ilvl w:val="0"/>
          <w:numId w:val="15"/>
        </w:numPr>
        <w:rPr>
          <w:rFonts w:ascii="Helvetica" w:hAnsi="Helvetica"/>
        </w:rPr>
      </w:pPr>
      <w:r>
        <w:rPr>
          <w:rFonts w:ascii="Helvetica" w:hAnsi="Helvetica"/>
        </w:rPr>
        <w:t>Orange 1</w:t>
      </w:r>
      <w:r w:rsidRPr="00FC11D9">
        <w:rPr>
          <w:rFonts w:ascii="Helvetica" w:hAnsi="Helvetica"/>
        </w:rPr>
        <w:t xml:space="preserve">– </w:t>
      </w:r>
      <w:r>
        <w:rPr>
          <w:rFonts w:ascii="Helvetica" w:hAnsi="Helvetica"/>
        </w:rPr>
        <w:t>s</w:t>
      </w:r>
      <w:r w:rsidRPr="00FC11D9">
        <w:rPr>
          <w:rFonts w:ascii="Helvetica" w:hAnsi="Helvetica"/>
        </w:rPr>
        <w:t xml:space="preserve">urface : </w:t>
      </w:r>
      <w:r w:rsidR="00B41FD4">
        <w:rPr>
          <w:rFonts w:ascii="Helvetica" w:hAnsi="Helvetica"/>
        </w:rPr>
        <w:t>41</w:t>
      </w:r>
      <w:r w:rsidRPr="00FC11D9">
        <w:rPr>
          <w:rFonts w:ascii="Helvetica" w:hAnsi="Helvetica"/>
        </w:rPr>
        <w:t xml:space="preserve"> m²</w:t>
      </w:r>
    </w:p>
    <w:p w14:paraId="04BB326F" w14:textId="3FC31D39" w:rsidR="00FC11D9" w:rsidRDefault="00B41FD4" w:rsidP="00FC11D9">
      <w:pPr>
        <w:pStyle w:val="Paragraphedeliste"/>
        <w:numPr>
          <w:ilvl w:val="0"/>
          <w:numId w:val="15"/>
        </w:numPr>
        <w:rPr>
          <w:rFonts w:ascii="Helvetica" w:hAnsi="Helvetica"/>
        </w:rPr>
      </w:pPr>
      <w:r>
        <w:rPr>
          <w:rFonts w:ascii="Helvetica" w:hAnsi="Helvetica"/>
        </w:rPr>
        <w:t xml:space="preserve">Orange 2 </w:t>
      </w:r>
      <w:r w:rsidR="00FC11D9" w:rsidRPr="00FC11D9">
        <w:rPr>
          <w:rFonts w:ascii="Helvetica" w:hAnsi="Helvetica"/>
        </w:rPr>
        <w:t xml:space="preserve">– </w:t>
      </w:r>
      <w:r w:rsidR="00FC11D9">
        <w:rPr>
          <w:rFonts w:ascii="Helvetica" w:hAnsi="Helvetica"/>
        </w:rPr>
        <w:t>s</w:t>
      </w:r>
      <w:r w:rsidR="00FC11D9" w:rsidRPr="00FC11D9">
        <w:rPr>
          <w:rFonts w:ascii="Helvetica" w:hAnsi="Helvetica"/>
        </w:rPr>
        <w:t xml:space="preserve">urface : </w:t>
      </w:r>
      <w:r>
        <w:rPr>
          <w:rFonts w:ascii="Helvetica" w:hAnsi="Helvetica"/>
        </w:rPr>
        <w:t>41</w:t>
      </w:r>
      <w:r w:rsidR="00FC11D9" w:rsidRPr="00FC11D9">
        <w:rPr>
          <w:rFonts w:ascii="Helvetica" w:hAnsi="Helvetica"/>
        </w:rPr>
        <w:t xml:space="preserve"> m²</w:t>
      </w:r>
    </w:p>
    <w:p w14:paraId="1C8A72EA" w14:textId="3C3C4E86" w:rsidR="00FC11D9" w:rsidRDefault="00B41FD4" w:rsidP="00FC11D9">
      <w:pPr>
        <w:pStyle w:val="Paragraphedeliste"/>
        <w:numPr>
          <w:ilvl w:val="0"/>
          <w:numId w:val="15"/>
        </w:numPr>
        <w:rPr>
          <w:rFonts w:ascii="Helvetica" w:hAnsi="Helvetica"/>
        </w:rPr>
      </w:pPr>
      <w:r>
        <w:rPr>
          <w:rFonts w:ascii="Helvetica" w:hAnsi="Helvetica"/>
        </w:rPr>
        <w:t>Anthracite</w:t>
      </w:r>
      <w:r w:rsidR="00FC11D9">
        <w:rPr>
          <w:rFonts w:ascii="Helvetica" w:hAnsi="Helvetica"/>
        </w:rPr>
        <w:t xml:space="preserve"> </w:t>
      </w:r>
      <w:r w:rsidR="00FC11D9" w:rsidRPr="00FC11D9">
        <w:rPr>
          <w:rFonts w:ascii="Helvetica" w:hAnsi="Helvetica"/>
        </w:rPr>
        <w:t xml:space="preserve">– </w:t>
      </w:r>
      <w:r w:rsidR="00FC11D9">
        <w:rPr>
          <w:rFonts w:ascii="Helvetica" w:hAnsi="Helvetica"/>
        </w:rPr>
        <w:t>s</w:t>
      </w:r>
      <w:r w:rsidR="00FC11D9" w:rsidRPr="00FC11D9">
        <w:rPr>
          <w:rFonts w:ascii="Helvetica" w:hAnsi="Helvetica"/>
        </w:rPr>
        <w:t xml:space="preserve">urface : </w:t>
      </w:r>
      <w:r>
        <w:rPr>
          <w:rFonts w:ascii="Helvetica" w:hAnsi="Helvetica"/>
        </w:rPr>
        <w:t>112</w:t>
      </w:r>
      <w:r w:rsidR="00FC11D9" w:rsidRPr="00FC11D9">
        <w:rPr>
          <w:rFonts w:ascii="Helvetica" w:hAnsi="Helvetica"/>
        </w:rPr>
        <w:t xml:space="preserve"> m²</w:t>
      </w:r>
    </w:p>
    <w:p w14:paraId="4184168C" w14:textId="446D0E55" w:rsidR="00B41FD4" w:rsidRPr="00FC11D9" w:rsidRDefault="00B41FD4" w:rsidP="00B41FD4">
      <w:pPr>
        <w:pStyle w:val="Paragraphedeliste"/>
        <w:numPr>
          <w:ilvl w:val="0"/>
          <w:numId w:val="15"/>
        </w:numPr>
        <w:rPr>
          <w:rFonts w:ascii="Helvetica" w:hAnsi="Helvetica"/>
        </w:rPr>
      </w:pPr>
      <w:r>
        <w:rPr>
          <w:rFonts w:ascii="Helvetica" w:hAnsi="Helvetica"/>
        </w:rPr>
        <w:t xml:space="preserve">Vert </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 xml:space="preserve">27 </w:t>
      </w:r>
      <w:r w:rsidRPr="00FC11D9">
        <w:rPr>
          <w:rFonts w:ascii="Helvetica" w:hAnsi="Helvetica"/>
        </w:rPr>
        <w:t>m²</w:t>
      </w:r>
    </w:p>
    <w:p w14:paraId="0361DDCB" w14:textId="4A0AE4B9" w:rsidR="00B41FD4" w:rsidRPr="00FC11D9" w:rsidRDefault="00B41FD4" w:rsidP="00B41FD4">
      <w:pPr>
        <w:pStyle w:val="Paragraphedeliste"/>
        <w:numPr>
          <w:ilvl w:val="0"/>
          <w:numId w:val="15"/>
        </w:numPr>
        <w:rPr>
          <w:rFonts w:ascii="Helvetica" w:hAnsi="Helvetica"/>
        </w:rPr>
      </w:pPr>
      <w:r>
        <w:rPr>
          <w:rFonts w:ascii="Helvetica" w:hAnsi="Helvetica"/>
        </w:rPr>
        <w:t xml:space="preserve">Rouge </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30</w:t>
      </w:r>
      <w:r w:rsidRPr="00FC11D9">
        <w:rPr>
          <w:rFonts w:ascii="Helvetica" w:hAnsi="Helvetica"/>
        </w:rPr>
        <w:t xml:space="preserve"> m²</w:t>
      </w:r>
    </w:p>
    <w:p w14:paraId="5C865B8F" w14:textId="506161A2" w:rsidR="00B41FD4" w:rsidRPr="00FC11D9" w:rsidRDefault="00B41FD4" w:rsidP="00B41FD4">
      <w:pPr>
        <w:pStyle w:val="Paragraphedeliste"/>
        <w:numPr>
          <w:ilvl w:val="0"/>
          <w:numId w:val="15"/>
        </w:numPr>
        <w:rPr>
          <w:rFonts w:ascii="Helvetica" w:hAnsi="Helvetica"/>
        </w:rPr>
      </w:pPr>
      <w:r>
        <w:rPr>
          <w:rFonts w:ascii="Helvetica" w:hAnsi="Helvetica"/>
        </w:rPr>
        <w:t xml:space="preserve">Bleu </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18</w:t>
      </w:r>
      <w:r w:rsidRPr="00FC11D9">
        <w:rPr>
          <w:rFonts w:ascii="Helvetica" w:hAnsi="Helvetica"/>
        </w:rPr>
        <w:t xml:space="preserve"> m²</w:t>
      </w:r>
    </w:p>
    <w:p w14:paraId="29735A3D" w14:textId="2D8AF05F" w:rsidR="00B41FD4" w:rsidRDefault="00B41FD4" w:rsidP="00B41FD4">
      <w:pPr>
        <w:pStyle w:val="Paragraphedeliste"/>
        <w:numPr>
          <w:ilvl w:val="0"/>
          <w:numId w:val="15"/>
        </w:numPr>
        <w:rPr>
          <w:rFonts w:ascii="Helvetica" w:hAnsi="Helvetica"/>
        </w:rPr>
      </w:pPr>
      <w:r>
        <w:rPr>
          <w:rFonts w:ascii="Helvetica" w:hAnsi="Helvetica"/>
        </w:rPr>
        <w:t>Ecrans de projection : 19 m² (prévoir sa mise en peinture une fois les vidéoprojecteurs soient installés)</w:t>
      </w:r>
    </w:p>
    <w:p w14:paraId="3CDA17B3" w14:textId="77777777" w:rsidR="00C667B3" w:rsidRDefault="00C667B3" w:rsidP="00C667B3">
      <w:pPr>
        <w:pStyle w:val="Paragraphedeliste"/>
        <w:ind w:left="2061"/>
        <w:rPr>
          <w:rFonts w:ascii="Helvetica" w:hAnsi="Helvetica"/>
        </w:rPr>
      </w:pPr>
    </w:p>
    <w:p w14:paraId="7871DA6A" w14:textId="224AD9C1" w:rsidR="00C667B3" w:rsidRPr="00C667B3" w:rsidRDefault="00C667B3" w:rsidP="00C667B3">
      <w:pPr>
        <w:pStyle w:val="Paragraphedeliste"/>
        <w:numPr>
          <w:ilvl w:val="0"/>
          <w:numId w:val="17"/>
        </w:numPr>
        <w:rPr>
          <w:rFonts w:ascii="Helvetica" w:hAnsi="Helvetica"/>
        </w:rPr>
      </w:pPr>
      <w:r>
        <w:rPr>
          <w:rFonts w:ascii="Helvetica" w:hAnsi="Helvetica"/>
        </w:rPr>
        <w:t>Peinture a</w:t>
      </w:r>
      <w:r w:rsidRPr="00FC11D9">
        <w:rPr>
          <w:rFonts w:ascii="Helvetica" w:hAnsi="Helvetica"/>
        </w:rPr>
        <w:t xml:space="preserve">crylique haut de gamme avec finition </w:t>
      </w:r>
      <w:r>
        <w:rPr>
          <w:rFonts w:ascii="Helvetica" w:hAnsi="Helvetica"/>
        </w:rPr>
        <w:t>satiné</w:t>
      </w:r>
      <w:r w:rsidRPr="00FC11D9">
        <w:rPr>
          <w:rFonts w:ascii="Helvetica" w:hAnsi="Helvetica"/>
        </w:rPr>
        <w:t xml:space="preserve"> de type </w:t>
      </w:r>
      <w:proofErr w:type="spellStart"/>
      <w:r w:rsidRPr="00FC11D9">
        <w:rPr>
          <w:rFonts w:ascii="Helvetica" w:hAnsi="Helvetica"/>
        </w:rPr>
        <w:t>Hydrotex</w:t>
      </w:r>
      <w:proofErr w:type="spellEnd"/>
      <w:r w:rsidRPr="00FC11D9">
        <w:rPr>
          <w:rFonts w:ascii="Helvetica" w:hAnsi="Helvetica"/>
        </w:rPr>
        <w:t xml:space="preserve"> (ECOLABEL) ou équivalent.</w:t>
      </w:r>
      <w:r>
        <w:rPr>
          <w:rFonts w:ascii="Helvetica" w:hAnsi="Helvetica"/>
        </w:rPr>
        <w:t xml:space="preserve"> </w:t>
      </w:r>
      <w:r w:rsidRPr="00C667B3">
        <w:rPr>
          <w:rFonts w:ascii="Helvetica" w:hAnsi="Helvetica"/>
        </w:rPr>
        <w:t xml:space="preserve">Teintes : </w:t>
      </w:r>
    </w:p>
    <w:p w14:paraId="42D4FB16" w14:textId="3DB5CC71" w:rsidR="00C667B3" w:rsidRDefault="00C667B3" w:rsidP="00C667B3">
      <w:pPr>
        <w:pStyle w:val="Paragraphedeliste"/>
        <w:numPr>
          <w:ilvl w:val="0"/>
          <w:numId w:val="15"/>
        </w:numPr>
        <w:rPr>
          <w:rFonts w:ascii="Helvetica" w:hAnsi="Helvetica"/>
        </w:rPr>
      </w:pPr>
      <w:r>
        <w:rPr>
          <w:rFonts w:ascii="Helvetica" w:hAnsi="Helvetica"/>
        </w:rPr>
        <w:t>Ocre</w:t>
      </w:r>
      <w:r w:rsidRPr="00FC11D9">
        <w:rPr>
          <w:rFonts w:ascii="Helvetica" w:hAnsi="Helvetica"/>
        </w:rPr>
        <w:t xml:space="preserve"> – </w:t>
      </w:r>
      <w:r>
        <w:rPr>
          <w:rFonts w:ascii="Helvetica" w:hAnsi="Helvetica"/>
        </w:rPr>
        <w:t>s</w:t>
      </w:r>
      <w:r w:rsidRPr="00FC11D9">
        <w:rPr>
          <w:rFonts w:ascii="Helvetica" w:hAnsi="Helvetica"/>
        </w:rPr>
        <w:t xml:space="preserve">urface : </w:t>
      </w:r>
      <w:r>
        <w:rPr>
          <w:rFonts w:ascii="Helvetica" w:hAnsi="Helvetica"/>
        </w:rPr>
        <w:t>4</w:t>
      </w:r>
      <w:r w:rsidRPr="00FC11D9">
        <w:rPr>
          <w:rFonts w:ascii="Helvetica" w:hAnsi="Helvetica"/>
        </w:rPr>
        <w:t xml:space="preserve"> m²</w:t>
      </w:r>
    </w:p>
    <w:p w14:paraId="7FB14817" w14:textId="2F5AECB6" w:rsidR="00C667B3" w:rsidRDefault="00C667B3" w:rsidP="00C667B3">
      <w:pPr>
        <w:pStyle w:val="Paragraphedeliste"/>
        <w:numPr>
          <w:ilvl w:val="0"/>
          <w:numId w:val="15"/>
        </w:numPr>
        <w:rPr>
          <w:rFonts w:ascii="Helvetica" w:hAnsi="Helvetica"/>
        </w:rPr>
      </w:pPr>
      <w:r>
        <w:rPr>
          <w:rFonts w:ascii="Helvetica" w:hAnsi="Helvetica"/>
        </w:rPr>
        <w:t>Anthracite</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8</w:t>
      </w:r>
      <w:r w:rsidRPr="00FC11D9">
        <w:rPr>
          <w:rFonts w:ascii="Helvetica" w:hAnsi="Helvetica"/>
        </w:rPr>
        <w:t xml:space="preserve"> m²</w:t>
      </w:r>
    </w:p>
    <w:p w14:paraId="6CE71732" w14:textId="77777777" w:rsidR="00C667B3" w:rsidRPr="00FC11D9" w:rsidRDefault="00C667B3" w:rsidP="00C667B3">
      <w:pPr>
        <w:pStyle w:val="Paragraphedeliste"/>
        <w:ind w:left="2061"/>
        <w:rPr>
          <w:rFonts w:ascii="Helvetica" w:hAnsi="Helvetica"/>
        </w:rPr>
      </w:pPr>
    </w:p>
    <w:p w14:paraId="06674364" w14:textId="0947564C" w:rsidR="00FC11D9" w:rsidRPr="00C667B3" w:rsidRDefault="002628A4" w:rsidP="00C667B3">
      <w:pPr>
        <w:rPr>
          <w:rFonts w:ascii="Helvetica" w:hAnsi="Helvetica"/>
        </w:rPr>
      </w:pPr>
      <w:r w:rsidRPr="00C667B3">
        <w:rPr>
          <w:rFonts w:ascii="Helvetica" w:hAnsi="Helvetica"/>
        </w:rPr>
        <w:t>Surface totale</w:t>
      </w:r>
      <w:r w:rsidR="00FC11D9" w:rsidRPr="00C667B3">
        <w:rPr>
          <w:rFonts w:ascii="Helvetica" w:hAnsi="Helvetica"/>
        </w:rPr>
        <w:t xml:space="preserve"> </w:t>
      </w:r>
      <w:r w:rsidRPr="00C667B3">
        <w:rPr>
          <w:rFonts w:ascii="Helvetica" w:hAnsi="Helvetica"/>
        </w:rPr>
        <w:t xml:space="preserve">à peindre </w:t>
      </w:r>
      <w:r w:rsidR="00FC11D9" w:rsidRPr="00C667B3">
        <w:rPr>
          <w:rFonts w:ascii="Helvetica" w:hAnsi="Helvetica"/>
        </w:rPr>
        <w:t xml:space="preserve">: </w:t>
      </w:r>
      <w:r w:rsidR="00B41FD4" w:rsidRPr="00C667B3">
        <w:rPr>
          <w:rFonts w:ascii="Helvetica" w:hAnsi="Helvetica"/>
        </w:rPr>
        <w:t>4</w:t>
      </w:r>
      <w:r w:rsidR="00C667B3">
        <w:rPr>
          <w:rFonts w:ascii="Helvetica" w:hAnsi="Helvetica"/>
        </w:rPr>
        <w:t>13</w:t>
      </w:r>
      <w:r w:rsidR="00FC11D9" w:rsidRPr="00C667B3">
        <w:rPr>
          <w:rFonts w:ascii="Helvetica" w:hAnsi="Helvetica"/>
        </w:rPr>
        <w:t xml:space="preserve"> m²</w:t>
      </w:r>
    </w:p>
    <w:p w14:paraId="5F94102E" w14:textId="77777777" w:rsidR="00B41FD4" w:rsidRPr="003373D6" w:rsidRDefault="00B41FD4" w:rsidP="00FC11D9">
      <w:pPr>
        <w:rPr>
          <w:rFonts w:ascii="Helvetica" w:hAnsi="Helvetica"/>
        </w:rPr>
      </w:pPr>
    </w:p>
    <w:p w14:paraId="41F11D9D" w14:textId="77777777" w:rsidR="00B41FD4" w:rsidRPr="00FC11D9" w:rsidRDefault="00B41FD4" w:rsidP="00B41FD4">
      <w:pPr>
        <w:pStyle w:val="Paragraphedeliste"/>
        <w:numPr>
          <w:ilvl w:val="2"/>
          <w:numId w:val="18"/>
        </w:numPr>
        <w:rPr>
          <w:rFonts w:ascii="Helvetica" w:hAnsi="Helvetica"/>
          <w:b/>
          <w:bCs/>
          <w:szCs w:val="20"/>
        </w:rPr>
      </w:pPr>
      <w:r w:rsidRPr="00FC11D9">
        <w:rPr>
          <w:rFonts w:ascii="Helvetica" w:hAnsi="Helvetica"/>
          <w:b/>
          <w:bCs/>
          <w:szCs w:val="20"/>
        </w:rPr>
        <w:t>Peinture de cimaises existantes</w:t>
      </w:r>
    </w:p>
    <w:p w14:paraId="4F9D475D" w14:textId="09D61DEB" w:rsidR="00C667B3" w:rsidRPr="00C667B3" w:rsidRDefault="00C667B3" w:rsidP="00C667B3">
      <w:pPr>
        <w:rPr>
          <w:rFonts w:ascii="Helvetica" w:hAnsi="Helvetica"/>
        </w:rPr>
      </w:pPr>
      <w:r w:rsidRPr="00C667B3">
        <w:rPr>
          <w:rFonts w:ascii="Helvetica" w:hAnsi="Helvetica"/>
        </w:rPr>
        <w:t xml:space="preserve">(Cf. cahier graphique, page </w:t>
      </w:r>
      <w:r w:rsidR="002653B8">
        <w:rPr>
          <w:rFonts w:ascii="Helvetica" w:hAnsi="Helvetica"/>
        </w:rPr>
        <w:t>49</w:t>
      </w:r>
      <w:r w:rsidRPr="00C667B3">
        <w:rPr>
          <w:rFonts w:ascii="Helvetica" w:hAnsi="Helvetica"/>
        </w:rPr>
        <w:t>)</w:t>
      </w:r>
    </w:p>
    <w:p w14:paraId="5A09E1DB" w14:textId="77777777" w:rsidR="00B41FD4" w:rsidRPr="003373D6" w:rsidRDefault="00B41FD4" w:rsidP="00B41FD4">
      <w:pPr>
        <w:rPr>
          <w:rFonts w:ascii="Helvetica" w:hAnsi="Helvetica"/>
        </w:rPr>
      </w:pPr>
      <w:r>
        <w:rPr>
          <w:rFonts w:ascii="Helvetica" w:hAnsi="Helvetica"/>
        </w:rPr>
        <w:t>P</w:t>
      </w:r>
      <w:r w:rsidRPr="003373D6">
        <w:rPr>
          <w:rFonts w:ascii="Helvetica" w:hAnsi="Helvetica"/>
        </w:rPr>
        <w:t xml:space="preserve">réparation et mise en peinture des cimaises </w:t>
      </w:r>
      <w:r>
        <w:rPr>
          <w:rFonts w:ascii="Helvetica" w:hAnsi="Helvetica"/>
        </w:rPr>
        <w:t>existantes.</w:t>
      </w:r>
    </w:p>
    <w:p w14:paraId="1FF94B73" w14:textId="155C5C63" w:rsidR="00B41FD4" w:rsidRPr="00C667B3" w:rsidRDefault="00C667B3" w:rsidP="00C667B3">
      <w:pPr>
        <w:pStyle w:val="Paragraphedeliste"/>
        <w:numPr>
          <w:ilvl w:val="0"/>
          <w:numId w:val="17"/>
        </w:numPr>
        <w:rPr>
          <w:rFonts w:ascii="Helvetica" w:hAnsi="Helvetica"/>
        </w:rPr>
      </w:pPr>
      <w:r>
        <w:rPr>
          <w:rFonts w:ascii="Helvetica" w:hAnsi="Helvetica"/>
        </w:rPr>
        <w:t>P</w:t>
      </w:r>
      <w:r w:rsidR="00B41FD4" w:rsidRPr="00FC11D9">
        <w:rPr>
          <w:rFonts w:ascii="Helvetica" w:hAnsi="Helvetica"/>
        </w:rPr>
        <w:t xml:space="preserve">einture </w:t>
      </w:r>
      <w:r>
        <w:rPr>
          <w:rFonts w:ascii="Helvetica" w:hAnsi="Helvetica"/>
        </w:rPr>
        <w:t>a</w:t>
      </w:r>
      <w:r w:rsidR="00B41FD4" w:rsidRPr="00FC11D9">
        <w:rPr>
          <w:rFonts w:ascii="Helvetica" w:hAnsi="Helvetica"/>
        </w:rPr>
        <w:t xml:space="preserve">crylique haut de gamme avec finition velours de type </w:t>
      </w:r>
      <w:proofErr w:type="spellStart"/>
      <w:r w:rsidR="00B41FD4" w:rsidRPr="00FC11D9">
        <w:rPr>
          <w:rFonts w:ascii="Helvetica" w:hAnsi="Helvetica"/>
        </w:rPr>
        <w:t>Hydrotex</w:t>
      </w:r>
      <w:proofErr w:type="spellEnd"/>
      <w:r w:rsidR="00B41FD4" w:rsidRPr="00FC11D9">
        <w:rPr>
          <w:rFonts w:ascii="Helvetica" w:hAnsi="Helvetica"/>
        </w:rPr>
        <w:t xml:space="preserve"> (ECOLABEL) ou équivalent.</w:t>
      </w:r>
      <w:r>
        <w:rPr>
          <w:rFonts w:ascii="Helvetica" w:hAnsi="Helvetica"/>
        </w:rPr>
        <w:t xml:space="preserve"> </w:t>
      </w:r>
      <w:r w:rsidRPr="00C667B3">
        <w:rPr>
          <w:rFonts w:ascii="Helvetica" w:hAnsi="Helvetica"/>
        </w:rPr>
        <w:t>Teintes :</w:t>
      </w:r>
    </w:p>
    <w:p w14:paraId="39D04748" w14:textId="77777777" w:rsidR="00B41FD4" w:rsidRDefault="00B41FD4" w:rsidP="00B41FD4">
      <w:pPr>
        <w:pStyle w:val="Paragraphedeliste"/>
        <w:numPr>
          <w:ilvl w:val="0"/>
          <w:numId w:val="15"/>
        </w:numPr>
        <w:rPr>
          <w:rFonts w:ascii="Helvetica" w:hAnsi="Helvetica"/>
        </w:rPr>
      </w:pPr>
      <w:r>
        <w:rPr>
          <w:rFonts w:ascii="Helvetica" w:hAnsi="Helvetica"/>
        </w:rPr>
        <w:t>Ocre</w:t>
      </w:r>
      <w:r w:rsidRPr="00FC11D9">
        <w:rPr>
          <w:rFonts w:ascii="Helvetica" w:hAnsi="Helvetica"/>
        </w:rPr>
        <w:t xml:space="preserve"> – </w:t>
      </w:r>
      <w:r>
        <w:rPr>
          <w:rFonts w:ascii="Helvetica" w:hAnsi="Helvetica"/>
        </w:rPr>
        <w:t>s</w:t>
      </w:r>
      <w:r w:rsidRPr="00FC11D9">
        <w:rPr>
          <w:rFonts w:ascii="Helvetica" w:hAnsi="Helvetica"/>
        </w:rPr>
        <w:t xml:space="preserve">urface : </w:t>
      </w:r>
      <w:r>
        <w:rPr>
          <w:rFonts w:ascii="Helvetica" w:hAnsi="Helvetica"/>
        </w:rPr>
        <w:t>54</w:t>
      </w:r>
      <w:r w:rsidRPr="00FC11D9">
        <w:rPr>
          <w:rFonts w:ascii="Helvetica" w:hAnsi="Helvetica"/>
        </w:rPr>
        <w:t xml:space="preserve"> m²</w:t>
      </w:r>
    </w:p>
    <w:p w14:paraId="064B5A18" w14:textId="77777777" w:rsidR="00B41FD4" w:rsidRDefault="00B41FD4" w:rsidP="00B41FD4">
      <w:pPr>
        <w:pStyle w:val="Paragraphedeliste"/>
        <w:numPr>
          <w:ilvl w:val="0"/>
          <w:numId w:val="15"/>
        </w:numPr>
        <w:rPr>
          <w:rFonts w:ascii="Helvetica" w:hAnsi="Helvetica"/>
        </w:rPr>
      </w:pPr>
      <w:r>
        <w:rPr>
          <w:rFonts w:ascii="Helvetica" w:hAnsi="Helvetica"/>
        </w:rPr>
        <w:t>Orange 1</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15</w:t>
      </w:r>
      <w:r w:rsidRPr="00FC11D9">
        <w:rPr>
          <w:rFonts w:ascii="Helvetica" w:hAnsi="Helvetica"/>
        </w:rPr>
        <w:t xml:space="preserve"> m²</w:t>
      </w:r>
    </w:p>
    <w:p w14:paraId="13CC0265" w14:textId="77777777" w:rsidR="00B41FD4" w:rsidRDefault="00B41FD4" w:rsidP="00B41FD4">
      <w:pPr>
        <w:pStyle w:val="Paragraphedeliste"/>
        <w:numPr>
          <w:ilvl w:val="0"/>
          <w:numId w:val="15"/>
        </w:numPr>
        <w:rPr>
          <w:rFonts w:ascii="Helvetica" w:hAnsi="Helvetica"/>
        </w:rPr>
      </w:pPr>
      <w:r>
        <w:rPr>
          <w:rFonts w:ascii="Helvetica" w:hAnsi="Helvetica"/>
        </w:rPr>
        <w:t>Rouge</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17</w:t>
      </w:r>
      <w:r w:rsidRPr="00FC11D9">
        <w:rPr>
          <w:rFonts w:ascii="Helvetica" w:hAnsi="Helvetica"/>
        </w:rPr>
        <w:t xml:space="preserve"> m²</w:t>
      </w:r>
    </w:p>
    <w:p w14:paraId="14848E99" w14:textId="77777777" w:rsidR="00B41FD4" w:rsidRDefault="00B41FD4" w:rsidP="00B41FD4">
      <w:pPr>
        <w:pStyle w:val="Paragraphedeliste"/>
        <w:numPr>
          <w:ilvl w:val="0"/>
          <w:numId w:val="15"/>
        </w:numPr>
        <w:rPr>
          <w:rFonts w:ascii="Helvetica" w:hAnsi="Helvetica"/>
        </w:rPr>
      </w:pPr>
      <w:r>
        <w:rPr>
          <w:rFonts w:ascii="Helvetica" w:hAnsi="Helvetica"/>
        </w:rPr>
        <w:t xml:space="preserve">Bleu </w:t>
      </w:r>
      <w:r w:rsidRPr="00FC11D9">
        <w:rPr>
          <w:rFonts w:ascii="Helvetica" w:hAnsi="Helvetica"/>
        </w:rPr>
        <w:t xml:space="preserve">– </w:t>
      </w:r>
      <w:r>
        <w:rPr>
          <w:rFonts w:ascii="Helvetica" w:hAnsi="Helvetica"/>
        </w:rPr>
        <w:t>s</w:t>
      </w:r>
      <w:r w:rsidRPr="00FC11D9">
        <w:rPr>
          <w:rFonts w:ascii="Helvetica" w:hAnsi="Helvetica"/>
        </w:rPr>
        <w:t xml:space="preserve">urface : </w:t>
      </w:r>
      <w:r>
        <w:rPr>
          <w:rFonts w:ascii="Helvetica" w:hAnsi="Helvetica"/>
        </w:rPr>
        <w:t>5</w:t>
      </w:r>
      <w:r w:rsidRPr="00FC11D9">
        <w:rPr>
          <w:rFonts w:ascii="Helvetica" w:hAnsi="Helvetica"/>
        </w:rPr>
        <w:t xml:space="preserve"> m²</w:t>
      </w:r>
    </w:p>
    <w:p w14:paraId="6CAC117D" w14:textId="77777777" w:rsidR="002628A4" w:rsidRPr="00FC11D9" w:rsidRDefault="002628A4" w:rsidP="002628A4">
      <w:pPr>
        <w:pStyle w:val="Paragraphedeliste"/>
        <w:ind w:left="2061"/>
        <w:rPr>
          <w:rFonts w:ascii="Helvetica" w:hAnsi="Helvetica"/>
        </w:rPr>
      </w:pPr>
    </w:p>
    <w:p w14:paraId="3C5F3602" w14:textId="6164D53D" w:rsidR="00B41FD4" w:rsidRPr="00C667B3" w:rsidRDefault="002628A4" w:rsidP="00C667B3">
      <w:pPr>
        <w:rPr>
          <w:rFonts w:ascii="Helvetica" w:hAnsi="Helvetica"/>
        </w:rPr>
      </w:pPr>
      <w:r w:rsidRPr="00C667B3">
        <w:rPr>
          <w:rFonts w:ascii="Helvetica" w:hAnsi="Helvetica"/>
        </w:rPr>
        <w:t>Surface totale à peindre :</w:t>
      </w:r>
      <w:r w:rsidR="00B41FD4" w:rsidRPr="00C667B3">
        <w:rPr>
          <w:rFonts w:ascii="Helvetica" w:hAnsi="Helvetica"/>
        </w:rPr>
        <w:t xml:space="preserve"> 91 m²</w:t>
      </w:r>
    </w:p>
    <w:p w14:paraId="5824FEB7" w14:textId="77777777" w:rsidR="002628A4" w:rsidRDefault="002628A4" w:rsidP="00FC11D9">
      <w:pPr>
        <w:pStyle w:val="Paragraphedeliste"/>
        <w:rPr>
          <w:rFonts w:ascii="Helvetica" w:hAnsi="Helvetica"/>
          <w:b/>
          <w:bCs/>
          <w:color w:val="EE0000"/>
          <w:szCs w:val="20"/>
        </w:rPr>
      </w:pPr>
    </w:p>
    <w:p w14:paraId="3C1DDE74" w14:textId="77777777" w:rsidR="00CF2D25" w:rsidRPr="00991C51" w:rsidRDefault="00CF2D25" w:rsidP="00CF2D25">
      <w:pPr>
        <w:pStyle w:val="Paragraphedeliste"/>
        <w:rPr>
          <w:rFonts w:ascii="Helvetica" w:hAnsi="Helvetica"/>
          <w:b/>
          <w:bCs/>
          <w:szCs w:val="20"/>
        </w:rPr>
      </w:pPr>
    </w:p>
    <w:p w14:paraId="14BDE36E" w14:textId="57254E91" w:rsidR="00CF2D25" w:rsidRPr="00991C51" w:rsidRDefault="00CF2D25" w:rsidP="00CF2D25">
      <w:pPr>
        <w:pStyle w:val="Paragraphedeliste"/>
        <w:numPr>
          <w:ilvl w:val="2"/>
          <w:numId w:val="18"/>
        </w:numPr>
        <w:rPr>
          <w:rFonts w:ascii="Helvetica" w:hAnsi="Helvetica"/>
          <w:b/>
          <w:bCs/>
          <w:szCs w:val="20"/>
        </w:rPr>
      </w:pPr>
      <w:r w:rsidRPr="00991C51">
        <w:rPr>
          <w:rFonts w:ascii="Helvetica" w:hAnsi="Helvetica"/>
          <w:b/>
          <w:bCs/>
          <w:szCs w:val="20"/>
        </w:rPr>
        <w:lastRenderedPageBreak/>
        <w:t>Préparation des cimaises pour installation de la signalétique</w:t>
      </w:r>
    </w:p>
    <w:p w14:paraId="2345ED67" w14:textId="66363E8B" w:rsidR="00C667B3" w:rsidRPr="00C667B3" w:rsidRDefault="00C667B3" w:rsidP="00C667B3">
      <w:pPr>
        <w:rPr>
          <w:rFonts w:ascii="Helvetica" w:hAnsi="Helvetica"/>
        </w:rPr>
      </w:pPr>
      <w:r w:rsidRPr="00C667B3">
        <w:rPr>
          <w:rFonts w:ascii="Helvetica" w:hAnsi="Helvetica"/>
        </w:rPr>
        <w:t xml:space="preserve">(Cf. cahier graphique, page </w:t>
      </w:r>
      <w:r w:rsidR="002653B8">
        <w:rPr>
          <w:rFonts w:ascii="Helvetica" w:hAnsi="Helvetica"/>
        </w:rPr>
        <w:t>49</w:t>
      </w:r>
      <w:r w:rsidRPr="00C667B3">
        <w:rPr>
          <w:rFonts w:ascii="Helvetica" w:hAnsi="Helvetica"/>
        </w:rPr>
        <w:t>)</w:t>
      </w:r>
    </w:p>
    <w:p w14:paraId="20537A02" w14:textId="1DD1D0D3" w:rsidR="00991C51" w:rsidRPr="00991C51" w:rsidRDefault="00991C51" w:rsidP="00991C51">
      <w:pPr>
        <w:rPr>
          <w:rFonts w:ascii="Helvetica" w:hAnsi="Helvetica"/>
        </w:rPr>
      </w:pPr>
      <w:r w:rsidRPr="00991C51">
        <w:rPr>
          <w:rFonts w:ascii="Helvetica" w:hAnsi="Helvetica"/>
        </w:rPr>
        <w:t xml:space="preserve">Préparation des cimaises destinés à être habillés par le lot Signalétique avec papier peint ou similaire, avec une couche d’apprêt et une couche de peinture. </w:t>
      </w:r>
    </w:p>
    <w:p w14:paraId="1705D33F" w14:textId="1B706B01" w:rsidR="00C667B3" w:rsidRPr="002653B8" w:rsidRDefault="002628A4" w:rsidP="002653B8">
      <w:pPr>
        <w:rPr>
          <w:rFonts w:ascii="Helvetica" w:hAnsi="Helvetica"/>
        </w:rPr>
      </w:pPr>
      <w:r w:rsidRPr="00C667B3">
        <w:rPr>
          <w:rFonts w:ascii="Helvetica" w:hAnsi="Helvetica"/>
        </w:rPr>
        <w:t>Surface</w:t>
      </w:r>
      <w:r w:rsidR="00991C51" w:rsidRPr="00C667B3">
        <w:rPr>
          <w:rFonts w:ascii="Helvetica" w:hAnsi="Helvetica"/>
        </w:rPr>
        <w:t xml:space="preserve"> : 37 m²</w:t>
      </w:r>
    </w:p>
    <w:p w14:paraId="0B64031B" w14:textId="77777777" w:rsidR="00C667B3" w:rsidRDefault="00C667B3" w:rsidP="00991C51">
      <w:pPr>
        <w:pStyle w:val="Paragraphedeliste"/>
        <w:rPr>
          <w:rFonts w:ascii="Helvetica" w:hAnsi="Helvetica"/>
          <w:b/>
          <w:bCs/>
          <w:color w:val="EE0000"/>
          <w:szCs w:val="20"/>
        </w:rPr>
      </w:pPr>
    </w:p>
    <w:p w14:paraId="775023A1" w14:textId="77777777" w:rsidR="00CF2D25" w:rsidRPr="00CF2D25" w:rsidRDefault="00CF2D25" w:rsidP="00CF2D25">
      <w:pPr>
        <w:pStyle w:val="Paragraphedeliste"/>
        <w:rPr>
          <w:rFonts w:ascii="Helvetica" w:hAnsi="Helvetica"/>
          <w:b/>
          <w:bCs/>
          <w:color w:val="EE0000"/>
          <w:szCs w:val="20"/>
        </w:rPr>
      </w:pPr>
    </w:p>
    <w:p w14:paraId="43ADA2EC" w14:textId="69271315" w:rsidR="00CF2D25" w:rsidRDefault="00CF2D25" w:rsidP="00CF2D25">
      <w:pPr>
        <w:pStyle w:val="Paragraphedeliste"/>
        <w:numPr>
          <w:ilvl w:val="2"/>
          <w:numId w:val="18"/>
        </w:numPr>
        <w:rPr>
          <w:rFonts w:ascii="Helvetica" w:hAnsi="Helvetica"/>
          <w:b/>
          <w:bCs/>
          <w:szCs w:val="20"/>
        </w:rPr>
      </w:pPr>
      <w:r w:rsidRPr="002628A4">
        <w:rPr>
          <w:rFonts w:ascii="Helvetica" w:hAnsi="Helvetica"/>
          <w:b/>
          <w:bCs/>
          <w:szCs w:val="20"/>
        </w:rPr>
        <w:t>Peinture des mises à distance</w:t>
      </w:r>
    </w:p>
    <w:p w14:paraId="730F5600" w14:textId="02B9E065" w:rsidR="002653B8" w:rsidRPr="002653B8" w:rsidRDefault="002653B8" w:rsidP="002653B8">
      <w:pPr>
        <w:rPr>
          <w:rFonts w:ascii="Helvetica" w:hAnsi="Helvetica"/>
        </w:rPr>
      </w:pPr>
      <w:r w:rsidRPr="002653B8">
        <w:rPr>
          <w:rFonts w:ascii="Helvetica" w:hAnsi="Helvetica"/>
        </w:rPr>
        <w:t>(Cf. cahier graphique, pages 50, 51)</w:t>
      </w:r>
    </w:p>
    <w:p w14:paraId="623C3149" w14:textId="6E0040E0" w:rsidR="00991C51" w:rsidRPr="003373D6" w:rsidRDefault="00991C51" w:rsidP="00991C51">
      <w:pPr>
        <w:rPr>
          <w:rFonts w:ascii="Helvetica" w:hAnsi="Helvetica"/>
        </w:rPr>
      </w:pPr>
      <w:r>
        <w:rPr>
          <w:rFonts w:ascii="Helvetica" w:hAnsi="Helvetica"/>
        </w:rPr>
        <w:t>P</w:t>
      </w:r>
      <w:r w:rsidRPr="003373D6">
        <w:rPr>
          <w:rFonts w:ascii="Helvetica" w:hAnsi="Helvetica"/>
        </w:rPr>
        <w:t xml:space="preserve">réparation et mise en peinture des </w:t>
      </w:r>
      <w:r>
        <w:rPr>
          <w:rFonts w:ascii="Helvetica" w:hAnsi="Helvetica"/>
        </w:rPr>
        <w:t>pieds des mises à distance existantes.</w:t>
      </w:r>
    </w:p>
    <w:p w14:paraId="3A3B9DCE" w14:textId="77777777" w:rsidR="00991C51" w:rsidRPr="00FC11D9" w:rsidRDefault="00991C51" w:rsidP="00991C51">
      <w:pPr>
        <w:pStyle w:val="Paragraphedeliste"/>
        <w:numPr>
          <w:ilvl w:val="0"/>
          <w:numId w:val="17"/>
        </w:numPr>
        <w:rPr>
          <w:rFonts w:ascii="Helvetica" w:hAnsi="Helvetica"/>
        </w:rPr>
      </w:pPr>
      <w:r w:rsidRPr="00FC11D9">
        <w:rPr>
          <w:rFonts w:ascii="Helvetica" w:hAnsi="Helvetica"/>
        </w:rPr>
        <w:t xml:space="preserve">Type de peinture : Acrylique haut de gamme avec finition velours de type </w:t>
      </w:r>
      <w:proofErr w:type="spellStart"/>
      <w:r w:rsidRPr="00FC11D9">
        <w:rPr>
          <w:rFonts w:ascii="Helvetica" w:hAnsi="Helvetica"/>
        </w:rPr>
        <w:t>Hydrotex</w:t>
      </w:r>
      <w:proofErr w:type="spellEnd"/>
      <w:r w:rsidRPr="00FC11D9">
        <w:rPr>
          <w:rFonts w:ascii="Helvetica" w:hAnsi="Helvetica"/>
        </w:rPr>
        <w:t xml:space="preserve"> (ECOLABEL) ou équivalent.</w:t>
      </w:r>
    </w:p>
    <w:p w14:paraId="1C21AAF9" w14:textId="73B0DF07" w:rsidR="00991C51" w:rsidRDefault="00991C51" w:rsidP="00991C51">
      <w:pPr>
        <w:pStyle w:val="Paragraphedeliste"/>
        <w:numPr>
          <w:ilvl w:val="0"/>
          <w:numId w:val="17"/>
        </w:numPr>
        <w:rPr>
          <w:rFonts w:ascii="Helvetica" w:hAnsi="Helvetica"/>
        </w:rPr>
      </w:pPr>
      <w:r w:rsidRPr="003373D6">
        <w:rPr>
          <w:rFonts w:ascii="Helvetica" w:hAnsi="Helvetica"/>
        </w:rPr>
        <w:t xml:space="preserve">Teinte : </w:t>
      </w:r>
      <w:r w:rsidR="002628A4">
        <w:rPr>
          <w:rFonts w:ascii="Helvetica" w:hAnsi="Helvetica"/>
        </w:rPr>
        <w:t>à définir</w:t>
      </w:r>
    </w:p>
    <w:p w14:paraId="4EB0B99A" w14:textId="2E15662F" w:rsidR="002628A4" w:rsidRDefault="002628A4" w:rsidP="00991C51">
      <w:pPr>
        <w:pStyle w:val="Paragraphedeliste"/>
        <w:numPr>
          <w:ilvl w:val="0"/>
          <w:numId w:val="17"/>
        </w:numPr>
        <w:rPr>
          <w:rFonts w:ascii="Helvetica" w:hAnsi="Helvetica"/>
        </w:rPr>
      </w:pPr>
      <w:r>
        <w:rPr>
          <w:rFonts w:ascii="Helvetica" w:hAnsi="Helvetica"/>
        </w:rPr>
        <w:t>Nombre d’éléments : 15 unités</w:t>
      </w:r>
    </w:p>
    <w:p w14:paraId="6EFCFA71" w14:textId="77777777" w:rsidR="00C667B3" w:rsidRDefault="00C667B3" w:rsidP="00C667B3">
      <w:pPr>
        <w:pStyle w:val="Paragraphedeliste"/>
        <w:ind w:left="360"/>
        <w:rPr>
          <w:rFonts w:ascii="Helvetica" w:hAnsi="Helvetica"/>
        </w:rPr>
      </w:pPr>
    </w:p>
    <w:p w14:paraId="5474DA03" w14:textId="77777777" w:rsidR="00C667B3" w:rsidRDefault="00C667B3" w:rsidP="00C667B3">
      <w:pPr>
        <w:pStyle w:val="Paragraphedeliste"/>
        <w:ind w:left="360"/>
        <w:rPr>
          <w:rFonts w:ascii="Helvetica" w:hAnsi="Helvetica"/>
        </w:rPr>
      </w:pPr>
    </w:p>
    <w:p w14:paraId="26A1983C" w14:textId="77777777" w:rsidR="00C667B3" w:rsidRDefault="00C667B3" w:rsidP="00C667B3">
      <w:pPr>
        <w:pStyle w:val="Paragraphedeliste"/>
        <w:ind w:left="360"/>
        <w:rPr>
          <w:rFonts w:ascii="Helvetica" w:hAnsi="Helvetica"/>
        </w:rPr>
      </w:pPr>
    </w:p>
    <w:p w14:paraId="4DA81533" w14:textId="3538F1E5" w:rsidR="00C667B3" w:rsidRPr="00AC4717" w:rsidRDefault="00C667B3" w:rsidP="00C667B3">
      <w:pPr>
        <w:pStyle w:val="Paragraphedeliste"/>
        <w:numPr>
          <w:ilvl w:val="0"/>
          <w:numId w:val="18"/>
        </w:numPr>
        <w:rPr>
          <w:rFonts w:ascii="Helvetica" w:hAnsi="Helvetica"/>
          <w:b/>
          <w:bCs/>
          <w:szCs w:val="20"/>
          <w:u w:val="single"/>
        </w:rPr>
      </w:pPr>
      <w:r>
        <w:rPr>
          <w:rFonts w:ascii="Helvetica" w:hAnsi="Helvetica"/>
          <w:b/>
          <w:bCs/>
          <w:szCs w:val="20"/>
          <w:u w:val="single"/>
        </w:rPr>
        <w:t>TRANCHE OPTIONNELLE</w:t>
      </w:r>
    </w:p>
    <w:p w14:paraId="44422AC1" w14:textId="77777777" w:rsidR="00C667B3" w:rsidRDefault="00C667B3" w:rsidP="00C667B3">
      <w:pPr>
        <w:pStyle w:val="DONQUICHOTTE1"/>
        <w:numPr>
          <w:ilvl w:val="0"/>
          <w:numId w:val="0"/>
        </w:numPr>
        <w:ind w:left="851"/>
      </w:pPr>
    </w:p>
    <w:p w14:paraId="396F172A" w14:textId="4CDA6610" w:rsidR="00C667B3" w:rsidRDefault="00C667B3" w:rsidP="00C667B3">
      <w:pPr>
        <w:pStyle w:val="Paragraphedeliste"/>
        <w:numPr>
          <w:ilvl w:val="1"/>
          <w:numId w:val="18"/>
        </w:numPr>
        <w:rPr>
          <w:rFonts w:ascii="Helvetica" w:hAnsi="Helvetica"/>
          <w:b/>
          <w:bCs/>
          <w:szCs w:val="20"/>
        </w:rPr>
      </w:pPr>
      <w:r>
        <w:rPr>
          <w:rFonts w:ascii="Helvetica" w:hAnsi="Helvetica"/>
          <w:b/>
          <w:bCs/>
          <w:szCs w:val="20"/>
        </w:rPr>
        <w:t>OPTIONS</w:t>
      </w:r>
    </w:p>
    <w:p w14:paraId="75D8730E" w14:textId="77777777" w:rsidR="00C667B3" w:rsidRDefault="00C667B3" w:rsidP="00C667B3">
      <w:pPr>
        <w:pStyle w:val="Paragraphedeliste"/>
        <w:ind w:left="576"/>
        <w:rPr>
          <w:rFonts w:ascii="Helvetica" w:hAnsi="Helvetica"/>
          <w:b/>
          <w:bCs/>
          <w:szCs w:val="20"/>
        </w:rPr>
      </w:pPr>
    </w:p>
    <w:p w14:paraId="0BC2E743" w14:textId="77777777" w:rsidR="00C667B3" w:rsidRPr="003B0492" w:rsidRDefault="00C667B3" w:rsidP="00C667B3">
      <w:pPr>
        <w:pStyle w:val="Paragraphedeliste"/>
        <w:ind w:left="576"/>
        <w:rPr>
          <w:rFonts w:ascii="Helvetica" w:hAnsi="Helvetica"/>
          <w:b/>
          <w:bCs/>
          <w:szCs w:val="20"/>
        </w:rPr>
      </w:pPr>
    </w:p>
    <w:p w14:paraId="4F2E9C87" w14:textId="04820EB6" w:rsidR="00C667B3" w:rsidRPr="006053DB" w:rsidRDefault="00C667B3" w:rsidP="00C667B3">
      <w:pPr>
        <w:pStyle w:val="Paragraphedeliste"/>
        <w:numPr>
          <w:ilvl w:val="2"/>
          <w:numId w:val="18"/>
        </w:numPr>
        <w:rPr>
          <w:rFonts w:ascii="Helvetica" w:hAnsi="Helvetica"/>
          <w:b/>
          <w:bCs/>
          <w:szCs w:val="20"/>
        </w:rPr>
      </w:pPr>
      <w:r>
        <w:rPr>
          <w:rFonts w:ascii="Helvetica" w:hAnsi="Helvetica"/>
          <w:b/>
          <w:bCs/>
          <w:szCs w:val="20"/>
        </w:rPr>
        <w:t>Plaque de protection V3.1</w:t>
      </w:r>
    </w:p>
    <w:p w14:paraId="2059F051" w14:textId="584A91AB" w:rsidR="00C667B3" w:rsidRPr="00C667B3" w:rsidRDefault="00C667B3" w:rsidP="00C667B3">
      <w:pPr>
        <w:rPr>
          <w:rFonts w:ascii="Helvetica" w:hAnsi="Helvetica"/>
        </w:rPr>
      </w:pPr>
      <w:r w:rsidRPr="00C667B3">
        <w:rPr>
          <w:rFonts w:ascii="Helvetica" w:hAnsi="Helvetica"/>
        </w:rPr>
        <w:t xml:space="preserve">(Cf. cahier graphique, page </w:t>
      </w:r>
      <w:r w:rsidR="002653B8">
        <w:rPr>
          <w:rFonts w:ascii="Helvetica" w:hAnsi="Helvetica"/>
        </w:rPr>
        <w:t>34</w:t>
      </w:r>
      <w:r w:rsidRPr="00C667B3">
        <w:rPr>
          <w:rFonts w:ascii="Helvetica" w:hAnsi="Helvetica"/>
        </w:rPr>
        <w:t>)</w:t>
      </w:r>
    </w:p>
    <w:p w14:paraId="4F7219C7" w14:textId="142373DE" w:rsidR="00D828B9" w:rsidRPr="009F6E28" w:rsidRDefault="00D828B9" w:rsidP="00D828B9">
      <w:pPr>
        <w:rPr>
          <w:rFonts w:ascii="Helvetica" w:hAnsi="Helvetica"/>
        </w:rPr>
      </w:pPr>
      <w:r w:rsidRPr="0051220B">
        <w:rPr>
          <w:rFonts w:ascii="Helvetica" w:hAnsi="Helvetica"/>
        </w:rPr>
        <w:t xml:space="preserve">Fourniture et pose </w:t>
      </w:r>
      <w:r>
        <w:rPr>
          <w:rFonts w:ascii="Helvetica" w:hAnsi="Helvetica"/>
        </w:rPr>
        <w:t>d’une plaque en PMMA 8mm, de dimensions L1100 x H700mm, fixée avec entretoises en inox de L100mm.</w:t>
      </w:r>
    </w:p>
    <w:p w14:paraId="47E32C58" w14:textId="77777777" w:rsidR="00D828B9" w:rsidRDefault="00D828B9" w:rsidP="00D828B9">
      <w:pPr>
        <w:rPr>
          <w:rFonts w:ascii="Helvetica" w:hAnsi="Helvetica"/>
        </w:rPr>
      </w:pPr>
      <w:r w:rsidRPr="009F6E28">
        <w:rPr>
          <w:rFonts w:ascii="Helvetica" w:hAnsi="Helvetica"/>
        </w:rPr>
        <w:t>Quantité : 1 unité</w:t>
      </w:r>
    </w:p>
    <w:p w14:paraId="79C232AC" w14:textId="77777777" w:rsidR="00D828B9" w:rsidRPr="0051220B" w:rsidRDefault="00D828B9" w:rsidP="00D828B9">
      <w:pPr>
        <w:rPr>
          <w:rFonts w:ascii="Helvetica" w:hAnsi="Helvetica"/>
        </w:rPr>
      </w:pPr>
    </w:p>
    <w:p w14:paraId="6FFCF2C6" w14:textId="3FC32C5B" w:rsidR="00D828B9" w:rsidRPr="006053DB" w:rsidRDefault="00D828B9" w:rsidP="00D828B9">
      <w:pPr>
        <w:pStyle w:val="Paragraphedeliste"/>
        <w:numPr>
          <w:ilvl w:val="2"/>
          <w:numId w:val="18"/>
        </w:numPr>
        <w:rPr>
          <w:rFonts w:ascii="Helvetica" w:hAnsi="Helvetica"/>
          <w:b/>
          <w:bCs/>
          <w:szCs w:val="20"/>
        </w:rPr>
      </w:pPr>
      <w:r>
        <w:rPr>
          <w:rFonts w:ascii="Helvetica" w:hAnsi="Helvetica"/>
          <w:b/>
          <w:bCs/>
          <w:szCs w:val="20"/>
        </w:rPr>
        <w:t>Présentoir</w:t>
      </w:r>
      <w:r w:rsidR="002653B8">
        <w:rPr>
          <w:rFonts w:ascii="Helvetica" w:hAnsi="Helvetica"/>
          <w:b/>
          <w:bCs/>
          <w:szCs w:val="20"/>
        </w:rPr>
        <w:t>s</w:t>
      </w:r>
      <w:r>
        <w:rPr>
          <w:rFonts w:ascii="Helvetica" w:hAnsi="Helvetica"/>
          <w:b/>
          <w:bCs/>
          <w:szCs w:val="20"/>
        </w:rPr>
        <w:t xml:space="preserve"> inclinés</w:t>
      </w:r>
    </w:p>
    <w:p w14:paraId="55FA7CF5" w14:textId="7A50AA19" w:rsidR="00D828B9" w:rsidRPr="00C667B3" w:rsidRDefault="00D828B9" w:rsidP="00D828B9">
      <w:pPr>
        <w:rPr>
          <w:rFonts w:ascii="Helvetica" w:hAnsi="Helvetica"/>
        </w:rPr>
      </w:pPr>
      <w:r w:rsidRPr="00C667B3">
        <w:rPr>
          <w:rFonts w:ascii="Helvetica" w:hAnsi="Helvetica"/>
        </w:rPr>
        <w:t xml:space="preserve">(Cf. cahier graphique, page </w:t>
      </w:r>
      <w:r w:rsidR="002653B8">
        <w:rPr>
          <w:rFonts w:ascii="Helvetica" w:hAnsi="Helvetica"/>
        </w:rPr>
        <w:t>31</w:t>
      </w:r>
      <w:r w:rsidRPr="00C667B3">
        <w:rPr>
          <w:rFonts w:ascii="Helvetica" w:hAnsi="Helvetica"/>
        </w:rPr>
        <w:t>)</w:t>
      </w:r>
    </w:p>
    <w:p w14:paraId="0598938E" w14:textId="71DFD912" w:rsidR="00D828B9" w:rsidRPr="009F6E28" w:rsidRDefault="00D828B9" w:rsidP="00D828B9">
      <w:pPr>
        <w:rPr>
          <w:rFonts w:ascii="Helvetica" w:hAnsi="Helvetica"/>
        </w:rPr>
      </w:pPr>
      <w:r w:rsidRPr="0051220B">
        <w:rPr>
          <w:rFonts w:ascii="Helvetica" w:hAnsi="Helvetica"/>
        </w:rPr>
        <w:t xml:space="preserve">Fourniture et pose </w:t>
      </w:r>
      <w:r>
        <w:rPr>
          <w:rFonts w:ascii="Helvetica" w:hAnsi="Helvetica"/>
        </w:rPr>
        <w:t>d’un ensemble de présentoirs inclinés en MDF, fixés sur le fond des vitrines V1.5, V1.6 et V1.7, de dimensions L1060 x P50 x H430mm, angle d’inclinaison 6°.</w:t>
      </w:r>
    </w:p>
    <w:p w14:paraId="321E68C0" w14:textId="33978040" w:rsidR="00F51539" w:rsidRPr="00D828B9" w:rsidRDefault="00D828B9" w:rsidP="0027261E">
      <w:pPr>
        <w:rPr>
          <w:rFonts w:ascii="Helvetica" w:hAnsi="Helvetica"/>
        </w:rPr>
      </w:pPr>
      <w:r w:rsidRPr="009F6E28">
        <w:rPr>
          <w:rFonts w:ascii="Helvetica" w:hAnsi="Helvetica"/>
        </w:rPr>
        <w:t xml:space="preserve">Quantité : </w:t>
      </w:r>
      <w:r>
        <w:rPr>
          <w:rFonts w:ascii="Helvetica" w:hAnsi="Helvetica"/>
        </w:rPr>
        <w:t>6</w:t>
      </w:r>
      <w:r w:rsidRPr="009F6E28">
        <w:rPr>
          <w:rFonts w:ascii="Helvetica" w:hAnsi="Helvetica"/>
        </w:rPr>
        <w:t xml:space="preserve"> unité</w:t>
      </w:r>
      <w:r>
        <w:rPr>
          <w:rFonts w:ascii="Helvetica" w:hAnsi="Helvetica"/>
        </w:rPr>
        <w:t>s</w:t>
      </w:r>
    </w:p>
    <w:p w14:paraId="07BE08FC" w14:textId="77777777" w:rsidR="00F51539" w:rsidRDefault="00F51539" w:rsidP="0027261E">
      <w:pPr>
        <w:rPr>
          <w:highlight w:val="yellow"/>
          <w:lang w:eastAsia="fr-FR"/>
        </w:rPr>
      </w:pPr>
    </w:p>
    <w:p w14:paraId="716DE9B3" w14:textId="77777777" w:rsidR="0027261E" w:rsidRDefault="0027261E" w:rsidP="0027261E">
      <w:pPr>
        <w:rPr>
          <w:highlight w:val="yellow"/>
          <w:lang w:eastAsia="fr-FR"/>
        </w:rPr>
      </w:pPr>
    </w:p>
    <w:p w14:paraId="3B0AFF18" w14:textId="6007206F" w:rsidR="008A196B" w:rsidRDefault="008A196B" w:rsidP="00A0753B">
      <w:pPr>
        <w:pStyle w:val="Titre1"/>
      </w:pPr>
      <w:bookmarkStart w:id="49" w:name="_Toc198281536"/>
      <w:bookmarkEnd w:id="28"/>
      <w:r>
        <w:t>Mesures environnementales à respecter</w:t>
      </w:r>
      <w:bookmarkEnd w:id="49"/>
    </w:p>
    <w:p w14:paraId="5CC16D32" w14:textId="77777777" w:rsidR="00AC1F65" w:rsidRDefault="00AC1F65" w:rsidP="00C1585A">
      <w:pPr>
        <w:pStyle w:val="Titre2"/>
      </w:pPr>
      <w:bookmarkStart w:id="50" w:name="_Toc111125833"/>
      <w:bookmarkStart w:id="51" w:name="_Toc198281537"/>
      <w:r>
        <w:t>Engagements généraux</w:t>
      </w:r>
      <w:bookmarkEnd w:id="50"/>
      <w:bookmarkEnd w:id="51"/>
    </w:p>
    <w:p w14:paraId="0386FB92" w14:textId="77777777" w:rsidR="00AC1F65" w:rsidRDefault="00AC1F65" w:rsidP="00AC1F65">
      <w:r>
        <w:t xml:space="preserve">Le Titulaire s’engage à assurer les Prestations en prenant en compte l’environnement et le développement durable à toutes les étapes du process employé pour répondre aux besoins du </w:t>
      </w:r>
      <w:proofErr w:type="spellStart"/>
      <w:r>
        <w:t>Mucem</w:t>
      </w:r>
      <w:proofErr w:type="spellEnd"/>
      <w:r>
        <w:t xml:space="preserve"> </w:t>
      </w:r>
      <w:proofErr w:type="gramStart"/>
      <w:r>
        <w:t>en terme</w:t>
      </w:r>
      <w:proofErr w:type="gramEnd"/>
      <w:r>
        <w:t xml:space="preserve"> d’aménagement général, en vue de réduire au maximum les impacts de son activité sur l’environnement, à savoir notamment : </w:t>
      </w:r>
    </w:p>
    <w:p w14:paraId="6C6DD2CC" w14:textId="77777777" w:rsidR="00AC1F65" w:rsidRDefault="00AC1F65" w:rsidP="00AC1F65">
      <w:pPr>
        <w:pStyle w:val="Listepuces"/>
        <w:rPr>
          <w:rStyle w:val="None"/>
        </w:rPr>
      </w:pPr>
      <w:r>
        <w:rPr>
          <w:rStyle w:val="None"/>
        </w:rPr>
        <w:lastRenderedPageBreak/>
        <w:t xml:space="preserve">Choix raisonné de matières premières, produits, emballages : le Titulaire utilisera à ce titre, dans la mesure du possible, des produits répondant aux exigences d’un écolabel officiel ou équivalent (NF environnement, label Cygne </w:t>
      </w:r>
      <w:proofErr w:type="gramStart"/>
      <w:r>
        <w:rPr>
          <w:rStyle w:val="None"/>
        </w:rPr>
        <w:t>Nordique,…</w:t>
      </w:r>
      <w:proofErr w:type="gramEnd"/>
      <w:r>
        <w:rPr>
          <w:rStyle w:val="None"/>
        </w:rPr>
        <w:t>).</w:t>
      </w:r>
    </w:p>
    <w:p w14:paraId="4C3CD63E" w14:textId="77777777" w:rsidR="00AC1F65" w:rsidRDefault="00AC1F65" w:rsidP="00AC1F65">
      <w:pPr>
        <w:pStyle w:val="Listepuces"/>
        <w:rPr>
          <w:rStyle w:val="None"/>
        </w:rPr>
      </w:pPr>
      <w:r>
        <w:rPr>
          <w:rStyle w:val="None"/>
        </w:rPr>
        <w:t>Lutte contre le gaspillage</w:t>
      </w:r>
    </w:p>
    <w:p w14:paraId="54F3E55C" w14:textId="77777777" w:rsidR="00AC1F65" w:rsidRDefault="00AC1F65" w:rsidP="00AC1F65">
      <w:pPr>
        <w:pStyle w:val="Listepuces"/>
        <w:rPr>
          <w:rStyle w:val="None"/>
        </w:rPr>
      </w:pPr>
      <w:r>
        <w:rPr>
          <w:rStyle w:val="None"/>
        </w:rPr>
        <w:t>Limitation des dépenses énergétiques et en eau</w:t>
      </w:r>
    </w:p>
    <w:p w14:paraId="2BB2D649" w14:textId="77777777" w:rsidR="00AC1F65" w:rsidRDefault="00AC1F65" w:rsidP="00AC1F65">
      <w:pPr>
        <w:pStyle w:val="Listepuces"/>
        <w:rPr>
          <w:rStyle w:val="None"/>
        </w:rPr>
      </w:pPr>
      <w:r>
        <w:rPr>
          <w:rStyle w:val="None"/>
        </w:rPr>
        <w:t>Limitation des nuisances sonores, olfactives ou des émissions de substances néfastes ou gênantes pour la santé (ex : émissions de composés organiques volatiles, rejets de métaux et autres polluants).</w:t>
      </w:r>
    </w:p>
    <w:p w14:paraId="06D37C86" w14:textId="77777777" w:rsidR="00AC1F65" w:rsidRDefault="00AC1F65" w:rsidP="00AC1F65">
      <w:pPr>
        <w:pStyle w:val="Listepuces"/>
        <w:rPr>
          <w:rStyle w:val="None"/>
        </w:rPr>
      </w:pPr>
      <w:r>
        <w:rPr>
          <w:rStyle w:val="None"/>
        </w:rPr>
        <w:t>Limitation de la pollution de l’air et des sols</w:t>
      </w:r>
    </w:p>
    <w:p w14:paraId="2767A209" w14:textId="77777777" w:rsidR="00AC1F65" w:rsidRDefault="00AC1F65" w:rsidP="005223C7">
      <w:pPr>
        <w:pStyle w:val="Listepuces"/>
        <w:rPr>
          <w:rStyle w:val="None"/>
        </w:rPr>
      </w:pPr>
      <w:r>
        <w:rPr>
          <w:rStyle w:val="None"/>
        </w:rPr>
        <w:t>Gestion éco-responsable des déchets</w:t>
      </w:r>
    </w:p>
    <w:p w14:paraId="7F2D9521" w14:textId="4DBFF9DA" w:rsidR="00AC1F65" w:rsidRDefault="00AC1F65" w:rsidP="005223C7">
      <w:pPr>
        <w:pStyle w:val="Listepuces"/>
      </w:pPr>
      <w:r>
        <w:rPr>
          <w:rStyle w:val="None"/>
        </w:rPr>
        <w:t>Tous les documents livrables devront être mis à disposition de préférence au format dématérialisé (format.pdf ou équivalent) et/ou sur des supports en papier recyclé ou éco-labellisé garantissant l'usage d'un bois issu de forêts gérées durablement (</w:t>
      </w:r>
      <w:proofErr w:type="gramStart"/>
      <w:r>
        <w:rPr>
          <w:rStyle w:val="None"/>
        </w:rPr>
        <w:t>exemples:</w:t>
      </w:r>
      <w:proofErr w:type="gramEnd"/>
      <w:r>
        <w:rPr>
          <w:rStyle w:val="None"/>
        </w:rPr>
        <w:t xml:space="preserve"> labels FSC, PEFC ou équivalent).</w:t>
      </w:r>
      <w:r>
        <w:t xml:space="preserve"> </w:t>
      </w:r>
    </w:p>
    <w:p w14:paraId="58E0FE14" w14:textId="38277CF9" w:rsidR="00AC1F65" w:rsidRDefault="00AC1F65" w:rsidP="00C1585A">
      <w:pPr>
        <w:pStyle w:val="Titre2"/>
      </w:pPr>
      <w:bookmarkStart w:id="52" w:name="_Toc198281538"/>
      <w:r>
        <w:t>Engagements particuliers</w:t>
      </w:r>
      <w:bookmarkEnd w:id="52"/>
    </w:p>
    <w:p w14:paraId="1B54877A" w14:textId="12BF16A4" w:rsidR="008A196B" w:rsidRPr="006064BA" w:rsidRDefault="008A196B" w:rsidP="00AC1F65">
      <w:pPr>
        <w:pStyle w:val="Titre3"/>
      </w:pPr>
      <w:bookmarkStart w:id="53" w:name="_Toc198281539"/>
      <w:r>
        <w:t>Bois utilisés</w:t>
      </w:r>
      <w:bookmarkEnd w:id="53"/>
    </w:p>
    <w:p w14:paraId="14DE20F3" w14:textId="77777777" w:rsidR="008A196B" w:rsidRPr="00DD1597" w:rsidRDefault="008A196B" w:rsidP="008A196B">
      <w:r w:rsidRPr="006064BA">
        <w:t xml:space="preserve">Les produits à base de bois doivent </w:t>
      </w:r>
      <w:r w:rsidRPr="00DD1597">
        <w:t xml:space="preserve">respecter l'interdiction d'utiliser des essences dont l'exploitation commerciale et l'exportation sont prohibées, soit par une loi locale s'appliquant à la forêt d'origine considérée, soit par un accord international reconnu (en particulier la Washington CITES – Convention International Trade of </w:t>
      </w:r>
      <w:proofErr w:type="spellStart"/>
      <w:r w:rsidRPr="00DD1597">
        <w:t>Endangered</w:t>
      </w:r>
      <w:proofErr w:type="spellEnd"/>
      <w:r w:rsidRPr="00DD1597">
        <w:t xml:space="preserve"> </w:t>
      </w:r>
      <w:proofErr w:type="spellStart"/>
      <w:r w:rsidRPr="00DD1597">
        <w:t>Species</w:t>
      </w:r>
      <w:proofErr w:type="spellEnd"/>
      <w:r w:rsidRPr="00DD1597">
        <w:t>). Le bois utilisé est dans la mesure du possible du bois issu de forêts gérées de manière durable, répondant au label FSC, PEFC ou équivalent.</w:t>
      </w:r>
    </w:p>
    <w:p w14:paraId="28A2C4A6" w14:textId="77777777" w:rsidR="008A196B" w:rsidRPr="00DD1597" w:rsidRDefault="008A196B" w:rsidP="008A196B">
      <w:r w:rsidRPr="00DD1597">
        <w:t>Les panneaux à base de bois contenant du formol (panneau de particules, OSB, MDF, Contreplaqué, panneau de fibres ...) seront au minimum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075EDAE4" w14:textId="6CC31CF8" w:rsidR="008A196B" w:rsidRDefault="008A196B" w:rsidP="00AC1F65">
      <w:pPr>
        <w:pStyle w:val="Titre3"/>
      </w:pPr>
      <w:bookmarkStart w:id="54" w:name="_Toc198281540"/>
      <w:r>
        <w:t>Plastiques - PVC</w:t>
      </w:r>
      <w:bookmarkEnd w:id="54"/>
    </w:p>
    <w:p w14:paraId="5D001459" w14:textId="77777777" w:rsidR="008A196B" w:rsidRDefault="008A196B" w:rsidP="008A196B">
      <w:r w:rsidRPr="00DD1597">
        <w:t>Le</w:t>
      </w:r>
      <w:r w:rsidRPr="006064BA">
        <w:t xml:space="preserve"> Titulaire veillera à limiter, voire supprimer, l'utilisation des plastiques et autres emballages perdus</w:t>
      </w:r>
    </w:p>
    <w:p w14:paraId="67198B06" w14:textId="77777777" w:rsidR="008A196B" w:rsidRDefault="008A196B" w:rsidP="008A196B">
      <w:r>
        <w:t>L</w:t>
      </w:r>
      <w:r w:rsidRPr="00DD1597">
        <w:t>es PVC utilisés seront de préférence sans phtalates.</w:t>
      </w:r>
    </w:p>
    <w:p w14:paraId="59F74636" w14:textId="77777777" w:rsidR="008A196B" w:rsidRPr="00DD1597" w:rsidRDefault="008A196B" w:rsidP="00AC1F65">
      <w:pPr>
        <w:pStyle w:val="Titre3"/>
      </w:pPr>
      <w:bookmarkStart w:id="55" w:name="_Toc198281541"/>
      <w:r>
        <w:t>Mousses alvéolaires</w:t>
      </w:r>
      <w:bookmarkEnd w:id="55"/>
    </w:p>
    <w:p w14:paraId="7E4D6812" w14:textId="77777777" w:rsidR="008A196B" w:rsidRPr="00DD1597" w:rsidRDefault="008A196B" w:rsidP="008A196B">
      <w:r w:rsidRPr="00DD1597">
        <w:t>Interdiction d'utiliser du CFC lors de la fabrication des mousses entrant dans la composition du produit fini.</w:t>
      </w:r>
    </w:p>
    <w:p w14:paraId="7A9E6E4D" w14:textId="77777777" w:rsidR="008A196B" w:rsidRDefault="008A196B" w:rsidP="00AC1F65">
      <w:pPr>
        <w:pStyle w:val="Titre3"/>
      </w:pPr>
      <w:bookmarkStart w:id="56" w:name="_Toc198281542"/>
      <w:r>
        <w:t>Peintures et finitions</w:t>
      </w:r>
      <w:bookmarkEnd w:id="56"/>
    </w:p>
    <w:p w14:paraId="2AFA723D" w14:textId="77777777" w:rsidR="008A196B" w:rsidRPr="00DD1597" w:rsidRDefault="008A196B" w:rsidP="008A196B">
      <w:r w:rsidRPr="00DD1597">
        <w:t>Les ingrédients entrant dans la composition du produit de finition ne doivent pas comprendre des substances à base de Cadmium, Plomb, Chrome VI, Mercure ou Arsenic, ou nécessitant l'utilisation de ces éléments.</w:t>
      </w:r>
    </w:p>
    <w:p w14:paraId="64FD6826" w14:textId="77777777" w:rsidR="008A196B" w:rsidRDefault="008A196B" w:rsidP="00AC1F65">
      <w:pPr>
        <w:pStyle w:val="Titre3"/>
      </w:pPr>
      <w:bookmarkStart w:id="57" w:name="_Toc198281543"/>
      <w:r w:rsidRPr="00DD1597">
        <w:t>Elimination des déchets</w:t>
      </w:r>
      <w:bookmarkEnd w:id="57"/>
    </w:p>
    <w:p w14:paraId="68915969" w14:textId="77777777" w:rsidR="008A196B" w:rsidRPr="006064BA" w:rsidRDefault="008A196B" w:rsidP="008A196B">
      <w:r w:rsidRPr="00DD1597">
        <w:t>Tous les déchets dangereux dont ceux liés</w:t>
      </w:r>
      <w:r w:rsidRPr="006064BA">
        <w:t xml:space="preserve"> aux opérations de finition et/ou de collage qui contiennent plus de 5 % de matières organiques (liants, solvants, ...) seront traités dans des installations autorisées par la réglementation sur les établissements classés ou hors de France par toute réglementation équivalente.</w:t>
      </w:r>
    </w:p>
    <w:p w14:paraId="2B2008A8" w14:textId="77777777" w:rsidR="008A196B" w:rsidRDefault="008A196B" w:rsidP="00AC1F65">
      <w:pPr>
        <w:pStyle w:val="Titre3"/>
      </w:pPr>
      <w:bookmarkStart w:id="58" w:name="_Toc198281544"/>
      <w:r>
        <w:t>Système d'emballages</w:t>
      </w:r>
      <w:bookmarkEnd w:id="58"/>
    </w:p>
    <w:p w14:paraId="06F8E402" w14:textId="77777777" w:rsidR="008A196B" w:rsidRPr="006A3D66" w:rsidRDefault="008A196B" w:rsidP="008A196B">
      <w:r w:rsidRPr="00DD1597">
        <w:t xml:space="preserve">Les matériaux utilisés seront de préférence recyclables et / ou issus de ressources renouvelables pour les emballages du produit fini et les emballages des fournitures ou sous-ensembles entrant dans sa composition (emballages fournisseurs). </w:t>
      </w:r>
      <w:r>
        <w:t>L</w:t>
      </w:r>
      <w:r w:rsidRPr="00DD1597">
        <w:t>es emballages perdus des produits doivent de préférence être en cartons recyclés et/ou recyclables. La taille de l'emballage doit être adaptée à la taille du produit en question.</w:t>
      </w:r>
      <w:bookmarkEnd w:id="20"/>
      <w:bookmarkEnd w:id="21"/>
    </w:p>
    <w:sectPr w:rsidR="008A196B" w:rsidRPr="006A3D66" w:rsidSect="00BC6E25">
      <w:headerReference w:type="default" r:id="rId8"/>
      <w:footerReference w:type="default" r:id="rId9"/>
      <w:pgSz w:w="11906" w:h="16838"/>
      <w:pgMar w:top="680" w:right="707" w:bottom="1134" w:left="1134"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A3B75" w14:textId="77777777" w:rsidR="005223C7" w:rsidRDefault="005223C7" w:rsidP="00D1133E">
      <w:pPr>
        <w:spacing w:after="0" w:line="240" w:lineRule="auto"/>
      </w:pPr>
      <w:r>
        <w:separator/>
      </w:r>
    </w:p>
  </w:endnote>
  <w:endnote w:type="continuationSeparator" w:id="0">
    <w:p w14:paraId="09FA407E" w14:textId="77777777" w:rsidR="005223C7" w:rsidRDefault="005223C7" w:rsidP="00D1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Gras">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HaasGroteskTXPro-55Rg">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badi MT Condensed Light">
    <w:charset w:val="00"/>
    <w:family w:val="swiss"/>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439152"/>
      <w:docPartObj>
        <w:docPartGallery w:val="Page Numbers (Bottom of Page)"/>
        <w:docPartUnique/>
      </w:docPartObj>
    </w:sdtPr>
    <w:sdtEndPr/>
    <w:sdtContent>
      <w:sdt>
        <w:sdtPr>
          <w:id w:val="1728636285"/>
          <w:docPartObj>
            <w:docPartGallery w:val="Page Numbers (Top of Page)"/>
            <w:docPartUnique/>
          </w:docPartObj>
        </w:sdtPr>
        <w:sdtEndPr/>
        <w:sdtContent>
          <w:p w14:paraId="73505447" w14:textId="23E2056D" w:rsidR="005223C7" w:rsidRPr="00D95A7B" w:rsidRDefault="005223C7" w:rsidP="00D95A7B">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98116" w14:textId="77777777" w:rsidR="005223C7" w:rsidRDefault="005223C7" w:rsidP="00D1133E">
      <w:pPr>
        <w:spacing w:after="0" w:line="240" w:lineRule="auto"/>
      </w:pPr>
      <w:r>
        <w:separator/>
      </w:r>
    </w:p>
  </w:footnote>
  <w:footnote w:type="continuationSeparator" w:id="0">
    <w:p w14:paraId="124F4548" w14:textId="77777777" w:rsidR="005223C7" w:rsidRDefault="005223C7" w:rsidP="00D11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D481C" w14:textId="33B49E1E" w:rsidR="005223C7" w:rsidRPr="000F7691" w:rsidRDefault="005223C7" w:rsidP="005E5107">
    <w:pPr>
      <w:pStyle w:val="En-tte1"/>
      <w:pBdr>
        <w:bottom w:val="single" w:sz="6" w:space="1" w:color="auto"/>
      </w:pBdr>
      <w:jc w:val="left"/>
      <w:rPr>
        <w:rFonts w:asciiTheme="minorHAnsi" w:hAnsiTheme="minorHAnsi" w:cstheme="minorHAnsi"/>
        <w:b/>
        <w:i/>
        <w:sz w:val="18"/>
        <w:szCs w:val="18"/>
        <w:lang w:eastAsia="ar-SA"/>
      </w:rPr>
    </w:pPr>
    <w:proofErr w:type="spellStart"/>
    <w:r>
      <w:rPr>
        <w:rFonts w:asciiTheme="minorHAnsi" w:hAnsiTheme="minorHAnsi" w:cstheme="minorHAnsi"/>
        <w:i/>
        <w:sz w:val="18"/>
        <w:szCs w:val="18"/>
      </w:rPr>
      <w:t>Mucem</w:t>
    </w:r>
    <w:proofErr w:type="spellEnd"/>
    <w:r w:rsidRPr="005E5107">
      <w:rPr>
        <w:rFonts w:asciiTheme="minorHAnsi" w:hAnsiTheme="minorHAnsi" w:cstheme="minorHAnsi"/>
        <w:i/>
        <w:sz w:val="18"/>
        <w:szCs w:val="18"/>
      </w:rPr>
      <w:t xml:space="preserve"> – </w:t>
    </w:r>
    <w:r>
      <w:rPr>
        <w:rFonts w:asciiTheme="minorHAnsi" w:hAnsiTheme="minorHAnsi" w:cstheme="minorHAnsi"/>
        <w:i/>
        <w:sz w:val="18"/>
        <w:szCs w:val="18"/>
      </w:rPr>
      <w:t>CCTP</w:t>
    </w:r>
    <w:r w:rsidRPr="005E5107">
      <w:rPr>
        <w:rFonts w:asciiTheme="minorHAnsi" w:hAnsiTheme="minorHAnsi" w:cstheme="minorHAnsi"/>
        <w:i/>
        <w:sz w:val="18"/>
        <w:szCs w:val="18"/>
      </w:rPr>
      <w:t xml:space="preserve"> - </w:t>
    </w:r>
    <w:r w:rsidRPr="00425CD8">
      <w:rPr>
        <w:rFonts w:asciiTheme="minorHAnsi" w:hAnsiTheme="minorHAnsi" w:cstheme="minorHAnsi"/>
        <w:b/>
        <w:i/>
        <w:sz w:val="18"/>
        <w:szCs w:val="18"/>
      </w:rPr>
      <w:t>R</w:t>
    </w:r>
    <w:r w:rsidRPr="000F7691">
      <w:rPr>
        <w:b/>
        <w:i/>
        <w:lang w:eastAsia="ar-SA"/>
      </w:rPr>
      <w:t>éalisation de l’aménagement</w:t>
    </w:r>
    <w:r>
      <w:rPr>
        <w:b/>
        <w:i/>
        <w:lang w:eastAsia="ar-SA"/>
      </w:rPr>
      <w:t xml:space="preserve"> général de l’exposition</w:t>
    </w:r>
    <w:r w:rsidRPr="000F7691">
      <w:rPr>
        <w:b/>
        <w:i/>
        <w:lang w:eastAsia="ar-SA"/>
      </w:rPr>
      <w:t xml:space="preserve"> « </w:t>
    </w:r>
    <w:r w:rsidR="003C080F" w:rsidRPr="003C080F">
      <w:rPr>
        <w:b/>
        <w:i/>
        <w:lang w:eastAsia="ar-SA"/>
      </w:rPr>
      <w:t>Don Quichotte</w:t>
    </w:r>
    <w:r w:rsidRPr="000F7691">
      <w:rPr>
        <w:b/>
        <w:i/>
        <w:lang w:eastAsia="ar-SA"/>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1365F4C"/>
    <w:lvl w:ilvl="0">
      <w:start w:val="1"/>
      <w:numFmt w:val="bullet"/>
      <w:pStyle w:val="Listepuces2"/>
      <w:lvlText w:val="‐"/>
      <w:lvlJc w:val="left"/>
      <w:pPr>
        <w:ind w:left="643" w:hanging="360"/>
      </w:pPr>
      <w:rPr>
        <w:rFonts w:ascii="Calibri" w:hAnsi="Calibri" w:hint="default"/>
      </w:rPr>
    </w:lvl>
  </w:abstractNum>
  <w:abstractNum w:abstractNumId="1" w15:restartNumberingAfterBreak="0">
    <w:nsid w:val="FFFFFF89"/>
    <w:multiLevelType w:val="singleLevel"/>
    <w:tmpl w:val="CB701EA8"/>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700352"/>
    <w:multiLevelType w:val="hybridMultilevel"/>
    <w:tmpl w:val="F170D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BC6431"/>
    <w:multiLevelType w:val="hybridMultilevel"/>
    <w:tmpl w:val="C9B84656"/>
    <w:lvl w:ilvl="0" w:tplc="040C0003">
      <w:start w:val="1"/>
      <w:numFmt w:val="bullet"/>
      <w:lvlText w:val="o"/>
      <w:lvlJc w:val="left"/>
      <w:pPr>
        <w:ind w:left="2061"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0165765"/>
    <w:multiLevelType w:val="hybridMultilevel"/>
    <w:tmpl w:val="1AF44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C8013F"/>
    <w:multiLevelType w:val="multilevel"/>
    <w:tmpl w:val="00000025"/>
    <w:lvl w:ilvl="0">
      <w:start w:val="1"/>
      <w:numFmt w:val="upperRoman"/>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CAA5F69"/>
    <w:multiLevelType w:val="multilevel"/>
    <w:tmpl w:val="51466890"/>
    <w:lvl w:ilvl="0">
      <w:numFmt w:val="bullet"/>
      <w:pStyle w:val="p2"/>
      <w:lvlText w:val="√"/>
      <w:lvlJc w:val="left"/>
      <w:pPr>
        <w:tabs>
          <w:tab w:val="num" w:pos="0"/>
        </w:tabs>
        <w:ind w:left="283" w:hanging="283"/>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83E9E"/>
    <w:multiLevelType w:val="hybridMultilevel"/>
    <w:tmpl w:val="01880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D37E28"/>
    <w:multiLevelType w:val="hybridMultilevel"/>
    <w:tmpl w:val="3708A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7463BC"/>
    <w:multiLevelType w:val="hybridMultilevel"/>
    <w:tmpl w:val="339C406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7A3011E"/>
    <w:multiLevelType w:val="hybridMultilevel"/>
    <w:tmpl w:val="FFA60E36"/>
    <w:lvl w:ilvl="0" w:tplc="EA986B62">
      <w:start w:val="1"/>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F21A82"/>
    <w:multiLevelType w:val="multilevel"/>
    <w:tmpl w:val="3D0EC61E"/>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15:restartNumberingAfterBreak="0">
    <w:nsid w:val="6C333D10"/>
    <w:multiLevelType w:val="multilevel"/>
    <w:tmpl w:val="64BAAD1A"/>
    <w:lvl w:ilvl="0">
      <w:start w:val="1"/>
      <w:numFmt w:val="decimal"/>
      <w:pStyle w:val="Titre1"/>
      <w:suff w:val="space"/>
      <w:lvlText w:val="Article %1  "/>
      <w:lvlJc w:val="left"/>
      <w:pPr>
        <w:ind w:left="0" w:firstLine="0"/>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67" w:firstLine="0"/>
      </w:pPr>
      <w:rPr>
        <w:rFonts w:cs="Times New Roman"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DONQUICHOTTE1"/>
      <w:suff w:val="space"/>
      <w:lvlText w:val="%1.%2.%3"/>
      <w:lvlJc w:val="left"/>
      <w:pPr>
        <w:ind w:left="851"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13" w15:restartNumberingAfterBreak="0">
    <w:nsid w:val="6E0C0540"/>
    <w:multiLevelType w:val="hybridMultilevel"/>
    <w:tmpl w:val="1EB0A3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
  </w:num>
  <w:num w:numId="3">
    <w:abstractNumId w:val="0"/>
  </w:num>
  <w:num w:numId="4">
    <w:abstractNumId w:val="12"/>
  </w:num>
  <w:num w:numId="5">
    <w:abstractNumId w:val="10"/>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
  </w:num>
  <w:num w:numId="17">
    <w:abstractNumId w:val="9"/>
  </w:num>
  <w:num w:numId="18">
    <w:abstractNumId w:val="5"/>
  </w:num>
  <w:num w:numId="19">
    <w:abstractNumId w:val="13"/>
  </w:num>
  <w:num w:numId="20">
    <w:abstractNumId w:val="8"/>
  </w:num>
  <w:num w:numId="21">
    <w:abstractNumId w:val="4"/>
  </w:num>
  <w:num w:numId="2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6E"/>
    <w:rsid w:val="0000357A"/>
    <w:rsid w:val="00004874"/>
    <w:rsid w:val="00006FCD"/>
    <w:rsid w:val="00010412"/>
    <w:rsid w:val="00012C9F"/>
    <w:rsid w:val="000146B3"/>
    <w:rsid w:val="0001547F"/>
    <w:rsid w:val="00024141"/>
    <w:rsid w:val="00025D21"/>
    <w:rsid w:val="000277EF"/>
    <w:rsid w:val="00031E98"/>
    <w:rsid w:val="00032822"/>
    <w:rsid w:val="000458DD"/>
    <w:rsid w:val="00047AB3"/>
    <w:rsid w:val="0006345B"/>
    <w:rsid w:val="0006473C"/>
    <w:rsid w:val="0006588A"/>
    <w:rsid w:val="0007699E"/>
    <w:rsid w:val="0008420E"/>
    <w:rsid w:val="00086670"/>
    <w:rsid w:val="00092C42"/>
    <w:rsid w:val="00096EC7"/>
    <w:rsid w:val="0009777A"/>
    <w:rsid w:val="000A1235"/>
    <w:rsid w:val="000A4EED"/>
    <w:rsid w:val="000A531E"/>
    <w:rsid w:val="000C17E9"/>
    <w:rsid w:val="000C420E"/>
    <w:rsid w:val="000D3B6C"/>
    <w:rsid w:val="000E0ED7"/>
    <w:rsid w:val="000E2897"/>
    <w:rsid w:val="000E63EA"/>
    <w:rsid w:val="000E6632"/>
    <w:rsid w:val="000E67AD"/>
    <w:rsid w:val="000F7691"/>
    <w:rsid w:val="000F7F21"/>
    <w:rsid w:val="00110A43"/>
    <w:rsid w:val="00111040"/>
    <w:rsid w:val="00111A00"/>
    <w:rsid w:val="00120217"/>
    <w:rsid w:val="00130FF4"/>
    <w:rsid w:val="001373A3"/>
    <w:rsid w:val="00140B09"/>
    <w:rsid w:val="00143254"/>
    <w:rsid w:val="001454A7"/>
    <w:rsid w:val="00153165"/>
    <w:rsid w:val="001610D1"/>
    <w:rsid w:val="0016402A"/>
    <w:rsid w:val="001643CC"/>
    <w:rsid w:val="00176EC8"/>
    <w:rsid w:val="00184EF5"/>
    <w:rsid w:val="001878E7"/>
    <w:rsid w:val="00193ACD"/>
    <w:rsid w:val="00197FC8"/>
    <w:rsid w:val="001A777E"/>
    <w:rsid w:val="001A7930"/>
    <w:rsid w:val="001B0EEB"/>
    <w:rsid w:val="001B7F5E"/>
    <w:rsid w:val="001C1AD1"/>
    <w:rsid w:val="001D1465"/>
    <w:rsid w:val="001D2807"/>
    <w:rsid w:val="001D695D"/>
    <w:rsid w:val="001F6C6D"/>
    <w:rsid w:val="00204C70"/>
    <w:rsid w:val="002071B1"/>
    <w:rsid w:val="002104A7"/>
    <w:rsid w:val="00213919"/>
    <w:rsid w:val="00220EAC"/>
    <w:rsid w:val="0022276E"/>
    <w:rsid w:val="00222EA9"/>
    <w:rsid w:val="00224F90"/>
    <w:rsid w:val="002320C7"/>
    <w:rsid w:val="00234AC7"/>
    <w:rsid w:val="00240649"/>
    <w:rsid w:val="00242B18"/>
    <w:rsid w:val="00245AC8"/>
    <w:rsid w:val="002628A4"/>
    <w:rsid w:val="002644A4"/>
    <w:rsid w:val="002653B8"/>
    <w:rsid w:val="00265748"/>
    <w:rsid w:val="00267D4D"/>
    <w:rsid w:val="00270B3C"/>
    <w:rsid w:val="0027261E"/>
    <w:rsid w:val="002748F8"/>
    <w:rsid w:val="00291019"/>
    <w:rsid w:val="00295950"/>
    <w:rsid w:val="002972CC"/>
    <w:rsid w:val="002A1DD8"/>
    <w:rsid w:val="002A7CE0"/>
    <w:rsid w:val="002C0EDF"/>
    <w:rsid w:val="002C28C9"/>
    <w:rsid w:val="002C4C20"/>
    <w:rsid w:val="002E470A"/>
    <w:rsid w:val="002F1851"/>
    <w:rsid w:val="002F57B8"/>
    <w:rsid w:val="00324890"/>
    <w:rsid w:val="00326287"/>
    <w:rsid w:val="003373D6"/>
    <w:rsid w:val="00346BB5"/>
    <w:rsid w:val="00351034"/>
    <w:rsid w:val="00361B29"/>
    <w:rsid w:val="00361F6F"/>
    <w:rsid w:val="00365F9D"/>
    <w:rsid w:val="00366304"/>
    <w:rsid w:val="003665D2"/>
    <w:rsid w:val="003820CD"/>
    <w:rsid w:val="00383B87"/>
    <w:rsid w:val="0039306E"/>
    <w:rsid w:val="003931E0"/>
    <w:rsid w:val="0039608C"/>
    <w:rsid w:val="003A20FD"/>
    <w:rsid w:val="003A3222"/>
    <w:rsid w:val="003A74C6"/>
    <w:rsid w:val="003A75EC"/>
    <w:rsid w:val="003B0492"/>
    <w:rsid w:val="003C080F"/>
    <w:rsid w:val="003C0E31"/>
    <w:rsid w:val="003F482F"/>
    <w:rsid w:val="00404725"/>
    <w:rsid w:val="004135E9"/>
    <w:rsid w:val="0042306E"/>
    <w:rsid w:val="00425CD8"/>
    <w:rsid w:val="004273B2"/>
    <w:rsid w:val="00427812"/>
    <w:rsid w:val="00431955"/>
    <w:rsid w:val="0043699A"/>
    <w:rsid w:val="00445BE6"/>
    <w:rsid w:val="00455649"/>
    <w:rsid w:val="00455CD8"/>
    <w:rsid w:val="00457EA8"/>
    <w:rsid w:val="00461B9B"/>
    <w:rsid w:val="00463F63"/>
    <w:rsid w:val="0046560A"/>
    <w:rsid w:val="00465EE9"/>
    <w:rsid w:val="0049288B"/>
    <w:rsid w:val="00492928"/>
    <w:rsid w:val="004D2673"/>
    <w:rsid w:val="004D4CD1"/>
    <w:rsid w:val="004D6059"/>
    <w:rsid w:val="004D7991"/>
    <w:rsid w:val="004E148B"/>
    <w:rsid w:val="004E2262"/>
    <w:rsid w:val="004E2BD4"/>
    <w:rsid w:val="004E344B"/>
    <w:rsid w:val="004E3C60"/>
    <w:rsid w:val="004E4594"/>
    <w:rsid w:val="004E5CB9"/>
    <w:rsid w:val="004E6B5E"/>
    <w:rsid w:val="004E749F"/>
    <w:rsid w:val="005035A7"/>
    <w:rsid w:val="00507D60"/>
    <w:rsid w:val="0051220B"/>
    <w:rsid w:val="005223C7"/>
    <w:rsid w:val="005256DC"/>
    <w:rsid w:val="00531F43"/>
    <w:rsid w:val="005357AF"/>
    <w:rsid w:val="00536172"/>
    <w:rsid w:val="00541019"/>
    <w:rsid w:val="00542FFB"/>
    <w:rsid w:val="005437E3"/>
    <w:rsid w:val="0054614C"/>
    <w:rsid w:val="0055456D"/>
    <w:rsid w:val="00570D0C"/>
    <w:rsid w:val="0057551B"/>
    <w:rsid w:val="00590383"/>
    <w:rsid w:val="00597B1B"/>
    <w:rsid w:val="005A2CF0"/>
    <w:rsid w:val="005A4BDE"/>
    <w:rsid w:val="005B2E60"/>
    <w:rsid w:val="005E3E23"/>
    <w:rsid w:val="005E5107"/>
    <w:rsid w:val="005E7E51"/>
    <w:rsid w:val="005F149F"/>
    <w:rsid w:val="005F1BE6"/>
    <w:rsid w:val="005F4927"/>
    <w:rsid w:val="005F62D8"/>
    <w:rsid w:val="005F77BE"/>
    <w:rsid w:val="0060407A"/>
    <w:rsid w:val="006045CE"/>
    <w:rsid w:val="006053DB"/>
    <w:rsid w:val="00607B2E"/>
    <w:rsid w:val="0061377F"/>
    <w:rsid w:val="006217AA"/>
    <w:rsid w:val="0062767F"/>
    <w:rsid w:val="00631C70"/>
    <w:rsid w:val="0063283F"/>
    <w:rsid w:val="00633E47"/>
    <w:rsid w:val="006437F0"/>
    <w:rsid w:val="00644DCC"/>
    <w:rsid w:val="00644EAC"/>
    <w:rsid w:val="00645A2E"/>
    <w:rsid w:val="006569D4"/>
    <w:rsid w:val="00656DB2"/>
    <w:rsid w:val="00662DA4"/>
    <w:rsid w:val="006658C1"/>
    <w:rsid w:val="00665A41"/>
    <w:rsid w:val="00666F65"/>
    <w:rsid w:val="0066743C"/>
    <w:rsid w:val="006738D3"/>
    <w:rsid w:val="00675251"/>
    <w:rsid w:val="00696A12"/>
    <w:rsid w:val="006A0DBB"/>
    <w:rsid w:val="006A5792"/>
    <w:rsid w:val="006A6ED0"/>
    <w:rsid w:val="006B233E"/>
    <w:rsid w:val="006C1ADE"/>
    <w:rsid w:val="006C3260"/>
    <w:rsid w:val="006D15F6"/>
    <w:rsid w:val="006D2936"/>
    <w:rsid w:val="006E4266"/>
    <w:rsid w:val="007046D9"/>
    <w:rsid w:val="007070DB"/>
    <w:rsid w:val="00707F68"/>
    <w:rsid w:val="00710106"/>
    <w:rsid w:val="00712E0F"/>
    <w:rsid w:val="00714E5A"/>
    <w:rsid w:val="007205BD"/>
    <w:rsid w:val="00723F8A"/>
    <w:rsid w:val="00724B6E"/>
    <w:rsid w:val="007362EE"/>
    <w:rsid w:val="00742172"/>
    <w:rsid w:val="00742C81"/>
    <w:rsid w:val="00754682"/>
    <w:rsid w:val="00754911"/>
    <w:rsid w:val="0075614F"/>
    <w:rsid w:val="00770A3B"/>
    <w:rsid w:val="007712F5"/>
    <w:rsid w:val="00771757"/>
    <w:rsid w:val="00786E64"/>
    <w:rsid w:val="0079156E"/>
    <w:rsid w:val="00792C84"/>
    <w:rsid w:val="0079459E"/>
    <w:rsid w:val="007A04EF"/>
    <w:rsid w:val="007A0D07"/>
    <w:rsid w:val="007A122C"/>
    <w:rsid w:val="007A39B9"/>
    <w:rsid w:val="007A53B1"/>
    <w:rsid w:val="007B03E4"/>
    <w:rsid w:val="007B17E1"/>
    <w:rsid w:val="007B3CB3"/>
    <w:rsid w:val="007C3877"/>
    <w:rsid w:val="007C3C9A"/>
    <w:rsid w:val="007C78AE"/>
    <w:rsid w:val="007D181A"/>
    <w:rsid w:val="007D2B19"/>
    <w:rsid w:val="007E0A85"/>
    <w:rsid w:val="007E1293"/>
    <w:rsid w:val="007E2372"/>
    <w:rsid w:val="007E4A17"/>
    <w:rsid w:val="00801C7C"/>
    <w:rsid w:val="00814A2E"/>
    <w:rsid w:val="008223AC"/>
    <w:rsid w:val="0082418C"/>
    <w:rsid w:val="0083441C"/>
    <w:rsid w:val="00842EFE"/>
    <w:rsid w:val="008446AE"/>
    <w:rsid w:val="00847809"/>
    <w:rsid w:val="00872E35"/>
    <w:rsid w:val="00881003"/>
    <w:rsid w:val="008911EA"/>
    <w:rsid w:val="008A0B5E"/>
    <w:rsid w:val="008A196B"/>
    <w:rsid w:val="008A7FF4"/>
    <w:rsid w:val="008C0FD4"/>
    <w:rsid w:val="008C5C73"/>
    <w:rsid w:val="008C7FC0"/>
    <w:rsid w:val="008D40C9"/>
    <w:rsid w:val="008E13EC"/>
    <w:rsid w:val="008F010C"/>
    <w:rsid w:val="008F4898"/>
    <w:rsid w:val="00907C4C"/>
    <w:rsid w:val="00921D30"/>
    <w:rsid w:val="009309FA"/>
    <w:rsid w:val="00932B38"/>
    <w:rsid w:val="0093311A"/>
    <w:rsid w:val="00934604"/>
    <w:rsid w:val="009355B2"/>
    <w:rsid w:val="00935BC4"/>
    <w:rsid w:val="0094340C"/>
    <w:rsid w:val="00946134"/>
    <w:rsid w:val="0095794C"/>
    <w:rsid w:val="00961409"/>
    <w:rsid w:val="00963736"/>
    <w:rsid w:val="00963C36"/>
    <w:rsid w:val="00974CFA"/>
    <w:rsid w:val="00991C51"/>
    <w:rsid w:val="00993ABB"/>
    <w:rsid w:val="00996A64"/>
    <w:rsid w:val="00997089"/>
    <w:rsid w:val="00997E06"/>
    <w:rsid w:val="009A2C7B"/>
    <w:rsid w:val="009C16AF"/>
    <w:rsid w:val="009D1377"/>
    <w:rsid w:val="009D775C"/>
    <w:rsid w:val="009D7927"/>
    <w:rsid w:val="009E2682"/>
    <w:rsid w:val="009F6E28"/>
    <w:rsid w:val="00A02A2A"/>
    <w:rsid w:val="00A0753B"/>
    <w:rsid w:val="00A21062"/>
    <w:rsid w:val="00A22601"/>
    <w:rsid w:val="00A41681"/>
    <w:rsid w:val="00A43150"/>
    <w:rsid w:val="00A4593B"/>
    <w:rsid w:val="00A623B5"/>
    <w:rsid w:val="00A6413D"/>
    <w:rsid w:val="00A76F37"/>
    <w:rsid w:val="00A82431"/>
    <w:rsid w:val="00A82602"/>
    <w:rsid w:val="00A83A00"/>
    <w:rsid w:val="00A90FC0"/>
    <w:rsid w:val="00A92586"/>
    <w:rsid w:val="00AA35E5"/>
    <w:rsid w:val="00AA5B29"/>
    <w:rsid w:val="00AA73CC"/>
    <w:rsid w:val="00AB5F09"/>
    <w:rsid w:val="00AC1F65"/>
    <w:rsid w:val="00AC4717"/>
    <w:rsid w:val="00AC781C"/>
    <w:rsid w:val="00AD5407"/>
    <w:rsid w:val="00AE2FFD"/>
    <w:rsid w:val="00AE6462"/>
    <w:rsid w:val="00AF0B3B"/>
    <w:rsid w:val="00AF1B43"/>
    <w:rsid w:val="00AF289D"/>
    <w:rsid w:val="00B04244"/>
    <w:rsid w:val="00B050FC"/>
    <w:rsid w:val="00B13CC1"/>
    <w:rsid w:val="00B20533"/>
    <w:rsid w:val="00B21460"/>
    <w:rsid w:val="00B24C80"/>
    <w:rsid w:val="00B25F2C"/>
    <w:rsid w:val="00B41FD4"/>
    <w:rsid w:val="00B44B78"/>
    <w:rsid w:val="00B479D0"/>
    <w:rsid w:val="00B50A09"/>
    <w:rsid w:val="00B5309C"/>
    <w:rsid w:val="00B55B27"/>
    <w:rsid w:val="00B63931"/>
    <w:rsid w:val="00B72CDB"/>
    <w:rsid w:val="00B75BC6"/>
    <w:rsid w:val="00B81536"/>
    <w:rsid w:val="00B95ECF"/>
    <w:rsid w:val="00BC19C6"/>
    <w:rsid w:val="00BC31B1"/>
    <w:rsid w:val="00BC5EC0"/>
    <w:rsid w:val="00BC6E25"/>
    <w:rsid w:val="00BE0711"/>
    <w:rsid w:val="00BE1A22"/>
    <w:rsid w:val="00BE1ECE"/>
    <w:rsid w:val="00BE33D4"/>
    <w:rsid w:val="00BE40FF"/>
    <w:rsid w:val="00BE62A6"/>
    <w:rsid w:val="00BE6435"/>
    <w:rsid w:val="00BF2CDB"/>
    <w:rsid w:val="00BF4FE1"/>
    <w:rsid w:val="00BF6B9F"/>
    <w:rsid w:val="00C05428"/>
    <w:rsid w:val="00C1585A"/>
    <w:rsid w:val="00C33E56"/>
    <w:rsid w:val="00C35D64"/>
    <w:rsid w:val="00C43412"/>
    <w:rsid w:val="00C51404"/>
    <w:rsid w:val="00C65FB0"/>
    <w:rsid w:val="00C667B3"/>
    <w:rsid w:val="00C676AF"/>
    <w:rsid w:val="00C73D61"/>
    <w:rsid w:val="00C830FB"/>
    <w:rsid w:val="00C9531D"/>
    <w:rsid w:val="00C9547F"/>
    <w:rsid w:val="00CA5796"/>
    <w:rsid w:val="00CB7B3F"/>
    <w:rsid w:val="00CC0E68"/>
    <w:rsid w:val="00CC297E"/>
    <w:rsid w:val="00CC5A1A"/>
    <w:rsid w:val="00CD3992"/>
    <w:rsid w:val="00CF2D25"/>
    <w:rsid w:val="00D03AE8"/>
    <w:rsid w:val="00D04FD8"/>
    <w:rsid w:val="00D06608"/>
    <w:rsid w:val="00D1132E"/>
    <w:rsid w:val="00D1133E"/>
    <w:rsid w:val="00D15F2F"/>
    <w:rsid w:val="00D24CF8"/>
    <w:rsid w:val="00D26345"/>
    <w:rsid w:val="00D31015"/>
    <w:rsid w:val="00D34E65"/>
    <w:rsid w:val="00D4692E"/>
    <w:rsid w:val="00D54A2A"/>
    <w:rsid w:val="00D57177"/>
    <w:rsid w:val="00D607C8"/>
    <w:rsid w:val="00D622BB"/>
    <w:rsid w:val="00D629A5"/>
    <w:rsid w:val="00D6387A"/>
    <w:rsid w:val="00D65341"/>
    <w:rsid w:val="00D703B2"/>
    <w:rsid w:val="00D71BD3"/>
    <w:rsid w:val="00D744B1"/>
    <w:rsid w:val="00D76A83"/>
    <w:rsid w:val="00D828B9"/>
    <w:rsid w:val="00D94108"/>
    <w:rsid w:val="00D95A7B"/>
    <w:rsid w:val="00DA1BA4"/>
    <w:rsid w:val="00DA24C0"/>
    <w:rsid w:val="00DA5DB6"/>
    <w:rsid w:val="00DB2A45"/>
    <w:rsid w:val="00DC0A77"/>
    <w:rsid w:val="00DC565A"/>
    <w:rsid w:val="00DE5E2F"/>
    <w:rsid w:val="00DE6742"/>
    <w:rsid w:val="00DE717C"/>
    <w:rsid w:val="00DF7E28"/>
    <w:rsid w:val="00E026D3"/>
    <w:rsid w:val="00E1173E"/>
    <w:rsid w:val="00E119A7"/>
    <w:rsid w:val="00E1264B"/>
    <w:rsid w:val="00E138CE"/>
    <w:rsid w:val="00E16F20"/>
    <w:rsid w:val="00E177AE"/>
    <w:rsid w:val="00E23294"/>
    <w:rsid w:val="00E2477B"/>
    <w:rsid w:val="00E34A0A"/>
    <w:rsid w:val="00E364DF"/>
    <w:rsid w:val="00E36C50"/>
    <w:rsid w:val="00E42C06"/>
    <w:rsid w:val="00E444F7"/>
    <w:rsid w:val="00E44C30"/>
    <w:rsid w:val="00E5103F"/>
    <w:rsid w:val="00E52470"/>
    <w:rsid w:val="00E53131"/>
    <w:rsid w:val="00E57C44"/>
    <w:rsid w:val="00E61506"/>
    <w:rsid w:val="00E729AB"/>
    <w:rsid w:val="00E77126"/>
    <w:rsid w:val="00E80D05"/>
    <w:rsid w:val="00E82E9D"/>
    <w:rsid w:val="00E87DD0"/>
    <w:rsid w:val="00E90E68"/>
    <w:rsid w:val="00E93A28"/>
    <w:rsid w:val="00EB645B"/>
    <w:rsid w:val="00EC2947"/>
    <w:rsid w:val="00EC4D32"/>
    <w:rsid w:val="00EC5667"/>
    <w:rsid w:val="00EE0022"/>
    <w:rsid w:val="00EE04E1"/>
    <w:rsid w:val="00EE566E"/>
    <w:rsid w:val="00EE582C"/>
    <w:rsid w:val="00EF13DD"/>
    <w:rsid w:val="00F0125E"/>
    <w:rsid w:val="00F115F9"/>
    <w:rsid w:val="00F163A7"/>
    <w:rsid w:val="00F21608"/>
    <w:rsid w:val="00F26243"/>
    <w:rsid w:val="00F26A73"/>
    <w:rsid w:val="00F26ED2"/>
    <w:rsid w:val="00F2739B"/>
    <w:rsid w:val="00F30A56"/>
    <w:rsid w:val="00F43E73"/>
    <w:rsid w:val="00F506CE"/>
    <w:rsid w:val="00F51539"/>
    <w:rsid w:val="00F5161E"/>
    <w:rsid w:val="00F5375C"/>
    <w:rsid w:val="00F63386"/>
    <w:rsid w:val="00F66AD7"/>
    <w:rsid w:val="00F71C67"/>
    <w:rsid w:val="00F80262"/>
    <w:rsid w:val="00F83CF1"/>
    <w:rsid w:val="00F86442"/>
    <w:rsid w:val="00F9340C"/>
    <w:rsid w:val="00F94B7B"/>
    <w:rsid w:val="00FA534B"/>
    <w:rsid w:val="00FA5D76"/>
    <w:rsid w:val="00FB433B"/>
    <w:rsid w:val="00FB46D4"/>
    <w:rsid w:val="00FC11D9"/>
    <w:rsid w:val="00FD70AE"/>
    <w:rsid w:val="00FF1086"/>
    <w:rsid w:val="00FF164A"/>
    <w:rsid w:val="00FF3B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B943432"/>
  <w15:docId w15:val="{5ADDC862-F9B9-444F-979B-5D26F47F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0A"/>
    <w:pPr>
      <w:jc w:val="both"/>
    </w:pPr>
    <w:rPr>
      <w:rFonts w:ascii="Arial" w:hAnsi="Arial"/>
      <w:sz w:val="20"/>
    </w:rPr>
  </w:style>
  <w:style w:type="paragraph" w:styleId="Titre1">
    <w:name w:val="heading 1"/>
    <w:basedOn w:val="Normal"/>
    <w:next w:val="Normal"/>
    <w:link w:val="Titre1Car"/>
    <w:autoRedefine/>
    <w:qFormat/>
    <w:rsid w:val="008A196B"/>
    <w:pPr>
      <w:keepNext/>
      <w:keepLines/>
      <w:numPr>
        <w:numId w:val="7"/>
      </w:numPr>
      <w:pBdr>
        <w:bottom w:val="single" w:sz="4" w:space="1" w:color="auto"/>
      </w:pBdr>
      <w:spacing w:before="240" w:after="240" w:line="360" w:lineRule="auto"/>
      <w:outlineLvl w:val="0"/>
    </w:pPr>
    <w:rPr>
      <w:rFonts w:ascii="Arial Gras" w:eastAsia="Times New Roman" w:hAnsi="Arial Gras" w:cs="Times New Roman"/>
      <w:b/>
      <w:smallCaps/>
      <w:sz w:val="22"/>
      <w:szCs w:val="20"/>
      <w:lang w:eastAsia="fr-FR"/>
    </w:rPr>
  </w:style>
  <w:style w:type="paragraph" w:styleId="Titre2">
    <w:name w:val="heading 2"/>
    <w:basedOn w:val="Titre1"/>
    <w:next w:val="Normal"/>
    <w:link w:val="Titre2Car"/>
    <w:autoRedefine/>
    <w:qFormat/>
    <w:rsid w:val="00C1585A"/>
    <w:pPr>
      <w:keepLines w:val="0"/>
      <w:numPr>
        <w:ilvl w:val="1"/>
      </w:numPr>
      <w:tabs>
        <w:tab w:val="left" w:pos="567"/>
      </w:tabs>
      <w:overflowPunct w:val="0"/>
      <w:autoSpaceDE w:val="0"/>
      <w:autoSpaceDN w:val="0"/>
      <w:adjustRightInd w:val="0"/>
      <w:spacing w:after="120" w:line="276" w:lineRule="auto"/>
      <w:textAlignment w:val="baseline"/>
      <w:outlineLvl w:val="1"/>
    </w:pPr>
    <w:rPr>
      <w:rFonts w:ascii="Arial" w:hAnsi="Arial"/>
      <w:sz w:val="20"/>
    </w:rPr>
  </w:style>
  <w:style w:type="paragraph" w:styleId="Titre3">
    <w:name w:val="heading 3"/>
    <w:basedOn w:val="Normal"/>
    <w:next w:val="Normal"/>
    <w:link w:val="Titre3Car"/>
    <w:qFormat/>
    <w:rsid w:val="001643CC"/>
    <w:pPr>
      <w:keepNext/>
      <w:spacing w:before="120" w:after="120" w:line="360" w:lineRule="auto"/>
      <w:outlineLvl w:val="2"/>
    </w:pPr>
    <w:rPr>
      <w:rFonts w:eastAsia="Times New Roman" w:cs="Times New Roman"/>
      <w:iCs/>
      <w:smallCaps/>
      <w:szCs w:val="20"/>
      <w:u w:val="single"/>
      <w:lang w:eastAsia="fr-FR"/>
    </w:rPr>
  </w:style>
  <w:style w:type="paragraph" w:styleId="Titre4">
    <w:name w:val="heading 4"/>
    <w:basedOn w:val="Titre3"/>
    <w:next w:val="Normal"/>
    <w:link w:val="Titre4Car"/>
    <w:qFormat/>
    <w:rsid w:val="001643CC"/>
    <w:pPr>
      <w:numPr>
        <w:ilvl w:val="3"/>
        <w:numId w:val="7"/>
      </w:numPr>
      <w:outlineLvl w:val="3"/>
    </w:pPr>
  </w:style>
  <w:style w:type="paragraph" w:styleId="Titre5">
    <w:name w:val="heading 5"/>
    <w:basedOn w:val="Normal"/>
    <w:next w:val="Normal"/>
    <w:link w:val="Titre5Car"/>
    <w:qFormat/>
    <w:rsid w:val="0066743C"/>
    <w:pPr>
      <w:keepNext/>
      <w:numPr>
        <w:ilvl w:val="4"/>
        <w:numId w:val="1"/>
      </w:numPr>
      <w:tabs>
        <w:tab w:val="left" w:pos="4962"/>
      </w:tabs>
      <w:spacing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66743C"/>
    <w:pPr>
      <w:numPr>
        <w:ilvl w:val="5"/>
        <w:numId w:val="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66743C"/>
    <w:pPr>
      <w:numPr>
        <w:ilvl w:val="6"/>
        <w:numId w:val="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66743C"/>
    <w:pPr>
      <w:numPr>
        <w:ilvl w:val="7"/>
        <w:numId w:val="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66743C"/>
    <w:pPr>
      <w:numPr>
        <w:ilvl w:val="8"/>
        <w:numId w:val="1"/>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EE566E"/>
    <w:pPr>
      <w:ind w:left="720"/>
      <w:contextualSpacing/>
    </w:pPr>
  </w:style>
  <w:style w:type="character" w:customStyle="1" w:styleId="Titre1Car">
    <w:name w:val="Titre 1 Car"/>
    <w:basedOn w:val="Policepardfaut"/>
    <w:link w:val="Titre1"/>
    <w:rsid w:val="008A196B"/>
    <w:rPr>
      <w:rFonts w:ascii="Arial Gras" w:eastAsia="Times New Roman" w:hAnsi="Arial Gras" w:cs="Times New Roman"/>
      <w:b/>
      <w:smallCaps/>
      <w:szCs w:val="20"/>
      <w:lang w:eastAsia="fr-FR"/>
    </w:rPr>
  </w:style>
  <w:style w:type="character" w:customStyle="1" w:styleId="Titre2Car">
    <w:name w:val="Titre 2 Car"/>
    <w:basedOn w:val="Policepardfaut"/>
    <w:link w:val="Titre2"/>
    <w:rsid w:val="00C1585A"/>
    <w:rPr>
      <w:rFonts w:ascii="Arial" w:eastAsia="Times New Roman" w:hAnsi="Arial" w:cs="Times New Roman"/>
      <w:b/>
      <w:smallCaps/>
      <w:sz w:val="20"/>
      <w:szCs w:val="20"/>
      <w:lang w:eastAsia="fr-FR"/>
    </w:rPr>
  </w:style>
  <w:style w:type="character" w:customStyle="1" w:styleId="Titre3Car">
    <w:name w:val="Titre 3 Car"/>
    <w:basedOn w:val="Policepardfaut"/>
    <w:link w:val="Titre3"/>
    <w:rsid w:val="001643CC"/>
    <w:rPr>
      <w:rFonts w:ascii="Arial" w:eastAsia="Times New Roman" w:hAnsi="Arial" w:cs="Times New Roman"/>
      <w:iCs/>
      <w:smallCaps/>
      <w:sz w:val="20"/>
      <w:szCs w:val="20"/>
      <w:u w:val="single"/>
      <w:lang w:eastAsia="fr-FR"/>
    </w:rPr>
  </w:style>
  <w:style w:type="character" w:customStyle="1" w:styleId="Titre4Car">
    <w:name w:val="Titre 4 Car"/>
    <w:basedOn w:val="Policepardfaut"/>
    <w:link w:val="Titre4"/>
    <w:rsid w:val="001643CC"/>
    <w:rPr>
      <w:rFonts w:ascii="Arial" w:eastAsia="Times New Roman" w:hAnsi="Arial" w:cs="Times New Roman"/>
      <w:iCs/>
      <w:smallCaps/>
      <w:sz w:val="20"/>
      <w:szCs w:val="20"/>
      <w:u w:val="single"/>
      <w:lang w:eastAsia="fr-FR"/>
    </w:rPr>
  </w:style>
  <w:style w:type="character" w:customStyle="1" w:styleId="Titre5Car">
    <w:name w:val="Titre 5 Car"/>
    <w:basedOn w:val="Policepardfaut"/>
    <w:link w:val="Titre5"/>
    <w:rsid w:val="0066743C"/>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66743C"/>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66743C"/>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66743C"/>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66743C"/>
    <w:rPr>
      <w:rFonts w:ascii="Arial" w:eastAsia="Times New Roman" w:hAnsi="Arial" w:cs="Arial"/>
      <w:sz w:val="20"/>
      <w:lang w:eastAsia="fr-FR"/>
    </w:rPr>
  </w:style>
  <w:style w:type="paragraph" w:styleId="Sansinterligne">
    <w:name w:val="No Spacing"/>
    <w:uiPriority w:val="1"/>
    <w:qFormat/>
    <w:rsid w:val="0066743C"/>
    <w:pPr>
      <w:spacing w:after="0" w:line="240" w:lineRule="auto"/>
    </w:pPr>
    <w:rPr>
      <w:rFonts w:ascii="Calibri" w:eastAsia="Calibri" w:hAnsi="Calibri" w:cs="Times New Roman"/>
    </w:rPr>
  </w:style>
  <w:style w:type="paragraph" w:styleId="En-tte">
    <w:name w:val="header"/>
    <w:basedOn w:val="Normal"/>
    <w:link w:val="En-tteCar"/>
    <w:unhideWhenUsed/>
    <w:rsid w:val="00D1133E"/>
    <w:pPr>
      <w:tabs>
        <w:tab w:val="center" w:pos="4536"/>
        <w:tab w:val="right" w:pos="9072"/>
      </w:tabs>
      <w:spacing w:after="0" w:line="240" w:lineRule="auto"/>
    </w:pPr>
  </w:style>
  <w:style w:type="character" w:customStyle="1" w:styleId="En-tteCar">
    <w:name w:val="En-tête Car"/>
    <w:basedOn w:val="Policepardfaut"/>
    <w:link w:val="En-tte"/>
    <w:rsid w:val="00D1133E"/>
  </w:style>
  <w:style w:type="paragraph" w:styleId="Pieddepage">
    <w:name w:val="footer"/>
    <w:basedOn w:val="Normal"/>
    <w:link w:val="PieddepageCar"/>
    <w:uiPriority w:val="99"/>
    <w:unhideWhenUsed/>
    <w:rsid w:val="00D113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33E"/>
  </w:style>
  <w:style w:type="paragraph" w:styleId="Textedebulles">
    <w:name w:val="Balloon Text"/>
    <w:basedOn w:val="Normal"/>
    <w:link w:val="TextedebullesCar"/>
    <w:uiPriority w:val="99"/>
    <w:semiHidden/>
    <w:unhideWhenUsed/>
    <w:rsid w:val="00D113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133E"/>
    <w:rPr>
      <w:rFonts w:ascii="Tahoma" w:hAnsi="Tahoma" w:cs="Tahoma"/>
      <w:sz w:val="16"/>
      <w:szCs w:val="16"/>
    </w:rPr>
  </w:style>
  <w:style w:type="paragraph" w:customStyle="1" w:styleId="textepagedegarde">
    <w:name w:val="texte page de garde"/>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DE6742"/>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En-ttedetabledesmatires">
    <w:name w:val="TOC Heading"/>
    <w:basedOn w:val="Titre1"/>
    <w:next w:val="Normal"/>
    <w:uiPriority w:val="39"/>
    <w:semiHidden/>
    <w:unhideWhenUsed/>
    <w:qFormat/>
    <w:rsid w:val="008D40C9"/>
    <w:pPr>
      <w:spacing w:after="0" w:line="276" w:lineRule="auto"/>
      <w:outlineLvl w:val="9"/>
    </w:pPr>
    <w:rPr>
      <w:rFonts w:asciiTheme="majorHAnsi" w:eastAsiaTheme="majorEastAsia" w:hAnsiTheme="majorHAnsi" w:cstheme="majorBidi"/>
      <w:bCs/>
      <w:caps/>
      <w:color w:val="365F91" w:themeColor="accent1" w:themeShade="BF"/>
      <w:sz w:val="28"/>
      <w:szCs w:val="28"/>
      <w:lang w:eastAsia="en-US"/>
    </w:rPr>
  </w:style>
  <w:style w:type="paragraph" w:styleId="TM1">
    <w:name w:val="toc 1"/>
    <w:basedOn w:val="Normal"/>
    <w:next w:val="Normal"/>
    <w:autoRedefine/>
    <w:uiPriority w:val="39"/>
    <w:unhideWhenUsed/>
    <w:rsid w:val="008A7FF4"/>
    <w:pPr>
      <w:spacing w:before="120" w:after="120"/>
      <w:jc w:val="center"/>
    </w:pPr>
    <w:rPr>
      <w:b/>
      <w:bCs/>
      <w:caps/>
      <w:szCs w:val="20"/>
    </w:rPr>
  </w:style>
  <w:style w:type="character" w:styleId="Lienhypertexte">
    <w:name w:val="Hyperlink"/>
    <w:basedOn w:val="Policepardfaut"/>
    <w:uiPriority w:val="99"/>
    <w:unhideWhenUsed/>
    <w:rsid w:val="008D40C9"/>
    <w:rPr>
      <w:color w:val="0000FF" w:themeColor="hyperlink"/>
      <w:u w:val="single"/>
    </w:rPr>
  </w:style>
  <w:style w:type="paragraph" w:styleId="TM2">
    <w:name w:val="toc 2"/>
    <w:basedOn w:val="Normal"/>
    <w:next w:val="Normal"/>
    <w:autoRedefine/>
    <w:uiPriority w:val="39"/>
    <w:unhideWhenUsed/>
    <w:rsid w:val="002320C7"/>
    <w:pPr>
      <w:spacing w:after="0"/>
      <w:ind w:left="200"/>
      <w:jc w:val="left"/>
    </w:pPr>
    <w:rPr>
      <w:smallCaps/>
      <w:szCs w:val="20"/>
    </w:rPr>
  </w:style>
  <w:style w:type="paragraph" w:customStyle="1" w:styleId="En-tte1">
    <w:name w:val="En-tête1"/>
    <w:basedOn w:val="Normal"/>
    <w:rsid w:val="005E510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EC294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570D0C"/>
    <w:pPr>
      <w:numPr>
        <w:numId w:val="2"/>
      </w:numPr>
      <w:tabs>
        <w:tab w:val="clear" w:pos="360"/>
        <w:tab w:val="num" w:pos="1134"/>
      </w:tabs>
      <w:spacing w:before="120" w:after="120"/>
      <w:ind w:left="567" w:firstLine="0"/>
    </w:pPr>
  </w:style>
  <w:style w:type="paragraph" w:styleId="Listepuces2">
    <w:name w:val="List Bullet 2"/>
    <w:basedOn w:val="Normal"/>
    <w:uiPriority w:val="99"/>
    <w:unhideWhenUsed/>
    <w:rsid w:val="00F26243"/>
    <w:pPr>
      <w:numPr>
        <w:numId w:val="3"/>
      </w:numPr>
      <w:spacing w:before="120" w:after="120"/>
      <w:ind w:left="1418" w:hanging="284"/>
    </w:pPr>
  </w:style>
  <w:style w:type="character" w:styleId="Marquedecommentaire">
    <w:name w:val="annotation reference"/>
    <w:basedOn w:val="Policepardfaut"/>
    <w:unhideWhenUsed/>
    <w:rsid w:val="005357AF"/>
    <w:rPr>
      <w:sz w:val="16"/>
      <w:szCs w:val="16"/>
    </w:rPr>
  </w:style>
  <w:style w:type="paragraph" w:styleId="Commentaire">
    <w:name w:val="annotation text"/>
    <w:basedOn w:val="Normal"/>
    <w:link w:val="CommentaireCar"/>
    <w:uiPriority w:val="99"/>
    <w:unhideWhenUsed/>
    <w:rsid w:val="005357AF"/>
    <w:pPr>
      <w:spacing w:line="240" w:lineRule="auto"/>
    </w:pPr>
    <w:rPr>
      <w:szCs w:val="20"/>
    </w:rPr>
  </w:style>
  <w:style w:type="character" w:customStyle="1" w:styleId="CommentaireCar">
    <w:name w:val="Commentaire Car"/>
    <w:basedOn w:val="Policepardfaut"/>
    <w:link w:val="Commentaire"/>
    <w:uiPriority w:val="99"/>
    <w:rsid w:val="005357A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5357AF"/>
    <w:rPr>
      <w:b/>
      <w:bCs/>
    </w:rPr>
  </w:style>
  <w:style w:type="character" w:customStyle="1" w:styleId="ObjetducommentaireCar">
    <w:name w:val="Objet du commentaire Car"/>
    <w:basedOn w:val="CommentaireCar"/>
    <w:link w:val="Objetducommentaire"/>
    <w:uiPriority w:val="99"/>
    <w:semiHidden/>
    <w:rsid w:val="005357AF"/>
    <w:rPr>
      <w:rFonts w:ascii="Arial" w:hAnsi="Arial"/>
      <w:b/>
      <w:bCs/>
      <w:sz w:val="20"/>
      <w:szCs w:val="20"/>
    </w:rPr>
  </w:style>
  <w:style w:type="character" w:customStyle="1" w:styleId="Helvetica9GNoir">
    <w:name w:val="Helvetica9 G Noir"/>
    <w:basedOn w:val="Policepardfaut"/>
    <w:rsid w:val="00AD5407"/>
    <w:rPr>
      <w:rFonts w:ascii="Helvetica" w:hAnsi="Helvetica"/>
      <w:b/>
      <w:color w:val="000000"/>
      <w:sz w:val="18"/>
    </w:rPr>
  </w:style>
  <w:style w:type="paragraph" w:styleId="Normalcentr">
    <w:name w:val="Block Text"/>
    <w:basedOn w:val="Normal"/>
    <w:rsid w:val="00AD5407"/>
    <w:pPr>
      <w:tabs>
        <w:tab w:val="left" w:pos="580"/>
        <w:tab w:val="left" w:pos="2860"/>
        <w:tab w:val="left" w:pos="3420"/>
        <w:tab w:val="left" w:pos="4620"/>
      </w:tabs>
      <w:autoSpaceDE w:val="0"/>
      <w:autoSpaceDN w:val="0"/>
      <w:spacing w:after="0" w:line="240" w:lineRule="auto"/>
      <w:ind w:left="580" w:right="80"/>
      <w:jc w:val="left"/>
    </w:pPr>
    <w:rPr>
      <w:rFonts w:ascii="Verdana" w:eastAsia="Times New Roman" w:hAnsi="Verdana" w:cs="Times New Roman"/>
      <w:szCs w:val="20"/>
      <w:lang w:eastAsia="fr-FR"/>
    </w:rPr>
  </w:style>
  <w:style w:type="paragraph" w:styleId="Corpsdetexte2">
    <w:name w:val="Body Text 2"/>
    <w:basedOn w:val="Normal"/>
    <w:link w:val="Corpsdetexte2Car"/>
    <w:uiPriority w:val="99"/>
    <w:rsid w:val="00935BC4"/>
    <w:pPr>
      <w:overflowPunct w:val="0"/>
      <w:autoSpaceDE w:val="0"/>
      <w:autoSpaceDN w:val="0"/>
      <w:adjustRightInd w:val="0"/>
      <w:spacing w:before="120"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935BC4"/>
    <w:rPr>
      <w:rFonts w:ascii="Tahoma" w:eastAsia="Times New Roman" w:hAnsi="Tahoma" w:cs="Tahoma"/>
      <w:i/>
      <w:iCs/>
      <w:sz w:val="20"/>
      <w:lang w:eastAsia="fr-FR"/>
    </w:rPr>
  </w:style>
  <w:style w:type="paragraph" w:styleId="Titre">
    <w:name w:val="Title"/>
    <w:basedOn w:val="Normal"/>
    <w:next w:val="Normal"/>
    <w:link w:val="TitreCar"/>
    <w:uiPriority w:val="10"/>
    <w:qFormat/>
    <w:rsid w:val="00935BC4"/>
    <w:pPr>
      <w:numPr>
        <w:numId w:val="6"/>
      </w:numPr>
      <w:spacing w:before="120"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935BC4"/>
    <w:rPr>
      <w:rFonts w:ascii="Arial" w:eastAsiaTheme="majorEastAsia" w:hAnsi="Arial" w:cstheme="majorBidi"/>
      <w:b/>
      <w:color w:val="244061" w:themeColor="accent1" w:themeShade="80"/>
      <w:spacing w:val="-10"/>
      <w:kern w:val="28"/>
      <w:sz w:val="24"/>
      <w:szCs w:val="56"/>
      <w:u w:val="single"/>
    </w:rPr>
  </w:style>
  <w:style w:type="paragraph" w:customStyle="1" w:styleId="corpsdetexte1">
    <w:name w:val="corps de texte 1"/>
    <w:basedOn w:val="Normal"/>
    <w:rsid w:val="00F506CE"/>
    <w:pPr>
      <w:spacing w:before="120" w:after="120"/>
    </w:pPr>
    <w:rPr>
      <w:rFonts w:eastAsia="Times New Roman" w:cs="Arial"/>
      <w:lang w:eastAsia="fr-FR"/>
    </w:rPr>
  </w:style>
  <w:style w:type="paragraph" w:styleId="TM3">
    <w:name w:val="toc 3"/>
    <w:basedOn w:val="Normal"/>
    <w:next w:val="Normal"/>
    <w:autoRedefine/>
    <w:uiPriority w:val="39"/>
    <w:unhideWhenUsed/>
    <w:rsid w:val="002320C7"/>
    <w:pPr>
      <w:spacing w:after="0"/>
      <w:ind w:left="400"/>
      <w:jc w:val="left"/>
    </w:pPr>
    <w:rPr>
      <w:i/>
      <w:iCs/>
      <w:szCs w:val="20"/>
    </w:rPr>
  </w:style>
  <w:style w:type="paragraph" w:styleId="Listenumros">
    <w:name w:val="List Number"/>
    <w:basedOn w:val="Corpsdetexte"/>
    <w:autoRedefine/>
    <w:rsid w:val="00365F9D"/>
    <w:pPr>
      <w:keepLines/>
      <w:tabs>
        <w:tab w:val="right" w:pos="851"/>
      </w:tabs>
      <w:suppressAutoHyphens/>
      <w:spacing w:before="60" w:after="0" w:line="360" w:lineRule="auto"/>
      <w:ind w:left="924" w:hanging="357"/>
    </w:pPr>
    <w:rPr>
      <w:rFonts w:eastAsia="Times New Roman" w:cs="Arial"/>
      <w:iCs/>
      <w:caps/>
      <w:spacing w:val="20"/>
      <w:kern w:val="28"/>
      <w:szCs w:val="20"/>
      <w:lang w:eastAsia="fr-FR"/>
    </w:rPr>
  </w:style>
  <w:style w:type="paragraph" w:styleId="Corpsdetexte">
    <w:name w:val="Body Text"/>
    <w:basedOn w:val="Normal"/>
    <w:link w:val="CorpsdetexteCar"/>
    <w:uiPriority w:val="99"/>
    <w:semiHidden/>
    <w:unhideWhenUsed/>
    <w:rsid w:val="00365F9D"/>
    <w:pPr>
      <w:spacing w:after="120"/>
    </w:pPr>
  </w:style>
  <w:style w:type="character" w:customStyle="1" w:styleId="CorpsdetexteCar">
    <w:name w:val="Corps de texte Car"/>
    <w:basedOn w:val="Policepardfaut"/>
    <w:link w:val="Corpsdetexte"/>
    <w:uiPriority w:val="99"/>
    <w:semiHidden/>
    <w:rsid w:val="00365F9D"/>
    <w:rPr>
      <w:rFonts w:ascii="Arial" w:hAnsi="Arial"/>
      <w:sz w:val="20"/>
    </w:rPr>
  </w:style>
  <w:style w:type="paragraph" w:customStyle="1" w:styleId="Titre1GrosTitre">
    <w:name w:val="Titre 1 (Gros Titre)"/>
    <w:basedOn w:val="Normal"/>
    <w:uiPriority w:val="99"/>
    <w:rsid w:val="00BC6E25"/>
    <w:pPr>
      <w:widowControl w:val="0"/>
      <w:autoSpaceDE w:val="0"/>
      <w:autoSpaceDN w:val="0"/>
      <w:adjustRightInd w:val="0"/>
      <w:spacing w:after="0" w:line="1180" w:lineRule="atLeast"/>
      <w:jc w:val="left"/>
      <w:textAlignment w:val="center"/>
    </w:pPr>
    <w:rPr>
      <w:rFonts w:ascii="NHaasGroteskTXPro-55Rg" w:hAnsi="NHaasGroteskTXPro-55Rg" w:cs="NHaasGroteskTXPro-55Rg"/>
      <w:color w:val="000000"/>
      <w:sz w:val="120"/>
      <w:szCs w:val="120"/>
    </w:rPr>
  </w:style>
  <w:style w:type="paragraph" w:styleId="TM4">
    <w:name w:val="toc 4"/>
    <w:basedOn w:val="Normal"/>
    <w:next w:val="Normal"/>
    <w:autoRedefine/>
    <w:uiPriority w:val="39"/>
    <w:unhideWhenUsed/>
    <w:rsid w:val="00A92586"/>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A92586"/>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A92586"/>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A92586"/>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A92586"/>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A92586"/>
    <w:pPr>
      <w:spacing w:after="0"/>
      <w:ind w:left="1600"/>
      <w:jc w:val="left"/>
    </w:pPr>
    <w:rPr>
      <w:rFonts w:asciiTheme="minorHAnsi" w:hAnsiTheme="minorHAnsi"/>
      <w:sz w:val="18"/>
      <w:szCs w:val="18"/>
    </w:rPr>
  </w:style>
  <w:style w:type="paragraph" w:customStyle="1" w:styleId="BodyA">
    <w:name w:val="Body A"/>
    <w:rsid w:val="00DA5DB6"/>
    <w:pPr>
      <w:jc w:val="both"/>
    </w:pPr>
    <w:rPr>
      <w:rFonts w:ascii="Arial" w:eastAsia="Arial Unicode MS" w:hAnsi="Arial" w:cs="Arial Unicode MS"/>
      <w:color w:val="000000"/>
      <w:sz w:val="20"/>
      <w:szCs w:val="20"/>
      <w:u w:color="000000"/>
      <w:lang w:val="es-ES_tradnl" w:eastAsia="fr-FR"/>
    </w:rPr>
  </w:style>
  <w:style w:type="character" w:customStyle="1" w:styleId="None">
    <w:name w:val="None"/>
    <w:rsid w:val="00DA5DB6"/>
  </w:style>
  <w:style w:type="paragraph" w:customStyle="1" w:styleId="p2">
    <w:name w:val="p2"/>
    <w:basedOn w:val="Normal"/>
    <w:rsid w:val="0027261E"/>
    <w:pPr>
      <w:numPr>
        <w:numId w:val="9"/>
      </w:numPr>
      <w:spacing w:after="60" w:line="240" w:lineRule="auto"/>
    </w:pPr>
    <w:rPr>
      <w:rFonts w:ascii="Abadi MT Condensed Light" w:eastAsia="Times New Roman" w:hAnsi="Abadi MT Condensed Light" w:cs="Times New Roman"/>
      <w:sz w:val="22"/>
      <w:szCs w:val="20"/>
      <w:lang w:eastAsia="fr-FR"/>
    </w:rPr>
  </w:style>
  <w:style w:type="paragraph" w:customStyle="1" w:styleId="DONQUICHOTTE1">
    <w:name w:val="DON QUICHOTTE 1"/>
    <w:link w:val="DONQUICHOTTE1Car"/>
    <w:rsid w:val="00C1585A"/>
    <w:pPr>
      <w:numPr>
        <w:ilvl w:val="2"/>
        <w:numId w:val="7"/>
      </w:numPr>
    </w:pPr>
    <w:rPr>
      <w:rFonts w:ascii="Helvetica" w:eastAsia="Times New Roman" w:hAnsi="Helvetica" w:cs="Times New Roman"/>
      <w:iCs/>
      <w:smallCaps/>
      <w:sz w:val="20"/>
      <w:szCs w:val="20"/>
      <w:u w:val="single"/>
      <w:lang w:eastAsia="fr-FR"/>
    </w:rPr>
  </w:style>
  <w:style w:type="character" w:customStyle="1" w:styleId="DONQUICHOTTE1Car">
    <w:name w:val="DON QUICHOTTE 1 Car"/>
    <w:basedOn w:val="Titre3Car"/>
    <w:link w:val="DONQUICHOTTE1"/>
    <w:rsid w:val="00C1585A"/>
    <w:rPr>
      <w:rFonts w:ascii="Helvetica" w:eastAsia="Times New Roman" w:hAnsi="Helvetica" w:cs="Times New Roman"/>
      <w:iCs/>
      <w:smallCaps/>
      <w:sz w:val="20"/>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1922">
      <w:bodyDiv w:val="1"/>
      <w:marLeft w:val="0"/>
      <w:marRight w:val="0"/>
      <w:marTop w:val="0"/>
      <w:marBottom w:val="0"/>
      <w:divBdr>
        <w:top w:val="none" w:sz="0" w:space="0" w:color="auto"/>
        <w:left w:val="none" w:sz="0" w:space="0" w:color="auto"/>
        <w:bottom w:val="none" w:sz="0" w:space="0" w:color="auto"/>
        <w:right w:val="none" w:sz="0" w:space="0" w:color="auto"/>
      </w:divBdr>
    </w:div>
    <w:div w:id="159199560">
      <w:bodyDiv w:val="1"/>
      <w:marLeft w:val="0"/>
      <w:marRight w:val="0"/>
      <w:marTop w:val="0"/>
      <w:marBottom w:val="0"/>
      <w:divBdr>
        <w:top w:val="none" w:sz="0" w:space="0" w:color="auto"/>
        <w:left w:val="none" w:sz="0" w:space="0" w:color="auto"/>
        <w:bottom w:val="none" w:sz="0" w:space="0" w:color="auto"/>
        <w:right w:val="none" w:sz="0" w:space="0" w:color="auto"/>
      </w:divBdr>
    </w:div>
    <w:div w:id="575747065">
      <w:bodyDiv w:val="1"/>
      <w:marLeft w:val="0"/>
      <w:marRight w:val="0"/>
      <w:marTop w:val="0"/>
      <w:marBottom w:val="0"/>
      <w:divBdr>
        <w:top w:val="none" w:sz="0" w:space="0" w:color="auto"/>
        <w:left w:val="none" w:sz="0" w:space="0" w:color="auto"/>
        <w:bottom w:val="none" w:sz="0" w:space="0" w:color="auto"/>
        <w:right w:val="none" w:sz="0" w:space="0" w:color="auto"/>
      </w:divBdr>
    </w:div>
    <w:div w:id="587158910">
      <w:bodyDiv w:val="1"/>
      <w:marLeft w:val="0"/>
      <w:marRight w:val="0"/>
      <w:marTop w:val="0"/>
      <w:marBottom w:val="0"/>
      <w:divBdr>
        <w:top w:val="none" w:sz="0" w:space="0" w:color="auto"/>
        <w:left w:val="none" w:sz="0" w:space="0" w:color="auto"/>
        <w:bottom w:val="none" w:sz="0" w:space="0" w:color="auto"/>
        <w:right w:val="none" w:sz="0" w:space="0" w:color="auto"/>
      </w:divBdr>
    </w:div>
    <w:div w:id="1003169098">
      <w:bodyDiv w:val="1"/>
      <w:marLeft w:val="0"/>
      <w:marRight w:val="0"/>
      <w:marTop w:val="0"/>
      <w:marBottom w:val="0"/>
      <w:divBdr>
        <w:top w:val="none" w:sz="0" w:space="0" w:color="auto"/>
        <w:left w:val="none" w:sz="0" w:space="0" w:color="auto"/>
        <w:bottom w:val="none" w:sz="0" w:space="0" w:color="auto"/>
        <w:right w:val="none" w:sz="0" w:space="0" w:color="auto"/>
      </w:divBdr>
      <w:divsChild>
        <w:div w:id="308638216">
          <w:marLeft w:val="0"/>
          <w:marRight w:val="0"/>
          <w:marTop w:val="0"/>
          <w:marBottom w:val="0"/>
          <w:divBdr>
            <w:top w:val="none" w:sz="0" w:space="0" w:color="auto"/>
            <w:left w:val="none" w:sz="0" w:space="0" w:color="auto"/>
            <w:bottom w:val="none" w:sz="0" w:space="0" w:color="auto"/>
            <w:right w:val="none" w:sz="0" w:space="0" w:color="auto"/>
          </w:divBdr>
        </w:div>
      </w:divsChild>
    </w:div>
    <w:div w:id="1390493708">
      <w:bodyDiv w:val="1"/>
      <w:marLeft w:val="0"/>
      <w:marRight w:val="0"/>
      <w:marTop w:val="0"/>
      <w:marBottom w:val="0"/>
      <w:divBdr>
        <w:top w:val="none" w:sz="0" w:space="0" w:color="auto"/>
        <w:left w:val="none" w:sz="0" w:space="0" w:color="auto"/>
        <w:bottom w:val="none" w:sz="0" w:space="0" w:color="auto"/>
        <w:right w:val="none" w:sz="0" w:space="0" w:color="auto"/>
      </w:divBdr>
      <w:divsChild>
        <w:div w:id="1702702609">
          <w:marLeft w:val="0"/>
          <w:marRight w:val="0"/>
          <w:marTop w:val="0"/>
          <w:marBottom w:val="0"/>
          <w:divBdr>
            <w:top w:val="none" w:sz="0" w:space="0" w:color="auto"/>
            <w:left w:val="none" w:sz="0" w:space="0" w:color="auto"/>
            <w:bottom w:val="none" w:sz="0" w:space="0" w:color="auto"/>
            <w:right w:val="none" w:sz="0" w:space="0" w:color="auto"/>
          </w:divBdr>
        </w:div>
      </w:divsChild>
    </w:div>
    <w:div w:id="19345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0F258-B1B9-4CE7-B298-1F3ECEE9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1559</TotalTime>
  <Pages>36</Pages>
  <Words>11179</Words>
  <Characters>61488</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Stephane MARIANI</cp:lastModifiedBy>
  <cp:revision>22</cp:revision>
  <cp:lastPrinted>2017-03-10T09:45:00Z</cp:lastPrinted>
  <dcterms:created xsi:type="dcterms:W3CDTF">2025-05-13T10:14:00Z</dcterms:created>
  <dcterms:modified xsi:type="dcterms:W3CDTF">2025-05-28T12:51:00Z</dcterms:modified>
</cp:coreProperties>
</file>