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3FB" w:rsidRDefault="009152BC" w:rsidP="00372E1D">
      <w:pPr>
        <w:rPr>
          <w:rFonts w:cs="Arial"/>
          <w:b/>
          <w:color w:val="FF0000"/>
        </w:rPr>
      </w:pPr>
      <w:r w:rsidRPr="00343CC7">
        <w:rPr>
          <w:rFonts w:cs="Arial"/>
          <w:b/>
          <w:noProof/>
          <w:color w:val="FF0000"/>
          <w:lang w:eastAsia="fr-FR"/>
        </w:rPr>
        <w:drawing>
          <wp:anchor distT="0" distB="0" distL="114300" distR="114300" simplePos="0" relativeHeight="251660288" behindDoc="1" locked="0" layoutInCell="1" allowOverlap="1" wp14:anchorId="782946EF">
            <wp:simplePos x="0" y="0"/>
            <wp:positionH relativeFrom="column">
              <wp:posOffset>3034030</wp:posOffset>
            </wp:positionH>
            <wp:positionV relativeFrom="paragraph">
              <wp:posOffset>147955</wp:posOffset>
            </wp:positionV>
            <wp:extent cx="129540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282" y="21282"/>
                <wp:lineTo x="21282" y="0"/>
                <wp:lineTo x="0" y="0"/>
              </wp:wrapPolygon>
            </wp:wrapTight>
            <wp:docPr id="2" name="Image 2" descr="P:\Collaborateurs\Renaud\Logo Fond 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P:\Collaborateurs\Renaud\Logo Fond Blan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2A48">
        <w:rPr>
          <w:rFonts w:cs="Calibri"/>
          <w:noProof/>
          <w:sz w:val="18"/>
        </w:rPr>
        <w:drawing>
          <wp:anchor distT="0" distB="0" distL="114300" distR="114300" simplePos="0" relativeHeight="251661312" behindDoc="1" locked="0" layoutInCell="1" allowOverlap="1" wp14:anchorId="1880FE3E">
            <wp:simplePos x="0" y="0"/>
            <wp:positionH relativeFrom="column">
              <wp:posOffset>1424305</wp:posOffset>
            </wp:positionH>
            <wp:positionV relativeFrom="paragraph">
              <wp:posOffset>0</wp:posOffset>
            </wp:positionV>
            <wp:extent cx="166687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477" y="21477"/>
                <wp:lineTo x="2147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nouveau logo CROUS Ly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2E1D">
        <w:rPr>
          <w:rFonts w:cs="Arial"/>
          <w:b/>
          <w:color w:val="FF0000"/>
        </w:rPr>
        <w:t xml:space="preserve">                        </w:t>
      </w:r>
      <w:r w:rsidR="00372E1D">
        <w:rPr>
          <w:rFonts w:cs="Arial"/>
          <w:b/>
          <w:color w:val="FF0000"/>
        </w:rPr>
        <w:tab/>
      </w:r>
    </w:p>
    <w:p w:rsidR="002663FB" w:rsidRDefault="002663FB" w:rsidP="00372E1D">
      <w:pPr>
        <w:rPr>
          <w:rFonts w:cs="Arial"/>
          <w:b/>
          <w:color w:val="FF0000"/>
        </w:rPr>
      </w:pPr>
    </w:p>
    <w:p w:rsidR="002663FB" w:rsidRDefault="002663FB" w:rsidP="00372E1D">
      <w:pPr>
        <w:rPr>
          <w:rFonts w:cs="Arial"/>
          <w:b/>
          <w:color w:val="FF0000"/>
        </w:rPr>
      </w:pPr>
    </w:p>
    <w:p w:rsidR="002663FB" w:rsidRDefault="002663FB" w:rsidP="00372E1D">
      <w:pPr>
        <w:rPr>
          <w:rFonts w:cs="Arial"/>
          <w:b/>
          <w:color w:val="FF0000"/>
        </w:rPr>
      </w:pPr>
    </w:p>
    <w:p w:rsidR="00372E1D" w:rsidRDefault="00372E1D" w:rsidP="00372E1D">
      <w:pPr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ab/>
      </w:r>
    </w:p>
    <w:p w:rsidR="00372E1D" w:rsidRDefault="00372E1D" w:rsidP="00372E1D">
      <w:pPr>
        <w:rPr>
          <w:rFonts w:cs="Arial"/>
          <w:b/>
          <w:bCs/>
        </w:rPr>
      </w:pPr>
    </w:p>
    <w:p w:rsidR="00372E1D" w:rsidRDefault="00372E1D" w:rsidP="00372E1D">
      <w:pPr>
        <w:rPr>
          <w:rFonts w:cs="Arial"/>
          <w:b/>
          <w:bCs/>
        </w:rPr>
      </w:pPr>
      <w:r w:rsidRPr="00340C47">
        <w:rPr>
          <w:rFonts w:cs="Arial"/>
          <w:b/>
          <w:bCs/>
        </w:rPr>
        <w:t>Maître d’ouvrage</w:t>
      </w:r>
    </w:p>
    <w:p w:rsidR="009152BC" w:rsidRPr="009152BC" w:rsidRDefault="009152BC" w:rsidP="009152BC">
      <w:pPr>
        <w:spacing w:after="0" w:line="240" w:lineRule="auto"/>
        <w:jc w:val="left"/>
        <w:rPr>
          <w:rFonts w:cs="Arial"/>
          <w:bCs/>
        </w:rPr>
      </w:pPr>
      <w:r w:rsidRPr="009152BC">
        <w:rPr>
          <w:rFonts w:cs="Arial"/>
          <w:bCs/>
        </w:rPr>
        <w:t>EPA MASSE DES DOUANES - SERVICE CENTRAL</w:t>
      </w:r>
      <w:r w:rsidRPr="009152BC">
        <w:rPr>
          <w:rFonts w:cs="Arial"/>
          <w:bCs/>
        </w:rPr>
        <w:br/>
        <w:t>Immeuble les Allées de Montreuil</w:t>
      </w:r>
      <w:r w:rsidRPr="009152BC">
        <w:rPr>
          <w:rFonts w:cs="Arial"/>
          <w:bCs/>
        </w:rPr>
        <w:br/>
        <w:t>11 rue des deux Communes</w:t>
      </w:r>
      <w:r w:rsidRPr="009152BC">
        <w:rPr>
          <w:rFonts w:cs="Arial"/>
          <w:bCs/>
        </w:rPr>
        <w:br/>
        <w:t>93558 MONTREUIL Cedex</w:t>
      </w:r>
    </w:p>
    <w:p w:rsidR="00372E1D" w:rsidRDefault="00372E1D" w:rsidP="00372E1D">
      <w:pPr>
        <w:spacing w:after="0" w:line="240" w:lineRule="auto"/>
        <w:rPr>
          <w:rFonts w:cs="Arial"/>
          <w:bCs/>
        </w:rPr>
      </w:pPr>
    </w:p>
    <w:p w:rsidR="00372E1D" w:rsidRPr="00340C47" w:rsidRDefault="00372E1D" w:rsidP="00372E1D">
      <w:pPr>
        <w:rPr>
          <w:rFonts w:cs="Arial"/>
          <w:b/>
          <w:bCs/>
        </w:rPr>
      </w:pPr>
      <w:r w:rsidRPr="00340C47">
        <w:rPr>
          <w:rFonts w:cs="Arial"/>
          <w:b/>
          <w:bCs/>
        </w:rPr>
        <w:t>Mandataire</w:t>
      </w:r>
    </w:p>
    <w:p w:rsidR="00372E1D" w:rsidRDefault="00372E1D" w:rsidP="00372E1D">
      <w:pPr>
        <w:spacing w:after="0" w:line="240" w:lineRule="auto"/>
        <w:jc w:val="left"/>
        <w:rPr>
          <w:rFonts w:cs="Arial"/>
          <w:bCs/>
        </w:rPr>
      </w:pPr>
      <w:r>
        <w:rPr>
          <w:rFonts w:cs="Arial"/>
          <w:bCs/>
        </w:rPr>
        <w:t>SEMCODA</w:t>
      </w:r>
    </w:p>
    <w:p w:rsidR="00372E1D" w:rsidRDefault="00372E1D" w:rsidP="00372E1D">
      <w:pPr>
        <w:spacing w:after="0" w:line="240" w:lineRule="auto"/>
        <w:jc w:val="left"/>
        <w:rPr>
          <w:rFonts w:cs="Arial"/>
          <w:bCs/>
        </w:rPr>
      </w:pPr>
      <w:r>
        <w:rPr>
          <w:rFonts w:cs="Arial"/>
          <w:bCs/>
        </w:rPr>
        <w:t>50, rue du pavillon</w:t>
      </w:r>
    </w:p>
    <w:p w:rsidR="00372E1D" w:rsidRDefault="00372E1D" w:rsidP="00372E1D">
      <w:pPr>
        <w:spacing w:after="0" w:line="240" w:lineRule="auto"/>
        <w:jc w:val="left"/>
        <w:rPr>
          <w:rFonts w:cs="Arial"/>
          <w:bCs/>
        </w:rPr>
      </w:pPr>
      <w:r>
        <w:rPr>
          <w:rFonts w:cs="Arial"/>
          <w:bCs/>
        </w:rPr>
        <w:t>01000 Bourg-en-Bresse</w:t>
      </w:r>
    </w:p>
    <w:p w:rsidR="00372E1D" w:rsidRDefault="00372E1D" w:rsidP="00372E1D">
      <w:pPr>
        <w:rPr>
          <w:rFonts w:cs="Arial"/>
          <w:b/>
          <w:color w:val="FF0000"/>
        </w:rPr>
      </w:pPr>
    </w:p>
    <w:p w:rsidR="00372E1D" w:rsidRDefault="00372E1D" w:rsidP="00372E1D">
      <w:pPr>
        <w:rPr>
          <w:rFonts w:cs="Arial"/>
          <w:b/>
          <w:caps/>
          <w:color w:val="FF0000"/>
          <w:sz w:val="20"/>
        </w:rPr>
      </w:pPr>
    </w:p>
    <w:p w:rsidR="00387F5B" w:rsidRPr="001E0A1E" w:rsidRDefault="00387F5B" w:rsidP="00387F5B">
      <w:pPr>
        <w:jc w:val="center"/>
        <w:rPr>
          <w:rFonts w:cs="Arial"/>
          <w:b/>
          <w:caps/>
          <w:spacing w:val="-2"/>
          <w:kern w:val="36"/>
          <w:sz w:val="40"/>
        </w:rPr>
      </w:pPr>
      <w:bookmarkStart w:id="0" w:name="_Hlk198029671"/>
      <w:r>
        <w:rPr>
          <w:rFonts w:cs="Arial"/>
          <w:b/>
          <w:caps/>
          <w:spacing w:val="-2"/>
          <w:kern w:val="36"/>
          <w:sz w:val="40"/>
        </w:rPr>
        <w:t>AUDIT ENERGETIQUE / ISOLATION DES FACADES / TRAITEMENT DES VOLETS / ISOLATION DES PLANCHERS BAS A LA CITE DES DOUANES DE MODANE (73)</w:t>
      </w:r>
    </w:p>
    <w:bookmarkEnd w:id="0"/>
    <w:p w:rsidR="002663FB" w:rsidRDefault="002663FB" w:rsidP="002663FB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cs="Arial"/>
          <w:b/>
          <w:caps/>
          <w:sz w:val="40"/>
          <w:szCs w:val="44"/>
        </w:rPr>
      </w:pPr>
    </w:p>
    <w:p w:rsidR="00372E1D" w:rsidRDefault="00372E1D" w:rsidP="00372E1D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C37D00">
        <w:rPr>
          <w:rFonts w:cs="Arial"/>
          <w:b/>
          <w:bCs/>
          <w:color w:val="000000"/>
          <w:sz w:val="40"/>
          <w:szCs w:val="40"/>
        </w:rPr>
        <w:t>MARCHE PUBLIC</w:t>
      </w:r>
      <w:r>
        <w:rPr>
          <w:rFonts w:cs="Arial"/>
          <w:b/>
          <w:bCs/>
          <w:color w:val="000000"/>
          <w:sz w:val="40"/>
          <w:szCs w:val="40"/>
        </w:rPr>
        <w:t xml:space="preserve"> </w:t>
      </w:r>
    </w:p>
    <w:p w:rsidR="00372E1D" w:rsidRPr="00C37D00" w:rsidRDefault="00372E1D" w:rsidP="00372E1D">
      <w:pPr>
        <w:jc w:val="center"/>
        <w:rPr>
          <w:rFonts w:cs="Arial"/>
          <w:b/>
          <w:bCs/>
          <w:color w:val="000000"/>
          <w:sz w:val="40"/>
          <w:szCs w:val="40"/>
        </w:rPr>
      </w:pPr>
      <w:r>
        <w:rPr>
          <w:rFonts w:cs="Arial"/>
          <w:b/>
          <w:bCs/>
          <w:color w:val="000000"/>
          <w:sz w:val="40"/>
          <w:szCs w:val="40"/>
        </w:rPr>
        <w:t xml:space="preserve">DE MAITRISE D’ŒUVRE </w:t>
      </w:r>
    </w:p>
    <w:p w:rsidR="00372E1D" w:rsidRDefault="00372E1D" w:rsidP="00372E1D">
      <w:pPr>
        <w:jc w:val="center"/>
        <w:rPr>
          <w:rFonts w:cs="Arial"/>
          <w:caps/>
          <w:spacing w:val="140"/>
          <w:sz w:val="20"/>
        </w:rPr>
      </w:pPr>
    </w:p>
    <w:p w:rsidR="00372E1D" w:rsidRPr="00032FB3" w:rsidRDefault="00372E1D" w:rsidP="00372E1D">
      <w:pPr>
        <w:shd w:val="clear" w:color="auto" w:fill="D9D9D9" w:themeFill="background1" w:themeFillShade="D9"/>
        <w:jc w:val="center"/>
        <w:rPr>
          <w:rFonts w:eastAsia="Times New Roman" w:cs="Times New Roman"/>
          <w:b/>
          <w:i/>
          <w:color w:val="000000" w:themeColor="text1"/>
          <w:sz w:val="40"/>
          <w:szCs w:val="44"/>
          <w:lang w:eastAsia="fr-FR"/>
        </w:rPr>
      </w:pPr>
      <w:r>
        <w:rPr>
          <w:rFonts w:eastAsia="Times New Roman" w:cs="Times New Roman"/>
          <w:b/>
          <w:i/>
          <w:color w:val="000000" w:themeColor="text1"/>
          <w:sz w:val="40"/>
          <w:szCs w:val="44"/>
          <w:lang w:eastAsia="fr-FR"/>
        </w:rPr>
        <w:t>Cadre mémoire technique</w:t>
      </w:r>
    </w:p>
    <w:p w:rsidR="00CC76D2" w:rsidRDefault="00CC76D2"/>
    <w:p w:rsidR="00372E1D" w:rsidRDefault="00372E1D"/>
    <w:p w:rsidR="00387F5B" w:rsidRDefault="00387F5B"/>
    <w:p w:rsidR="00387F5B" w:rsidRDefault="00387F5B"/>
    <w:p w:rsidR="00387F5B" w:rsidRDefault="00387F5B">
      <w:bookmarkStart w:id="1" w:name="_GoBack"/>
      <w:bookmarkEnd w:id="1"/>
    </w:p>
    <w:p w:rsidR="00372E1D" w:rsidRDefault="00372E1D"/>
    <w:p w:rsidR="00615BEB" w:rsidRDefault="00615BEB"/>
    <w:p w:rsidR="00372E1D" w:rsidRDefault="00372E1D"/>
    <w:p w:rsidR="0024700E" w:rsidRPr="0024700E" w:rsidRDefault="0024700E" w:rsidP="0024700E">
      <w:pPr>
        <w:spacing w:after="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24700E">
        <w:rPr>
          <w:rFonts w:cs="Arial"/>
          <w:b/>
          <w:sz w:val="20"/>
          <w:szCs w:val="20"/>
          <w:u w:val="single"/>
        </w:rPr>
        <w:lastRenderedPageBreak/>
        <w:t xml:space="preserve">MAXIMUM </w:t>
      </w:r>
      <w:r w:rsidR="00615BEB">
        <w:rPr>
          <w:rFonts w:cs="Arial"/>
          <w:b/>
          <w:sz w:val="20"/>
          <w:szCs w:val="20"/>
          <w:u w:val="single"/>
        </w:rPr>
        <w:t>7</w:t>
      </w:r>
      <w:r w:rsidRPr="0024700E">
        <w:rPr>
          <w:rFonts w:cs="Arial"/>
          <w:b/>
          <w:sz w:val="20"/>
          <w:szCs w:val="20"/>
          <w:u w:val="single"/>
        </w:rPr>
        <w:t xml:space="preserve"> pages hors CV, sommaire et page d</w:t>
      </w:r>
      <w:r w:rsidR="0082219C">
        <w:rPr>
          <w:rFonts w:cs="Arial"/>
          <w:b/>
          <w:sz w:val="20"/>
          <w:szCs w:val="20"/>
          <w:u w:val="single"/>
        </w:rPr>
        <w:t>e garde</w:t>
      </w:r>
    </w:p>
    <w:p w:rsidR="0024700E" w:rsidRDefault="0024700E" w:rsidP="0024700E">
      <w:pPr>
        <w:spacing w:after="0" w:line="240" w:lineRule="auto"/>
        <w:jc w:val="center"/>
        <w:rPr>
          <w:rFonts w:cs="Arial"/>
          <w:sz w:val="20"/>
          <w:szCs w:val="20"/>
          <w:u w:val="single"/>
        </w:rPr>
      </w:pPr>
    </w:p>
    <w:p w:rsidR="00B75376" w:rsidRDefault="005D7213" w:rsidP="00B75376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  <w:r>
        <w:rPr>
          <w:rFonts w:cs="Arial"/>
          <w:sz w:val="20"/>
          <w:szCs w:val="20"/>
          <w:u w:val="single"/>
        </w:rPr>
        <w:t>Perception et prise en compte des éléments programmatiques</w:t>
      </w:r>
      <w:r w:rsidR="00867B3D">
        <w:rPr>
          <w:rFonts w:cs="Arial"/>
          <w:sz w:val="20"/>
          <w:szCs w:val="20"/>
          <w:u w:val="single"/>
        </w:rPr>
        <w:t xml:space="preserve"> : </w:t>
      </w:r>
      <w:r w:rsidR="002663FB">
        <w:rPr>
          <w:rFonts w:cs="Arial"/>
          <w:sz w:val="20"/>
          <w:szCs w:val="20"/>
          <w:u w:val="single"/>
        </w:rPr>
        <w:t>2</w:t>
      </w:r>
      <w:r>
        <w:rPr>
          <w:rFonts w:cs="Arial"/>
          <w:sz w:val="20"/>
          <w:szCs w:val="20"/>
          <w:u w:val="single"/>
        </w:rPr>
        <w:t>0</w:t>
      </w:r>
      <w:r w:rsidR="00867B3D">
        <w:rPr>
          <w:rFonts w:cs="Arial"/>
          <w:sz w:val="20"/>
          <w:szCs w:val="20"/>
          <w:u w:val="single"/>
        </w:rPr>
        <w:t xml:space="preserve"> points </w:t>
      </w:r>
    </w:p>
    <w:p w:rsidR="00372E1D" w:rsidRDefault="00372E1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372E1D" w:rsidRDefault="00372E1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372E1D" w:rsidRDefault="002663FB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  <w:r>
        <w:rPr>
          <w:rFonts w:cs="Arial"/>
          <w:sz w:val="20"/>
          <w:szCs w:val="20"/>
          <w:u w:val="single"/>
        </w:rPr>
        <w:t>Organisation</w:t>
      </w:r>
      <w:r w:rsidR="005D7213">
        <w:rPr>
          <w:rFonts w:cs="Arial"/>
          <w:sz w:val="20"/>
          <w:szCs w:val="20"/>
          <w:u w:val="single"/>
        </w:rPr>
        <w:t xml:space="preserve"> de l’équipe de maîtrise d’oeuvre</w:t>
      </w:r>
      <w:r w:rsidR="001F4ABB">
        <w:rPr>
          <w:rFonts w:cs="Arial"/>
          <w:sz w:val="20"/>
          <w:szCs w:val="20"/>
          <w:u w:val="single"/>
        </w:rPr>
        <w:t xml:space="preserve"> :</w:t>
      </w:r>
      <w:r w:rsidR="00867B3D">
        <w:rPr>
          <w:rFonts w:cs="Arial"/>
          <w:sz w:val="20"/>
          <w:szCs w:val="20"/>
          <w:u w:val="single"/>
        </w:rPr>
        <w:t xml:space="preserve"> </w:t>
      </w:r>
      <w:r w:rsidR="005D7213">
        <w:rPr>
          <w:rFonts w:cs="Arial"/>
          <w:sz w:val="20"/>
          <w:szCs w:val="20"/>
          <w:u w:val="single"/>
        </w:rPr>
        <w:t xml:space="preserve">25 </w:t>
      </w:r>
      <w:r w:rsidR="00867B3D">
        <w:rPr>
          <w:rFonts w:cs="Arial"/>
          <w:sz w:val="20"/>
          <w:szCs w:val="20"/>
          <w:u w:val="single"/>
        </w:rPr>
        <w:t>points</w:t>
      </w:r>
      <w:r w:rsidR="00372E1D">
        <w:rPr>
          <w:rFonts w:cs="Arial"/>
          <w:sz w:val="20"/>
          <w:szCs w:val="20"/>
          <w:u w:val="single"/>
        </w:rPr>
        <w:t xml:space="preserve"> </w:t>
      </w: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372E1D" w:rsidRDefault="00372E1D" w:rsidP="00372E1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Pr="00B75376" w:rsidRDefault="005D7213" w:rsidP="00867B3D">
      <w:pPr>
        <w:spacing w:after="0" w:line="240" w:lineRule="aut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Moyens mis en œuvre pour respecter les objectifs du maître d’ouvrage</w:t>
      </w:r>
      <w:r w:rsidR="00867B3D">
        <w:rPr>
          <w:rFonts w:cs="Arial"/>
          <w:sz w:val="20"/>
          <w:szCs w:val="20"/>
          <w:u w:val="single"/>
        </w:rPr>
        <w:t xml:space="preserve"> : </w:t>
      </w:r>
      <w:r>
        <w:rPr>
          <w:rFonts w:cs="Arial"/>
          <w:sz w:val="20"/>
          <w:szCs w:val="20"/>
          <w:u w:val="single"/>
        </w:rPr>
        <w:t>1</w:t>
      </w:r>
      <w:r w:rsidR="002663FB">
        <w:rPr>
          <w:rFonts w:cs="Arial"/>
          <w:sz w:val="20"/>
          <w:szCs w:val="20"/>
          <w:u w:val="single"/>
        </w:rPr>
        <w:t>5</w:t>
      </w:r>
      <w:r w:rsidR="00867B3D">
        <w:rPr>
          <w:rFonts w:cs="Arial"/>
          <w:sz w:val="20"/>
          <w:szCs w:val="20"/>
          <w:u w:val="single"/>
        </w:rPr>
        <w:t xml:space="preserve"> points</w:t>
      </w:r>
      <w:r w:rsidR="00867B3D" w:rsidRPr="00867B3D">
        <w:rPr>
          <w:rFonts w:cs="Arial"/>
          <w:i/>
          <w:color w:val="00B050"/>
          <w:sz w:val="20"/>
          <w:szCs w:val="20"/>
        </w:rPr>
        <w:t xml:space="preserve"> </w:t>
      </w:r>
    </w:p>
    <w:p w:rsidR="00867B3D" w:rsidRDefault="00867B3D" w:rsidP="00867B3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867B3D">
      <w:pPr>
        <w:spacing w:after="0" w:line="240" w:lineRule="auto"/>
        <w:rPr>
          <w:rFonts w:cs="Arial"/>
          <w:i/>
          <w:color w:val="00B050"/>
          <w:sz w:val="20"/>
          <w:szCs w:val="20"/>
        </w:rPr>
      </w:pPr>
    </w:p>
    <w:p w:rsidR="00867B3D" w:rsidRDefault="00867B3D" w:rsidP="00867B3D">
      <w:pPr>
        <w:spacing w:after="0" w:line="240" w:lineRule="auto"/>
        <w:rPr>
          <w:rFonts w:cs="Arial"/>
          <w:sz w:val="20"/>
          <w:szCs w:val="20"/>
          <w:u w:val="single"/>
        </w:rPr>
      </w:pPr>
    </w:p>
    <w:p w:rsidR="00372E1D" w:rsidRPr="00372E1D" w:rsidRDefault="00372E1D" w:rsidP="00867B3D">
      <w:pPr>
        <w:spacing w:after="0" w:line="240" w:lineRule="auto"/>
        <w:rPr>
          <w:rFonts w:cs="Arial"/>
          <w:sz w:val="20"/>
          <w:szCs w:val="20"/>
        </w:rPr>
      </w:pPr>
    </w:p>
    <w:sectPr w:rsidR="00372E1D" w:rsidRPr="0037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name w:val="WW8Num126"/>
    <w:lvl w:ilvl="0">
      <w:start w:val="3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Times New Roman"/>
      </w:rPr>
    </w:lvl>
  </w:abstractNum>
  <w:abstractNum w:abstractNumId="1" w15:restartNumberingAfterBreak="0">
    <w:nsid w:val="0E1625F8"/>
    <w:multiLevelType w:val="hybridMultilevel"/>
    <w:tmpl w:val="562894B6"/>
    <w:lvl w:ilvl="0" w:tplc="BC547E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94BC7"/>
    <w:multiLevelType w:val="hybridMultilevel"/>
    <w:tmpl w:val="C13C91CA"/>
    <w:lvl w:ilvl="0" w:tplc="6392458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813795"/>
    <w:multiLevelType w:val="hybridMultilevel"/>
    <w:tmpl w:val="0B8678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17"/>
    <w:rsid w:val="000A3B0A"/>
    <w:rsid w:val="001E28D0"/>
    <w:rsid w:val="001E2FEB"/>
    <w:rsid w:val="001F4ABB"/>
    <w:rsid w:val="0024700E"/>
    <w:rsid w:val="002663FB"/>
    <w:rsid w:val="00372E1D"/>
    <w:rsid w:val="00387F5B"/>
    <w:rsid w:val="003D0639"/>
    <w:rsid w:val="0054310C"/>
    <w:rsid w:val="005D7213"/>
    <w:rsid w:val="00615BEB"/>
    <w:rsid w:val="00617221"/>
    <w:rsid w:val="006972F7"/>
    <w:rsid w:val="0082219C"/>
    <w:rsid w:val="00837F46"/>
    <w:rsid w:val="00867B3D"/>
    <w:rsid w:val="009152BC"/>
    <w:rsid w:val="00AC3C17"/>
    <w:rsid w:val="00B75376"/>
    <w:rsid w:val="00CC76D2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F047"/>
  <w15:chartTrackingRefBased/>
  <w15:docId w15:val="{54212B28-C75A-4C0B-86F6-016EB591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2E1D"/>
    <w:pPr>
      <w:spacing w:after="120" w:line="280" w:lineRule="atLeast"/>
      <w:jc w:val="both"/>
    </w:pPr>
    <w:rPr>
      <w:rFonts w:cstheme="minorBid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372E1D"/>
    <w:pPr>
      <w:ind w:left="720"/>
      <w:contextualSpacing/>
    </w:pPr>
    <w:rPr>
      <w:rFonts w:ascii="Arial Narrow" w:hAnsi="Arial Narrow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72E1D"/>
    <w:rPr>
      <w:rFonts w:ascii="Arial Narrow" w:hAnsi="Arial Narrow" w:cstheme="minorBidi"/>
    </w:rPr>
  </w:style>
  <w:style w:type="paragraph" w:customStyle="1" w:styleId="TEXTESTANDARDpaslimite">
    <w:name w:val="TEXTE STANDARD pas limite"/>
    <w:rsid w:val="002663FB"/>
    <w:pPr>
      <w:suppressAutoHyphens/>
      <w:spacing w:before="120" w:after="120" w:line="240" w:lineRule="auto"/>
      <w:jc w:val="both"/>
    </w:pPr>
    <w:rPr>
      <w:rFonts w:ascii="Verdana" w:eastAsia="Arial" w:hAnsi="Verdan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SIMONI Sylviane</dc:creator>
  <cp:keywords/>
  <dc:description/>
  <cp:lastModifiedBy>PETIT Priscillia</cp:lastModifiedBy>
  <cp:revision>18</cp:revision>
  <dcterms:created xsi:type="dcterms:W3CDTF">2022-09-20T14:57:00Z</dcterms:created>
  <dcterms:modified xsi:type="dcterms:W3CDTF">2025-05-13T09:56:00Z</dcterms:modified>
</cp:coreProperties>
</file>