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EA53D" w14:textId="77777777" w:rsidR="000F6924" w:rsidRPr="002E3F86" w:rsidRDefault="000F6924" w:rsidP="009517F3">
      <w:pPr>
        <w:pStyle w:val="Textbody"/>
        <w:jc w:val="both"/>
        <w:rPr>
          <w:rFonts w:ascii="Lyon Text Regular No. 2" w:hAnsi="Lyon Text Regular No. 2"/>
        </w:rPr>
      </w:pPr>
      <w:bookmarkStart w:id="0" w:name="_Hlk144132587"/>
      <w:bookmarkStart w:id="1" w:name="_Hlk134024719"/>
      <w:bookmarkStart w:id="2" w:name="_Hlk133416452"/>
      <w:r w:rsidRPr="002E3F86">
        <w:rPr>
          <w:rFonts w:ascii="Lyon Text Regular No. 2" w:hAnsi="Lyon Text Regular No. 2"/>
        </w:rPr>
        <w:t>Ministère de la Culture et de la Communication</w:t>
      </w:r>
    </w:p>
    <w:bookmarkEnd w:id="0"/>
    <w:p w14:paraId="3896033B" w14:textId="77777777" w:rsidR="007D73D2" w:rsidRPr="002E3F86" w:rsidRDefault="007D73D2" w:rsidP="009517F3">
      <w:pPr>
        <w:pStyle w:val="Textbody"/>
        <w:jc w:val="both"/>
        <w:rPr>
          <w:rFonts w:ascii="Lyon Text Regular No. 2" w:hAnsi="Lyon Text Regular No. 2"/>
        </w:rPr>
      </w:pPr>
    </w:p>
    <w:bookmarkEnd w:id="1"/>
    <w:p w14:paraId="6E06C1D4" w14:textId="77777777" w:rsidR="00B07554" w:rsidRPr="002E3F86" w:rsidRDefault="00B07554" w:rsidP="009517F3">
      <w:pPr>
        <w:pStyle w:val="Textbody"/>
        <w:jc w:val="both"/>
        <w:rPr>
          <w:rFonts w:ascii="Lyon Text Regular No. 2" w:hAnsi="Lyon Text Regular No. 2"/>
        </w:rPr>
      </w:pPr>
    </w:p>
    <w:p w14:paraId="1446C23A" w14:textId="77777777" w:rsidR="00B07554" w:rsidRPr="002E3F86" w:rsidRDefault="00B07554" w:rsidP="009517F3">
      <w:pPr>
        <w:pStyle w:val="Textbody"/>
        <w:jc w:val="both"/>
        <w:rPr>
          <w:rFonts w:ascii="Lyon Text Regular No. 2" w:hAnsi="Lyon Text Regular No. 2"/>
        </w:rPr>
      </w:pPr>
    </w:p>
    <w:p w14:paraId="7995E73C" w14:textId="36F255A1" w:rsidR="00B07554" w:rsidRPr="002E3F86" w:rsidRDefault="006702E8" w:rsidP="00A02E93">
      <w:pPr>
        <w:pStyle w:val="Textbody"/>
        <w:rPr>
          <w:rFonts w:ascii="Lyon Text Regular No. 2" w:hAnsi="Lyon Text Regular No. 2"/>
        </w:rPr>
      </w:pPr>
      <w:r w:rsidRPr="002E3F86">
        <w:rPr>
          <w:rFonts w:ascii="Lyon Text Regular No. 2" w:hAnsi="Lyon Text Regular No. 2"/>
          <w:noProof/>
        </w:rPr>
        <w:drawing>
          <wp:inline distT="0" distB="0" distL="0" distR="0" wp14:anchorId="46FBFE58" wp14:editId="21578E14">
            <wp:extent cx="3481070" cy="1591310"/>
            <wp:effectExtent l="0" t="0" r="0" b="0"/>
            <wp:docPr id="108200728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81070" cy="1591310"/>
                    </a:xfrm>
                    <a:prstGeom prst="rect">
                      <a:avLst/>
                    </a:prstGeom>
                    <a:noFill/>
                  </pic:spPr>
                </pic:pic>
              </a:graphicData>
            </a:graphic>
          </wp:inline>
        </w:drawing>
      </w:r>
    </w:p>
    <w:p w14:paraId="06D4E389" w14:textId="77777777" w:rsidR="00B07554" w:rsidRPr="002E3F86" w:rsidRDefault="00B07554" w:rsidP="009517F3">
      <w:pPr>
        <w:pStyle w:val="Textbody"/>
        <w:jc w:val="both"/>
        <w:rPr>
          <w:rFonts w:ascii="Lyon Text Regular No. 2" w:hAnsi="Lyon Text Regular No. 2"/>
        </w:rPr>
      </w:pPr>
    </w:p>
    <w:p w14:paraId="3029A044" w14:textId="77777777" w:rsidR="00B07554" w:rsidRPr="002E3F86" w:rsidRDefault="00B07554" w:rsidP="009517F3">
      <w:pPr>
        <w:pStyle w:val="Textbody"/>
        <w:jc w:val="both"/>
        <w:rPr>
          <w:rFonts w:ascii="Lyon Text Regular No. 2" w:hAnsi="Lyon Text Regular No. 2"/>
        </w:rPr>
      </w:pPr>
    </w:p>
    <w:p w14:paraId="47F60B99" w14:textId="77777777" w:rsidR="00B07554" w:rsidRPr="002E3F86" w:rsidRDefault="00B07554" w:rsidP="009517F3">
      <w:pPr>
        <w:pStyle w:val="Textbody"/>
        <w:jc w:val="both"/>
        <w:rPr>
          <w:rFonts w:ascii="Lyon Text Regular No. 2" w:hAnsi="Lyon Text Regular No. 2"/>
        </w:rPr>
      </w:pPr>
    </w:p>
    <w:tbl>
      <w:tblPr>
        <w:tblW w:w="9637" w:type="dxa"/>
        <w:jc w:val="center"/>
        <w:tblLayout w:type="fixed"/>
        <w:tblCellMar>
          <w:left w:w="10" w:type="dxa"/>
          <w:right w:w="10" w:type="dxa"/>
        </w:tblCellMar>
        <w:tblLook w:val="0000" w:firstRow="0" w:lastRow="0" w:firstColumn="0" w:lastColumn="0" w:noHBand="0" w:noVBand="0"/>
      </w:tblPr>
      <w:tblGrid>
        <w:gridCol w:w="567"/>
        <w:gridCol w:w="8510"/>
        <w:gridCol w:w="560"/>
      </w:tblGrid>
      <w:tr w:rsidR="00B07554" w:rsidRPr="002E3F86" w14:paraId="032B2008" w14:textId="77777777" w:rsidTr="00705C4A">
        <w:trPr>
          <w:trHeight w:val="1578"/>
          <w:jc w:val="center"/>
        </w:trPr>
        <w:tc>
          <w:tcPr>
            <w:tcW w:w="567" w:type="dxa"/>
            <w:tcBorders>
              <w:top w:val="single" w:sz="2" w:space="0" w:color="000000"/>
              <w:left w:val="single" w:sz="2" w:space="0" w:color="000000"/>
            </w:tcBorders>
            <w:shd w:val="clear" w:color="auto" w:fill="auto"/>
            <w:tcMar>
              <w:top w:w="55" w:type="dxa"/>
              <w:left w:w="55" w:type="dxa"/>
              <w:bottom w:w="55" w:type="dxa"/>
              <w:right w:w="55" w:type="dxa"/>
            </w:tcMar>
          </w:tcPr>
          <w:p w14:paraId="4527BD94" w14:textId="77777777" w:rsidR="00B07554" w:rsidRPr="002E3F86" w:rsidRDefault="00B07554" w:rsidP="009517F3">
            <w:pPr>
              <w:pStyle w:val="TableContents"/>
              <w:rPr>
                <w:rFonts w:ascii="Lyon Text Regular No. 2" w:hAnsi="Lyon Text Regular No. 2"/>
                <w:b/>
                <w:bCs/>
                <w:sz w:val="22"/>
              </w:rPr>
            </w:pPr>
          </w:p>
        </w:tc>
        <w:tc>
          <w:tcPr>
            <w:tcW w:w="8510" w:type="dxa"/>
            <w:tcBorders>
              <w:top w:val="single" w:sz="2" w:space="0" w:color="000000"/>
            </w:tcBorders>
            <w:shd w:val="clear" w:color="auto" w:fill="auto"/>
            <w:tcMar>
              <w:top w:w="55" w:type="dxa"/>
              <w:left w:w="55" w:type="dxa"/>
              <w:bottom w:w="55" w:type="dxa"/>
              <w:right w:w="55" w:type="dxa"/>
            </w:tcMar>
            <w:vAlign w:val="center"/>
          </w:tcPr>
          <w:p w14:paraId="20A0BE2B" w14:textId="77777777" w:rsidR="004930B5" w:rsidRPr="002E3F86" w:rsidRDefault="004930B5" w:rsidP="009517F3">
            <w:pPr>
              <w:pStyle w:val="Standard"/>
              <w:rPr>
                <w:rFonts w:ascii="Lyon Text Regular No. 2" w:hAnsi="Lyon Text Regular No. 2"/>
                <w:b/>
                <w:bCs/>
                <w:u w:val="single"/>
              </w:rPr>
            </w:pPr>
            <w:r w:rsidRPr="002E3F86">
              <w:rPr>
                <w:rFonts w:ascii="Lyon Text Regular No. 2" w:hAnsi="Lyon Text Regular No. 2"/>
                <w:b/>
                <w:bCs/>
                <w:u w:val="single"/>
              </w:rPr>
              <w:t>Objet du marché :</w:t>
            </w:r>
          </w:p>
          <w:p w14:paraId="51AC4492" w14:textId="77777777" w:rsidR="004930B5" w:rsidRPr="002E3F86" w:rsidRDefault="004930B5" w:rsidP="009517F3">
            <w:pPr>
              <w:pStyle w:val="Standard"/>
              <w:rPr>
                <w:rFonts w:ascii="Lyon Text Regular No. 2" w:hAnsi="Lyon Text Regular No. 2"/>
                <w:b/>
                <w:bCs/>
              </w:rPr>
            </w:pPr>
          </w:p>
          <w:p w14:paraId="58CF83C8" w14:textId="77777777" w:rsidR="00B07554" w:rsidRPr="002E3F86" w:rsidRDefault="004930B5" w:rsidP="009517F3">
            <w:pPr>
              <w:pStyle w:val="Standard"/>
              <w:rPr>
                <w:rFonts w:ascii="Lyon Text Regular No. 2" w:hAnsi="Lyon Text Regular No. 2"/>
                <w:b/>
                <w:bCs/>
              </w:rPr>
            </w:pPr>
            <w:r w:rsidRPr="002E3F86">
              <w:rPr>
                <w:rFonts w:ascii="Lyon Text Regular No. 2" w:hAnsi="Lyon Text Regular No. 2"/>
                <w:b/>
                <w:bCs/>
              </w:rPr>
              <w:t>FOURNITURE, INSTALLATION, MISE EN SERVICE ET MAINTENANCE DE TRACEURS</w:t>
            </w:r>
            <w:r w:rsidR="00A810DD" w:rsidRPr="002E3F86">
              <w:rPr>
                <w:rFonts w:ascii="Lyon Text Regular No. 2" w:hAnsi="Lyon Text Regular No. 2"/>
                <w:b/>
                <w:bCs/>
              </w:rPr>
              <w:t>, FOURNITURE DES CONSOMMABLES</w:t>
            </w:r>
            <w:r w:rsidRPr="002E3F86">
              <w:rPr>
                <w:rFonts w:ascii="Lyon Text Regular No. 2" w:hAnsi="Lyon Text Regular No. 2"/>
                <w:b/>
                <w:bCs/>
              </w:rPr>
              <w:t>.</w:t>
            </w:r>
          </w:p>
        </w:tc>
        <w:tc>
          <w:tcPr>
            <w:tcW w:w="560" w:type="dxa"/>
            <w:tcBorders>
              <w:top w:val="single" w:sz="2" w:space="0" w:color="000000"/>
              <w:right w:val="single" w:sz="2" w:space="0" w:color="000000"/>
            </w:tcBorders>
            <w:shd w:val="clear" w:color="auto" w:fill="auto"/>
            <w:tcMar>
              <w:top w:w="55" w:type="dxa"/>
              <w:left w:w="55" w:type="dxa"/>
              <w:bottom w:w="55" w:type="dxa"/>
              <w:right w:w="55" w:type="dxa"/>
            </w:tcMar>
          </w:tcPr>
          <w:p w14:paraId="2BFF7B54" w14:textId="77777777" w:rsidR="00B07554" w:rsidRPr="002E3F86" w:rsidRDefault="00B07554" w:rsidP="009517F3">
            <w:pPr>
              <w:pStyle w:val="TableContents"/>
              <w:rPr>
                <w:rFonts w:ascii="Lyon Text Regular No. 2" w:hAnsi="Lyon Text Regular No. 2"/>
                <w:sz w:val="22"/>
              </w:rPr>
            </w:pPr>
          </w:p>
        </w:tc>
      </w:tr>
      <w:tr w:rsidR="00B07554" w:rsidRPr="002E3F86" w14:paraId="70208F9B" w14:textId="77777777" w:rsidTr="0043074D">
        <w:trPr>
          <w:trHeight w:val="1068"/>
          <w:jc w:val="center"/>
        </w:trPr>
        <w:tc>
          <w:tcPr>
            <w:tcW w:w="567" w:type="dxa"/>
            <w:tcBorders>
              <w:left w:val="single" w:sz="2" w:space="0" w:color="000000"/>
              <w:bottom w:val="single" w:sz="2" w:space="0" w:color="000000"/>
            </w:tcBorders>
            <w:shd w:val="clear" w:color="auto" w:fill="auto"/>
            <w:tcMar>
              <w:top w:w="55" w:type="dxa"/>
              <w:left w:w="55" w:type="dxa"/>
              <w:bottom w:w="55" w:type="dxa"/>
              <w:right w:w="55" w:type="dxa"/>
            </w:tcMar>
          </w:tcPr>
          <w:p w14:paraId="28789691" w14:textId="77777777" w:rsidR="00B07554" w:rsidRPr="002E3F86" w:rsidRDefault="00B07554" w:rsidP="009517F3">
            <w:pPr>
              <w:pStyle w:val="TableContents"/>
              <w:rPr>
                <w:rFonts w:ascii="Lyon Text Regular No. 2" w:hAnsi="Lyon Text Regular No. 2"/>
                <w:b/>
                <w:bCs/>
                <w:sz w:val="22"/>
              </w:rPr>
            </w:pPr>
          </w:p>
        </w:tc>
        <w:tc>
          <w:tcPr>
            <w:tcW w:w="8510" w:type="dxa"/>
            <w:tcBorders>
              <w:bottom w:val="single" w:sz="2" w:space="0" w:color="000000"/>
            </w:tcBorders>
            <w:shd w:val="clear" w:color="auto" w:fill="auto"/>
            <w:tcMar>
              <w:top w:w="55" w:type="dxa"/>
              <w:left w:w="55" w:type="dxa"/>
              <w:bottom w:w="55" w:type="dxa"/>
              <w:right w:w="55" w:type="dxa"/>
            </w:tcMar>
            <w:vAlign w:val="center"/>
          </w:tcPr>
          <w:p w14:paraId="35351358" w14:textId="77777777" w:rsidR="00B07554" w:rsidRPr="002E3F86" w:rsidRDefault="00B40C51" w:rsidP="009517F3">
            <w:pPr>
              <w:pStyle w:val="Textbody"/>
              <w:jc w:val="both"/>
              <w:rPr>
                <w:rFonts w:ascii="Lyon Text Regular No. 2" w:hAnsi="Lyon Text Regular No. 2"/>
                <w:b/>
                <w:bCs/>
              </w:rPr>
            </w:pPr>
            <w:r w:rsidRPr="002E3F86">
              <w:rPr>
                <w:rFonts w:ascii="Lyon Text Regular No. 2" w:hAnsi="Lyon Text Regular No. 2"/>
                <w:b/>
                <w:bCs/>
              </w:rPr>
              <w:t>REGLEMENT DE LA CONSULTATION</w:t>
            </w:r>
          </w:p>
        </w:tc>
        <w:tc>
          <w:tcPr>
            <w:tcW w:w="560" w:type="dxa"/>
            <w:tcBorders>
              <w:bottom w:val="single" w:sz="2" w:space="0" w:color="000000"/>
              <w:right w:val="single" w:sz="2" w:space="0" w:color="000000"/>
            </w:tcBorders>
            <w:shd w:val="clear" w:color="auto" w:fill="auto"/>
            <w:tcMar>
              <w:top w:w="55" w:type="dxa"/>
              <w:left w:w="55" w:type="dxa"/>
              <w:bottom w:w="55" w:type="dxa"/>
              <w:right w:w="55" w:type="dxa"/>
            </w:tcMar>
          </w:tcPr>
          <w:p w14:paraId="5033D934" w14:textId="77777777" w:rsidR="00B07554" w:rsidRPr="002E3F86" w:rsidRDefault="00B07554" w:rsidP="009517F3">
            <w:pPr>
              <w:pStyle w:val="TableContents"/>
              <w:rPr>
                <w:rFonts w:ascii="Lyon Text Regular No. 2" w:hAnsi="Lyon Text Regular No. 2"/>
                <w:sz w:val="22"/>
              </w:rPr>
            </w:pPr>
          </w:p>
        </w:tc>
      </w:tr>
    </w:tbl>
    <w:p w14:paraId="2C3226D8" w14:textId="77777777" w:rsidR="00B07554" w:rsidRPr="002E3F86" w:rsidRDefault="00B07554" w:rsidP="009517F3">
      <w:pPr>
        <w:pStyle w:val="Standard"/>
        <w:rPr>
          <w:rFonts w:ascii="Lyon Text Regular No. 2" w:hAnsi="Lyon Text Regular No. 2"/>
        </w:rPr>
      </w:pPr>
    </w:p>
    <w:p w14:paraId="1B08F7ED" w14:textId="77777777" w:rsidR="00B07554" w:rsidRPr="002E3F86" w:rsidRDefault="00B07554" w:rsidP="009517F3">
      <w:pPr>
        <w:pStyle w:val="Standard"/>
        <w:rPr>
          <w:rFonts w:ascii="Lyon Text Regular No. 2" w:hAnsi="Lyon Text Regular No. 2"/>
        </w:rPr>
      </w:pPr>
    </w:p>
    <w:p w14:paraId="421BEF34" w14:textId="77777777" w:rsidR="00B07554" w:rsidRPr="002E3F86" w:rsidRDefault="00B07554" w:rsidP="009517F3">
      <w:pPr>
        <w:pStyle w:val="Standard"/>
        <w:rPr>
          <w:rFonts w:ascii="Lyon Text Regular No. 2" w:hAnsi="Lyon Text Regular No. 2"/>
        </w:rPr>
      </w:pPr>
    </w:p>
    <w:p w14:paraId="44B468E5" w14:textId="7E3B2C4B" w:rsidR="00B07554" w:rsidRPr="002E3F86" w:rsidRDefault="00B40C51" w:rsidP="009517F3">
      <w:pPr>
        <w:pStyle w:val="Standard"/>
        <w:rPr>
          <w:rFonts w:ascii="Lyon Text Regular No. 2" w:hAnsi="Lyon Text Regular No. 2"/>
        </w:rPr>
      </w:pPr>
      <w:r w:rsidRPr="002E3F86">
        <w:rPr>
          <w:rFonts w:ascii="Lyon Text Regular No. 2" w:hAnsi="Lyon Text Regular No. 2"/>
        </w:rPr>
        <w:t>Numéro de consultation : 202</w:t>
      </w:r>
      <w:r w:rsidR="00A810DD" w:rsidRPr="002E3F86">
        <w:rPr>
          <w:rFonts w:ascii="Lyon Text Regular No. 2" w:hAnsi="Lyon Text Regular No. 2"/>
        </w:rPr>
        <w:t>5</w:t>
      </w:r>
      <w:r w:rsidR="00C11344" w:rsidRPr="002E3F86">
        <w:rPr>
          <w:rFonts w:ascii="Lyon Text Regular No. 2" w:hAnsi="Lyon Text Regular No. 2"/>
        </w:rPr>
        <w:t>-</w:t>
      </w:r>
      <w:r w:rsidR="00350E91" w:rsidRPr="002E3F86">
        <w:rPr>
          <w:rFonts w:ascii="Lyon Text Regular No. 2" w:hAnsi="Lyon Text Regular No. 2"/>
        </w:rPr>
        <w:t>0</w:t>
      </w:r>
      <w:r w:rsidR="00A810DD" w:rsidRPr="002E3F86">
        <w:rPr>
          <w:rFonts w:ascii="Lyon Text Regular No. 2" w:hAnsi="Lyon Text Regular No. 2"/>
        </w:rPr>
        <w:t>0</w:t>
      </w:r>
      <w:r w:rsidR="006B0AD5">
        <w:rPr>
          <w:rFonts w:ascii="Lyon Text Regular No. 2" w:hAnsi="Lyon Text Regular No. 2"/>
        </w:rPr>
        <w:t>3</w:t>
      </w:r>
    </w:p>
    <w:p w14:paraId="5828EC36" w14:textId="77777777" w:rsidR="00B07554" w:rsidRPr="002E3F86" w:rsidRDefault="00B07554" w:rsidP="009517F3">
      <w:pPr>
        <w:pStyle w:val="Standard"/>
        <w:rPr>
          <w:rFonts w:ascii="Lyon Text Regular No. 2" w:hAnsi="Lyon Text Regular No. 2"/>
        </w:rPr>
      </w:pPr>
    </w:p>
    <w:p w14:paraId="34FAB759" w14:textId="30EF90B2"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Procédure de passation : Procédure </w:t>
      </w:r>
      <w:r w:rsidR="007E437A" w:rsidRPr="002E3F86">
        <w:rPr>
          <w:rFonts w:ascii="Lyon Text Regular No. 2" w:hAnsi="Lyon Text Regular No. 2"/>
        </w:rPr>
        <w:t>adaptée</w:t>
      </w:r>
      <w:r w:rsidR="008533A3" w:rsidRPr="002E3F86">
        <w:rPr>
          <w:rFonts w:ascii="Lyon Text Regular No. 2" w:hAnsi="Lyon Text Regular No. 2"/>
        </w:rPr>
        <w:t xml:space="preserve"> </w:t>
      </w:r>
      <w:r w:rsidR="003B3C8E" w:rsidRPr="002E3F86">
        <w:rPr>
          <w:rFonts w:ascii="Lyon Text Regular No. 2" w:hAnsi="Lyon Text Regular No. 2"/>
        </w:rPr>
        <w:t xml:space="preserve">inférieur à </w:t>
      </w:r>
      <w:r w:rsidR="003B3C8E" w:rsidRPr="004D1FFF">
        <w:rPr>
          <w:rFonts w:ascii="Lyon Text Regular No. 2" w:hAnsi="Lyon Text Regular No. 2"/>
          <w:b/>
          <w:bCs/>
        </w:rPr>
        <w:t>14</w:t>
      </w:r>
      <w:r w:rsidR="006B0AD5">
        <w:rPr>
          <w:rFonts w:ascii="Lyon Text Regular No. 2" w:hAnsi="Lyon Text Regular No. 2"/>
          <w:b/>
          <w:bCs/>
        </w:rPr>
        <w:t>3 000</w:t>
      </w:r>
      <w:r w:rsidR="004D1FFF">
        <w:rPr>
          <w:rFonts w:ascii="Lyon Text Regular No. 2" w:hAnsi="Lyon Text Regular No. 2"/>
        </w:rPr>
        <w:t xml:space="preserve"> </w:t>
      </w:r>
      <w:r w:rsidR="003B3C8E" w:rsidRPr="002E3F86">
        <w:rPr>
          <w:rFonts w:ascii="Lyon Text Regular No. 2" w:hAnsi="Lyon Text Regular No. 2"/>
        </w:rPr>
        <w:t>€</w:t>
      </w:r>
    </w:p>
    <w:p w14:paraId="1158A21C" w14:textId="77777777" w:rsidR="00B07554" w:rsidRPr="002E3F86" w:rsidRDefault="00B07554" w:rsidP="009517F3">
      <w:pPr>
        <w:pStyle w:val="Standard"/>
        <w:rPr>
          <w:rFonts w:ascii="Lyon Text Regular No. 2" w:hAnsi="Lyon Text Regular No. 2"/>
        </w:rPr>
      </w:pPr>
    </w:p>
    <w:p w14:paraId="104FB84F" w14:textId="77777777" w:rsidR="00B07554" w:rsidRPr="002E3F86" w:rsidRDefault="00B07554" w:rsidP="009517F3">
      <w:pPr>
        <w:pStyle w:val="Standard"/>
        <w:rPr>
          <w:rFonts w:ascii="Lyon Text Regular No. 2" w:hAnsi="Lyon Text Regular No. 2"/>
        </w:rPr>
      </w:pPr>
    </w:p>
    <w:p w14:paraId="5D5E61A6" w14:textId="77777777" w:rsidR="00B07554" w:rsidRPr="002E3F86" w:rsidRDefault="00B07554" w:rsidP="009517F3">
      <w:pPr>
        <w:pStyle w:val="Standard"/>
        <w:rPr>
          <w:rFonts w:ascii="Lyon Text Regular No. 2" w:hAnsi="Lyon Text Regular No. 2"/>
        </w:rPr>
      </w:pPr>
    </w:p>
    <w:p w14:paraId="08D50AEE" w14:textId="77777777" w:rsidR="00B07554" w:rsidRPr="002E3F86" w:rsidRDefault="00B07554" w:rsidP="009517F3">
      <w:pPr>
        <w:pStyle w:val="Standard"/>
        <w:rPr>
          <w:rFonts w:ascii="Lyon Text Regular No. 2" w:hAnsi="Lyon Text Regular No. 2"/>
        </w:rPr>
      </w:pPr>
    </w:p>
    <w:p w14:paraId="7010F5F8" w14:textId="77777777" w:rsidR="00B07554" w:rsidRPr="002E3F86" w:rsidRDefault="00B07554" w:rsidP="009517F3">
      <w:pPr>
        <w:pStyle w:val="Standard"/>
        <w:rPr>
          <w:rFonts w:ascii="Lyon Text Regular No. 2" w:hAnsi="Lyon Text Regular No. 2"/>
        </w:rPr>
      </w:pPr>
    </w:p>
    <w:p w14:paraId="55B91D0F" w14:textId="77777777" w:rsidR="00B07554" w:rsidRPr="002E3F86" w:rsidRDefault="00B07554" w:rsidP="009517F3">
      <w:pPr>
        <w:pStyle w:val="Standard"/>
        <w:rPr>
          <w:rFonts w:ascii="Lyon Text Regular No. 2" w:hAnsi="Lyon Text Regular No. 2"/>
        </w:rPr>
      </w:pPr>
    </w:p>
    <w:p w14:paraId="399CACEE" w14:textId="77777777" w:rsidR="00B07554" w:rsidRPr="002E3F86" w:rsidRDefault="00B07554" w:rsidP="009517F3">
      <w:pPr>
        <w:pStyle w:val="Standard"/>
        <w:rPr>
          <w:rFonts w:ascii="Lyon Text Regular No. 2" w:hAnsi="Lyon Text Regular No. 2"/>
        </w:rPr>
      </w:pPr>
    </w:p>
    <w:p w14:paraId="4AA2F031" w14:textId="77777777" w:rsidR="00B07554" w:rsidRPr="002E3F86" w:rsidRDefault="00B07554" w:rsidP="009517F3">
      <w:pPr>
        <w:pStyle w:val="Standard"/>
        <w:rPr>
          <w:rFonts w:ascii="Lyon Text Regular No. 2" w:hAnsi="Lyon Text Regular No. 2"/>
        </w:rPr>
      </w:pPr>
    </w:p>
    <w:p w14:paraId="67E55773" w14:textId="77777777" w:rsidR="00B07554" w:rsidRPr="002E3F86" w:rsidRDefault="00B07554" w:rsidP="009517F3">
      <w:pPr>
        <w:pStyle w:val="Standard"/>
        <w:rPr>
          <w:rFonts w:ascii="Lyon Text Regular No. 2" w:hAnsi="Lyon Text Regular No. 2"/>
        </w:rPr>
      </w:pPr>
    </w:p>
    <w:bookmarkEnd w:id="2"/>
    <w:p w14:paraId="6458B3D6" w14:textId="2EA6816A" w:rsidR="00B07554" w:rsidRPr="002E3F86" w:rsidRDefault="006702E8" w:rsidP="009517F3">
      <w:pPr>
        <w:pStyle w:val="Standard"/>
        <w:rPr>
          <w:rFonts w:ascii="Lyon Text Regular No. 2" w:hAnsi="Lyon Text Regular No. 2"/>
        </w:rPr>
      </w:pPr>
      <w:r w:rsidRPr="002E3F86">
        <w:rPr>
          <w:rFonts w:ascii="Lyon Text Regular No. 2" w:hAnsi="Lyon Text Regular No. 2"/>
          <w:noProof/>
        </w:rPr>
        <w:lastRenderedPageBreak/>
        <w:drawing>
          <wp:inline distT="0" distB="0" distL="0" distR="0" wp14:anchorId="1AAABA9D" wp14:editId="62AD5519">
            <wp:extent cx="5876925" cy="49530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925" cy="495300"/>
                    </a:xfrm>
                    <a:prstGeom prst="rect">
                      <a:avLst/>
                    </a:prstGeom>
                    <a:noFill/>
                    <a:ln>
                      <a:noFill/>
                    </a:ln>
                  </pic:spPr>
                </pic:pic>
              </a:graphicData>
            </a:graphic>
          </wp:inline>
        </w:drawing>
      </w:r>
    </w:p>
    <w:p w14:paraId="28E98CED" w14:textId="047FD9B1" w:rsidR="0011528D" w:rsidRDefault="00B40C51">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r w:rsidRPr="002E3F86">
        <w:rPr>
          <w:rFonts w:ascii="Lyon Text Regular No. 2" w:hAnsi="Lyon Text Regular No. 2"/>
          <w:sz w:val="22"/>
          <w:szCs w:val="22"/>
        </w:rPr>
        <w:fldChar w:fldCharType="begin"/>
      </w:r>
      <w:r w:rsidRPr="002E3F86">
        <w:rPr>
          <w:rFonts w:ascii="Lyon Text Regular No. 2" w:hAnsi="Lyon Text Regular No. 2"/>
          <w:sz w:val="22"/>
          <w:szCs w:val="22"/>
        </w:rPr>
        <w:instrText xml:space="preserve"> TOC \o "1-2" \u \l 1-2 \h </w:instrText>
      </w:r>
      <w:r w:rsidRPr="002E3F86">
        <w:rPr>
          <w:rFonts w:ascii="Lyon Text Regular No. 2" w:hAnsi="Lyon Text Regular No. 2"/>
          <w:sz w:val="22"/>
          <w:szCs w:val="22"/>
        </w:rPr>
        <w:fldChar w:fldCharType="separate"/>
      </w:r>
      <w:hyperlink w:anchor="_Toc199178226" w:history="1">
        <w:r w:rsidR="0011528D" w:rsidRPr="00BD31B1">
          <w:rPr>
            <w:rStyle w:val="Lienhypertexte"/>
            <w:rFonts w:ascii="Lyon Text Regular No. 2" w:hAnsi="Lyon Text Regular No. 2"/>
            <w:noProof/>
          </w:rPr>
          <w:t>Article 1 -</w:t>
        </w:r>
        <w:r w:rsidR="0011528D">
          <w:rPr>
            <w:rFonts w:asciiTheme="minorHAnsi" w:eastAsiaTheme="minorEastAsia" w:hAnsiTheme="minorHAnsi" w:cstheme="minorBidi"/>
            <w:noProof/>
            <w:kern w:val="2"/>
            <w:lang w:eastAsia="fr-FR" w:bidi="ar-SA"/>
            <w14:ligatures w14:val="standardContextual"/>
          </w:rPr>
          <w:tab/>
        </w:r>
        <w:r w:rsidR="0011528D" w:rsidRPr="00BD31B1">
          <w:rPr>
            <w:rStyle w:val="Lienhypertexte"/>
            <w:rFonts w:ascii="Lyon Text Regular No. 2" w:hAnsi="Lyon Text Regular No. 2"/>
            <w:noProof/>
          </w:rPr>
          <w:t>ACHETEUR</w:t>
        </w:r>
        <w:r w:rsidR="0011528D">
          <w:rPr>
            <w:noProof/>
          </w:rPr>
          <w:tab/>
        </w:r>
        <w:r w:rsidR="0011528D">
          <w:rPr>
            <w:noProof/>
          </w:rPr>
          <w:fldChar w:fldCharType="begin"/>
        </w:r>
        <w:r w:rsidR="0011528D">
          <w:rPr>
            <w:noProof/>
          </w:rPr>
          <w:instrText xml:space="preserve"> PAGEREF _Toc199178226 \h </w:instrText>
        </w:r>
        <w:r w:rsidR="0011528D">
          <w:rPr>
            <w:noProof/>
          </w:rPr>
        </w:r>
        <w:r w:rsidR="0011528D">
          <w:rPr>
            <w:noProof/>
          </w:rPr>
          <w:fldChar w:fldCharType="separate"/>
        </w:r>
        <w:r w:rsidR="0011528D">
          <w:rPr>
            <w:noProof/>
          </w:rPr>
          <w:t>4</w:t>
        </w:r>
        <w:r w:rsidR="0011528D">
          <w:rPr>
            <w:noProof/>
          </w:rPr>
          <w:fldChar w:fldCharType="end"/>
        </w:r>
      </w:hyperlink>
    </w:p>
    <w:p w14:paraId="22D035D1" w14:textId="35713058"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27" w:history="1">
        <w:r w:rsidRPr="00BD31B1">
          <w:rPr>
            <w:rStyle w:val="Lienhypertexte"/>
            <w:rFonts w:ascii="Lyon Text Regular No. 2" w:hAnsi="Lyon Text Regular No. 2"/>
            <w:noProof/>
          </w:rPr>
          <w:t>Article 2 -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OBJET DE LA CONSULTATION</w:t>
        </w:r>
        <w:r>
          <w:rPr>
            <w:noProof/>
          </w:rPr>
          <w:tab/>
        </w:r>
        <w:r>
          <w:rPr>
            <w:noProof/>
          </w:rPr>
          <w:fldChar w:fldCharType="begin"/>
        </w:r>
        <w:r>
          <w:rPr>
            <w:noProof/>
          </w:rPr>
          <w:instrText xml:space="preserve"> PAGEREF _Toc199178227 \h </w:instrText>
        </w:r>
        <w:r>
          <w:rPr>
            <w:noProof/>
          </w:rPr>
        </w:r>
        <w:r>
          <w:rPr>
            <w:noProof/>
          </w:rPr>
          <w:fldChar w:fldCharType="separate"/>
        </w:r>
        <w:r>
          <w:rPr>
            <w:noProof/>
          </w:rPr>
          <w:t>4</w:t>
        </w:r>
        <w:r>
          <w:rPr>
            <w:noProof/>
          </w:rPr>
          <w:fldChar w:fldCharType="end"/>
        </w:r>
      </w:hyperlink>
    </w:p>
    <w:p w14:paraId="28AD64F9" w14:textId="4B7DB572"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28" w:history="1">
        <w:r w:rsidRPr="00BD31B1">
          <w:rPr>
            <w:rStyle w:val="Lienhypertexte"/>
            <w:rFonts w:ascii="Lyon Text Regular No. 2" w:hAnsi="Lyon Text Regular No. 2"/>
            <w:noProof/>
          </w:rPr>
          <w:t>Article 3 -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CONDITIONS DE LA CONSULTATION</w:t>
        </w:r>
        <w:r>
          <w:rPr>
            <w:noProof/>
          </w:rPr>
          <w:tab/>
        </w:r>
        <w:r>
          <w:rPr>
            <w:noProof/>
          </w:rPr>
          <w:fldChar w:fldCharType="begin"/>
        </w:r>
        <w:r>
          <w:rPr>
            <w:noProof/>
          </w:rPr>
          <w:instrText xml:space="preserve"> PAGEREF _Toc199178228 \h </w:instrText>
        </w:r>
        <w:r>
          <w:rPr>
            <w:noProof/>
          </w:rPr>
        </w:r>
        <w:r>
          <w:rPr>
            <w:noProof/>
          </w:rPr>
          <w:fldChar w:fldCharType="separate"/>
        </w:r>
        <w:r>
          <w:rPr>
            <w:noProof/>
          </w:rPr>
          <w:t>4</w:t>
        </w:r>
        <w:r>
          <w:rPr>
            <w:noProof/>
          </w:rPr>
          <w:fldChar w:fldCharType="end"/>
        </w:r>
      </w:hyperlink>
    </w:p>
    <w:p w14:paraId="1F077A54" w14:textId="75A3121A"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29" w:history="1">
        <w:r w:rsidRPr="00BD31B1">
          <w:rPr>
            <w:rStyle w:val="Lienhypertexte"/>
            <w:rFonts w:ascii="Lyon Text Regular No. 2" w:hAnsi="Lyon Text Regular No. 2"/>
            <w:noProof/>
          </w:rPr>
          <w:t>3.1</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Procédure de passation</w:t>
        </w:r>
        <w:r>
          <w:rPr>
            <w:noProof/>
          </w:rPr>
          <w:tab/>
        </w:r>
        <w:r>
          <w:rPr>
            <w:noProof/>
          </w:rPr>
          <w:fldChar w:fldCharType="begin"/>
        </w:r>
        <w:r>
          <w:rPr>
            <w:noProof/>
          </w:rPr>
          <w:instrText xml:space="preserve"> PAGEREF _Toc199178229 \h </w:instrText>
        </w:r>
        <w:r>
          <w:rPr>
            <w:noProof/>
          </w:rPr>
        </w:r>
        <w:r>
          <w:rPr>
            <w:noProof/>
          </w:rPr>
          <w:fldChar w:fldCharType="separate"/>
        </w:r>
        <w:r>
          <w:rPr>
            <w:noProof/>
          </w:rPr>
          <w:t>4</w:t>
        </w:r>
        <w:r>
          <w:rPr>
            <w:noProof/>
          </w:rPr>
          <w:fldChar w:fldCharType="end"/>
        </w:r>
      </w:hyperlink>
    </w:p>
    <w:p w14:paraId="7CECA222" w14:textId="42FFD117"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0" w:history="1">
        <w:r w:rsidRPr="00BD31B1">
          <w:rPr>
            <w:rStyle w:val="Lienhypertexte"/>
            <w:rFonts w:ascii="Lyon Text Regular No. 2" w:hAnsi="Lyon Text Regular No. 2"/>
            <w:noProof/>
          </w:rPr>
          <w:t>3.2</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Allotissement</w:t>
        </w:r>
        <w:r>
          <w:rPr>
            <w:noProof/>
          </w:rPr>
          <w:tab/>
        </w:r>
        <w:r>
          <w:rPr>
            <w:noProof/>
          </w:rPr>
          <w:fldChar w:fldCharType="begin"/>
        </w:r>
        <w:r>
          <w:rPr>
            <w:noProof/>
          </w:rPr>
          <w:instrText xml:space="preserve"> PAGEREF _Toc199178230 \h </w:instrText>
        </w:r>
        <w:r>
          <w:rPr>
            <w:noProof/>
          </w:rPr>
        </w:r>
        <w:r>
          <w:rPr>
            <w:noProof/>
          </w:rPr>
          <w:fldChar w:fldCharType="separate"/>
        </w:r>
        <w:r>
          <w:rPr>
            <w:noProof/>
          </w:rPr>
          <w:t>4</w:t>
        </w:r>
        <w:r>
          <w:rPr>
            <w:noProof/>
          </w:rPr>
          <w:fldChar w:fldCharType="end"/>
        </w:r>
      </w:hyperlink>
    </w:p>
    <w:p w14:paraId="1D14E658" w14:textId="2F99DA88"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1" w:history="1">
        <w:r w:rsidRPr="00BD31B1">
          <w:rPr>
            <w:rStyle w:val="Lienhypertexte"/>
            <w:rFonts w:ascii="Lyon Text Regular No. 2" w:hAnsi="Lyon Text Regular No. 2"/>
            <w:noProof/>
          </w:rPr>
          <w:t>3.3</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Type et forme de contrat</w:t>
        </w:r>
        <w:r>
          <w:rPr>
            <w:noProof/>
          </w:rPr>
          <w:tab/>
        </w:r>
        <w:r>
          <w:rPr>
            <w:noProof/>
          </w:rPr>
          <w:fldChar w:fldCharType="begin"/>
        </w:r>
        <w:r>
          <w:rPr>
            <w:noProof/>
          </w:rPr>
          <w:instrText xml:space="preserve"> PAGEREF _Toc199178231 \h </w:instrText>
        </w:r>
        <w:r>
          <w:rPr>
            <w:noProof/>
          </w:rPr>
        </w:r>
        <w:r>
          <w:rPr>
            <w:noProof/>
          </w:rPr>
          <w:fldChar w:fldCharType="separate"/>
        </w:r>
        <w:r>
          <w:rPr>
            <w:noProof/>
          </w:rPr>
          <w:t>4</w:t>
        </w:r>
        <w:r>
          <w:rPr>
            <w:noProof/>
          </w:rPr>
          <w:fldChar w:fldCharType="end"/>
        </w:r>
      </w:hyperlink>
    </w:p>
    <w:p w14:paraId="45D57856" w14:textId="53B2B251"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2" w:history="1">
        <w:r w:rsidRPr="00BD31B1">
          <w:rPr>
            <w:rStyle w:val="Lienhypertexte"/>
            <w:rFonts w:ascii="Lyon Text Regular No. 2" w:hAnsi="Lyon Text Regular No. 2"/>
            <w:noProof/>
          </w:rPr>
          <w:t>3.4</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Tranches</w:t>
        </w:r>
        <w:r>
          <w:rPr>
            <w:noProof/>
          </w:rPr>
          <w:tab/>
        </w:r>
        <w:r>
          <w:rPr>
            <w:noProof/>
          </w:rPr>
          <w:fldChar w:fldCharType="begin"/>
        </w:r>
        <w:r>
          <w:rPr>
            <w:noProof/>
          </w:rPr>
          <w:instrText xml:space="preserve"> PAGEREF _Toc199178232 \h </w:instrText>
        </w:r>
        <w:r>
          <w:rPr>
            <w:noProof/>
          </w:rPr>
        </w:r>
        <w:r>
          <w:rPr>
            <w:noProof/>
          </w:rPr>
          <w:fldChar w:fldCharType="separate"/>
        </w:r>
        <w:r>
          <w:rPr>
            <w:noProof/>
          </w:rPr>
          <w:t>5</w:t>
        </w:r>
        <w:r>
          <w:rPr>
            <w:noProof/>
          </w:rPr>
          <w:fldChar w:fldCharType="end"/>
        </w:r>
      </w:hyperlink>
    </w:p>
    <w:p w14:paraId="29766831" w14:textId="374FD423"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3" w:history="1">
        <w:r w:rsidRPr="00BD31B1">
          <w:rPr>
            <w:rStyle w:val="Lienhypertexte"/>
            <w:rFonts w:ascii="Lyon Text Regular No. 2" w:hAnsi="Lyon Text Regular No. 2"/>
            <w:noProof/>
          </w:rPr>
          <w:t>3.5</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Durée du marché</w:t>
        </w:r>
        <w:r>
          <w:rPr>
            <w:noProof/>
          </w:rPr>
          <w:tab/>
        </w:r>
        <w:r>
          <w:rPr>
            <w:noProof/>
          </w:rPr>
          <w:fldChar w:fldCharType="begin"/>
        </w:r>
        <w:r>
          <w:rPr>
            <w:noProof/>
          </w:rPr>
          <w:instrText xml:space="preserve"> PAGEREF _Toc199178233 \h </w:instrText>
        </w:r>
        <w:r>
          <w:rPr>
            <w:noProof/>
          </w:rPr>
        </w:r>
        <w:r>
          <w:rPr>
            <w:noProof/>
          </w:rPr>
          <w:fldChar w:fldCharType="separate"/>
        </w:r>
        <w:r>
          <w:rPr>
            <w:noProof/>
          </w:rPr>
          <w:t>5</w:t>
        </w:r>
        <w:r>
          <w:rPr>
            <w:noProof/>
          </w:rPr>
          <w:fldChar w:fldCharType="end"/>
        </w:r>
      </w:hyperlink>
    </w:p>
    <w:p w14:paraId="3E87D753" w14:textId="167433AF"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4" w:history="1">
        <w:r w:rsidRPr="00BD31B1">
          <w:rPr>
            <w:rStyle w:val="Lienhypertexte"/>
            <w:rFonts w:ascii="Lyon Text Regular No. 2" w:hAnsi="Lyon Text Regular No. 2"/>
            <w:noProof/>
          </w:rPr>
          <w:t>3.6</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Lieu d'exécution</w:t>
        </w:r>
        <w:r>
          <w:rPr>
            <w:noProof/>
          </w:rPr>
          <w:tab/>
        </w:r>
        <w:r>
          <w:rPr>
            <w:noProof/>
          </w:rPr>
          <w:fldChar w:fldCharType="begin"/>
        </w:r>
        <w:r>
          <w:rPr>
            <w:noProof/>
          </w:rPr>
          <w:instrText xml:space="preserve"> PAGEREF _Toc199178234 \h </w:instrText>
        </w:r>
        <w:r>
          <w:rPr>
            <w:noProof/>
          </w:rPr>
        </w:r>
        <w:r>
          <w:rPr>
            <w:noProof/>
          </w:rPr>
          <w:fldChar w:fldCharType="separate"/>
        </w:r>
        <w:r>
          <w:rPr>
            <w:noProof/>
          </w:rPr>
          <w:t>5</w:t>
        </w:r>
        <w:r>
          <w:rPr>
            <w:noProof/>
          </w:rPr>
          <w:fldChar w:fldCharType="end"/>
        </w:r>
      </w:hyperlink>
    </w:p>
    <w:p w14:paraId="7C5C557A" w14:textId="03AE41B1"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5" w:history="1">
        <w:r w:rsidRPr="00BD31B1">
          <w:rPr>
            <w:rStyle w:val="Lienhypertexte"/>
            <w:rFonts w:ascii="Lyon Text Regular No. 2" w:hAnsi="Lyon Text Regular No. 2"/>
            <w:noProof/>
          </w:rPr>
          <w:t>3.7</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Variantes</w:t>
        </w:r>
        <w:r>
          <w:rPr>
            <w:noProof/>
          </w:rPr>
          <w:tab/>
        </w:r>
        <w:r>
          <w:rPr>
            <w:noProof/>
          </w:rPr>
          <w:fldChar w:fldCharType="begin"/>
        </w:r>
        <w:r>
          <w:rPr>
            <w:noProof/>
          </w:rPr>
          <w:instrText xml:space="preserve"> PAGEREF _Toc199178235 \h </w:instrText>
        </w:r>
        <w:r>
          <w:rPr>
            <w:noProof/>
          </w:rPr>
        </w:r>
        <w:r>
          <w:rPr>
            <w:noProof/>
          </w:rPr>
          <w:fldChar w:fldCharType="separate"/>
        </w:r>
        <w:r>
          <w:rPr>
            <w:noProof/>
          </w:rPr>
          <w:t>5</w:t>
        </w:r>
        <w:r>
          <w:rPr>
            <w:noProof/>
          </w:rPr>
          <w:fldChar w:fldCharType="end"/>
        </w:r>
      </w:hyperlink>
    </w:p>
    <w:p w14:paraId="7D4830B6" w14:textId="79979576"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6" w:history="1">
        <w:r w:rsidRPr="00BD31B1">
          <w:rPr>
            <w:rStyle w:val="Lienhypertexte"/>
            <w:rFonts w:ascii="Lyon Text Regular No. 2" w:hAnsi="Lyon Text Regular No. 2"/>
            <w:noProof/>
          </w:rPr>
          <w:t>3.8</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Considérations sociales</w:t>
        </w:r>
        <w:r>
          <w:rPr>
            <w:noProof/>
          </w:rPr>
          <w:tab/>
        </w:r>
        <w:r>
          <w:rPr>
            <w:noProof/>
          </w:rPr>
          <w:fldChar w:fldCharType="begin"/>
        </w:r>
        <w:r>
          <w:rPr>
            <w:noProof/>
          </w:rPr>
          <w:instrText xml:space="preserve"> PAGEREF _Toc199178236 \h </w:instrText>
        </w:r>
        <w:r>
          <w:rPr>
            <w:noProof/>
          </w:rPr>
        </w:r>
        <w:r>
          <w:rPr>
            <w:noProof/>
          </w:rPr>
          <w:fldChar w:fldCharType="separate"/>
        </w:r>
        <w:r>
          <w:rPr>
            <w:noProof/>
          </w:rPr>
          <w:t>5</w:t>
        </w:r>
        <w:r>
          <w:rPr>
            <w:noProof/>
          </w:rPr>
          <w:fldChar w:fldCharType="end"/>
        </w:r>
      </w:hyperlink>
    </w:p>
    <w:p w14:paraId="5581BF03" w14:textId="039C406B"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7" w:history="1">
        <w:r w:rsidRPr="00BD31B1">
          <w:rPr>
            <w:rStyle w:val="Lienhypertexte"/>
            <w:rFonts w:ascii="Lyon Text Regular No. 2" w:hAnsi="Lyon Text Regular No. 2"/>
            <w:noProof/>
          </w:rPr>
          <w:t>3.9</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Considérations environnementales</w:t>
        </w:r>
        <w:r>
          <w:rPr>
            <w:noProof/>
          </w:rPr>
          <w:tab/>
        </w:r>
        <w:r>
          <w:rPr>
            <w:noProof/>
          </w:rPr>
          <w:fldChar w:fldCharType="begin"/>
        </w:r>
        <w:r>
          <w:rPr>
            <w:noProof/>
          </w:rPr>
          <w:instrText xml:space="preserve"> PAGEREF _Toc199178237 \h </w:instrText>
        </w:r>
        <w:r>
          <w:rPr>
            <w:noProof/>
          </w:rPr>
        </w:r>
        <w:r>
          <w:rPr>
            <w:noProof/>
          </w:rPr>
          <w:fldChar w:fldCharType="separate"/>
        </w:r>
        <w:r>
          <w:rPr>
            <w:noProof/>
          </w:rPr>
          <w:t>5</w:t>
        </w:r>
        <w:r>
          <w:rPr>
            <w:noProof/>
          </w:rPr>
          <w:fldChar w:fldCharType="end"/>
        </w:r>
      </w:hyperlink>
    </w:p>
    <w:p w14:paraId="6D89AA88" w14:textId="36C1D11A"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8" w:history="1">
        <w:r w:rsidRPr="00BD31B1">
          <w:rPr>
            <w:rStyle w:val="Lienhypertexte"/>
            <w:rFonts w:ascii="Lyon Text Regular No. 2" w:hAnsi="Lyon Text Regular No. 2"/>
            <w:noProof/>
          </w:rPr>
          <w:t>3.10</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Clause diversité</w:t>
        </w:r>
        <w:r>
          <w:rPr>
            <w:noProof/>
          </w:rPr>
          <w:tab/>
        </w:r>
        <w:r>
          <w:rPr>
            <w:noProof/>
          </w:rPr>
          <w:fldChar w:fldCharType="begin"/>
        </w:r>
        <w:r>
          <w:rPr>
            <w:noProof/>
          </w:rPr>
          <w:instrText xml:space="preserve"> PAGEREF _Toc199178238 \h </w:instrText>
        </w:r>
        <w:r>
          <w:rPr>
            <w:noProof/>
          </w:rPr>
        </w:r>
        <w:r>
          <w:rPr>
            <w:noProof/>
          </w:rPr>
          <w:fldChar w:fldCharType="separate"/>
        </w:r>
        <w:r>
          <w:rPr>
            <w:noProof/>
          </w:rPr>
          <w:t>5</w:t>
        </w:r>
        <w:r>
          <w:rPr>
            <w:noProof/>
          </w:rPr>
          <w:fldChar w:fldCharType="end"/>
        </w:r>
      </w:hyperlink>
    </w:p>
    <w:p w14:paraId="55601871" w14:textId="228EF4DD"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39" w:history="1">
        <w:r w:rsidRPr="00BD31B1">
          <w:rPr>
            <w:rStyle w:val="Lienhypertexte"/>
            <w:rFonts w:ascii="Lyon Text Regular No. 2" w:hAnsi="Lyon Text Regular No. 2"/>
            <w:noProof/>
          </w:rPr>
          <w:t>3.11</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Traitement de données à caractère personnel</w:t>
        </w:r>
        <w:r>
          <w:rPr>
            <w:noProof/>
          </w:rPr>
          <w:tab/>
        </w:r>
        <w:r>
          <w:rPr>
            <w:noProof/>
          </w:rPr>
          <w:fldChar w:fldCharType="begin"/>
        </w:r>
        <w:r>
          <w:rPr>
            <w:noProof/>
          </w:rPr>
          <w:instrText xml:space="preserve"> PAGEREF _Toc199178239 \h </w:instrText>
        </w:r>
        <w:r>
          <w:rPr>
            <w:noProof/>
          </w:rPr>
        </w:r>
        <w:r>
          <w:rPr>
            <w:noProof/>
          </w:rPr>
          <w:fldChar w:fldCharType="separate"/>
        </w:r>
        <w:r>
          <w:rPr>
            <w:noProof/>
          </w:rPr>
          <w:t>6</w:t>
        </w:r>
        <w:r>
          <w:rPr>
            <w:noProof/>
          </w:rPr>
          <w:fldChar w:fldCharType="end"/>
        </w:r>
      </w:hyperlink>
    </w:p>
    <w:p w14:paraId="62969CC3" w14:textId="05E4D94F"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40" w:history="1">
        <w:r w:rsidRPr="00BD31B1">
          <w:rPr>
            <w:rStyle w:val="Lienhypertexte"/>
            <w:rFonts w:ascii="Lyon Text Regular No. 2" w:hAnsi="Lyon Text Regular No. 2"/>
            <w:noProof/>
          </w:rPr>
          <w:t>Article 4 -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INFORMATION DES CANDIDATS</w:t>
        </w:r>
        <w:r>
          <w:rPr>
            <w:noProof/>
          </w:rPr>
          <w:tab/>
        </w:r>
        <w:r>
          <w:rPr>
            <w:noProof/>
          </w:rPr>
          <w:fldChar w:fldCharType="begin"/>
        </w:r>
        <w:r>
          <w:rPr>
            <w:noProof/>
          </w:rPr>
          <w:instrText xml:space="preserve"> PAGEREF _Toc199178240 \h </w:instrText>
        </w:r>
        <w:r>
          <w:rPr>
            <w:noProof/>
          </w:rPr>
        </w:r>
        <w:r>
          <w:rPr>
            <w:noProof/>
          </w:rPr>
          <w:fldChar w:fldCharType="separate"/>
        </w:r>
        <w:r>
          <w:rPr>
            <w:noProof/>
          </w:rPr>
          <w:t>6</w:t>
        </w:r>
        <w:r>
          <w:rPr>
            <w:noProof/>
          </w:rPr>
          <w:fldChar w:fldCharType="end"/>
        </w:r>
      </w:hyperlink>
    </w:p>
    <w:p w14:paraId="4708CC64" w14:textId="412B67BA"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41" w:history="1">
        <w:r w:rsidRPr="00BD31B1">
          <w:rPr>
            <w:rStyle w:val="Lienhypertexte"/>
            <w:rFonts w:ascii="Lyon Text Regular No. 2" w:hAnsi="Lyon Text Regular No. 2"/>
            <w:noProof/>
          </w:rPr>
          <w:t>4.1</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Contenu des documents de la consultation</w:t>
        </w:r>
        <w:r>
          <w:rPr>
            <w:noProof/>
          </w:rPr>
          <w:tab/>
        </w:r>
        <w:r>
          <w:rPr>
            <w:noProof/>
          </w:rPr>
          <w:fldChar w:fldCharType="begin"/>
        </w:r>
        <w:r>
          <w:rPr>
            <w:noProof/>
          </w:rPr>
          <w:instrText xml:space="preserve"> PAGEREF _Toc199178241 \h </w:instrText>
        </w:r>
        <w:r>
          <w:rPr>
            <w:noProof/>
          </w:rPr>
        </w:r>
        <w:r>
          <w:rPr>
            <w:noProof/>
          </w:rPr>
          <w:fldChar w:fldCharType="separate"/>
        </w:r>
        <w:r>
          <w:rPr>
            <w:noProof/>
          </w:rPr>
          <w:t>6</w:t>
        </w:r>
        <w:r>
          <w:rPr>
            <w:noProof/>
          </w:rPr>
          <w:fldChar w:fldCharType="end"/>
        </w:r>
      </w:hyperlink>
    </w:p>
    <w:p w14:paraId="3795F338" w14:textId="5C4E48DA"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42" w:history="1">
        <w:r w:rsidRPr="00BD31B1">
          <w:rPr>
            <w:rStyle w:val="Lienhypertexte"/>
            <w:rFonts w:ascii="Lyon Text Regular No. 2" w:hAnsi="Lyon Text Regular No. 2"/>
            <w:noProof/>
          </w:rPr>
          <w:t>4.2</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Principes généraux sur les échanges électroniques</w:t>
        </w:r>
        <w:r>
          <w:rPr>
            <w:noProof/>
          </w:rPr>
          <w:tab/>
        </w:r>
        <w:r>
          <w:rPr>
            <w:noProof/>
          </w:rPr>
          <w:fldChar w:fldCharType="begin"/>
        </w:r>
        <w:r>
          <w:rPr>
            <w:noProof/>
          </w:rPr>
          <w:instrText xml:space="preserve"> PAGEREF _Toc199178242 \h </w:instrText>
        </w:r>
        <w:r>
          <w:rPr>
            <w:noProof/>
          </w:rPr>
        </w:r>
        <w:r>
          <w:rPr>
            <w:noProof/>
          </w:rPr>
          <w:fldChar w:fldCharType="separate"/>
        </w:r>
        <w:r>
          <w:rPr>
            <w:noProof/>
          </w:rPr>
          <w:t>7</w:t>
        </w:r>
        <w:r>
          <w:rPr>
            <w:noProof/>
          </w:rPr>
          <w:fldChar w:fldCharType="end"/>
        </w:r>
      </w:hyperlink>
    </w:p>
    <w:p w14:paraId="0EA06B7C" w14:textId="139E4B90"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43" w:history="1">
        <w:r w:rsidRPr="00BD31B1">
          <w:rPr>
            <w:rStyle w:val="Lienhypertexte"/>
            <w:rFonts w:ascii="Lyon Text Regular No. 2" w:hAnsi="Lyon Text Regular No. 2"/>
            <w:noProof/>
          </w:rPr>
          <w:t>4.3</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Echanges électroniques relatifs à cette consultation</w:t>
        </w:r>
        <w:r>
          <w:rPr>
            <w:noProof/>
          </w:rPr>
          <w:tab/>
        </w:r>
        <w:r>
          <w:rPr>
            <w:noProof/>
          </w:rPr>
          <w:fldChar w:fldCharType="begin"/>
        </w:r>
        <w:r>
          <w:rPr>
            <w:noProof/>
          </w:rPr>
          <w:instrText xml:space="preserve"> PAGEREF _Toc199178243 \h </w:instrText>
        </w:r>
        <w:r>
          <w:rPr>
            <w:noProof/>
          </w:rPr>
        </w:r>
        <w:r>
          <w:rPr>
            <w:noProof/>
          </w:rPr>
          <w:fldChar w:fldCharType="separate"/>
        </w:r>
        <w:r>
          <w:rPr>
            <w:noProof/>
          </w:rPr>
          <w:t>9</w:t>
        </w:r>
        <w:r>
          <w:rPr>
            <w:noProof/>
          </w:rPr>
          <w:fldChar w:fldCharType="end"/>
        </w:r>
      </w:hyperlink>
    </w:p>
    <w:p w14:paraId="3B483A1B" w14:textId="408A0A79"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44" w:history="1">
        <w:r w:rsidRPr="00BD31B1">
          <w:rPr>
            <w:rStyle w:val="Lienhypertexte"/>
            <w:rFonts w:ascii="Lyon Text Regular No. 2" w:hAnsi="Lyon Text Regular No. 2"/>
            <w:noProof/>
          </w:rPr>
          <w:t>4.4</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Précision concernant les groupements opérateur économiques et la sous-traitance</w:t>
        </w:r>
        <w:r>
          <w:rPr>
            <w:noProof/>
          </w:rPr>
          <w:tab/>
        </w:r>
        <w:r>
          <w:rPr>
            <w:noProof/>
          </w:rPr>
          <w:fldChar w:fldCharType="begin"/>
        </w:r>
        <w:r>
          <w:rPr>
            <w:noProof/>
          </w:rPr>
          <w:instrText xml:space="preserve"> PAGEREF _Toc199178244 \h </w:instrText>
        </w:r>
        <w:r>
          <w:rPr>
            <w:noProof/>
          </w:rPr>
        </w:r>
        <w:r>
          <w:rPr>
            <w:noProof/>
          </w:rPr>
          <w:fldChar w:fldCharType="separate"/>
        </w:r>
        <w:r>
          <w:rPr>
            <w:noProof/>
          </w:rPr>
          <w:t>10</w:t>
        </w:r>
        <w:r>
          <w:rPr>
            <w:noProof/>
          </w:rPr>
          <w:fldChar w:fldCharType="end"/>
        </w:r>
      </w:hyperlink>
    </w:p>
    <w:p w14:paraId="5CE9F147" w14:textId="22F15C01"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45" w:history="1">
        <w:r w:rsidRPr="00BD31B1">
          <w:rPr>
            <w:rStyle w:val="Lienhypertexte"/>
            <w:rFonts w:ascii="Lyon Text Regular No. 2" w:hAnsi="Lyon Text Regular No. 2"/>
            <w:noProof/>
          </w:rPr>
          <w:t>4.5</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Motifs d'exclusion</w:t>
        </w:r>
        <w:r>
          <w:rPr>
            <w:noProof/>
          </w:rPr>
          <w:tab/>
        </w:r>
        <w:r>
          <w:rPr>
            <w:noProof/>
          </w:rPr>
          <w:fldChar w:fldCharType="begin"/>
        </w:r>
        <w:r>
          <w:rPr>
            <w:noProof/>
          </w:rPr>
          <w:instrText xml:space="preserve"> PAGEREF _Toc199178245 \h </w:instrText>
        </w:r>
        <w:r>
          <w:rPr>
            <w:noProof/>
          </w:rPr>
        </w:r>
        <w:r>
          <w:rPr>
            <w:noProof/>
          </w:rPr>
          <w:fldChar w:fldCharType="separate"/>
        </w:r>
        <w:r>
          <w:rPr>
            <w:noProof/>
          </w:rPr>
          <w:t>10</w:t>
        </w:r>
        <w:r>
          <w:rPr>
            <w:noProof/>
          </w:rPr>
          <w:fldChar w:fldCharType="end"/>
        </w:r>
      </w:hyperlink>
    </w:p>
    <w:p w14:paraId="15DA17F9" w14:textId="48FF8667"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46" w:history="1">
        <w:r w:rsidRPr="00BD31B1">
          <w:rPr>
            <w:rStyle w:val="Lienhypertexte"/>
            <w:rFonts w:ascii="Lyon Text Regular No. 2" w:hAnsi="Lyon Text Regular No. 2"/>
            <w:noProof/>
          </w:rPr>
          <w:t>4.6</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Présentation de la candidature</w:t>
        </w:r>
        <w:r>
          <w:rPr>
            <w:noProof/>
          </w:rPr>
          <w:tab/>
        </w:r>
        <w:r>
          <w:rPr>
            <w:noProof/>
          </w:rPr>
          <w:fldChar w:fldCharType="begin"/>
        </w:r>
        <w:r>
          <w:rPr>
            <w:noProof/>
          </w:rPr>
          <w:instrText xml:space="preserve"> PAGEREF _Toc199178246 \h </w:instrText>
        </w:r>
        <w:r>
          <w:rPr>
            <w:noProof/>
          </w:rPr>
        </w:r>
        <w:r>
          <w:rPr>
            <w:noProof/>
          </w:rPr>
          <w:fldChar w:fldCharType="separate"/>
        </w:r>
        <w:r>
          <w:rPr>
            <w:noProof/>
          </w:rPr>
          <w:t>11</w:t>
        </w:r>
        <w:r>
          <w:rPr>
            <w:noProof/>
          </w:rPr>
          <w:fldChar w:fldCharType="end"/>
        </w:r>
      </w:hyperlink>
    </w:p>
    <w:p w14:paraId="6AD66380" w14:textId="4BAB583E"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47" w:history="1">
        <w:r w:rsidRPr="00BD31B1">
          <w:rPr>
            <w:rStyle w:val="Lienhypertexte"/>
            <w:rFonts w:ascii="Lyon Text Regular No. 2" w:hAnsi="Lyon Text Regular No. 2"/>
            <w:noProof/>
          </w:rPr>
          <w:t>4.7</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Niveaux minimaux de participation</w:t>
        </w:r>
        <w:r>
          <w:rPr>
            <w:noProof/>
          </w:rPr>
          <w:tab/>
        </w:r>
        <w:r>
          <w:rPr>
            <w:noProof/>
          </w:rPr>
          <w:fldChar w:fldCharType="begin"/>
        </w:r>
        <w:r>
          <w:rPr>
            <w:noProof/>
          </w:rPr>
          <w:instrText xml:space="preserve"> PAGEREF _Toc199178247 \h </w:instrText>
        </w:r>
        <w:r>
          <w:rPr>
            <w:noProof/>
          </w:rPr>
        </w:r>
        <w:r>
          <w:rPr>
            <w:noProof/>
          </w:rPr>
          <w:fldChar w:fldCharType="separate"/>
        </w:r>
        <w:r>
          <w:rPr>
            <w:noProof/>
          </w:rPr>
          <w:t>12</w:t>
        </w:r>
        <w:r>
          <w:rPr>
            <w:noProof/>
          </w:rPr>
          <w:fldChar w:fldCharType="end"/>
        </w:r>
      </w:hyperlink>
    </w:p>
    <w:p w14:paraId="3DB4209C" w14:textId="3B090693"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48" w:history="1">
        <w:r w:rsidRPr="00BD31B1">
          <w:rPr>
            <w:rStyle w:val="Lienhypertexte"/>
            <w:rFonts w:ascii="Lyon Text Regular No. 2" w:hAnsi="Lyon Text Regular No. 2"/>
            <w:noProof/>
          </w:rPr>
          <w:t>4.8</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Tâches essentielles</w:t>
        </w:r>
        <w:r>
          <w:rPr>
            <w:noProof/>
          </w:rPr>
          <w:tab/>
        </w:r>
        <w:r>
          <w:rPr>
            <w:noProof/>
          </w:rPr>
          <w:fldChar w:fldCharType="begin"/>
        </w:r>
        <w:r>
          <w:rPr>
            <w:noProof/>
          </w:rPr>
          <w:instrText xml:space="preserve"> PAGEREF _Toc199178248 \h </w:instrText>
        </w:r>
        <w:r>
          <w:rPr>
            <w:noProof/>
          </w:rPr>
        </w:r>
        <w:r>
          <w:rPr>
            <w:noProof/>
          </w:rPr>
          <w:fldChar w:fldCharType="separate"/>
        </w:r>
        <w:r>
          <w:rPr>
            <w:noProof/>
          </w:rPr>
          <w:t>12</w:t>
        </w:r>
        <w:r>
          <w:rPr>
            <w:noProof/>
          </w:rPr>
          <w:fldChar w:fldCharType="end"/>
        </w:r>
      </w:hyperlink>
    </w:p>
    <w:p w14:paraId="4253C4EF" w14:textId="731A77F1"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49" w:history="1">
        <w:r w:rsidRPr="00BD31B1">
          <w:rPr>
            <w:rStyle w:val="Lienhypertexte"/>
            <w:rFonts w:ascii="Lyon Text Regular No. 2" w:hAnsi="Lyon Text Regular No. 2"/>
            <w:noProof/>
          </w:rPr>
          <w:t>4.9</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Examens des candidatures</w:t>
        </w:r>
        <w:r>
          <w:rPr>
            <w:noProof/>
          </w:rPr>
          <w:tab/>
        </w:r>
        <w:r>
          <w:rPr>
            <w:noProof/>
          </w:rPr>
          <w:fldChar w:fldCharType="begin"/>
        </w:r>
        <w:r>
          <w:rPr>
            <w:noProof/>
          </w:rPr>
          <w:instrText xml:space="preserve"> PAGEREF _Toc199178249 \h </w:instrText>
        </w:r>
        <w:r>
          <w:rPr>
            <w:noProof/>
          </w:rPr>
        </w:r>
        <w:r>
          <w:rPr>
            <w:noProof/>
          </w:rPr>
          <w:fldChar w:fldCharType="separate"/>
        </w:r>
        <w:r>
          <w:rPr>
            <w:noProof/>
          </w:rPr>
          <w:t>12</w:t>
        </w:r>
        <w:r>
          <w:rPr>
            <w:noProof/>
          </w:rPr>
          <w:fldChar w:fldCharType="end"/>
        </w:r>
      </w:hyperlink>
    </w:p>
    <w:p w14:paraId="22B6CA82" w14:textId="62965F2C"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50" w:history="1">
        <w:r w:rsidRPr="00BD31B1">
          <w:rPr>
            <w:rStyle w:val="Lienhypertexte"/>
            <w:rFonts w:ascii="Lyon Text Regular No. 2" w:hAnsi="Lyon Text Regular No. 2"/>
            <w:noProof/>
          </w:rPr>
          <w:t>4.10</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Vérification des conditions de participation : liste des documents justificatifs</w:t>
        </w:r>
        <w:r>
          <w:rPr>
            <w:noProof/>
          </w:rPr>
          <w:tab/>
        </w:r>
        <w:r>
          <w:rPr>
            <w:noProof/>
          </w:rPr>
          <w:fldChar w:fldCharType="begin"/>
        </w:r>
        <w:r>
          <w:rPr>
            <w:noProof/>
          </w:rPr>
          <w:instrText xml:space="preserve"> PAGEREF _Toc199178250 \h </w:instrText>
        </w:r>
        <w:r>
          <w:rPr>
            <w:noProof/>
          </w:rPr>
        </w:r>
        <w:r>
          <w:rPr>
            <w:noProof/>
          </w:rPr>
          <w:fldChar w:fldCharType="separate"/>
        </w:r>
        <w:r>
          <w:rPr>
            <w:noProof/>
          </w:rPr>
          <w:t>13</w:t>
        </w:r>
        <w:r>
          <w:rPr>
            <w:noProof/>
          </w:rPr>
          <w:fldChar w:fldCharType="end"/>
        </w:r>
      </w:hyperlink>
    </w:p>
    <w:p w14:paraId="5983B438" w14:textId="41EDAE0E"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51" w:history="1">
        <w:r w:rsidRPr="00BD31B1">
          <w:rPr>
            <w:rStyle w:val="Lienhypertexte"/>
            <w:rFonts w:ascii="Lyon Text Regular No. 2" w:hAnsi="Lyon Text Regular No. 2"/>
            <w:noProof/>
          </w:rPr>
          <w:t>4.11</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Vérification des motifs d'exclusion</w:t>
        </w:r>
        <w:r>
          <w:rPr>
            <w:noProof/>
          </w:rPr>
          <w:tab/>
        </w:r>
        <w:r>
          <w:rPr>
            <w:noProof/>
          </w:rPr>
          <w:fldChar w:fldCharType="begin"/>
        </w:r>
        <w:r>
          <w:rPr>
            <w:noProof/>
          </w:rPr>
          <w:instrText xml:space="preserve"> PAGEREF _Toc199178251 \h </w:instrText>
        </w:r>
        <w:r>
          <w:rPr>
            <w:noProof/>
          </w:rPr>
        </w:r>
        <w:r>
          <w:rPr>
            <w:noProof/>
          </w:rPr>
          <w:fldChar w:fldCharType="separate"/>
        </w:r>
        <w:r>
          <w:rPr>
            <w:noProof/>
          </w:rPr>
          <w:t>13</w:t>
        </w:r>
        <w:r>
          <w:rPr>
            <w:noProof/>
          </w:rPr>
          <w:fldChar w:fldCharType="end"/>
        </w:r>
      </w:hyperlink>
    </w:p>
    <w:p w14:paraId="2CA59DC3" w14:textId="4247D566"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52" w:history="1">
        <w:r w:rsidRPr="00BD31B1">
          <w:rPr>
            <w:rStyle w:val="Lienhypertexte"/>
            <w:rFonts w:ascii="Lyon Text Regular No. 2" w:hAnsi="Lyon Text Regular No. 2"/>
            <w:noProof/>
          </w:rPr>
          <w:t>Article 5 -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OFFRE</w:t>
        </w:r>
        <w:r>
          <w:rPr>
            <w:noProof/>
          </w:rPr>
          <w:tab/>
        </w:r>
        <w:r>
          <w:rPr>
            <w:noProof/>
          </w:rPr>
          <w:fldChar w:fldCharType="begin"/>
        </w:r>
        <w:r>
          <w:rPr>
            <w:noProof/>
          </w:rPr>
          <w:instrText xml:space="preserve"> PAGEREF _Toc199178252 \h </w:instrText>
        </w:r>
        <w:r>
          <w:rPr>
            <w:noProof/>
          </w:rPr>
        </w:r>
        <w:r>
          <w:rPr>
            <w:noProof/>
          </w:rPr>
          <w:fldChar w:fldCharType="separate"/>
        </w:r>
        <w:r>
          <w:rPr>
            <w:noProof/>
          </w:rPr>
          <w:t>13</w:t>
        </w:r>
        <w:r>
          <w:rPr>
            <w:noProof/>
          </w:rPr>
          <w:fldChar w:fldCharType="end"/>
        </w:r>
      </w:hyperlink>
    </w:p>
    <w:p w14:paraId="68A21E60" w14:textId="26014AE6"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53" w:history="1">
        <w:r w:rsidRPr="00BD31B1">
          <w:rPr>
            <w:rStyle w:val="Lienhypertexte"/>
            <w:rFonts w:ascii="Lyon Text Regular No. 2" w:hAnsi="Lyon Text Regular No. 2"/>
            <w:noProof/>
          </w:rPr>
          <w:t>5.1</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Présentation de l'offre</w:t>
        </w:r>
        <w:r>
          <w:rPr>
            <w:noProof/>
          </w:rPr>
          <w:tab/>
        </w:r>
        <w:r>
          <w:rPr>
            <w:noProof/>
          </w:rPr>
          <w:fldChar w:fldCharType="begin"/>
        </w:r>
        <w:r>
          <w:rPr>
            <w:noProof/>
          </w:rPr>
          <w:instrText xml:space="preserve"> PAGEREF _Toc199178253 \h </w:instrText>
        </w:r>
        <w:r>
          <w:rPr>
            <w:noProof/>
          </w:rPr>
        </w:r>
        <w:r>
          <w:rPr>
            <w:noProof/>
          </w:rPr>
          <w:fldChar w:fldCharType="separate"/>
        </w:r>
        <w:r>
          <w:rPr>
            <w:noProof/>
          </w:rPr>
          <w:t>13</w:t>
        </w:r>
        <w:r>
          <w:rPr>
            <w:noProof/>
          </w:rPr>
          <w:fldChar w:fldCharType="end"/>
        </w:r>
      </w:hyperlink>
    </w:p>
    <w:p w14:paraId="2E742F3A" w14:textId="1E172A39"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54" w:history="1">
        <w:r w:rsidRPr="00BD31B1">
          <w:rPr>
            <w:rStyle w:val="Lienhypertexte"/>
            <w:rFonts w:ascii="Lyon Text Regular No. 2" w:hAnsi="Lyon Text Regular No. 2"/>
            <w:noProof/>
          </w:rPr>
          <w:t>5.2</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Examen des offres</w:t>
        </w:r>
        <w:r>
          <w:rPr>
            <w:noProof/>
          </w:rPr>
          <w:tab/>
        </w:r>
        <w:r>
          <w:rPr>
            <w:noProof/>
          </w:rPr>
          <w:fldChar w:fldCharType="begin"/>
        </w:r>
        <w:r>
          <w:rPr>
            <w:noProof/>
          </w:rPr>
          <w:instrText xml:space="preserve"> PAGEREF _Toc199178254 \h </w:instrText>
        </w:r>
        <w:r>
          <w:rPr>
            <w:noProof/>
          </w:rPr>
        </w:r>
        <w:r>
          <w:rPr>
            <w:noProof/>
          </w:rPr>
          <w:fldChar w:fldCharType="separate"/>
        </w:r>
        <w:r>
          <w:rPr>
            <w:noProof/>
          </w:rPr>
          <w:t>14</w:t>
        </w:r>
        <w:r>
          <w:rPr>
            <w:noProof/>
          </w:rPr>
          <w:fldChar w:fldCharType="end"/>
        </w:r>
      </w:hyperlink>
    </w:p>
    <w:p w14:paraId="3A44A28E" w14:textId="7EC84627"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55" w:history="1">
        <w:r w:rsidRPr="00BD31B1">
          <w:rPr>
            <w:rStyle w:val="Lienhypertexte"/>
            <w:rFonts w:ascii="Lyon Text Regular No. 2" w:hAnsi="Lyon Text Regular No. 2"/>
            <w:noProof/>
          </w:rPr>
          <w:t>5.3</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Critères d'attribution</w:t>
        </w:r>
        <w:r>
          <w:rPr>
            <w:noProof/>
          </w:rPr>
          <w:tab/>
        </w:r>
        <w:r>
          <w:rPr>
            <w:noProof/>
          </w:rPr>
          <w:fldChar w:fldCharType="begin"/>
        </w:r>
        <w:r>
          <w:rPr>
            <w:noProof/>
          </w:rPr>
          <w:instrText xml:space="preserve"> PAGEREF _Toc199178255 \h </w:instrText>
        </w:r>
        <w:r>
          <w:rPr>
            <w:noProof/>
          </w:rPr>
        </w:r>
        <w:r>
          <w:rPr>
            <w:noProof/>
          </w:rPr>
          <w:fldChar w:fldCharType="separate"/>
        </w:r>
        <w:r>
          <w:rPr>
            <w:noProof/>
          </w:rPr>
          <w:t>14</w:t>
        </w:r>
        <w:r>
          <w:rPr>
            <w:noProof/>
          </w:rPr>
          <w:fldChar w:fldCharType="end"/>
        </w:r>
      </w:hyperlink>
    </w:p>
    <w:p w14:paraId="761CFD4C" w14:textId="30D263AB"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56" w:history="1">
        <w:r w:rsidRPr="00BD31B1">
          <w:rPr>
            <w:rStyle w:val="Lienhypertexte"/>
            <w:rFonts w:ascii="Lyon Text Regular No. 2" w:hAnsi="Lyon Text Regular No. 2"/>
            <w:noProof/>
          </w:rPr>
          <w:t>5.4</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Méthode de notation des offres</w:t>
        </w:r>
        <w:r>
          <w:rPr>
            <w:noProof/>
          </w:rPr>
          <w:tab/>
        </w:r>
        <w:r>
          <w:rPr>
            <w:noProof/>
          </w:rPr>
          <w:fldChar w:fldCharType="begin"/>
        </w:r>
        <w:r>
          <w:rPr>
            <w:noProof/>
          </w:rPr>
          <w:instrText xml:space="preserve"> PAGEREF _Toc199178256 \h </w:instrText>
        </w:r>
        <w:r>
          <w:rPr>
            <w:noProof/>
          </w:rPr>
        </w:r>
        <w:r>
          <w:rPr>
            <w:noProof/>
          </w:rPr>
          <w:fldChar w:fldCharType="separate"/>
        </w:r>
        <w:r>
          <w:rPr>
            <w:noProof/>
          </w:rPr>
          <w:t>14</w:t>
        </w:r>
        <w:r>
          <w:rPr>
            <w:noProof/>
          </w:rPr>
          <w:fldChar w:fldCharType="end"/>
        </w:r>
      </w:hyperlink>
    </w:p>
    <w:p w14:paraId="512E3309" w14:textId="504FFEFB"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57" w:history="1">
        <w:r w:rsidRPr="00BD31B1">
          <w:rPr>
            <w:rStyle w:val="Lienhypertexte"/>
            <w:rFonts w:ascii="Lyon Text Regular No. 2" w:hAnsi="Lyon Text Regular No. 2"/>
            <w:noProof/>
          </w:rPr>
          <w:t>5.5</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Durée de validité des offres</w:t>
        </w:r>
        <w:r>
          <w:rPr>
            <w:noProof/>
          </w:rPr>
          <w:tab/>
        </w:r>
        <w:r>
          <w:rPr>
            <w:noProof/>
          </w:rPr>
          <w:fldChar w:fldCharType="begin"/>
        </w:r>
        <w:r>
          <w:rPr>
            <w:noProof/>
          </w:rPr>
          <w:instrText xml:space="preserve"> PAGEREF _Toc199178257 \h </w:instrText>
        </w:r>
        <w:r>
          <w:rPr>
            <w:noProof/>
          </w:rPr>
        </w:r>
        <w:r>
          <w:rPr>
            <w:noProof/>
          </w:rPr>
          <w:fldChar w:fldCharType="separate"/>
        </w:r>
        <w:r>
          <w:rPr>
            <w:noProof/>
          </w:rPr>
          <w:t>15</w:t>
        </w:r>
        <w:r>
          <w:rPr>
            <w:noProof/>
          </w:rPr>
          <w:fldChar w:fldCharType="end"/>
        </w:r>
      </w:hyperlink>
    </w:p>
    <w:p w14:paraId="7468C5CB" w14:textId="5CD84E65"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58" w:history="1">
        <w:r w:rsidRPr="00BD31B1">
          <w:rPr>
            <w:rStyle w:val="Lienhypertexte"/>
            <w:rFonts w:ascii="Lyon Text Regular No. 2" w:hAnsi="Lyon Text Regular No. 2"/>
            <w:noProof/>
          </w:rPr>
          <w:t>Article 6 -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NEGOCIATION</w:t>
        </w:r>
        <w:r>
          <w:rPr>
            <w:noProof/>
          </w:rPr>
          <w:tab/>
        </w:r>
        <w:r>
          <w:rPr>
            <w:noProof/>
          </w:rPr>
          <w:fldChar w:fldCharType="begin"/>
        </w:r>
        <w:r>
          <w:rPr>
            <w:noProof/>
          </w:rPr>
          <w:instrText xml:space="preserve"> PAGEREF _Toc199178258 \h </w:instrText>
        </w:r>
        <w:r>
          <w:rPr>
            <w:noProof/>
          </w:rPr>
        </w:r>
        <w:r>
          <w:rPr>
            <w:noProof/>
          </w:rPr>
          <w:fldChar w:fldCharType="separate"/>
        </w:r>
        <w:r>
          <w:rPr>
            <w:noProof/>
          </w:rPr>
          <w:t>16</w:t>
        </w:r>
        <w:r>
          <w:rPr>
            <w:noProof/>
          </w:rPr>
          <w:fldChar w:fldCharType="end"/>
        </w:r>
      </w:hyperlink>
    </w:p>
    <w:p w14:paraId="727901AB" w14:textId="6EF8DDBD"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59" w:history="1">
        <w:r w:rsidRPr="00BD31B1">
          <w:rPr>
            <w:rStyle w:val="Lienhypertexte"/>
            <w:rFonts w:ascii="Lyon Text Regular No. 2" w:hAnsi="Lyon Text Regular No. 2"/>
            <w:noProof/>
          </w:rPr>
          <w:t>Article 7 -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ATTRIBUTION DU MARCHE</w:t>
        </w:r>
        <w:r>
          <w:rPr>
            <w:noProof/>
          </w:rPr>
          <w:tab/>
        </w:r>
        <w:r>
          <w:rPr>
            <w:noProof/>
          </w:rPr>
          <w:fldChar w:fldCharType="begin"/>
        </w:r>
        <w:r>
          <w:rPr>
            <w:noProof/>
          </w:rPr>
          <w:instrText xml:space="preserve"> PAGEREF _Toc199178259 \h </w:instrText>
        </w:r>
        <w:r>
          <w:rPr>
            <w:noProof/>
          </w:rPr>
        </w:r>
        <w:r>
          <w:rPr>
            <w:noProof/>
          </w:rPr>
          <w:fldChar w:fldCharType="separate"/>
        </w:r>
        <w:r>
          <w:rPr>
            <w:noProof/>
          </w:rPr>
          <w:t>16</w:t>
        </w:r>
        <w:r>
          <w:rPr>
            <w:noProof/>
          </w:rPr>
          <w:fldChar w:fldCharType="end"/>
        </w:r>
      </w:hyperlink>
    </w:p>
    <w:p w14:paraId="2741DFF4" w14:textId="5EE5346D"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60" w:history="1">
        <w:r w:rsidRPr="00BD31B1">
          <w:rPr>
            <w:rStyle w:val="Lienhypertexte"/>
            <w:rFonts w:ascii="Lyon Text Regular No. 2" w:hAnsi="Lyon Text Regular No. 2"/>
            <w:noProof/>
          </w:rPr>
          <w:t>7.1</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Mise au point</w:t>
        </w:r>
        <w:r>
          <w:rPr>
            <w:noProof/>
          </w:rPr>
          <w:tab/>
        </w:r>
        <w:r>
          <w:rPr>
            <w:noProof/>
          </w:rPr>
          <w:fldChar w:fldCharType="begin"/>
        </w:r>
        <w:r>
          <w:rPr>
            <w:noProof/>
          </w:rPr>
          <w:instrText xml:space="preserve"> PAGEREF _Toc199178260 \h </w:instrText>
        </w:r>
        <w:r>
          <w:rPr>
            <w:noProof/>
          </w:rPr>
        </w:r>
        <w:r>
          <w:rPr>
            <w:noProof/>
          </w:rPr>
          <w:fldChar w:fldCharType="separate"/>
        </w:r>
        <w:r>
          <w:rPr>
            <w:noProof/>
          </w:rPr>
          <w:t>16</w:t>
        </w:r>
        <w:r>
          <w:rPr>
            <w:noProof/>
          </w:rPr>
          <w:fldChar w:fldCharType="end"/>
        </w:r>
      </w:hyperlink>
    </w:p>
    <w:p w14:paraId="25395D99" w14:textId="0F484A49" w:rsidR="0011528D" w:rsidRDefault="0011528D">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9178261" w:history="1">
        <w:r w:rsidRPr="00BD31B1">
          <w:rPr>
            <w:rStyle w:val="Lienhypertexte"/>
            <w:rFonts w:ascii="Lyon Text Regular No. 2" w:hAnsi="Lyon Text Regular No. 2"/>
            <w:noProof/>
          </w:rPr>
          <w:t>7.2</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Signature du marché</w:t>
        </w:r>
        <w:r>
          <w:rPr>
            <w:noProof/>
          </w:rPr>
          <w:tab/>
        </w:r>
        <w:r>
          <w:rPr>
            <w:noProof/>
          </w:rPr>
          <w:fldChar w:fldCharType="begin"/>
        </w:r>
        <w:r>
          <w:rPr>
            <w:noProof/>
          </w:rPr>
          <w:instrText xml:space="preserve"> PAGEREF _Toc199178261 \h </w:instrText>
        </w:r>
        <w:r>
          <w:rPr>
            <w:noProof/>
          </w:rPr>
        </w:r>
        <w:r>
          <w:rPr>
            <w:noProof/>
          </w:rPr>
          <w:fldChar w:fldCharType="separate"/>
        </w:r>
        <w:r>
          <w:rPr>
            <w:noProof/>
          </w:rPr>
          <w:t>16</w:t>
        </w:r>
        <w:r>
          <w:rPr>
            <w:noProof/>
          </w:rPr>
          <w:fldChar w:fldCharType="end"/>
        </w:r>
      </w:hyperlink>
    </w:p>
    <w:p w14:paraId="24C874C6" w14:textId="0C90DC63"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62" w:history="1">
        <w:r w:rsidRPr="00BD31B1">
          <w:rPr>
            <w:rStyle w:val="Lienhypertexte"/>
            <w:rFonts w:ascii="Lyon Text Regular No. 2" w:hAnsi="Lyon Text Regular No. 2"/>
            <w:noProof/>
          </w:rPr>
          <w:t>Article 8 -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LANGUE</w:t>
        </w:r>
        <w:r>
          <w:rPr>
            <w:noProof/>
          </w:rPr>
          <w:tab/>
        </w:r>
        <w:r>
          <w:rPr>
            <w:noProof/>
          </w:rPr>
          <w:fldChar w:fldCharType="begin"/>
        </w:r>
        <w:r>
          <w:rPr>
            <w:noProof/>
          </w:rPr>
          <w:instrText xml:space="preserve"> PAGEREF _Toc199178262 \h </w:instrText>
        </w:r>
        <w:r>
          <w:rPr>
            <w:noProof/>
          </w:rPr>
        </w:r>
        <w:r>
          <w:rPr>
            <w:noProof/>
          </w:rPr>
          <w:fldChar w:fldCharType="separate"/>
        </w:r>
        <w:r>
          <w:rPr>
            <w:noProof/>
          </w:rPr>
          <w:t>17</w:t>
        </w:r>
        <w:r>
          <w:rPr>
            <w:noProof/>
          </w:rPr>
          <w:fldChar w:fldCharType="end"/>
        </w:r>
      </w:hyperlink>
    </w:p>
    <w:p w14:paraId="3934A0A1" w14:textId="273B0F09"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63" w:history="1">
        <w:r w:rsidRPr="00BD31B1">
          <w:rPr>
            <w:rStyle w:val="Lienhypertexte"/>
            <w:rFonts w:ascii="Lyon Text Regular No. 2" w:hAnsi="Lyon Text Regular No. 2"/>
            <w:noProof/>
          </w:rPr>
          <w:t>Article 9 -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CONTENTIEUX</w:t>
        </w:r>
        <w:r>
          <w:rPr>
            <w:noProof/>
          </w:rPr>
          <w:tab/>
        </w:r>
        <w:r>
          <w:rPr>
            <w:noProof/>
          </w:rPr>
          <w:fldChar w:fldCharType="begin"/>
        </w:r>
        <w:r>
          <w:rPr>
            <w:noProof/>
          </w:rPr>
          <w:instrText xml:space="preserve"> PAGEREF _Toc199178263 \h </w:instrText>
        </w:r>
        <w:r>
          <w:rPr>
            <w:noProof/>
          </w:rPr>
        </w:r>
        <w:r>
          <w:rPr>
            <w:noProof/>
          </w:rPr>
          <w:fldChar w:fldCharType="separate"/>
        </w:r>
        <w:r>
          <w:rPr>
            <w:noProof/>
          </w:rPr>
          <w:t>17</w:t>
        </w:r>
        <w:r>
          <w:rPr>
            <w:noProof/>
          </w:rPr>
          <w:fldChar w:fldCharType="end"/>
        </w:r>
      </w:hyperlink>
    </w:p>
    <w:p w14:paraId="33030C04" w14:textId="36994EDF"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64" w:history="1">
        <w:r w:rsidRPr="00BD31B1">
          <w:rPr>
            <w:rStyle w:val="Lienhypertexte"/>
            <w:rFonts w:ascii="Lyon Text Regular No. 2" w:hAnsi="Lyon Text Regular No. 2"/>
            <w:noProof/>
          </w:rPr>
          <w:t>Article 10 -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MODALITES DE SIGNATURE</w:t>
        </w:r>
        <w:r>
          <w:rPr>
            <w:noProof/>
          </w:rPr>
          <w:tab/>
        </w:r>
        <w:r>
          <w:rPr>
            <w:noProof/>
          </w:rPr>
          <w:fldChar w:fldCharType="begin"/>
        </w:r>
        <w:r>
          <w:rPr>
            <w:noProof/>
          </w:rPr>
          <w:instrText xml:space="preserve"> PAGEREF _Toc199178264 \h </w:instrText>
        </w:r>
        <w:r>
          <w:rPr>
            <w:noProof/>
          </w:rPr>
        </w:r>
        <w:r>
          <w:rPr>
            <w:noProof/>
          </w:rPr>
          <w:fldChar w:fldCharType="separate"/>
        </w:r>
        <w:r>
          <w:rPr>
            <w:noProof/>
          </w:rPr>
          <w:t>17</w:t>
        </w:r>
        <w:r>
          <w:rPr>
            <w:noProof/>
          </w:rPr>
          <w:fldChar w:fldCharType="end"/>
        </w:r>
      </w:hyperlink>
    </w:p>
    <w:p w14:paraId="16F0D2E4" w14:textId="16B13126"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65" w:history="1">
        <w:r w:rsidRPr="00BD31B1">
          <w:rPr>
            <w:rStyle w:val="Lienhypertexte"/>
            <w:rFonts w:ascii="Lyon Text Regular No. 2" w:hAnsi="Lyon Text Regular No. 2"/>
            <w:noProof/>
          </w:rPr>
          <w:t>Article 11 -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AMENAGEMENT DE LA CONSULTATION EN CAS DE MENACE SANITAIRE GRAVE APPELANT DES MESURES D'URGENCE</w:t>
        </w:r>
        <w:r>
          <w:rPr>
            <w:noProof/>
          </w:rPr>
          <w:tab/>
        </w:r>
        <w:r>
          <w:rPr>
            <w:noProof/>
          </w:rPr>
          <w:fldChar w:fldCharType="begin"/>
        </w:r>
        <w:r>
          <w:rPr>
            <w:noProof/>
          </w:rPr>
          <w:instrText xml:space="preserve"> PAGEREF _Toc199178265 \h </w:instrText>
        </w:r>
        <w:r>
          <w:rPr>
            <w:noProof/>
          </w:rPr>
        </w:r>
        <w:r>
          <w:rPr>
            <w:noProof/>
          </w:rPr>
          <w:fldChar w:fldCharType="separate"/>
        </w:r>
        <w:r>
          <w:rPr>
            <w:noProof/>
          </w:rPr>
          <w:t>17</w:t>
        </w:r>
        <w:r>
          <w:rPr>
            <w:noProof/>
          </w:rPr>
          <w:fldChar w:fldCharType="end"/>
        </w:r>
      </w:hyperlink>
    </w:p>
    <w:p w14:paraId="2FD73BB6" w14:textId="304F6BE8" w:rsidR="0011528D" w:rsidRDefault="0011528D">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9178266" w:history="1">
        <w:r w:rsidRPr="00BD31B1">
          <w:rPr>
            <w:rStyle w:val="Lienhypertexte"/>
            <w:rFonts w:ascii="Lyon Text Regular No. 2" w:hAnsi="Lyon Text Regular No. 2"/>
            <w:noProof/>
          </w:rPr>
          <w:t>Article 12 -</w:t>
        </w:r>
        <w:r>
          <w:rPr>
            <w:rFonts w:asciiTheme="minorHAnsi" w:eastAsiaTheme="minorEastAsia" w:hAnsiTheme="minorHAnsi" w:cstheme="minorBidi"/>
            <w:noProof/>
            <w:kern w:val="2"/>
            <w:lang w:eastAsia="fr-FR" w:bidi="ar-SA"/>
            <w14:ligatures w14:val="standardContextual"/>
          </w:rPr>
          <w:tab/>
        </w:r>
        <w:r w:rsidRPr="00BD31B1">
          <w:rPr>
            <w:rStyle w:val="Lienhypertexte"/>
            <w:rFonts w:ascii="Lyon Text Regular No. 2" w:hAnsi="Lyon Text Regular No. 2"/>
            <w:noProof/>
          </w:rPr>
          <w:t>ANNEXE QUESTIONNAIRE « DIVERSITÉ –ÉGALITÉ »</w:t>
        </w:r>
        <w:r>
          <w:rPr>
            <w:noProof/>
          </w:rPr>
          <w:tab/>
        </w:r>
        <w:r>
          <w:rPr>
            <w:noProof/>
          </w:rPr>
          <w:fldChar w:fldCharType="begin"/>
        </w:r>
        <w:r>
          <w:rPr>
            <w:noProof/>
          </w:rPr>
          <w:instrText xml:space="preserve"> PAGEREF _Toc199178266 \h </w:instrText>
        </w:r>
        <w:r>
          <w:rPr>
            <w:noProof/>
          </w:rPr>
        </w:r>
        <w:r>
          <w:rPr>
            <w:noProof/>
          </w:rPr>
          <w:fldChar w:fldCharType="separate"/>
        </w:r>
        <w:r>
          <w:rPr>
            <w:noProof/>
          </w:rPr>
          <w:t>18</w:t>
        </w:r>
        <w:r>
          <w:rPr>
            <w:noProof/>
          </w:rPr>
          <w:fldChar w:fldCharType="end"/>
        </w:r>
      </w:hyperlink>
    </w:p>
    <w:p w14:paraId="2C9603EC" w14:textId="6F1A8883" w:rsidR="00B07554" w:rsidRPr="002E3F86" w:rsidRDefault="00B40C51" w:rsidP="009517F3">
      <w:pPr>
        <w:pStyle w:val="Contents3"/>
        <w:rPr>
          <w:rFonts w:ascii="Lyon Text Regular No. 2" w:hAnsi="Lyon Text Regular No. 2"/>
        </w:rPr>
      </w:pPr>
      <w:r w:rsidRPr="002E3F86">
        <w:rPr>
          <w:rFonts w:ascii="Lyon Text Regular No. 2" w:hAnsi="Lyon Text Regular No. 2"/>
        </w:rPr>
        <w:fldChar w:fldCharType="end"/>
      </w:r>
      <w:r w:rsidRPr="002E3F86">
        <w:rPr>
          <w:rFonts w:ascii="Lyon Text Regular No. 2" w:hAnsi="Lyon Text Regular No. 2"/>
        </w:rPr>
        <w:t xml:space="preserve"> </w:t>
      </w:r>
    </w:p>
    <w:p w14:paraId="12213E9E" w14:textId="77777777" w:rsidR="00B07554" w:rsidRPr="002E3F86" w:rsidRDefault="00B07554" w:rsidP="009517F3">
      <w:pPr>
        <w:pStyle w:val="Contents3"/>
        <w:rPr>
          <w:rFonts w:ascii="Lyon Text Regular No. 2" w:hAnsi="Lyon Text Regular No. 2"/>
        </w:rPr>
      </w:pPr>
    </w:p>
    <w:p w14:paraId="206BEA9F" w14:textId="77777777" w:rsidR="00B07554" w:rsidRPr="002E3F86" w:rsidRDefault="00B07554" w:rsidP="009517F3">
      <w:pPr>
        <w:pStyle w:val="Contents3"/>
        <w:rPr>
          <w:rFonts w:ascii="Lyon Text Regular No. 2" w:hAnsi="Lyon Text Regular No. 2"/>
        </w:rPr>
      </w:pPr>
    </w:p>
    <w:p w14:paraId="6714AA94" w14:textId="77777777" w:rsidR="00B07554" w:rsidRPr="002E3F86" w:rsidRDefault="00B07554" w:rsidP="009517F3">
      <w:pPr>
        <w:pStyle w:val="Contents3"/>
        <w:rPr>
          <w:rFonts w:ascii="Lyon Text Regular No. 2" w:hAnsi="Lyon Text Regular No. 2"/>
        </w:rPr>
      </w:pPr>
    </w:p>
    <w:p w14:paraId="1EE0E149" w14:textId="77777777" w:rsidR="00B07554" w:rsidRPr="002E3F86" w:rsidRDefault="00B07554" w:rsidP="009517F3">
      <w:pPr>
        <w:pStyle w:val="Contents3"/>
        <w:rPr>
          <w:rFonts w:ascii="Lyon Text Regular No. 2" w:hAnsi="Lyon Text Regular No. 2"/>
        </w:rPr>
      </w:pPr>
    </w:p>
    <w:p w14:paraId="342F681D" w14:textId="77777777" w:rsidR="00B07554" w:rsidRPr="002E3F86" w:rsidRDefault="00B07554" w:rsidP="009517F3">
      <w:pPr>
        <w:pStyle w:val="Contents3"/>
        <w:rPr>
          <w:rFonts w:ascii="Lyon Text Regular No. 2" w:hAnsi="Lyon Text Regular No. 2"/>
        </w:rPr>
      </w:pPr>
    </w:p>
    <w:p w14:paraId="19B9FC06" w14:textId="77777777" w:rsidR="00B07554" w:rsidRPr="002E3F86" w:rsidRDefault="00B07554" w:rsidP="009517F3">
      <w:pPr>
        <w:pStyle w:val="Contents3"/>
        <w:rPr>
          <w:rFonts w:ascii="Lyon Text Regular No. 2" w:hAnsi="Lyon Text Regular No. 2"/>
        </w:rPr>
      </w:pPr>
    </w:p>
    <w:p w14:paraId="0F0643B4" w14:textId="77777777" w:rsidR="00B07554" w:rsidRPr="002E3F86" w:rsidRDefault="00B07554" w:rsidP="009517F3">
      <w:pPr>
        <w:pStyle w:val="Contents3"/>
        <w:rPr>
          <w:rFonts w:ascii="Lyon Text Regular No. 2" w:hAnsi="Lyon Text Regular No. 2"/>
        </w:rPr>
      </w:pPr>
    </w:p>
    <w:p w14:paraId="7E601BD7" w14:textId="77777777" w:rsidR="00B07554" w:rsidRPr="002E3F86" w:rsidRDefault="00B07554" w:rsidP="009517F3">
      <w:pPr>
        <w:pStyle w:val="Contents3"/>
        <w:rPr>
          <w:rFonts w:ascii="Lyon Text Regular No. 2" w:hAnsi="Lyon Text Regular No. 2"/>
        </w:rPr>
      </w:pPr>
    </w:p>
    <w:p w14:paraId="481903F0" w14:textId="77777777" w:rsidR="00B07554" w:rsidRPr="002E3F86" w:rsidRDefault="00B07554" w:rsidP="009517F3">
      <w:pPr>
        <w:pStyle w:val="Contents3"/>
        <w:rPr>
          <w:rFonts w:ascii="Lyon Text Regular No. 2" w:hAnsi="Lyon Text Regular No. 2"/>
        </w:rPr>
      </w:pPr>
    </w:p>
    <w:p w14:paraId="02B8D958" w14:textId="77777777" w:rsidR="00B07554" w:rsidRPr="002E3F86" w:rsidRDefault="00B07554" w:rsidP="009517F3">
      <w:pPr>
        <w:pStyle w:val="Contents3"/>
        <w:rPr>
          <w:rFonts w:ascii="Lyon Text Regular No. 2" w:hAnsi="Lyon Text Regular No. 2"/>
        </w:rPr>
      </w:pPr>
    </w:p>
    <w:p w14:paraId="0876BF91" w14:textId="77777777" w:rsidR="00B07554" w:rsidRPr="002E3F86" w:rsidRDefault="00B07554" w:rsidP="009517F3">
      <w:pPr>
        <w:pStyle w:val="Contents3"/>
        <w:rPr>
          <w:rFonts w:ascii="Lyon Text Regular No. 2" w:hAnsi="Lyon Text Regular No. 2"/>
        </w:rPr>
      </w:pPr>
    </w:p>
    <w:p w14:paraId="4E9FD2CD" w14:textId="77777777" w:rsidR="00B07554" w:rsidRPr="002E3F86" w:rsidRDefault="00B07554" w:rsidP="009517F3">
      <w:pPr>
        <w:pStyle w:val="Contents3"/>
        <w:rPr>
          <w:rFonts w:ascii="Lyon Text Regular No. 2" w:hAnsi="Lyon Text Regular No. 2"/>
        </w:rPr>
      </w:pPr>
    </w:p>
    <w:p w14:paraId="6466EAFD" w14:textId="77777777" w:rsidR="00B07554" w:rsidRPr="002E3F86" w:rsidRDefault="00B07554" w:rsidP="009517F3">
      <w:pPr>
        <w:pStyle w:val="Contents3"/>
        <w:rPr>
          <w:rFonts w:ascii="Lyon Text Regular No. 2" w:hAnsi="Lyon Text Regular No. 2"/>
        </w:rPr>
      </w:pPr>
    </w:p>
    <w:p w14:paraId="5B51C560" w14:textId="77777777" w:rsidR="00B07554" w:rsidRPr="002E3F86" w:rsidRDefault="00B07554" w:rsidP="009517F3">
      <w:pPr>
        <w:pStyle w:val="Contents3"/>
        <w:rPr>
          <w:rFonts w:ascii="Lyon Text Regular No. 2" w:hAnsi="Lyon Text Regular No. 2"/>
        </w:rPr>
      </w:pPr>
    </w:p>
    <w:p w14:paraId="6B0DC911" w14:textId="77777777" w:rsidR="00B07554" w:rsidRPr="002E3F86" w:rsidRDefault="00B07554" w:rsidP="009517F3">
      <w:pPr>
        <w:pStyle w:val="Contents3"/>
        <w:rPr>
          <w:rFonts w:ascii="Lyon Text Regular No. 2" w:hAnsi="Lyon Text Regular No. 2"/>
        </w:rPr>
      </w:pPr>
    </w:p>
    <w:p w14:paraId="0AE77F2D" w14:textId="77777777" w:rsidR="00A035A5" w:rsidRPr="002E3F86" w:rsidRDefault="00A035A5" w:rsidP="009517F3">
      <w:pPr>
        <w:pStyle w:val="Contents3"/>
        <w:rPr>
          <w:rFonts w:ascii="Lyon Text Regular No. 2" w:hAnsi="Lyon Text Regular No. 2"/>
        </w:rPr>
      </w:pPr>
    </w:p>
    <w:p w14:paraId="6E068755" w14:textId="77777777" w:rsidR="00A035A5" w:rsidRPr="002E3F86" w:rsidRDefault="00A035A5" w:rsidP="009517F3">
      <w:pPr>
        <w:pStyle w:val="Contents3"/>
        <w:rPr>
          <w:rFonts w:ascii="Lyon Text Regular No. 2" w:hAnsi="Lyon Text Regular No. 2"/>
        </w:rPr>
      </w:pPr>
    </w:p>
    <w:p w14:paraId="0B82CB9B" w14:textId="77777777" w:rsidR="00B07554" w:rsidRPr="002E3F86" w:rsidRDefault="00B07554" w:rsidP="009517F3">
      <w:pPr>
        <w:pStyle w:val="Contents3"/>
        <w:rPr>
          <w:rFonts w:ascii="Lyon Text Regular No. 2" w:hAnsi="Lyon Text Regular No. 2"/>
        </w:rPr>
      </w:pPr>
    </w:p>
    <w:p w14:paraId="33C9B960" w14:textId="77777777" w:rsidR="00B07554" w:rsidRPr="002E3F86" w:rsidRDefault="00B07554" w:rsidP="009517F3">
      <w:pPr>
        <w:pStyle w:val="Contents3"/>
        <w:rPr>
          <w:rFonts w:ascii="Lyon Text Regular No. 2" w:hAnsi="Lyon Text Regular No. 2"/>
        </w:rPr>
      </w:pPr>
    </w:p>
    <w:p w14:paraId="5CD956F7" w14:textId="77777777" w:rsidR="00B07554" w:rsidRPr="002E3F86" w:rsidRDefault="00B07554" w:rsidP="009517F3">
      <w:pPr>
        <w:pStyle w:val="Contents3"/>
        <w:rPr>
          <w:rFonts w:ascii="Lyon Text Regular No. 2" w:hAnsi="Lyon Text Regular No. 2"/>
        </w:rPr>
      </w:pPr>
    </w:p>
    <w:p w14:paraId="18EA1953" w14:textId="77777777" w:rsidR="00B07554" w:rsidRPr="002E3F86" w:rsidRDefault="00B07554" w:rsidP="009517F3">
      <w:pPr>
        <w:pStyle w:val="Contents3"/>
        <w:rPr>
          <w:rFonts w:ascii="Lyon Text Regular No. 2" w:hAnsi="Lyon Text Regular No. 2"/>
        </w:rPr>
      </w:pPr>
    </w:p>
    <w:p w14:paraId="67DA4597" w14:textId="77777777" w:rsidR="00B07554" w:rsidRPr="002E3F86" w:rsidRDefault="00B07554" w:rsidP="009517F3">
      <w:pPr>
        <w:pStyle w:val="Contents3"/>
        <w:rPr>
          <w:rFonts w:ascii="Lyon Text Regular No. 2" w:hAnsi="Lyon Text Regular No. 2"/>
        </w:rPr>
      </w:pPr>
    </w:p>
    <w:p w14:paraId="3BAC93CA" w14:textId="77777777" w:rsidR="00286BD5" w:rsidRPr="002E3F86" w:rsidRDefault="00286BD5" w:rsidP="009517F3">
      <w:pPr>
        <w:pStyle w:val="Contents3"/>
        <w:rPr>
          <w:rFonts w:ascii="Lyon Text Regular No. 2" w:hAnsi="Lyon Text Regular No. 2"/>
        </w:rPr>
      </w:pPr>
    </w:p>
    <w:p w14:paraId="66AE6F5E" w14:textId="77777777" w:rsidR="00286BD5" w:rsidRPr="002E3F86" w:rsidRDefault="00286BD5" w:rsidP="009517F3">
      <w:pPr>
        <w:pStyle w:val="Contents3"/>
        <w:rPr>
          <w:rFonts w:ascii="Lyon Text Regular No. 2" w:hAnsi="Lyon Text Regular No. 2"/>
        </w:rPr>
      </w:pPr>
    </w:p>
    <w:p w14:paraId="4CF351D3" w14:textId="77777777" w:rsidR="00B07554" w:rsidRPr="002E3F86" w:rsidRDefault="00B07554" w:rsidP="009517F3">
      <w:pPr>
        <w:pStyle w:val="Contents3"/>
        <w:rPr>
          <w:rFonts w:ascii="Lyon Text Regular No. 2" w:hAnsi="Lyon Text Regular No. 2"/>
        </w:rPr>
      </w:pPr>
    </w:p>
    <w:p w14:paraId="2D96DBFA" w14:textId="77777777" w:rsidR="00B07554" w:rsidRPr="002E3F86" w:rsidRDefault="00B40C51" w:rsidP="009517F3">
      <w:pPr>
        <w:pStyle w:val="Titre1"/>
        <w:rPr>
          <w:rFonts w:ascii="Lyon Text Regular No. 2" w:hAnsi="Lyon Text Regular No. 2"/>
          <w:sz w:val="22"/>
          <w:szCs w:val="22"/>
        </w:rPr>
      </w:pPr>
      <w:bookmarkStart w:id="3" w:name="__RefHeading__22554_575440246"/>
      <w:bookmarkStart w:id="4" w:name="_Toc133413265"/>
      <w:bookmarkStart w:id="5" w:name="_Toc133413801"/>
      <w:bookmarkStart w:id="6" w:name="_Toc199178226"/>
      <w:r w:rsidRPr="002E3F86">
        <w:rPr>
          <w:rFonts w:ascii="Lyon Text Regular No. 2" w:hAnsi="Lyon Text Regular No. 2"/>
          <w:sz w:val="22"/>
          <w:szCs w:val="22"/>
        </w:rPr>
        <w:t>ACHETEUR</w:t>
      </w:r>
      <w:bookmarkEnd w:id="3"/>
      <w:bookmarkEnd w:id="4"/>
      <w:bookmarkEnd w:id="5"/>
      <w:bookmarkEnd w:id="6"/>
    </w:p>
    <w:p w14:paraId="0F81D4DF" w14:textId="77777777" w:rsidR="00B64D59" w:rsidRDefault="00B64D59" w:rsidP="009517F3">
      <w:pPr>
        <w:pStyle w:val="Standard"/>
        <w:rPr>
          <w:rFonts w:ascii="Lyon Text Regular No. 2" w:hAnsi="Lyon Text Regular No. 2"/>
        </w:rPr>
      </w:pPr>
    </w:p>
    <w:p w14:paraId="02D03AB1"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La procédure est portée par :</w:t>
      </w:r>
    </w:p>
    <w:p w14:paraId="09685D50" w14:textId="77777777" w:rsidR="00B07554" w:rsidRPr="002E3F86" w:rsidRDefault="00B40C51" w:rsidP="009517F3">
      <w:pPr>
        <w:pStyle w:val="Standard"/>
        <w:rPr>
          <w:rFonts w:ascii="Lyon Text Regular No. 2" w:hAnsi="Lyon Text Regular No. 2"/>
        </w:rPr>
      </w:pPr>
      <w:bookmarkStart w:id="7" w:name="_Hlk527387993"/>
      <w:bookmarkStart w:id="8" w:name="_Hlk12291905"/>
      <w:bookmarkStart w:id="9" w:name="_Hlk133416602"/>
      <w:r w:rsidRPr="002E3F86">
        <w:rPr>
          <w:rFonts w:ascii="Lyon Text Regular No. 2" w:hAnsi="Lyon Text Regular No. 2"/>
        </w:rPr>
        <w:t xml:space="preserve">ÉCOLE NATIONALE SUPÉRIEURE D’ARCHITECTURE DE VERSAILLES </w:t>
      </w:r>
    </w:p>
    <w:p w14:paraId="03D084B5" w14:textId="77777777" w:rsidR="00B07554" w:rsidRPr="002E3F86" w:rsidRDefault="00B40C51" w:rsidP="009517F3">
      <w:pPr>
        <w:pStyle w:val="Standard"/>
        <w:rPr>
          <w:rFonts w:ascii="Lyon Text Regular No. 2" w:hAnsi="Lyon Text Regular No. 2"/>
        </w:rPr>
      </w:pPr>
      <w:bookmarkStart w:id="10" w:name="_Hlk72423761"/>
      <w:r w:rsidRPr="002E3F86">
        <w:rPr>
          <w:rFonts w:ascii="Lyon Text Regular No. 2" w:hAnsi="Lyon Text Regular No. 2"/>
        </w:rPr>
        <w:t>5 avenue de Sceaux</w:t>
      </w:r>
    </w:p>
    <w:bookmarkEnd w:id="10"/>
    <w:p w14:paraId="717FD887"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78000 Versailles </w:t>
      </w:r>
    </w:p>
    <w:p w14:paraId="50A29A3F"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Tél. : </w:t>
      </w:r>
      <w:bookmarkStart w:id="11" w:name="_Hlk133398793"/>
      <w:r w:rsidRPr="002E3F86">
        <w:rPr>
          <w:rFonts w:ascii="Lyon Text Regular No. 2" w:hAnsi="Lyon Text Regular No. 2"/>
        </w:rPr>
        <w:t xml:space="preserve">01 39 07 40 00 ou 89 </w:t>
      </w:r>
      <w:bookmarkEnd w:id="11"/>
    </w:p>
    <w:bookmarkEnd w:id="7"/>
    <w:bookmarkEnd w:id="8"/>
    <w:p w14:paraId="090448B8"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br/>
        <w:t>Siret : 197 804 123 00028</w:t>
      </w:r>
    </w:p>
    <w:p w14:paraId="0466688E"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br/>
        <w:t xml:space="preserve">Courriel : </w:t>
      </w:r>
      <w:hyperlink r:id="rId10" w:history="1">
        <w:r w:rsidRPr="002E3F86">
          <w:rPr>
            <w:rStyle w:val="Lienhypertexte"/>
            <w:rFonts w:ascii="Lyon Text Regular No. 2" w:hAnsi="Lyon Text Regular No. 2"/>
            <w:bCs/>
          </w:rPr>
          <w:t>achats@versailles.archi.fr</w:t>
        </w:r>
      </w:hyperlink>
      <w:r w:rsidRPr="002E3F86">
        <w:rPr>
          <w:rFonts w:ascii="Lyon Text Regular No. 2" w:hAnsi="Lyon Text Regular No. 2"/>
        </w:rPr>
        <w:t xml:space="preserve"> </w:t>
      </w:r>
    </w:p>
    <w:p w14:paraId="67C5BB6B"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Site Internet : </w:t>
      </w:r>
      <w:hyperlink r:id="rId11" w:history="1">
        <w:r w:rsidRPr="002E3F86">
          <w:rPr>
            <w:rStyle w:val="Lienhypertexte"/>
            <w:rFonts w:ascii="Lyon Text Regular No. 2" w:hAnsi="Lyon Text Regular No. 2"/>
            <w:bCs/>
          </w:rPr>
          <w:t>www.versailles.archi.fr</w:t>
        </w:r>
      </w:hyperlink>
      <w:r w:rsidRPr="002E3F86">
        <w:rPr>
          <w:rFonts w:ascii="Lyon Text Regular No. 2" w:hAnsi="Lyon Text Regular No. 2"/>
        </w:rPr>
        <w:t xml:space="preserve"> </w:t>
      </w:r>
    </w:p>
    <w:p w14:paraId="27B3DBAD"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Profil d’acheteur : </w:t>
      </w:r>
      <w:hyperlink r:id="rId12" w:history="1">
        <w:r w:rsidRPr="002E3F86">
          <w:rPr>
            <w:rStyle w:val="Lienhypertexte"/>
            <w:rFonts w:ascii="Lyon Text Regular No. 2" w:hAnsi="Lyon Text Regular No. 2"/>
          </w:rPr>
          <w:t>https://www.marches-publics.gouv.fr/</w:t>
        </w:r>
      </w:hyperlink>
    </w:p>
    <w:p w14:paraId="39FF5397"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br/>
        <w:t xml:space="preserve">Il est représenté par </w:t>
      </w:r>
      <w:r w:rsidR="00CB2364">
        <w:rPr>
          <w:rFonts w:ascii="Lyon Text Regular No. 2" w:hAnsi="Lyon Text Regular No. 2"/>
        </w:rPr>
        <w:t>Nicolas Dorval-Bory</w:t>
      </w:r>
      <w:r w:rsidRPr="002E3F86">
        <w:rPr>
          <w:rFonts w:ascii="Lyon Text Regular No. 2" w:hAnsi="Lyon Text Regular No. 2"/>
        </w:rPr>
        <w:t xml:space="preserve"> , directeur ou son représentant Amal </w:t>
      </w:r>
      <w:r w:rsidR="00C4474F" w:rsidRPr="002E3F86">
        <w:rPr>
          <w:rFonts w:ascii="Lyon Text Regular No. 2" w:hAnsi="Lyon Text Regular No. 2"/>
        </w:rPr>
        <w:t>Lahlou, directrice</w:t>
      </w:r>
      <w:r w:rsidRPr="002E3F86">
        <w:rPr>
          <w:rFonts w:ascii="Lyon Text Regular No. 2" w:hAnsi="Lyon Text Regular No. 2"/>
        </w:rPr>
        <w:t xml:space="preserve"> adjointe</w:t>
      </w:r>
    </w:p>
    <w:p w14:paraId="1336963C" w14:textId="77777777" w:rsidR="00D60DB0" w:rsidRPr="002E3F86" w:rsidRDefault="00D60DB0" w:rsidP="009517F3">
      <w:pPr>
        <w:pStyle w:val="Standard"/>
        <w:rPr>
          <w:rFonts w:ascii="Lyon Text Regular No. 2" w:hAnsi="Lyon Text Regular No. 2"/>
        </w:rPr>
      </w:pPr>
    </w:p>
    <w:p w14:paraId="302E2F20" w14:textId="77777777" w:rsidR="00C4474F" w:rsidRPr="002E3F86" w:rsidRDefault="00C4474F" w:rsidP="009517F3">
      <w:pPr>
        <w:pStyle w:val="Standard"/>
        <w:rPr>
          <w:rFonts w:ascii="Lyon Text Regular No. 2" w:hAnsi="Lyon Text Regular No. 2"/>
        </w:rPr>
      </w:pPr>
    </w:p>
    <w:p w14:paraId="76D2A25B" w14:textId="77777777" w:rsidR="00B07554" w:rsidRPr="002E3F86" w:rsidRDefault="00B40C51" w:rsidP="009517F3">
      <w:pPr>
        <w:pStyle w:val="Titre1"/>
        <w:rPr>
          <w:rFonts w:ascii="Lyon Text Regular No. 2" w:hAnsi="Lyon Text Regular No. 2"/>
          <w:sz w:val="22"/>
          <w:szCs w:val="22"/>
        </w:rPr>
      </w:pPr>
      <w:bookmarkStart w:id="12" w:name="__RefHeading__22556_575440246"/>
      <w:bookmarkStart w:id="13" w:name="_Toc133413266"/>
      <w:bookmarkStart w:id="14" w:name="_Toc133413802"/>
      <w:bookmarkStart w:id="15" w:name="_Toc199178227"/>
      <w:bookmarkEnd w:id="9"/>
      <w:r w:rsidRPr="002E3F86">
        <w:rPr>
          <w:rFonts w:ascii="Lyon Text Regular No. 2" w:hAnsi="Lyon Text Regular No. 2"/>
          <w:sz w:val="22"/>
          <w:szCs w:val="22"/>
        </w:rPr>
        <w:t>OBJET DE LA CONSULTATION</w:t>
      </w:r>
      <w:bookmarkEnd w:id="12"/>
      <w:bookmarkEnd w:id="13"/>
      <w:bookmarkEnd w:id="14"/>
      <w:bookmarkEnd w:id="15"/>
    </w:p>
    <w:p w14:paraId="09AB850F" w14:textId="77777777" w:rsidR="00B6337D" w:rsidRPr="002E3F86" w:rsidRDefault="00B6337D" w:rsidP="009517F3">
      <w:pPr>
        <w:pStyle w:val="Standard"/>
        <w:rPr>
          <w:rFonts w:ascii="Lyon Text Regular No. 2" w:hAnsi="Lyon Text Regular No. 2"/>
        </w:rPr>
      </w:pPr>
    </w:p>
    <w:p w14:paraId="141C37A4" w14:textId="77777777" w:rsidR="00D60DB0" w:rsidRPr="002E3F86" w:rsidRDefault="007E437A" w:rsidP="009517F3">
      <w:pPr>
        <w:pStyle w:val="Standard"/>
        <w:rPr>
          <w:rStyle w:val="fontstyle01"/>
          <w:rFonts w:ascii="Lyon Text Regular No. 2" w:hAnsi="Lyon Text Regular No. 2"/>
        </w:rPr>
      </w:pPr>
      <w:r w:rsidRPr="002E3F86">
        <w:rPr>
          <w:rStyle w:val="fontstyle01"/>
          <w:rFonts w:ascii="Lyon Text Regular No. 2" w:hAnsi="Lyon Text Regular No. 2"/>
        </w:rPr>
        <w:t xml:space="preserve">La présente consultation concerne </w:t>
      </w:r>
      <w:r w:rsidR="00A810DD" w:rsidRPr="002E3F86">
        <w:rPr>
          <w:rStyle w:val="fontstyle01"/>
          <w:rFonts w:ascii="Lyon Text Regular No. 2" w:hAnsi="Lyon Text Regular No. 2"/>
        </w:rPr>
        <w:t>fourniture de traceurs destinés au service informatique et numérique de l’ENSA Versailles. Le présent marché inclut les prestations de livraison, d’installation, de mise en service, de formation des utilisateurs, d’entretien et de maintenance des matériels et fourniture de consommables</w:t>
      </w:r>
    </w:p>
    <w:p w14:paraId="198F41FB" w14:textId="77777777" w:rsidR="007E437A" w:rsidRPr="002E3F86" w:rsidRDefault="007E437A" w:rsidP="009517F3">
      <w:pPr>
        <w:pStyle w:val="Standard"/>
        <w:rPr>
          <w:rFonts w:ascii="Lyon Text Regular No. 2" w:hAnsi="Lyon Text Regular No. 2"/>
        </w:rPr>
      </w:pPr>
    </w:p>
    <w:p w14:paraId="27E304E4" w14:textId="77777777" w:rsidR="00B07554" w:rsidRPr="002E3F86" w:rsidRDefault="00B40C51" w:rsidP="009517F3">
      <w:pPr>
        <w:pStyle w:val="Titre1"/>
        <w:rPr>
          <w:rFonts w:ascii="Lyon Text Regular No. 2" w:hAnsi="Lyon Text Regular No. 2"/>
          <w:sz w:val="22"/>
          <w:szCs w:val="22"/>
        </w:rPr>
      </w:pPr>
      <w:bookmarkStart w:id="16" w:name="__RefHeading__22558_575440246"/>
      <w:bookmarkStart w:id="17" w:name="_Toc133413267"/>
      <w:bookmarkStart w:id="18" w:name="_Toc133413803"/>
      <w:bookmarkStart w:id="19" w:name="_Toc199178228"/>
      <w:r w:rsidRPr="002E3F86">
        <w:rPr>
          <w:rFonts w:ascii="Lyon Text Regular No. 2" w:hAnsi="Lyon Text Regular No. 2"/>
          <w:sz w:val="22"/>
          <w:szCs w:val="22"/>
        </w:rPr>
        <w:t>CONDITIONS DE LA CONSULTATION</w:t>
      </w:r>
      <w:bookmarkEnd w:id="16"/>
      <w:bookmarkEnd w:id="17"/>
      <w:bookmarkEnd w:id="18"/>
      <w:bookmarkEnd w:id="19"/>
    </w:p>
    <w:p w14:paraId="4B3F55FA" w14:textId="77777777" w:rsidR="00B07554" w:rsidRPr="002E3F86" w:rsidRDefault="00B40C51" w:rsidP="009517F3">
      <w:pPr>
        <w:pStyle w:val="Titre2"/>
        <w:rPr>
          <w:rFonts w:ascii="Lyon Text Regular No. 2" w:hAnsi="Lyon Text Regular No. 2"/>
          <w:sz w:val="22"/>
          <w:szCs w:val="22"/>
        </w:rPr>
      </w:pPr>
      <w:bookmarkStart w:id="20" w:name="__RefHeading__22560_575440246"/>
      <w:bookmarkStart w:id="21" w:name="_Toc133413268"/>
      <w:bookmarkStart w:id="22" w:name="_Toc133413804"/>
      <w:bookmarkStart w:id="23" w:name="_Toc199178229"/>
      <w:r w:rsidRPr="002E3F86">
        <w:rPr>
          <w:rFonts w:ascii="Lyon Text Regular No. 2" w:hAnsi="Lyon Text Regular No. 2"/>
          <w:sz w:val="22"/>
          <w:szCs w:val="22"/>
        </w:rPr>
        <w:t>Procédure de passation</w:t>
      </w:r>
      <w:bookmarkEnd w:id="20"/>
      <w:bookmarkEnd w:id="21"/>
      <w:bookmarkEnd w:id="22"/>
      <w:bookmarkEnd w:id="23"/>
    </w:p>
    <w:p w14:paraId="57D225AB" w14:textId="77777777" w:rsidR="007E437A" w:rsidRPr="002E3F86" w:rsidRDefault="007E437A" w:rsidP="009517F3">
      <w:pPr>
        <w:pStyle w:val="Standard"/>
        <w:rPr>
          <w:rFonts w:ascii="Lyon Text Regular No. 2" w:hAnsi="Lyon Text Regular No. 2"/>
        </w:rPr>
      </w:pPr>
      <w:r w:rsidRPr="002E3F86">
        <w:rPr>
          <w:rFonts w:ascii="Lyon Text Regular No. 2" w:hAnsi="Lyon Text Regular No. 2"/>
        </w:rPr>
        <w:t>La procédure de passation utilisée est : la procédure adaptée ouverte. Elle est soumise aux</w:t>
      </w:r>
    </w:p>
    <w:p w14:paraId="33FC06C2" w14:textId="77777777" w:rsidR="00B07554" w:rsidRPr="002E3F86" w:rsidRDefault="007E437A" w:rsidP="009517F3">
      <w:pPr>
        <w:pStyle w:val="Standard"/>
        <w:rPr>
          <w:rFonts w:ascii="Lyon Text Regular No. 2" w:hAnsi="Lyon Text Regular No. 2"/>
        </w:rPr>
      </w:pPr>
      <w:r w:rsidRPr="002E3F86">
        <w:rPr>
          <w:rFonts w:ascii="Lyon Text Regular No. 2" w:hAnsi="Lyon Text Regular No. 2"/>
        </w:rPr>
        <w:t>dispositions de l'article R.2123-1 du C.C.P.</w:t>
      </w:r>
    </w:p>
    <w:p w14:paraId="669C210F" w14:textId="77777777" w:rsidR="007B1A92" w:rsidRPr="002E3F86" w:rsidRDefault="007B1A92" w:rsidP="009517F3">
      <w:pPr>
        <w:pStyle w:val="Titre2"/>
        <w:rPr>
          <w:rFonts w:ascii="Lyon Text Regular No. 2" w:hAnsi="Lyon Text Regular No. 2"/>
          <w:sz w:val="22"/>
          <w:szCs w:val="22"/>
        </w:rPr>
      </w:pPr>
      <w:bookmarkStart w:id="24" w:name="_Toc199178230"/>
      <w:bookmarkStart w:id="25" w:name="__RefHeading__22562_575440246"/>
      <w:bookmarkStart w:id="26" w:name="_Toc133413269"/>
      <w:bookmarkStart w:id="27" w:name="_Toc133413805"/>
      <w:r w:rsidRPr="002E3F86">
        <w:rPr>
          <w:rFonts w:ascii="Lyon Text Regular No. 2" w:hAnsi="Lyon Text Regular No. 2"/>
          <w:sz w:val="22"/>
          <w:szCs w:val="22"/>
        </w:rPr>
        <w:t>Allotissement</w:t>
      </w:r>
      <w:bookmarkEnd w:id="24"/>
    </w:p>
    <w:p w14:paraId="0EAD1B76" w14:textId="77777777" w:rsidR="004930B5" w:rsidRPr="002E3F86" w:rsidRDefault="004930B5" w:rsidP="009517F3">
      <w:pPr>
        <w:pStyle w:val="Standard"/>
        <w:rPr>
          <w:rFonts w:ascii="Lyon Text Regular No. 2" w:hAnsi="Lyon Text Regular No. 2"/>
        </w:rPr>
      </w:pPr>
      <w:r w:rsidRPr="002E3F86">
        <w:rPr>
          <w:rFonts w:ascii="Lyon Text Regular No. 2" w:hAnsi="Lyon Text Regular No. 2"/>
        </w:rPr>
        <w:t>Il n'est pas prévu de décomposition en lots.</w:t>
      </w:r>
    </w:p>
    <w:p w14:paraId="22033DA2" w14:textId="77777777" w:rsidR="007B1A92" w:rsidRPr="002E3F86" w:rsidRDefault="00A810DD" w:rsidP="009517F3">
      <w:pPr>
        <w:pStyle w:val="Standard"/>
        <w:rPr>
          <w:rFonts w:ascii="Lyon Text Regular No. 2" w:hAnsi="Lyon Text Regular No. 2"/>
        </w:rPr>
      </w:pPr>
      <w:r w:rsidRPr="002E3F86">
        <w:rPr>
          <w:rFonts w:ascii="Lyon Text Regular No. 2" w:hAnsi="Lyon Text Regular No. 2"/>
        </w:rPr>
        <w:t>Le marché</w:t>
      </w:r>
      <w:r w:rsidR="004930B5" w:rsidRPr="002E3F86">
        <w:rPr>
          <w:rFonts w:ascii="Lyon Text Regular No. 2" w:hAnsi="Lyon Text Regular No. 2"/>
        </w:rPr>
        <w:t xml:space="preserve"> est attribué à un seul opérateur économique </w:t>
      </w:r>
      <w:r w:rsidR="007B1A92" w:rsidRPr="002E3F86">
        <w:rPr>
          <w:rFonts w:ascii="Lyon Text Regular No. 2" w:hAnsi="Lyon Text Regular No. 2"/>
        </w:rPr>
        <w:t>Les fournitures seront regroupées en un seul lot.</w:t>
      </w:r>
    </w:p>
    <w:p w14:paraId="7160396E" w14:textId="77777777" w:rsidR="00B07554" w:rsidRPr="002E3F86" w:rsidRDefault="007B1A92" w:rsidP="009517F3">
      <w:pPr>
        <w:pStyle w:val="Titre2"/>
        <w:rPr>
          <w:rFonts w:ascii="Lyon Text Regular No. 2" w:hAnsi="Lyon Text Regular No. 2"/>
          <w:sz w:val="22"/>
          <w:szCs w:val="22"/>
        </w:rPr>
      </w:pPr>
      <w:bookmarkStart w:id="28" w:name="_Toc199178231"/>
      <w:bookmarkEnd w:id="25"/>
      <w:bookmarkEnd w:id="26"/>
      <w:bookmarkEnd w:id="27"/>
      <w:r w:rsidRPr="002E3F86">
        <w:rPr>
          <w:rFonts w:ascii="Lyon Text Regular No. 2" w:hAnsi="Lyon Text Regular No. 2"/>
          <w:sz w:val="22"/>
          <w:szCs w:val="22"/>
        </w:rPr>
        <w:lastRenderedPageBreak/>
        <w:t>Type et forme de contrat</w:t>
      </w:r>
      <w:bookmarkEnd w:id="28"/>
    </w:p>
    <w:p w14:paraId="1388190A" w14:textId="77777777" w:rsidR="00D60DB0" w:rsidRPr="002E3F86" w:rsidRDefault="00A810DD" w:rsidP="009517F3">
      <w:pPr>
        <w:pStyle w:val="Standard"/>
        <w:rPr>
          <w:rFonts w:ascii="Lyon Text Regular No. 2" w:hAnsi="Lyon Text Regular No. 2"/>
        </w:rPr>
      </w:pPr>
      <w:r w:rsidRPr="002E3F86">
        <w:rPr>
          <w:rFonts w:ascii="Lyon Text Regular No. 2" w:hAnsi="Lyon Text Regular No. 2"/>
        </w:rPr>
        <w:t>Le présent marché mono attributaire est un marché à bons de commande sans minimum et avec maximum de 140</w:t>
      </w:r>
      <w:r w:rsidR="00E703F1">
        <w:rPr>
          <w:rFonts w:ascii="Lyon Text Regular No. 2" w:hAnsi="Lyon Text Regular No. 2"/>
        </w:rPr>
        <w:t> </w:t>
      </w:r>
      <w:r w:rsidRPr="002E3F86">
        <w:rPr>
          <w:rFonts w:ascii="Lyon Text Regular No. 2" w:hAnsi="Lyon Text Regular No. 2"/>
        </w:rPr>
        <w:t>000</w:t>
      </w:r>
      <w:r w:rsidR="00E703F1">
        <w:rPr>
          <w:rFonts w:ascii="Lyon Text Regular No. 2" w:hAnsi="Lyon Text Regular No. 2"/>
        </w:rPr>
        <w:t xml:space="preserve"> </w:t>
      </w:r>
      <w:r w:rsidR="00CE4772">
        <w:rPr>
          <w:rFonts w:ascii="Lyon Text Regular No. 2" w:hAnsi="Lyon Text Regular No. 2"/>
        </w:rPr>
        <w:t>(c</w:t>
      </w:r>
      <w:r w:rsidR="00CE4772" w:rsidRPr="002641C9">
        <w:rPr>
          <w:rFonts w:ascii="Lyon Text Regular No. 2" w:hAnsi="Lyon Text Regular No. 2"/>
        </w:rPr>
        <w:t>ent quarante mille</w:t>
      </w:r>
      <w:r w:rsidR="00CE4772">
        <w:rPr>
          <w:rFonts w:ascii="Lyon Text Regular No. 2" w:hAnsi="Lyon Text Regular No. 2"/>
        </w:rPr>
        <w:t xml:space="preserve">) </w:t>
      </w:r>
      <w:r w:rsidRPr="002E3F86">
        <w:rPr>
          <w:rFonts w:ascii="Lyon Text Regular No. 2" w:hAnsi="Lyon Text Regular No. 2"/>
        </w:rPr>
        <w:t xml:space="preserve">€ </w:t>
      </w:r>
      <w:r w:rsidR="00E703F1">
        <w:rPr>
          <w:rFonts w:ascii="Lyon Text Regular No. 2" w:hAnsi="Lyon Text Regular No. 2"/>
        </w:rPr>
        <w:t>HT</w:t>
      </w:r>
      <w:r w:rsidR="002641C9">
        <w:rPr>
          <w:rFonts w:ascii="Lyon Text Regular No. 2" w:hAnsi="Lyon Text Regular No. 2"/>
        </w:rPr>
        <w:t xml:space="preserve"> </w:t>
      </w:r>
      <w:r w:rsidRPr="002E3F86">
        <w:rPr>
          <w:rFonts w:ascii="Lyon Text Regular No. 2" w:hAnsi="Lyon Text Regular No. 2"/>
        </w:rPr>
        <w:t>sur la durée totale du marché. Ce marché sera passé sur prix unitaires issus du bordereau des prix appliqués aux quantités réellement exécutées. Ce marché public porte sur des prestations de fourniture et service conformément au cahier des Clauses Administratives Générales Fournitures courantes et service (CCAG-FCS) approuvé par arrêté du 30 mars 2021.</w:t>
      </w:r>
    </w:p>
    <w:p w14:paraId="673553A5" w14:textId="77777777" w:rsidR="00B07554" w:rsidRPr="002E3F86" w:rsidRDefault="00B40C51" w:rsidP="009517F3">
      <w:pPr>
        <w:pStyle w:val="Titre2"/>
        <w:rPr>
          <w:rFonts w:ascii="Lyon Text Regular No. 2" w:hAnsi="Lyon Text Regular No. 2"/>
          <w:sz w:val="22"/>
          <w:szCs w:val="22"/>
        </w:rPr>
      </w:pPr>
      <w:bookmarkStart w:id="29" w:name="__RefHeading__22564_575440246"/>
      <w:bookmarkStart w:id="30" w:name="_Toc133413270"/>
      <w:bookmarkStart w:id="31" w:name="_Toc133413806"/>
      <w:bookmarkStart w:id="32" w:name="_Toc199178232"/>
      <w:r w:rsidRPr="002E3F86">
        <w:rPr>
          <w:rFonts w:ascii="Lyon Text Regular No. 2" w:hAnsi="Lyon Text Regular No. 2"/>
          <w:sz w:val="22"/>
          <w:szCs w:val="22"/>
        </w:rPr>
        <w:t>Tranches</w:t>
      </w:r>
      <w:bookmarkEnd w:id="29"/>
      <w:bookmarkEnd w:id="30"/>
      <w:bookmarkEnd w:id="31"/>
      <w:bookmarkEnd w:id="32"/>
    </w:p>
    <w:p w14:paraId="03D6D7EE"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Le marché ne comporte pas de tranches.</w:t>
      </w:r>
    </w:p>
    <w:p w14:paraId="64268A05" w14:textId="77777777" w:rsidR="00B07554" w:rsidRPr="002E3F86" w:rsidRDefault="00B40C51" w:rsidP="009517F3">
      <w:pPr>
        <w:pStyle w:val="Titre2"/>
        <w:rPr>
          <w:rFonts w:ascii="Lyon Text Regular No. 2" w:hAnsi="Lyon Text Regular No. 2"/>
          <w:sz w:val="22"/>
          <w:szCs w:val="22"/>
        </w:rPr>
      </w:pPr>
      <w:bookmarkStart w:id="33" w:name="__RefHeading__22567_575440246"/>
      <w:bookmarkStart w:id="34" w:name="_Toc133413271"/>
      <w:bookmarkStart w:id="35" w:name="_Toc133413807"/>
      <w:bookmarkStart w:id="36" w:name="_Toc199178233"/>
      <w:r w:rsidRPr="002E3F86">
        <w:rPr>
          <w:rFonts w:ascii="Lyon Text Regular No. 2" w:hAnsi="Lyon Text Regular No. 2"/>
          <w:sz w:val="22"/>
          <w:szCs w:val="22"/>
        </w:rPr>
        <w:t>Durée du marché</w:t>
      </w:r>
      <w:bookmarkEnd w:id="33"/>
      <w:bookmarkEnd w:id="34"/>
      <w:bookmarkEnd w:id="35"/>
      <w:bookmarkEnd w:id="36"/>
    </w:p>
    <w:p w14:paraId="3589C360" w14:textId="77777777" w:rsidR="00A810DD" w:rsidRPr="002E3F86" w:rsidRDefault="00A810DD" w:rsidP="009517F3">
      <w:pPr>
        <w:pStyle w:val="Standard"/>
        <w:rPr>
          <w:rFonts w:ascii="Lyon Text Regular No. 2" w:hAnsi="Lyon Text Regular No. 2"/>
        </w:rPr>
      </w:pPr>
      <w:r w:rsidRPr="002E3F86">
        <w:rPr>
          <w:rFonts w:ascii="Lyon Text Regular No. 2" w:hAnsi="Lyon Text Regular No. 2"/>
        </w:rPr>
        <w:t>Ce marché est conclu pour une période initiale de 1</w:t>
      </w:r>
      <w:r w:rsidR="00E740A2">
        <w:rPr>
          <w:rFonts w:ascii="Lyon Text Regular No. 2" w:hAnsi="Lyon Text Regular No. 2"/>
        </w:rPr>
        <w:t xml:space="preserve"> (un)</w:t>
      </w:r>
      <w:r w:rsidRPr="002E3F86">
        <w:rPr>
          <w:rFonts w:ascii="Lyon Text Regular No. 2" w:hAnsi="Lyon Text Regular No. 2"/>
        </w:rPr>
        <w:t xml:space="preserve"> an à compter de sa date de notification. Ce marché est reconduit tacitement jusqu'à son terme. Le nombre de périodes de reconduction est fixé à 3</w:t>
      </w:r>
      <w:r w:rsidR="00E740A2">
        <w:rPr>
          <w:rFonts w:ascii="Lyon Text Regular No. 2" w:hAnsi="Lyon Text Regular No. 2"/>
        </w:rPr>
        <w:t xml:space="preserve"> (trois)</w:t>
      </w:r>
      <w:r w:rsidRPr="002E3F86">
        <w:rPr>
          <w:rFonts w:ascii="Lyon Text Regular No. 2" w:hAnsi="Lyon Text Regular No. 2"/>
        </w:rPr>
        <w:t>. La durée de chaque période de reconduction est de 1</w:t>
      </w:r>
      <w:r w:rsidR="00E740A2">
        <w:rPr>
          <w:rFonts w:ascii="Lyon Text Regular No. 2" w:hAnsi="Lyon Text Regular No. 2"/>
        </w:rPr>
        <w:t xml:space="preserve"> (un)</w:t>
      </w:r>
      <w:r w:rsidRPr="002E3F86">
        <w:rPr>
          <w:rFonts w:ascii="Lyon Text Regular No. 2" w:hAnsi="Lyon Text Regular No. 2"/>
        </w:rPr>
        <w:t xml:space="preserve"> an. La durée maximale du contrat, toutes périodes confondues, est de 4</w:t>
      </w:r>
      <w:r w:rsidR="00E740A2">
        <w:rPr>
          <w:rFonts w:ascii="Lyon Text Regular No. 2" w:hAnsi="Lyon Text Regular No. 2"/>
        </w:rPr>
        <w:t xml:space="preserve"> (quatre)</w:t>
      </w:r>
      <w:r w:rsidRPr="002E3F86">
        <w:rPr>
          <w:rFonts w:ascii="Lyon Text Regular No. 2" w:hAnsi="Lyon Text Regular No. 2"/>
        </w:rPr>
        <w:t xml:space="preserve"> ans.</w:t>
      </w:r>
    </w:p>
    <w:p w14:paraId="01190063" w14:textId="77777777" w:rsidR="00A810DD" w:rsidRPr="002E3F86" w:rsidRDefault="00A810DD" w:rsidP="009517F3">
      <w:pPr>
        <w:pStyle w:val="Standard"/>
        <w:rPr>
          <w:rFonts w:ascii="Lyon Text Regular No. 2" w:hAnsi="Lyon Text Regular No. 2"/>
        </w:rPr>
      </w:pPr>
      <w:r w:rsidRPr="002E3F86">
        <w:rPr>
          <w:rFonts w:ascii="Lyon Text Regular No. 2" w:hAnsi="Lyon Text Regular No. 2"/>
        </w:rPr>
        <w:t>La reconduction est considérée comme acceptée si aucune décision écrite contraire n'est prise par le pouvoir adjudicateur au moins 2</w:t>
      </w:r>
      <w:r w:rsidR="00E740A2">
        <w:rPr>
          <w:rFonts w:ascii="Lyon Text Regular No. 2" w:hAnsi="Lyon Text Regular No. 2"/>
        </w:rPr>
        <w:t xml:space="preserve"> (deux)</w:t>
      </w:r>
      <w:r w:rsidRPr="002E3F86">
        <w:rPr>
          <w:rFonts w:ascii="Lyon Text Regular No. 2" w:hAnsi="Lyon Text Regular No. 2"/>
        </w:rPr>
        <w:t xml:space="preserve"> mois avant la fin de la durée de validité du marché. Le titulaire ne peut pas refuser la reconduction.</w:t>
      </w:r>
    </w:p>
    <w:p w14:paraId="37308685" w14:textId="77777777" w:rsidR="00B07554" w:rsidRPr="002E3F86" w:rsidRDefault="00B40C51" w:rsidP="009517F3">
      <w:pPr>
        <w:pStyle w:val="Titre2"/>
        <w:rPr>
          <w:rFonts w:ascii="Lyon Text Regular No. 2" w:hAnsi="Lyon Text Regular No. 2"/>
          <w:sz w:val="22"/>
          <w:szCs w:val="22"/>
        </w:rPr>
      </w:pPr>
      <w:bookmarkStart w:id="37" w:name="__RefHeading__22569_575440246"/>
      <w:bookmarkStart w:id="38" w:name="_Toc133413272"/>
      <w:bookmarkStart w:id="39" w:name="_Toc133413808"/>
      <w:bookmarkStart w:id="40" w:name="_Toc199178234"/>
      <w:r w:rsidRPr="002E3F86">
        <w:rPr>
          <w:rFonts w:ascii="Lyon Text Regular No. 2" w:hAnsi="Lyon Text Regular No. 2"/>
          <w:sz w:val="22"/>
          <w:szCs w:val="22"/>
        </w:rPr>
        <w:t>Lieu d'exécution</w:t>
      </w:r>
      <w:bookmarkEnd w:id="37"/>
      <w:bookmarkEnd w:id="38"/>
      <w:bookmarkEnd w:id="39"/>
      <w:bookmarkEnd w:id="40"/>
    </w:p>
    <w:p w14:paraId="5BA56AC4"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Le lieu d'exécution des prestations objets de la consultation est :</w:t>
      </w:r>
      <w:r w:rsidRPr="002E3F86">
        <w:rPr>
          <w:rFonts w:ascii="Lyon Text Regular No. 2" w:hAnsi="Lyon Text Regular No. 2"/>
        </w:rPr>
        <w:tab/>
        <w:t>78 - Yvelines (FR-78).</w:t>
      </w:r>
    </w:p>
    <w:p w14:paraId="73FDCD52"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ÉCOLE NATIONALE SUPÉRIEURE D’ARCHITECTURE DE VERSAILLES </w:t>
      </w:r>
    </w:p>
    <w:p w14:paraId="6ABAC71C" w14:textId="77777777" w:rsidR="00B07554" w:rsidRPr="002E3F86" w:rsidRDefault="00B40C51" w:rsidP="009517F3">
      <w:pPr>
        <w:pStyle w:val="Standard"/>
        <w:rPr>
          <w:rFonts w:ascii="Lyon Text Regular No. 2" w:hAnsi="Lyon Text Regular No. 2"/>
        </w:rPr>
      </w:pPr>
      <w:bookmarkStart w:id="41" w:name="_Hlk133400981"/>
      <w:r w:rsidRPr="002E3F86">
        <w:rPr>
          <w:rFonts w:ascii="Lyon Text Regular No. 2" w:hAnsi="Lyon Text Regular No. 2"/>
        </w:rPr>
        <w:t>5 avenue de Sceaux</w:t>
      </w:r>
    </w:p>
    <w:p w14:paraId="1A7574FC"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78000 Versailles</w:t>
      </w:r>
    </w:p>
    <w:p w14:paraId="2715AC08" w14:textId="77777777" w:rsidR="00B07554" w:rsidRPr="002E3F86" w:rsidRDefault="00B40C51" w:rsidP="009517F3">
      <w:pPr>
        <w:pStyle w:val="Titre2"/>
        <w:rPr>
          <w:rFonts w:ascii="Lyon Text Regular No. 2" w:hAnsi="Lyon Text Regular No. 2"/>
          <w:sz w:val="22"/>
          <w:szCs w:val="22"/>
        </w:rPr>
      </w:pPr>
      <w:bookmarkStart w:id="42" w:name="__RefHeading__22571_575440246"/>
      <w:bookmarkStart w:id="43" w:name="_Toc133413273"/>
      <w:bookmarkStart w:id="44" w:name="_Toc133413809"/>
      <w:bookmarkStart w:id="45" w:name="_Toc199178235"/>
      <w:bookmarkEnd w:id="41"/>
      <w:r w:rsidRPr="002E3F86">
        <w:rPr>
          <w:rFonts w:ascii="Lyon Text Regular No. 2" w:hAnsi="Lyon Text Regular No. 2"/>
          <w:sz w:val="22"/>
          <w:szCs w:val="22"/>
        </w:rPr>
        <w:t>Variantes</w:t>
      </w:r>
      <w:bookmarkEnd w:id="42"/>
      <w:bookmarkEnd w:id="43"/>
      <w:bookmarkEnd w:id="44"/>
      <w:bookmarkEnd w:id="45"/>
    </w:p>
    <w:p w14:paraId="05758980"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L'acheteur n'exige pas la présentation de variantes obligatoires.</w:t>
      </w:r>
    </w:p>
    <w:p w14:paraId="092897C5" w14:textId="77777777" w:rsidR="00B07554" w:rsidRPr="002E3F86" w:rsidRDefault="00B40C51" w:rsidP="009517F3">
      <w:pPr>
        <w:pStyle w:val="Titre2"/>
        <w:rPr>
          <w:rFonts w:ascii="Lyon Text Regular No. 2" w:hAnsi="Lyon Text Regular No. 2"/>
          <w:sz w:val="22"/>
          <w:szCs w:val="22"/>
        </w:rPr>
      </w:pPr>
      <w:bookmarkStart w:id="46" w:name="__RefHeading__22575_575440246"/>
      <w:bookmarkStart w:id="47" w:name="_Toc133413276"/>
      <w:bookmarkStart w:id="48" w:name="_Toc133413812"/>
      <w:bookmarkStart w:id="49" w:name="_Toc199178236"/>
      <w:r w:rsidRPr="002E3F86">
        <w:rPr>
          <w:rFonts w:ascii="Lyon Text Regular No. 2" w:hAnsi="Lyon Text Regular No. 2"/>
          <w:sz w:val="22"/>
          <w:szCs w:val="22"/>
        </w:rPr>
        <w:t>Considérations sociales</w:t>
      </w:r>
      <w:bookmarkEnd w:id="46"/>
      <w:bookmarkEnd w:id="47"/>
      <w:bookmarkEnd w:id="48"/>
      <w:bookmarkEnd w:id="49"/>
    </w:p>
    <w:p w14:paraId="755310BE"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Le soumissionnaire présente les dispositions prises dans le cadre de l’exécution </w:t>
      </w:r>
      <w:r w:rsidR="00A810DD" w:rsidRPr="002E3F86">
        <w:rPr>
          <w:rFonts w:ascii="Lyon Text Regular No. 2" w:hAnsi="Lyon Text Regular No. 2"/>
        </w:rPr>
        <w:t>du marché</w:t>
      </w:r>
      <w:r w:rsidRPr="002E3F86">
        <w:rPr>
          <w:rFonts w:ascii="Lyon Text Regular No. 2" w:hAnsi="Lyon Text Regular No. 2"/>
        </w:rPr>
        <w:t xml:space="preserve"> en matière d’insertion de personnes handicapées ou éloignées de l’emploi.</w:t>
      </w:r>
      <w:r w:rsidR="00C66E2A" w:rsidRPr="002E3F86">
        <w:rPr>
          <w:rFonts w:ascii="Lyon Text Regular No. 2" w:hAnsi="Lyon Text Regular No. 2"/>
        </w:rPr>
        <w:t xml:space="preserve"> (</w:t>
      </w:r>
      <w:r w:rsidR="002365DF" w:rsidRPr="002E3F86">
        <w:rPr>
          <w:rFonts w:ascii="Lyon Text Regular No. 2" w:hAnsi="Lyon Text Regular No. 2"/>
        </w:rPr>
        <w:t>cf.</w:t>
      </w:r>
      <w:r w:rsidR="00C66E2A" w:rsidRPr="002E3F86">
        <w:rPr>
          <w:rFonts w:ascii="Lyon Text Regular No. 2" w:hAnsi="Lyon Text Regular No. 2"/>
        </w:rPr>
        <w:t xml:space="preserve"> </w:t>
      </w:r>
      <w:r w:rsidR="001225F8" w:rsidRPr="002E3F86">
        <w:rPr>
          <w:rFonts w:ascii="Lyon Text Regular No. 2" w:hAnsi="Lyon Text Regular No. 2"/>
        </w:rPr>
        <w:t>Mémoire technique</w:t>
      </w:r>
      <w:r w:rsidR="00C66E2A" w:rsidRPr="002E3F86">
        <w:rPr>
          <w:rFonts w:ascii="Lyon Text Regular No. 2" w:hAnsi="Lyon Text Regular No. 2"/>
        </w:rPr>
        <w:t>)</w:t>
      </w:r>
      <w:r w:rsidR="002365DF">
        <w:rPr>
          <w:rFonts w:ascii="Lyon Text Regular No. 2" w:hAnsi="Lyon Text Regular No. 2"/>
        </w:rPr>
        <w:t>.</w:t>
      </w:r>
    </w:p>
    <w:p w14:paraId="0EB6415D" w14:textId="77777777" w:rsidR="00B07554" w:rsidRPr="002E3F86" w:rsidRDefault="00B40C51" w:rsidP="009517F3">
      <w:pPr>
        <w:pStyle w:val="Titre2"/>
        <w:rPr>
          <w:rFonts w:ascii="Lyon Text Regular No. 2" w:hAnsi="Lyon Text Regular No. 2"/>
          <w:sz w:val="22"/>
          <w:szCs w:val="22"/>
        </w:rPr>
      </w:pPr>
      <w:bookmarkStart w:id="50" w:name="__RefHeading__22577_575440246"/>
      <w:bookmarkStart w:id="51" w:name="_Toc133413277"/>
      <w:bookmarkStart w:id="52" w:name="_Toc133413813"/>
      <w:bookmarkStart w:id="53" w:name="_Toc199178237"/>
      <w:r w:rsidRPr="002E3F86">
        <w:rPr>
          <w:rFonts w:ascii="Lyon Text Regular No. 2" w:hAnsi="Lyon Text Regular No. 2"/>
          <w:sz w:val="22"/>
          <w:szCs w:val="22"/>
        </w:rPr>
        <w:t>Considérations environnementales</w:t>
      </w:r>
      <w:bookmarkEnd w:id="50"/>
      <w:bookmarkEnd w:id="51"/>
      <w:bookmarkEnd w:id="52"/>
      <w:bookmarkEnd w:id="53"/>
    </w:p>
    <w:p w14:paraId="00F6357A" w14:textId="77777777" w:rsidR="00B07554" w:rsidRPr="002E3F86" w:rsidRDefault="00620A2A" w:rsidP="009517F3">
      <w:pPr>
        <w:pStyle w:val="Standard"/>
        <w:rPr>
          <w:rFonts w:ascii="Lyon Text Regular No. 2" w:hAnsi="Lyon Text Regular No. 2"/>
        </w:rPr>
      </w:pPr>
      <w:bookmarkStart w:id="54" w:name="_Hlk133414627"/>
      <w:r w:rsidRPr="002E3F86">
        <w:rPr>
          <w:rFonts w:ascii="Lyon Text Regular No. 2" w:hAnsi="Lyon Text Regular No. 2"/>
        </w:rPr>
        <w:t>L</w:t>
      </w:r>
      <w:r w:rsidR="00B40C51" w:rsidRPr="002E3F86">
        <w:rPr>
          <w:rFonts w:ascii="Lyon Text Regular No. 2" w:hAnsi="Lyon Text Regular No. 2"/>
        </w:rPr>
        <w:t>e soumissionnaire précise les moyens de livraison utilisés et les dispositions prises pour réduire leur impact environnemental</w:t>
      </w:r>
      <w:bookmarkStart w:id="55" w:name="__RefHeading__22579_575440246"/>
      <w:r w:rsidR="002329BD" w:rsidRPr="002E3F86">
        <w:rPr>
          <w:rFonts w:ascii="Lyon Text Regular No. 2" w:hAnsi="Lyon Text Regular No. 2"/>
        </w:rPr>
        <w:t xml:space="preserve"> ainsi que ses actions écoresponsables</w:t>
      </w:r>
      <w:r w:rsidR="00C66E2A" w:rsidRPr="002E3F86">
        <w:rPr>
          <w:rFonts w:ascii="Lyon Text Regular No. 2" w:hAnsi="Lyon Text Regular No. 2"/>
        </w:rPr>
        <w:t xml:space="preserve"> (cf</w:t>
      </w:r>
      <w:r w:rsidR="002365DF">
        <w:rPr>
          <w:rFonts w:ascii="Lyon Text Regular No. 2" w:hAnsi="Lyon Text Regular No. 2"/>
        </w:rPr>
        <w:t>.</w:t>
      </w:r>
      <w:r w:rsidR="00C66E2A" w:rsidRPr="002E3F86">
        <w:rPr>
          <w:rFonts w:ascii="Lyon Text Regular No. 2" w:hAnsi="Lyon Text Regular No. 2"/>
        </w:rPr>
        <w:t xml:space="preserve"> </w:t>
      </w:r>
      <w:r w:rsidR="001225F8" w:rsidRPr="002E3F86">
        <w:rPr>
          <w:rFonts w:ascii="Lyon Text Regular No. 2" w:hAnsi="Lyon Text Regular No. 2"/>
        </w:rPr>
        <w:t>Mémoire technique</w:t>
      </w:r>
      <w:r w:rsidR="00C66E2A" w:rsidRPr="002E3F86">
        <w:rPr>
          <w:rFonts w:ascii="Lyon Text Regular No. 2" w:hAnsi="Lyon Text Regular No. 2"/>
        </w:rPr>
        <w:t>)</w:t>
      </w:r>
      <w:r w:rsidR="002365DF">
        <w:rPr>
          <w:rFonts w:ascii="Lyon Text Regular No. 2" w:hAnsi="Lyon Text Regular No. 2"/>
        </w:rPr>
        <w:t>.</w:t>
      </w:r>
    </w:p>
    <w:p w14:paraId="006E2EA4" w14:textId="77777777" w:rsidR="00B07554" w:rsidRPr="002E3F86" w:rsidRDefault="00B40C51" w:rsidP="009517F3">
      <w:pPr>
        <w:pStyle w:val="Titre2"/>
        <w:rPr>
          <w:rFonts w:ascii="Lyon Text Regular No. 2" w:hAnsi="Lyon Text Regular No. 2"/>
          <w:sz w:val="22"/>
          <w:szCs w:val="22"/>
        </w:rPr>
      </w:pPr>
      <w:bookmarkStart w:id="56" w:name="_Toc199178238"/>
      <w:bookmarkStart w:id="57" w:name="_Toc94801544"/>
      <w:bookmarkStart w:id="58" w:name="_Toc133413278"/>
      <w:bookmarkStart w:id="59" w:name="_Toc133413814"/>
      <w:bookmarkEnd w:id="54"/>
      <w:r w:rsidRPr="002E3F86">
        <w:rPr>
          <w:rFonts w:ascii="Lyon Text Regular No. 2" w:hAnsi="Lyon Text Regular No. 2"/>
          <w:sz w:val="22"/>
          <w:szCs w:val="22"/>
        </w:rPr>
        <w:t>Clause diversité</w:t>
      </w:r>
      <w:bookmarkEnd w:id="56"/>
      <w:r w:rsidRPr="002E3F86">
        <w:rPr>
          <w:rFonts w:ascii="Lyon Text Regular No. 2" w:hAnsi="Lyon Text Regular No. 2"/>
          <w:sz w:val="22"/>
          <w:szCs w:val="22"/>
        </w:rPr>
        <w:t xml:space="preserve"> </w:t>
      </w:r>
      <w:bookmarkEnd w:id="57"/>
      <w:bookmarkEnd w:id="58"/>
      <w:bookmarkEnd w:id="59"/>
    </w:p>
    <w:p w14:paraId="1DFFE83A" w14:textId="77777777" w:rsidR="00721002" w:rsidRPr="002E3F86" w:rsidRDefault="00721002" w:rsidP="009517F3">
      <w:pPr>
        <w:jc w:val="both"/>
        <w:rPr>
          <w:rFonts w:ascii="Lyon Text Regular No. 2" w:hAnsi="Lyon Text Regular No. 2" w:cs="Arial"/>
          <w:sz w:val="22"/>
          <w:szCs w:val="22"/>
        </w:rPr>
      </w:pPr>
      <w:r w:rsidRPr="002E3F86">
        <w:rPr>
          <w:rFonts w:ascii="Lyon Text Regular No. 2" w:hAnsi="Lyon Text Regular No. 2" w:cs="Arial"/>
          <w:sz w:val="22"/>
          <w:szCs w:val="22"/>
        </w:rPr>
        <w:t>L’ENSA Versailles, détentrice du label « Diversité » souhaite mobiliser les entreprises dans le cadre de sa politique d’achats responsables.</w:t>
      </w:r>
    </w:p>
    <w:p w14:paraId="7D7CC335" w14:textId="77777777" w:rsidR="00721002" w:rsidRPr="002E3F86" w:rsidRDefault="00721002" w:rsidP="009517F3">
      <w:pPr>
        <w:jc w:val="both"/>
        <w:rPr>
          <w:rFonts w:ascii="Lyon Text Regular No. 2" w:hAnsi="Lyon Text Regular No. 2" w:cs="Arial"/>
          <w:color w:val="000000"/>
          <w:sz w:val="22"/>
          <w:szCs w:val="22"/>
        </w:rPr>
      </w:pPr>
      <w:r w:rsidRPr="002E3F86">
        <w:rPr>
          <w:rFonts w:ascii="Lyon Text Regular No. 2" w:hAnsi="Lyon Text Regular No. 2" w:cs="Arial"/>
          <w:sz w:val="22"/>
          <w:szCs w:val="22"/>
        </w:rPr>
        <w:t xml:space="preserve">L’ENSA Versailles s'engage à mettre en œuvre des procédures et des outils garantissant l'égalité de traitement des personnels dans ses procédures </w:t>
      </w:r>
      <w:r w:rsidRPr="002E3F86">
        <w:rPr>
          <w:rFonts w:ascii="Lyon Text Regular No. 2" w:hAnsi="Lyon Text Regular No. 2" w:cs="Arial"/>
          <w:color w:val="000000"/>
          <w:sz w:val="22"/>
          <w:szCs w:val="22"/>
        </w:rPr>
        <w:t>de gestion des ressources humaines. Des actions de sensibilisation et de formation à la prévention des discriminations sont engagées à l'attention de tous les personnels, en ciblant plus particulièrement l'encadrement et les équipes de gestion RH.</w:t>
      </w:r>
    </w:p>
    <w:p w14:paraId="3659BA68" w14:textId="77777777" w:rsidR="00721002" w:rsidRPr="002E3F86" w:rsidRDefault="00721002" w:rsidP="009517F3">
      <w:pPr>
        <w:jc w:val="both"/>
        <w:rPr>
          <w:rFonts w:ascii="Lyon Text Regular No. 2" w:hAnsi="Lyon Text Regular No. 2" w:cs="Arial"/>
          <w:color w:val="000000"/>
          <w:sz w:val="22"/>
          <w:szCs w:val="22"/>
        </w:rPr>
      </w:pPr>
      <w:r w:rsidRPr="002E3F86">
        <w:rPr>
          <w:rFonts w:ascii="Lyon Text Regular No. 2" w:hAnsi="Lyon Text Regular No. 2" w:cs="Arial"/>
          <w:color w:val="000000"/>
          <w:sz w:val="22"/>
          <w:szCs w:val="22"/>
        </w:rPr>
        <w:lastRenderedPageBreak/>
        <w:t>Afin de progresser en matière d'égalité entre les femmes et les hommes, l’ENSA Versailles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2B510A77" w14:textId="77777777" w:rsidR="00721002" w:rsidRPr="002E3F86" w:rsidRDefault="00721002" w:rsidP="009517F3">
      <w:pPr>
        <w:jc w:val="both"/>
        <w:rPr>
          <w:rFonts w:ascii="Lyon Text Regular No. 2" w:hAnsi="Lyon Text Regular No. 2" w:cs="Arial"/>
          <w:color w:val="000000"/>
          <w:sz w:val="22"/>
          <w:szCs w:val="22"/>
        </w:rPr>
      </w:pPr>
      <w:r w:rsidRPr="002E3F86">
        <w:rPr>
          <w:rFonts w:ascii="Lyon Text Regular No. 2" w:hAnsi="Lyon Text Regular No. 2" w:cs="Arial"/>
          <w:color w:val="000000"/>
          <w:sz w:val="22"/>
          <w:szCs w:val="22"/>
        </w:rPr>
        <w:t>Le questionnaire renseigné selon le modèle annexé au dossier de consultation, est transmis au représentant de l’acheteur dans les quinze jours suivant la date de notification du marché au titulaire.</w:t>
      </w:r>
    </w:p>
    <w:p w14:paraId="5F0B332C" w14:textId="77777777" w:rsidR="00721002" w:rsidRPr="002E3F86" w:rsidRDefault="00721002" w:rsidP="009517F3">
      <w:pPr>
        <w:jc w:val="both"/>
        <w:rPr>
          <w:rFonts w:ascii="Lyon Text Regular No. 2" w:hAnsi="Lyon Text Regular No. 2" w:cs="Arial"/>
          <w:color w:val="000000"/>
          <w:sz w:val="22"/>
          <w:szCs w:val="22"/>
        </w:rPr>
      </w:pPr>
      <w:r w:rsidRPr="002E3F86">
        <w:rPr>
          <w:rFonts w:ascii="Lyon Text Regular No. 2" w:hAnsi="Lyon Text Regular No. 2" w:cs="Arial"/>
          <w:color w:val="000000"/>
          <w:sz w:val="22"/>
          <w:szCs w:val="22"/>
        </w:rPr>
        <w:t>Le suivi de cette clause est réalisé par le ministère de la culture, cellule prévention des discriminations.</w:t>
      </w:r>
    </w:p>
    <w:p w14:paraId="4BB704D0" w14:textId="77777777" w:rsidR="00B07554" w:rsidRPr="002E3F86" w:rsidRDefault="00B40C51" w:rsidP="009517F3">
      <w:pPr>
        <w:pStyle w:val="Titre2"/>
        <w:rPr>
          <w:rFonts w:ascii="Lyon Text Regular No. 2" w:hAnsi="Lyon Text Regular No. 2"/>
          <w:sz w:val="22"/>
          <w:szCs w:val="22"/>
        </w:rPr>
      </w:pPr>
      <w:bookmarkStart w:id="60" w:name="_Toc133413279"/>
      <w:bookmarkStart w:id="61" w:name="_Toc133413815"/>
      <w:bookmarkStart w:id="62" w:name="_Toc199178239"/>
      <w:r w:rsidRPr="002E3F86">
        <w:rPr>
          <w:rFonts w:ascii="Lyon Text Regular No. 2" w:hAnsi="Lyon Text Regular No. 2"/>
          <w:sz w:val="22"/>
          <w:szCs w:val="22"/>
        </w:rPr>
        <w:t>Traitement de données à caractère personnel</w:t>
      </w:r>
      <w:bookmarkEnd w:id="55"/>
      <w:bookmarkEnd w:id="60"/>
      <w:bookmarkEnd w:id="61"/>
      <w:bookmarkEnd w:id="62"/>
    </w:p>
    <w:p w14:paraId="474073A2" w14:textId="77777777" w:rsidR="00721002" w:rsidRPr="002E3F86" w:rsidRDefault="00721002" w:rsidP="009517F3">
      <w:pPr>
        <w:jc w:val="both"/>
        <w:rPr>
          <w:rFonts w:ascii="Lyon Text Regular No. 2" w:hAnsi="Lyon Text Regular No. 2" w:cs="Arial"/>
          <w:sz w:val="22"/>
          <w:szCs w:val="22"/>
        </w:rPr>
      </w:pPr>
      <w:r w:rsidRPr="002E3F86">
        <w:rPr>
          <w:rFonts w:ascii="Lyon Text Regular No. 2" w:hAnsi="Lyon Text Regular No. 2" w:cs="Arial"/>
          <w:sz w:val="22"/>
          <w:szCs w:val="22"/>
        </w:rPr>
        <w:t>L’ENSA Versailles peut traiter des données personnelles pour les besoins de l’exécution et du suivi du marché et, le cas échéant, des contentieux liés à sa passation ou son exécution. L’ENSA Versailles s’engage à respecter la règlementation applicable aux traitements de données personnelles, notamment le règlement européen 2016/679 du 27 avril 2016 dit « règlement général sur la protection des données » (RGPD) et la loi n° 78</w:t>
      </w:r>
      <w:r w:rsidRPr="002E3F86">
        <w:rPr>
          <w:rFonts w:ascii="Cambria Math" w:hAnsi="Cambria Math" w:cs="Cambria Math"/>
          <w:sz w:val="22"/>
          <w:szCs w:val="22"/>
        </w:rPr>
        <w:t>‐</w:t>
      </w:r>
      <w:r w:rsidRPr="002E3F86">
        <w:rPr>
          <w:rFonts w:ascii="Lyon Text Regular No. 2" w:hAnsi="Lyon Text Regular No. 2" w:cs="Arial"/>
          <w:sz w:val="22"/>
          <w:szCs w:val="22"/>
        </w:rPr>
        <w:t>17 du 6 janvier 1978 relative à l’informatique, aux fichiers et aux libertés dans sa rédaction issue de la loi n° 2018</w:t>
      </w:r>
      <w:r w:rsidRPr="002E3F86">
        <w:rPr>
          <w:rFonts w:ascii="Cambria Math" w:hAnsi="Cambria Math" w:cs="Cambria Math"/>
          <w:sz w:val="22"/>
          <w:szCs w:val="22"/>
        </w:rPr>
        <w:t>‐</w:t>
      </w:r>
      <w:r w:rsidRPr="002E3F86">
        <w:rPr>
          <w:rFonts w:ascii="Lyon Text Regular No. 2" w:hAnsi="Lyon Text Regular No. 2" w:cs="Arial"/>
          <w:sz w:val="22"/>
          <w:szCs w:val="22"/>
        </w:rPr>
        <w:t>493 du 20 juin 2018 relative à la protection des données personnelles.</w:t>
      </w:r>
    </w:p>
    <w:p w14:paraId="0EA0E00D" w14:textId="77777777" w:rsidR="00721002" w:rsidRPr="002E3F86" w:rsidRDefault="00721002" w:rsidP="009517F3">
      <w:pPr>
        <w:jc w:val="both"/>
        <w:rPr>
          <w:rFonts w:ascii="Lyon Text Regular No. 2" w:hAnsi="Lyon Text Regular No. 2" w:cs="Arial"/>
          <w:sz w:val="22"/>
          <w:szCs w:val="22"/>
        </w:rPr>
      </w:pPr>
      <w:r w:rsidRPr="002E3F86">
        <w:rPr>
          <w:rFonts w:ascii="Lyon Text Regular No. 2" w:hAnsi="Lyon Text Regular No. 2" w:cs="Arial"/>
          <w:sz w:val="22"/>
          <w:szCs w:val="22"/>
        </w:rPr>
        <w:t xml:space="preserve">Chaque partie est seule responsable du traitement qu’elle met en œuvre pour son propre compte avec les données transmises par l’autre partie. </w:t>
      </w:r>
    </w:p>
    <w:p w14:paraId="4CC0102A" w14:textId="77777777" w:rsidR="00721002" w:rsidRPr="002E3F86" w:rsidRDefault="00721002" w:rsidP="009517F3">
      <w:pPr>
        <w:jc w:val="both"/>
        <w:rPr>
          <w:rFonts w:ascii="Lyon Text Regular No. 2" w:hAnsi="Lyon Text Regular No. 2" w:cs="Arial"/>
          <w:sz w:val="22"/>
          <w:szCs w:val="22"/>
        </w:rPr>
      </w:pPr>
      <w:r w:rsidRPr="002E3F86">
        <w:rPr>
          <w:rFonts w:ascii="Lyon Text Regular No. 2" w:hAnsi="Lyon Text Regular No. 2" w:cs="Arial"/>
          <w:sz w:val="22"/>
          <w:szCs w:val="22"/>
        </w:rPr>
        <w:t>Pour les traitements mis en œuvre par le titulaire, les droits s’exercent auprès du délégué à la protection des données désigné en application de l’article 37 du règlement général sur la protection des données (RGPD) et dont les coordonnées sont communiquées à l’acheteur à la notification du marché.</w:t>
      </w:r>
    </w:p>
    <w:p w14:paraId="7F38F2FF" w14:textId="77777777" w:rsidR="00721002" w:rsidRPr="002E3F86" w:rsidRDefault="00721002" w:rsidP="009517F3">
      <w:pPr>
        <w:jc w:val="both"/>
        <w:rPr>
          <w:rFonts w:ascii="Lyon Text Regular No. 2" w:hAnsi="Lyon Text Regular No. 2" w:cs="Arial"/>
          <w:sz w:val="22"/>
          <w:szCs w:val="22"/>
        </w:rPr>
      </w:pPr>
      <w:r w:rsidRPr="002E3F86">
        <w:rPr>
          <w:rFonts w:ascii="Lyon Text Regular No. 2" w:hAnsi="Lyon Text Regular No. 2" w:cs="Arial"/>
          <w:sz w:val="22"/>
          <w:szCs w:val="22"/>
        </w:rPr>
        <w:t>Pour les traitements mis en œuvre par l’ENSA Versailles, les droits s’exercent auprès du correspondant à la protection des données de l’ENSA Versailles, Madame Nathalie Badet-Wyler.</w:t>
      </w:r>
    </w:p>
    <w:p w14:paraId="46CF1560" w14:textId="77777777" w:rsidR="00721002" w:rsidRPr="002E3F86" w:rsidRDefault="00721002" w:rsidP="009517F3">
      <w:pPr>
        <w:jc w:val="both"/>
        <w:rPr>
          <w:rFonts w:ascii="Lyon Text Regular No. 2" w:hAnsi="Lyon Text Regular No. 2" w:cs="Arial"/>
          <w:sz w:val="22"/>
          <w:szCs w:val="22"/>
        </w:rPr>
      </w:pPr>
      <w:r w:rsidRPr="002E3F86">
        <w:rPr>
          <w:rFonts w:ascii="Lyon Text Regular No. 2" w:hAnsi="Lyon Text Regular No. 2" w:cs="Arial"/>
          <w:sz w:val="22"/>
          <w:szCs w:val="22"/>
        </w:rPr>
        <w:t>Sauf obligation légale ou règlementaire particulière, l’ENSA Versailles et le titulaire s’engagent à détruire toutes les données personnelles et toutes leurs copies dès qu’elles ne sont plus nécessaires à l’exécution des prestations et au plus tard dans un délai de deux mois à compter de la fin de l’exécution de l’accord-cadre.</w:t>
      </w:r>
    </w:p>
    <w:p w14:paraId="1173DDB8" w14:textId="77777777" w:rsidR="008B23A8" w:rsidRPr="002E3F86" w:rsidRDefault="008B23A8" w:rsidP="009517F3">
      <w:pPr>
        <w:pStyle w:val="Standard"/>
        <w:rPr>
          <w:rFonts w:ascii="Lyon Text Regular No. 2" w:hAnsi="Lyon Text Regular No. 2"/>
        </w:rPr>
      </w:pPr>
    </w:p>
    <w:p w14:paraId="250D8727" w14:textId="77777777" w:rsidR="00B07554" w:rsidRPr="002E3F86" w:rsidRDefault="00B40C51" w:rsidP="009517F3">
      <w:pPr>
        <w:pStyle w:val="Titre1"/>
        <w:rPr>
          <w:rFonts w:ascii="Lyon Text Regular No. 2" w:hAnsi="Lyon Text Regular No. 2"/>
          <w:sz w:val="22"/>
          <w:szCs w:val="22"/>
        </w:rPr>
      </w:pPr>
      <w:bookmarkStart w:id="63" w:name="__RefHeading__22583_575440246"/>
      <w:bookmarkStart w:id="64" w:name="_Toc133413281"/>
      <w:bookmarkStart w:id="65" w:name="_Toc133413817"/>
      <w:bookmarkStart w:id="66" w:name="_Toc199178240"/>
      <w:r w:rsidRPr="002E3F86">
        <w:rPr>
          <w:rFonts w:ascii="Lyon Text Regular No. 2" w:hAnsi="Lyon Text Regular No. 2"/>
          <w:sz w:val="22"/>
          <w:szCs w:val="22"/>
        </w:rPr>
        <w:t>INFORMATION DES CANDIDATS</w:t>
      </w:r>
      <w:bookmarkEnd w:id="63"/>
      <w:bookmarkEnd w:id="64"/>
      <w:bookmarkEnd w:id="65"/>
      <w:bookmarkEnd w:id="66"/>
    </w:p>
    <w:p w14:paraId="1306BC8F" w14:textId="77777777" w:rsidR="00B07554" w:rsidRPr="002E3F86" w:rsidRDefault="00B40C51" w:rsidP="009517F3">
      <w:pPr>
        <w:pStyle w:val="Titre2"/>
        <w:rPr>
          <w:rFonts w:ascii="Lyon Text Regular No. 2" w:hAnsi="Lyon Text Regular No. 2"/>
          <w:sz w:val="22"/>
          <w:szCs w:val="22"/>
        </w:rPr>
      </w:pPr>
      <w:bookmarkStart w:id="67" w:name="__RefHeading__22585_575440246"/>
      <w:bookmarkStart w:id="68" w:name="_Toc133413282"/>
      <w:bookmarkStart w:id="69" w:name="_Toc133413818"/>
      <w:bookmarkStart w:id="70" w:name="_Toc199178241"/>
      <w:r w:rsidRPr="002E3F86">
        <w:rPr>
          <w:rFonts w:ascii="Lyon Text Regular No. 2" w:hAnsi="Lyon Text Regular No. 2"/>
          <w:sz w:val="22"/>
          <w:szCs w:val="22"/>
        </w:rPr>
        <w:t>Contenu des documents de la consultation</w:t>
      </w:r>
      <w:bookmarkEnd w:id="67"/>
      <w:bookmarkEnd w:id="68"/>
      <w:bookmarkEnd w:id="69"/>
      <w:bookmarkEnd w:id="70"/>
    </w:p>
    <w:p w14:paraId="047C882E" w14:textId="77777777" w:rsidR="00150817" w:rsidRPr="002E3F86" w:rsidRDefault="00150817" w:rsidP="009517F3">
      <w:pPr>
        <w:pStyle w:val="Standard"/>
        <w:rPr>
          <w:rFonts w:ascii="Lyon Text Regular No. 2" w:hAnsi="Lyon Text Regular No. 2"/>
        </w:rPr>
      </w:pPr>
    </w:p>
    <w:p w14:paraId="3880F21A" w14:textId="77777777" w:rsidR="00721002" w:rsidRPr="002E3F86" w:rsidRDefault="00721002" w:rsidP="009517F3">
      <w:pPr>
        <w:jc w:val="both"/>
        <w:rPr>
          <w:rFonts w:ascii="Lyon Text Regular No. 2" w:hAnsi="Lyon Text Regular No. 2" w:cs="Arial"/>
          <w:sz w:val="22"/>
          <w:szCs w:val="22"/>
        </w:rPr>
      </w:pPr>
      <w:bookmarkStart w:id="71" w:name="_Hlk197444734"/>
      <w:r w:rsidRPr="002E3F86">
        <w:rPr>
          <w:rFonts w:ascii="Lyon Text Regular No. 2" w:hAnsi="Lyon Text Regular No. 2" w:cs="Arial"/>
          <w:sz w:val="22"/>
          <w:szCs w:val="22"/>
        </w:rPr>
        <w:t>Par dérogation à l’article 4.1 du (CCAG-</w:t>
      </w:r>
      <w:r w:rsidRPr="00B64D59">
        <w:rPr>
          <w:rFonts w:ascii="Lyon Text Regular No. 2" w:hAnsi="Lyon Text Regular No. 2" w:cs="Arial"/>
          <w:sz w:val="22"/>
          <w:szCs w:val="22"/>
        </w:rPr>
        <w:t>FCS</w:t>
      </w:r>
      <w:r w:rsidRPr="002E3F86">
        <w:rPr>
          <w:rFonts w:ascii="Lyon Text Regular No. 2" w:hAnsi="Lyon Text Regular No. 2" w:cs="Arial"/>
          <w:sz w:val="22"/>
          <w:szCs w:val="22"/>
        </w:rPr>
        <w:t>) les pièces constitutives du marché, énumérées ci-après par ordre décroissant de priorité, sont</w:t>
      </w:r>
      <w:r w:rsidR="00B64D59">
        <w:rPr>
          <w:rFonts w:ascii="Lyon Text Regular No. 2" w:hAnsi="Lyon Text Regular No. 2" w:cs="Arial"/>
          <w:sz w:val="22"/>
          <w:szCs w:val="22"/>
        </w:rPr>
        <w:t> </w:t>
      </w:r>
      <w:r w:rsidRPr="002E3F86">
        <w:rPr>
          <w:rFonts w:ascii="Lyon Text Regular No. 2" w:hAnsi="Lyon Text Regular No. 2" w:cs="Arial"/>
          <w:sz w:val="22"/>
          <w:szCs w:val="22"/>
        </w:rPr>
        <w:t>:</w:t>
      </w:r>
      <w:r w:rsidR="004A46D7" w:rsidRPr="002E3F86">
        <w:rPr>
          <w:rFonts w:ascii="Lyon Text Regular No. 2" w:hAnsi="Lyon Text Regular No. 2" w:cs="Arial"/>
          <w:sz w:val="22"/>
          <w:szCs w:val="22"/>
        </w:rPr>
        <w:t xml:space="preserve"> </w:t>
      </w:r>
    </w:p>
    <w:p w14:paraId="45D49B6C" w14:textId="77777777" w:rsidR="00721002" w:rsidRPr="002E3F86" w:rsidRDefault="00721002" w:rsidP="009517F3">
      <w:pPr>
        <w:pStyle w:val="Paragraphedeliste"/>
        <w:numPr>
          <w:ilvl w:val="0"/>
          <w:numId w:val="23"/>
        </w:numPr>
        <w:suppressAutoHyphens w:val="0"/>
        <w:autoSpaceDN/>
        <w:spacing w:before="60" w:after="60"/>
        <w:jc w:val="both"/>
        <w:textAlignment w:val="auto"/>
        <w:rPr>
          <w:rFonts w:ascii="Lyon Text Regular No. 2" w:hAnsi="Lyon Text Regular No. 2" w:cs="Arial"/>
          <w:bCs/>
          <w:sz w:val="22"/>
          <w:szCs w:val="22"/>
        </w:rPr>
      </w:pPr>
      <w:r w:rsidRPr="002E3F86">
        <w:rPr>
          <w:rFonts w:ascii="Lyon Text Regular No. 2" w:hAnsi="Lyon Text Regular No. 2" w:cs="Arial"/>
          <w:sz w:val="22"/>
          <w:szCs w:val="22"/>
        </w:rPr>
        <w:t>L’acte d’engagement (ATTRI1)</w:t>
      </w:r>
      <w:r w:rsidR="00B64D59">
        <w:rPr>
          <w:rFonts w:ascii="Lyon Text Regular No. 2" w:hAnsi="Lyon Text Regular No. 2" w:cs="Arial"/>
          <w:sz w:val="22"/>
          <w:szCs w:val="22"/>
        </w:rPr>
        <w:t> </w:t>
      </w:r>
      <w:r w:rsidRPr="002E3F86">
        <w:rPr>
          <w:rFonts w:ascii="Lyon Text Regular No. 2" w:hAnsi="Lyon Text Regular No. 2" w:cs="Arial"/>
          <w:sz w:val="22"/>
          <w:szCs w:val="22"/>
        </w:rPr>
        <w:t>;</w:t>
      </w:r>
    </w:p>
    <w:p w14:paraId="085B5F1F" w14:textId="77777777" w:rsidR="00491C20" w:rsidRPr="00B64D59" w:rsidRDefault="00491C20" w:rsidP="009517F3">
      <w:pPr>
        <w:pStyle w:val="Paragraphedeliste"/>
        <w:numPr>
          <w:ilvl w:val="0"/>
          <w:numId w:val="23"/>
        </w:numPr>
        <w:suppressAutoHyphens w:val="0"/>
        <w:autoSpaceDN/>
        <w:spacing w:before="60" w:after="60"/>
        <w:jc w:val="both"/>
        <w:textAlignment w:val="auto"/>
        <w:rPr>
          <w:rFonts w:ascii="Lyon Text Regular No. 2" w:hAnsi="Lyon Text Regular No. 2" w:cs="Arial"/>
          <w:bCs/>
          <w:sz w:val="22"/>
          <w:szCs w:val="22"/>
        </w:rPr>
      </w:pPr>
      <w:r w:rsidRPr="00B64D59">
        <w:rPr>
          <w:rFonts w:ascii="Lyon Text Regular No. 2" w:hAnsi="Lyon Text Regular No. 2" w:cs="Arial"/>
          <w:sz w:val="22"/>
          <w:szCs w:val="22"/>
        </w:rPr>
        <w:t>BPU</w:t>
      </w:r>
      <w:r w:rsidR="004930B5" w:rsidRPr="00B64D59">
        <w:rPr>
          <w:rFonts w:ascii="Lyon Text Regular No. 2" w:hAnsi="Lyon Text Regular No. 2" w:cs="Arial"/>
          <w:sz w:val="22"/>
          <w:szCs w:val="22"/>
        </w:rPr>
        <w:t>+ taux de remise sur prix catalogue</w:t>
      </w:r>
      <w:r w:rsidR="00B64D59">
        <w:rPr>
          <w:rFonts w:ascii="Lyon Text Regular No. 2" w:hAnsi="Lyon Text Regular No. 2" w:cs="Arial"/>
          <w:sz w:val="22"/>
          <w:szCs w:val="22"/>
        </w:rPr>
        <w:t> ;</w:t>
      </w:r>
    </w:p>
    <w:p w14:paraId="345CD66B" w14:textId="77777777" w:rsidR="004930B5" w:rsidRPr="002E3F86" w:rsidRDefault="004930B5" w:rsidP="009517F3">
      <w:pPr>
        <w:numPr>
          <w:ilvl w:val="0"/>
          <w:numId w:val="23"/>
        </w:numPr>
        <w:jc w:val="both"/>
        <w:rPr>
          <w:rFonts w:ascii="Lyon Text Regular No. 2" w:hAnsi="Lyon Text Regular No. 2" w:cs="Arial"/>
          <w:sz w:val="22"/>
          <w:szCs w:val="22"/>
        </w:rPr>
      </w:pPr>
      <w:r w:rsidRPr="002E3F86">
        <w:rPr>
          <w:rFonts w:ascii="Lyon Text Regular No. 2" w:hAnsi="Lyon Text Regular No. 2" w:cs="Arial"/>
          <w:sz w:val="22"/>
          <w:szCs w:val="22"/>
        </w:rPr>
        <w:t>DQE (Devis estimatif, document qui n'est pas contractuel. Il a vocation à permettre l'analyse du critère prix.)</w:t>
      </w:r>
      <w:r w:rsidR="00B64D59">
        <w:rPr>
          <w:rFonts w:ascii="Lyon Text Regular No. 2" w:hAnsi="Lyon Text Regular No. 2" w:cs="Arial"/>
          <w:sz w:val="22"/>
          <w:szCs w:val="22"/>
        </w:rPr>
        <w:t> ;</w:t>
      </w:r>
    </w:p>
    <w:p w14:paraId="689A9C83" w14:textId="77777777" w:rsidR="00721002" w:rsidRPr="002E3F86" w:rsidRDefault="00491C20" w:rsidP="009517F3">
      <w:pPr>
        <w:pStyle w:val="Paragraphedeliste"/>
        <w:numPr>
          <w:ilvl w:val="0"/>
          <w:numId w:val="23"/>
        </w:numPr>
        <w:suppressAutoHyphens w:val="0"/>
        <w:autoSpaceDN/>
        <w:spacing w:before="60" w:after="60"/>
        <w:contextualSpacing/>
        <w:jc w:val="both"/>
        <w:textAlignment w:val="auto"/>
        <w:rPr>
          <w:rFonts w:ascii="Lyon Text Regular No. 2" w:hAnsi="Lyon Text Regular No. 2" w:cs="Arial"/>
          <w:bCs/>
          <w:sz w:val="22"/>
          <w:szCs w:val="22"/>
        </w:rPr>
      </w:pPr>
      <w:r w:rsidRPr="002E3F86">
        <w:rPr>
          <w:rFonts w:ascii="Lyon Text Regular No. 2" w:hAnsi="Lyon Text Regular No. 2" w:cs="Arial"/>
          <w:sz w:val="22"/>
          <w:szCs w:val="22"/>
        </w:rPr>
        <w:t xml:space="preserve">MEMOIRE TECHNIQUE : </w:t>
      </w:r>
      <w:r w:rsidR="00721002" w:rsidRPr="002E3F86">
        <w:rPr>
          <w:rFonts w:ascii="Lyon Text Regular No. 2" w:hAnsi="Lyon Text Regular No. 2" w:cs="Arial"/>
          <w:sz w:val="22"/>
          <w:szCs w:val="22"/>
        </w:rPr>
        <w:t xml:space="preserve">offre technique du </w:t>
      </w:r>
      <w:r w:rsidR="00946714" w:rsidRPr="002E3F86">
        <w:rPr>
          <w:rFonts w:ascii="Lyon Text Regular No. 2" w:hAnsi="Lyon Text Regular No. 2" w:cs="Arial"/>
          <w:sz w:val="22"/>
          <w:szCs w:val="22"/>
        </w:rPr>
        <w:t>titulaire</w:t>
      </w:r>
      <w:r w:rsidR="00B64D59">
        <w:rPr>
          <w:rFonts w:ascii="Lyon Text Regular No. 2" w:hAnsi="Lyon Text Regular No. 2" w:cs="Arial"/>
          <w:sz w:val="22"/>
          <w:szCs w:val="22"/>
        </w:rPr>
        <w:t> </w:t>
      </w:r>
      <w:r w:rsidR="00946714" w:rsidRPr="002E3F86">
        <w:rPr>
          <w:rFonts w:ascii="Lyon Text Regular No. 2" w:hAnsi="Lyon Text Regular No. 2" w:cs="Arial"/>
          <w:sz w:val="22"/>
          <w:szCs w:val="22"/>
        </w:rPr>
        <w:t>;</w:t>
      </w:r>
    </w:p>
    <w:p w14:paraId="0E733F09" w14:textId="77777777" w:rsidR="00721002" w:rsidRPr="002E3F86" w:rsidRDefault="00721002" w:rsidP="009517F3">
      <w:pPr>
        <w:pStyle w:val="Paragraphedeliste"/>
        <w:numPr>
          <w:ilvl w:val="0"/>
          <w:numId w:val="23"/>
        </w:numPr>
        <w:suppressAutoHyphens w:val="0"/>
        <w:autoSpaceDN/>
        <w:spacing w:before="60" w:after="60"/>
        <w:jc w:val="both"/>
        <w:textAlignment w:val="auto"/>
        <w:rPr>
          <w:rFonts w:ascii="Lyon Text Regular No. 2" w:hAnsi="Lyon Text Regular No. 2" w:cs="Arial"/>
          <w:bCs/>
          <w:sz w:val="22"/>
          <w:szCs w:val="22"/>
        </w:rPr>
      </w:pPr>
      <w:r w:rsidRPr="002E3F86">
        <w:rPr>
          <w:rFonts w:ascii="Lyon Text Regular No. 2" w:hAnsi="Lyon Text Regular No. 2" w:cs="Arial"/>
          <w:sz w:val="22"/>
          <w:szCs w:val="22"/>
        </w:rPr>
        <w:t xml:space="preserve">Le </w:t>
      </w:r>
      <w:r w:rsidR="00946714" w:rsidRPr="002E3F86">
        <w:rPr>
          <w:rFonts w:ascii="Lyon Text Regular No. 2" w:hAnsi="Lyon Text Regular No. 2" w:cs="Arial"/>
          <w:sz w:val="22"/>
          <w:szCs w:val="22"/>
        </w:rPr>
        <w:t xml:space="preserve">cahier des </w:t>
      </w:r>
      <w:r w:rsidRPr="002E3F86">
        <w:rPr>
          <w:rFonts w:ascii="Lyon Text Regular No. 2" w:hAnsi="Lyon Text Regular No. 2" w:cs="Arial"/>
          <w:sz w:val="22"/>
          <w:szCs w:val="22"/>
        </w:rPr>
        <w:t>clauses administratives particulières (CCAP) ;</w:t>
      </w:r>
    </w:p>
    <w:p w14:paraId="7645EFE4" w14:textId="77777777" w:rsidR="00721002" w:rsidRPr="002E3F86" w:rsidRDefault="00721002" w:rsidP="009517F3">
      <w:pPr>
        <w:pStyle w:val="Paragraphedeliste"/>
        <w:numPr>
          <w:ilvl w:val="0"/>
          <w:numId w:val="23"/>
        </w:numPr>
        <w:suppressAutoHyphens w:val="0"/>
        <w:autoSpaceDN/>
        <w:spacing w:before="60" w:after="60"/>
        <w:jc w:val="both"/>
        <w:textAlignment w:val="auto"/>
        <w:rPr>
          <w:rFonts w:ascii="Lyon Text Regular No. 2" w:hAnsi="Lyon Text Regular No. 2" w:cs="Arial"/>
          <w:bCs/>
          <w:sz w:val="22"/>
          <w:szCs w:val="22"/>
        </w:rPr>
      </w:pPr>
      <w:r w:rsidRPr="002E3F86">
        <w:rPr>
          <w:rFonts w:ascii="Lyon Text Regular No. 2" w:hAnsi="Lyon Text Regular No. 2" w:cs="Arial"/>
          <w:sz w:val="22"/>
          <w:szCs w:val="22"/>
        </w:rPr>
        <w:lastRenderedPageBreak/>
        <w:t>Le cahier des clauses techniques particulières (CCTP) ;</w:t>
      </w:r>
    </w:p>
    <w:p w14:paraId="741103CC" w14:textId="77777777" w:rsidR="00AB1C8D" w:rsidRPr="002E3F86" w:rsidRDefault="00946714" w:rsidP="009517F3">
      <w:pPr>
        <w:pStyle w:val="Paragraphedeliste"/>
        <w:numPr>
          <w:ilvl w:val="0"/>
          <w:numId w:val="23"/>
        </w:numPr>
        <w:suppressAutoHyphens w:val="0"/>
        <w:autoSpaceDN/>
        <w:spacing w:before="60" w:after="60"/>
        <w:jc w:val="both"/>
        <w:textAlignment w:val="auto"/>
        <w:rPr>
          <w:rFonts w:ascii="Lyon Text Regular No. 2" w:hAnsi="Lyon Text Regular No. 2" w:cs="Arial"/>
          <w:bCs/>
          <w:sz w:val="22"/>
          <w:szCs w:val="22"/>
        </w:rPr>
      </w:pPr>
      <w:r w:rsidRPr="002E3F86">
        <w:rPr>
          <w:rFonts w:ascii="Lyon Text Regular No. 2" w:hAnsi="Lyon Text Regular No. 2" w:cs="Arial"/>
          <w:sz w:val="22"/>
          <w:szCs w:val="22"/>
        </w:rPr>
        <w:t>Le présent r</w:t>
      </w:r>
      <w:r w:rsidR="00AB1C8D" w:rsidRPr="002E3F86">
        <w:rPr>
          <w:rFonts w:ascii="Lyon Text Regular No. 2" w:hAnsi="Lyon Text Regular No. 2" w:cs="Arial"/>
          <w:sz w:val="22"/>
          <w:szCs w:val="22"/>
        </w:rPr>
        <w:t>èglement de consultation</w:t>
      </w:r>
      <w:r w:rsidR="00B64D59">
        <w:rPr>
          <w:rFonts w:ascii="Lyon Text Regular No. 2" w:hAnsi="Lyon Text Regular No. 2" w:cs="Arial"/>
          <w:sz w:val="22"/>
          <w:szCs w:val="22"/>
        </w:rPr>
        <w:t> ;</w:t>
      </w:r>
    </w:p>
    <w:p w14:paraId="4BCBA09F" w14:textId="77777777" w:rsidR="00721002" w:rsidRPr="002E3F86" w:rsidRDefault="00721002" w:rsidP="009517F3">
      <w:pPr>
        <w:pStyle w:val="Paragraphedeliste"/>
        <w:numPr>
          <w:ilvl w:val="0"/>
          <w:numId w:val="23"/>
        </w:numPr>
        <w:suppressAutoHyphens w:val="0"/>
        <w:autoSpaceDN/>
        <w:spacing w:before="60" w:after="60"/>
        <w:jc w:val="both"/>
        <w:textAlignment w:val="auto"/>
        <w:rPr>
          <w:rFonts w:ascii="Lyon Text Regular No. 2" w:hAnsi="Lyon Text Regular No. 2" w:cs="Arial"/>
          <w:bCs/>
          <w:sz w:val="22"/>
          <w:szCs w:val="22"/>
        </w:rPr>
      </w:pPr>
      <w:r w:rsidRPr="002E3F86">
        <w:rPr>
          <w:rFonts w:ascii="Lyon Text Regular No. 2" w:hAnsi="Lyon Text Regular No. 2" w:cs="Arial"/>
          <w:sz w:val="22"/>
          <w:szCs w:val="22"/>
        </w:rPr>
        <w:t>DC1</w:t>
      </w:r>
      <w:r w:rsidR="00B64D59">
        <w:rPr>
          <w:rFonts w:ascii="Lyon Text Regular No. 2" w:hAnsi="Lyon Text Regular No. 2" w:cs="Arial"/>
          <w:sz w:val="22"/>
          <w:szCs w:val="22"/>
        </w:rPr>
        <w:t> ;</w:t>
      </w:r>
    </w:p>
    <w:p w14:paraId="5DDDC2CF" w14:textId="77777777" w:rsidR="00721002" w:rsidRPr="002E3F86" w:rsidRDefault="00721002" w:rsidP="009517F3">
      <w:pPr>
        <w:pStyle w:val="Paragraphedeliste"/>
        <w:numPr>
          <w:ilvl w:val="0"/>
          <w:numId w:val="23"/>
        </w:numPr>
        <w:suppressAutoHyphens w:val="0"/>
        <w:autoSpaceDN/>
        <w:spacing w:before="60" w:after="60"/>
        <w:jc w:val="both"/>
        <w:textAlignment w:val="auto"/>
        <w:rPr>
          <w:rFonts w:ascii="Lyon Text Regular No. 2" w:hAnsi="Lyon Text Regular No. 2" w:cs="Arial"/>
          <w:bCs/>
          <w:sz w:val="22"/>
          <w:szCs w:val="22"/>
        </w:rPr>
      </w:pPr>
      <w:r w:rsidRPr="002E3F86">
        <w:rPr>
          <w:rFonts w:ascii="Lyon Text Regular No. 2" w:hAnsi="Lyon Text Regular No. 2" w:cs="Arial"/>
          <w:sz w:val="22"/>
          <w:szCs w:val="22"/>
        </w:rPr>
        <w:t>DC2</w:t>
      </w:r>
      <w:r w:rsidR="00B64D59">
        <w:rPr>
          <w:rFonts w:ascii="Lyon Text Regular No. 2" w:hAnsi="Lyon Text Regular No. 2" w:cs="Arial"/>
          <w:sz w:val="22"/>
          <w:szCs w:val="22"/>
        </w:rPr>
        <w:t> ;</w:t>
      </w:r>
    </w:p>
    <w:p w14:paraId="1F87713E" w14:textId="77777777" w:rsidR="00721002" w:rsidRPr="002E3F86" w:rsidRDefault="00721002" w:rsidP="009517F3">
      <w:pPr>
        <w:pStyle w:val="Paragraphedeliste"/>
        <w:numPr>
          <w:ilvl w:val="0"/>
          <w:numId w:val="23"/>
        </w:numPr>
        <w:suppressAutoHyphens w:val="0"/>
        <w:autoSpaceDN/>
        <w:spacing w:before="60" w:after="60"/>
        <w:jc w:val="both"/>
        <w:textAlignment w:val="auto"/>
        <w:rPr>
          <w:rFonts w:ascii="Lyon Text Regular No. 2" w:hAnsi="Lyon Text Regular No. 2" w:cs="Arial"/>
          <w:bCs/>
          <w:sz w:val="22"/>
          <w:szCs w:val="22"/>
        </w:rPr>
      </w:pPr>
      <w:r w:rsidRPr="002E3F86">
        <w:rPr>
          <w:rFonts w:ascii="Lyon Text Regular No. 2" w:hAnsi="Lyon Text Regular No. 2" w:cs="Arial"/>
          <w:sz w:val="22"/>
          <w:szCs w:val="22"/>
        </w:rPr>
        <w:t>DC4 Les éventuels actes de sous-traitance postérieurs et les actes modificatifs conclus postérieurement à la date de notification du marché</w:t>
      </w:r>
      <w:r w:rsidR="00B64D59">
        <w:rPr>
          <w:rFonts w:ascii="Lyon Text Regular No. 2" w:hAnsi="Lyon Text Regular No. 2" w:cs="Arial"/>
          <w:sz w:val="22"/>
          <w:szCs w:val="22"/>
        </w:rPr>
        <w:t>.</w:t>
      </w:r>
    </w:p>
    <w:p w14:paraId="2A101C89" w14:textId="77777777" w:rsidR="00B07554" w:rsidRPr="002E3F86" w:rsidRDefault="00B40C51" w:rsidP="009517F3">
      <w:pPr>
        <w:pStyle w:val="Titre2"/>
        <w:rPr>
          <w:rFonts w:ascii="Lyon Text Regular No. 2" w:hAnsi="Lyon Text Regular No. 2"/>
          <w:sz w:val="22"/>
          <w:szCs w:val="22"/>
        </w:rPr>
      </w:pPr>
      <w:bookmarkStart w:id="72" w:name="__RefHeading__22587_575440246"/>
      <w:bookmarkStart w:id="73" w:name="_Toc133413283"/>
      <w:bookmarkStart w:id="74" w:name="_Toc133413819"/>
      <w:bookmarkStart w:id="75" w:name="_Toc199178242"/>
      <w:bookmarkEnd w:id="71"/>
      <w:r w:rsidRPr="002E3F86">
        <w:rPr>
          <w:rFonts w:ascii="Lyon Text Regular No. 2" w:hAnsi="Lyon Text Regular No. 2"/>
          <w:sz w:val="22"/>
          <w:szCs w:val="22"/>
        </w:rPr>
        <w:t>Principes généraux sur les échanges électroniques</w:t>
      </w:r>
      <w:bookmarkEnd w:id="72"/>
      <w:bookmarkEnd w:id="73"/>
      <w:bookmarkEnd w:id="74"/>
      <w:bookmarkEnd w:id="75"/>
    </w:p>
    <w:p w14:paraId="47237269"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Les documents de la consultation sont accessibles uniquement par voie électronique, sur la plate-forme des achats de l'Etat (PLACE) (</w:t>
      </w:r>
      <w:hyperlink r:id="rId13" w:history="1">
        <w:r w:rsidR="00B64D59" w:rsidRPr="00D13097">
          <w:rPr>
            <w:rStyle w:val="Lienhypertexte"/>
            <w:rFonts w:ascii="Lyon Text Regular No. 2" w:hAnsi="Lyon Text Regular No. 2"/>
          </w:rPr>
          <w:t>https://www.marches-publics.gouv.fr/</w:t>
        </w:r>
      </w:hyperlink>
      <w:r w:rsidRPr="002E3F86">
        <w:rPr>
          <w:rFonts w:ascii="Lyon Text Regular No. 2" w:hAnsi="Lyon Text Regular No. 2"/>
        </w:rPr>
        <w:t>).</w:t>
      </w:r>
    </w:p>
    <w:p w14:paraId="35E8FA4A" w14:textId="77777777" w:rsidR="00946714" w:rsidRPr="002E3F86" w:rsidRDefault="00946714" w:rsidP="009517F3">
      <w:pPr>
        <w:pStyle w:val="Standard"/>
        <w:rPr>
          <w:rFonts w:ascii="Lyon Text Regular No. 2" w:hAnsi="Lyon Text Regular No. 2"/>
        </w:rPr>
      </w:pPr>
    </w:p>
    <w:p w14:paraId="45D6C20C"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 xml:space="preserve">Pour cette consultation, seuls sont autorisés les dépôts électroniques à l'adresse suivante : </w:t>
      </w:r>
      <w:hyperlink r:id="rId14" w:history="1">
        <w:r w:rsidR="00B64D59" w:rsidRPr="00D13097">
          <w:rPr>
            <w:rStyle w:val="Lienhypertexte"/>
            <w:rFonts w:ascii="Lyon Text Regular No. 2" w:hAnsi="Lyon Text Regular No. 2"/>
          </w:rPr>
          <w:t>https://www.marches-publics.gouv.fr/</w:t>
        </w:r>
      </w:hyperlink>
    </w:p>
    <w:p w14:paraId="5ADF260B" w14:textId="77777777" w:rsidR="00946714" w:rsidRPr="002E3F86" w:rsidRDefault="00946714" w:rsidP="009517F3">
      <w:pPr>
        <w:pStyle w:val="Standard"/>
        <w:rPr>
          <w:rFonts w:ascii="Lyon Text Regular No. 2" w:hAnsi="Lyon Text Regular No. 2"/>
        </w:rPr>
      </w:pPr>
    </w:p>
    <w:p w14:paraId="3DC34C1D" w14:textId="77777777" w:rsidR="00946714" w:rsidRDefault="00946714" w:rsidP="009517F3">
      <w:pPr>
        <w:pStyle w:val="Standard"/>
        <w:rPr>
          <w:rFonts w:ascii="Lyon Text Regular No. 2" w:hAnsi="Lyon Text Regular No. 2"/>
        </w:rPr>
      </w:pPr>
      <w:r w:rsidRPr="002E3F86">
        <w:rPr>
          <w:rFonts w:ascii="Lyon Text Regular No. 2" w:hAnsi="Lyon Text Regular No. 2"/>
        </w:rPr>
        <w:t>IMPORTANT</w:t>
      </w:r>
      <w:r w:rsidR="004B4FA6">
        <w:rPr>
          <w:rFonts w:ascii="Lyon Text Regular No. 2" w:hAnsi="Lyon Text Regular No. 2"/>
        </w:rPr>
        <w:t> </w:t>
      </w:r>
      <w:r w:rsidRPr="002E3F86">
        <w:rPr>
          <w:rFonts w:ascii="Lyon Text Regular No. 2" w:hAnsi="Lyon Text Regular No. 2"/>
        </w:rPr>
        <w:t>:</w:t>
      </w:r>
    </w:p>
    <w:p w14:paraId="084BBF64" w14:textId="77777777" w:rsidR="008E6C38" w:rsidRPr="002E3F86" w:rsidRDefault="008E6C38" w:rsidP="009517F3">
      <w:pPr>
        <w:pStyle w:val="Standard"/>
        <w:rPr>
          <w:rFonts w:ascii="Lyon Text Regular No. 2" w:hAnsi="Lyon Text Regular No. 2"/>
        </w:rPr>
      </w:pPr>
    </w:p>
    <w:p w14:paraId="5CFA2469"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En application de l'article R2151-6 du Code de la commande publique, le soumissionnaire transmet son offre en une seule fois. En cas d'envois successifs, seul le dernier envoi réceptionné avant la date limite de remise des plis est admis.</w:t>
      </w:r>
    </w:p>
    <w:p w14:paraId="0353BC1F"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Chaque pli est considéré comme une offre. Dès lors, si le soumissionnaire est amené à compléter sa candidature et/ou son offre avant la date limite de remise des plis, il devra procéder à un nouvel envoi intégral comprenant l'ensemble des pièces exigées aux titres de l'offre ou de candidature.</w:t>
      </w:r>
    </w:p>
    <w:p w14:paraId="3E649AEC"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Les plis antérieurs seront rejetés sans être examinés.</w:t>
      </w:r>
    </w:p>
    <w:p w14:paraId="34982947"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Aucun envoi papier, par télécopie ou courriel ne sera accepté.</w:t>
      </w:r>
    </w:p>
    <w:p w14:paraId="4C745598" w14:textId="77777777" w:rsidR="00946714" w:rsidRPr="002E3F86" w:rsidRDefault="00946714" w:rsidP="009517F3">
      <w:pPr>
        <w:pStyle w:val="Standard"/>
        <w:rPr>
          <w:rFonts w:ascii="Lyon Text Regular No. 2" w:hAnsi="Lyon Text Regular No. 2"/>
        </w:rPr>
      </w:pPr>
    </w:p>
    <w:p w14:paraId="26048907"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 dépôt électronique des plis s'effectue exclusivement sur la plateforme "PLACE" : https://www.marches-publics.gouv.fr</w:t>
      </w:r>
    </w:p>
    <w:p w14:paraId="17099F19" w14:textId="77777777" w:rsidR="00946714" w:rsidRPr="002E3F86" w:rsidRDefault="00946714" w:rsidP="009517F3">
      <w:pPr>
        <w:pStyle w:val="Standard"/>
        <w:rPr>
          <w:rFonts w:ascii="Lyon Text Regular No. 2" w:hAnsi="Lyon Text Regular No. 2"/>
        </w:rPr>
      </w:pPr>
    </w:p>
    <w:p w14:paraId="6729357B"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Les candidats ou les soumissionnaires trouveront dans la rubrique « aide » de PLACE plusieurs documents et informations</w:t>
      </w:r>
      <w:r w:rsidR="004B4FA6">
        <w:rPr>
          <w:rFonts w:ascii="Lyon Text Regular No. 2" w:hAnsi="Lyon Text Regular No. 2"/>
        </w:rPr>
        <w:t> </w:t>
      </w:r>
      <w:r w:rsidRPr="002E3F86">
        <w:rPr>
          <w:rFonts w:ascii="Lyon Text Regular No. 2" w:hAnsi="Lyon Text Regular No. 2"/>
        </w:rPr>
        <w:t>:</w:t>
      </w:r>
    </w:p>
    <w:p w14:paraId="32F5A0C0"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guide utilisateur téléchargeable, précisant les conditions d'utilisations de la plateforme des achats de l'État, notamment les prérequis techniques et certificats électroniques ;</w:t>
      </w:r>
    </w:p>
    <w:p w14:paraId="1424C343"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mode opératoire DUME pour les opérateurs ;</w:t>
      </w:r>
    </w:p>
    <w:p w14:paraId="6163AF30"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assistance téléphonique ;</w:t>
      </w:r>
    </w:p>
    <w:p w14:paraId="4844BA13"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module d'autoformation à destination des opérateurs ;</w:t>
      </w:r>
    </w:p>
    <w:p w14:paraId="0FA34B7D"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foire aux questions ;</w:t>
      </w:r>
    </w:p>
    <w:p w14:paraId="0693B30F"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lien vers des documents de référence ;</w:t>
      </w:r>
    </w:p>
    <w:p w14:paraId="6B490636"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outils informatiques.</w:t>
      </w:r>
    </w:p>
    <w:p w14:paraId="6B80358F" w14:textId="77777777" w:rsidR="00946714" w:rsidRPr="002E3F86" w:rsidRDefault="00946714" w:rsidP="009517F3">
      <w:pPr>
        <w:pStyle w:val="Standard"/>
        <w:rPr>
          <w:rFonts w:ascii="Lyon Text Regular No. 2" w:hAnsi="Lyon Text Regular No. 2"/>
        </w:rPr>
      </w:pPr>
    </w:p>
    <w:p w14:paraId="3093972D"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 xml:space="preserve">Les candidats ou les soumissionnaires sont invités à tester la configuration de leur poste de travail et </w:t>
      </w:r>
      <w:r w:rsidRPr="002E3F86">
        <w:rPr>
          <w:rFonts w:ascii="Lyon Text Regular No. 2" w:hAnsi="Lyon Text Regular No. 2"/>
        </w:rPr>
        <w:lastRenderedPageBreak/>
        <w:t>répondre à une consultation test, afin de s'assurer du bon fonctionnement de l'environnement informatique.</w:t>
      </w:r>
    </w:p>
    <w:p w14:paraId="291B664D"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Ils doivent également prévoir le temps nécessaire pour que le dépôt soit effectif dans le délai fixé par l'acheteur, notamment lorsque les fichiers sont volumineux et/ou si le réseau à un faible débit. Attention, les plis dont le téléchargement a commencé avant la date et l'heure limite mais s'est achevé hors délai sont éliminés par l'acheteur.</w:t>
      </w:r>
    </w:p>
    <w:p w14:paraId="1B30605B"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Par ailleurs, la plateforme déconnecte automatiquement l'utilisateur en cas d'inactivité supérieure à trente minutes.</w:t>
      </w:r>
    </w:p>
    <w:p w14:paraId="29ED485E"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Les candidats ou les soumissionnaires ont la possibilité de poser des questions sur les documents de la consultation.</w:t>
      </w:r>
    </w:p>
    <w:p w14:paraId="0EFE18AA"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4504F56B"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L'absence de message de confirmation de bonne réception ou d'accusé de réception électronique signifie que la réponse n'est pas parvenue à l'acheteur.</w:t>
      </w:r>
    </w:p>
    <w:p w14:paraId="6A47E488"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L'opérateur économique s'assure que les messages envoyés par la Plate-forme des achats de l'État (PLACE) notamment, nepasrepondre@marches-publics.gouv.fr, ne sont pas traités comme des courriels indésirables.</w:t>
      </w:r>
    </w:p>
    <w:p w14:paraId="63172D5D"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Présentation des dossiers et format des fichiers</w:t>
      </w:r>
    </w:p>
    <w:p w14:paraId="0B344193"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Les formats acceptés sont les suivants</w:t>
      </w:r>
      <w:r w:rsidR="008E6C38">
        <w:rPr>
          <w:rFonts w:ascii="Lyon Text Regular No. 2" w:hAnsi="Lyon Text Regular No. 2"/>
        </w:rPr>
        <w:t> </w:t>
      </w:r>
      <w:r w:rsidRPr="002E3F86">
        <w:rPr>
          <w:rFonts w:ascii="Lyon Text Regular No. 2" w:hAnsi="Lyon Text Regular No. 2"/>
        </w:rPr>
        <w:t>: .pdf, .doc, .xls, .ppt, .odt , .ods, .odp, ainsi que les formats images .jpg, .png et les documents au format .html.</w:t>
      </w:r>
    </w:p>
    <w:p w14:paraId="6EC45062"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 candidat ou le soumissionnaire ne doit pas utiliser de code actif dans sa réponse, tels que</w:t>
      </w:r>
      <w:r w:rsidR="008E6C38">
        <w:rPr>
          <w:rFonts w:ascii="Lyon Text Regular No. 2" w:hAnsi="Lyon Text Regular No. 2"/>
        </w:rPr>
        <w:t> </w:t>
      </w:r>
      <w:r w:rsidRPr="002E3F86">
        <w:rPr>
          <w:rFonts w:ascii="Lyon Text Regular No. 2" w:hAnsi="Lyon Text Regular No. 2"/>
        </w:rPr>
        <w:t>:</w:t>
      </w:r>
    </w:p>
    <w:p w14:paraId="7C4CB157"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Formats exécutables, notamment</w:t>
      </w:r>
      <w:r w:rsidR="008E6C38">
        <w:rPr>
          <w:rFonts w:ascii="Lyon Text Regular No. 2" w:hAnsi="Lyon Text Regular No. 2"/>
        </w:rPr>
        <w:t> </w:t>
      </w:r>
      <w:r w:rsidRPr="002E3F86">
        <w:rPr>
          <w:rFonts w:ascii="Lyon Text Regular No. 2" w:hAnsi="Lyon Text Regular No. 2"/>
        </w:rPr>
        <w:t>: .exe, .com, .scr</w:t>
      </w:r>
      <w:r w:rsidR="008E6C38">
        <w:rPr>
          <w:rFonts w:ascii="Lyon Text Regular No. 2" w:hAnsi="Lyon Text Regular No. 2"/>
        </w:rPr>
        <w:t> ;</w:t>
      </w:r>
    </w:p>
    <w:p w14:paraId="253C4C9F"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Macros</w:t>
      </w:r>
      <w:r w:rsidR="008E6C38">
        <w:rPr>
          <w:rFonts w:ascii="Lyon Text Regular No. 2" w:hAnsi="Lyon Text Regular No. 2"/>
        </w:rPr>
        <w:t> ;</w:t>
      </w:r>
    </w:p>
    <w:p w14:paraId="1554268A"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ActiveX, Applets, scripts</w:t>
      </w:r>
      <w:r w:rsidR="008E6C38">
        <w:rPr>
          <w:rFonts w:ascii="Lyon Text Regular No. 2" w:hAnsi="Lyon Text Regular No. 2"/>
        </w:rPr>
        <w:t>.</w:t>
      </w:r>
    </w:p>
    <w:p w14:paraId="58572724" w14:textId="77777777" w:rsidR="00946714" w:rsidRPr="002E3F86" w:rsidRDefault="00946714" w:rsidP="009517F3">
      <w:pPr>
        <w:pStyle w:val="Standard"/>
        <w:rPr>
          <w:rFonts w:ascii="Lyon Text Regular No. 2" w:hAnsi="Lyon Text Regular No. 2"/>
        </w:rPr>
      </w:pPr>
    </w:p>
    <w:p w14:paraId="228573F6"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La taille de chaque fichier déposé par les entreprises ne peut excéder 1 Go.</w:t>
      </w:r>
    </w:p>
    <w:p w14:paraId="74BE5CB6"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Horodatage</w:t>
      </w:r>
    </w:p>
    <w:p w14:paraId="45F7A2BC"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Les plis (candidatures et/ou offres) transmis par voie électronique sont horodatés. Les plis reçus après la date et l'heure limite fixée par la présente consultation sont considérés comme hors délai et sont rejetés.</w:t>
      </w:r>
    </w:p>
    <w:p w14:paraId="482AE06F"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En cas d'indisponibilité de la plateforme, la date et l'heure limite de remise des plis peuvent être modifiées.</w:t>
      </w:r>
    </w:p>
    <w:p w14:paraId="2FF0EFDF" w14:textId="77777777" w:rsidR="002E3F86" w:rsidRDefault="002E3F86" w:rsidP="009517F3">
      <w:pPr>
        <w:pStyle w:val="Standard"/>
        <w:rPr>
          <w:rFonts w:ascii="Lyon Text Regular No. 2" w:hAnsi="Lyon Text Regular No. 2"/>
        </w:rPr>
      </w:pPr>
    </w:p>
    <w:p w14:paraId="492F06EB"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Copie de sauvegarde</w:t>
      </w:r>
    </w:p>
    <w:p w14:paraId="2C293519"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 candidat ou le soumissionnaire peut faire parvenir une copie de sauvegarde dans les délais impartis pour la remise des candidatures ou des offres.</w:t>
      </w:r>
    </w:p>
    <w:p w14:paraId="43E6BDC0"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Cette copie de sauvegarde, transmise à l'acheteur sur support papier ou sur support physique électronique doit être placée dans un pli comportant les mentions suivantes</w:t>
      </w:r>
      <w:r w:rsidR="008E6C38">
        <w:rPr>
          <w:rFonts w:ascii="Lyon Text Regular No. 2" w:hAnsi="Lyon Text Regular No. 2"/>
        </w:rPr>
        <w:t> </w:t>
      </w:r>
      <w:r w:rsidRPr="002E3F86">
        <w:rPr>
          <w:rFonts w:ascii="Lyon Text Regular No. 2" w:hAnsi="Lyon Text Regular No. 2"/>
        </w:rPr>
        <w:t>:</w:t>
      </w:r>
    </w:p>
    <w:p w14:paraId="060A3509"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 Copie de sauvegarde »</w:t>
      </w:r>
      <w:r w:rsidR="008E6C38">
        <w:rPr>
          <w:rFonts w:ascii="Lyon Text Regular No. 2" w:hAnsi="Lyon Text Regular No. 2"/>
        </w:rPr>
        <w:t> ;</w:t>
      </w:r>
    </w:p>
    <w:p w14:paraId="50A15C48"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lastRenderedPageBreak/>
        <w:t>Intitulé de la consultation</w:t>
      </w:r>
      <w:r w:rsidR="008E6C38">
        <w:rPr>
          <w:rFonts w:ascii="Lyon Text Regular No. 2" w:hAnsi="Lyon Text Regular No. 2"/>
        </w:rPr>
        <w:t> ;</w:t>
      </w:r>
    </w:p>
    <w:p w14:paraId="595E10F8"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Nom ou dénomination du candidat.</w:t>
      </w:r>
    </w:p>
    <w:p w14:paraId="08BDD9A2" w14:textId="77777777" w:rsidR="00946714" w:rsidRPr="002E3F86" w:rsidRDefault="00946714" w:rsidP="009517F3">
      <w:pPr>
        <w:pStyle w:val="Standard"/>
        <w:rPr>
          <w:rFonts w:ascii="Lyon Text Regular No. 2" w:hAnsi="Lyon Text Regular No. 2"/>
        </w:rPr>
      </w:pPr>
    </w:p>
    <w:p w14:paraId="7652BFAA"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La copie de sauvegarde ne peut être ouverte que dans les deux cas suivants</w:t>
      </w:r>
      <w:r w:rsidR="008E6C38">
        <w:rPr>
          <w:rFonts w:ascii="Lyon Text Regular No. 2" w:hAnsi="Lyon Text Regular No. 2"/>
        </w:rPr>
        <w:t> </w:t>
      </w:r>
      <w:r w:rsidRPr="002E3F86">
        <w:rPr>
          <w:rFonts w:ascii="Lyon Text Regular No. 2" w:hAnsi="Lyon Text Regular No. 2"/>
        </w:rPr>
        <w:t>:</w:t>
      </w:r>
    </w:p>
    <w:p w14:paraId="5F8FD637"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en cas de détection d'un programme informatique malveillant dans les candidatures ou les offres transmises par voie électronique ;</w:t>
      </w:r>
    </w:p>
    <w:p w14:paraId="2C19E6C1" w14:textId="77777777" w:rsidR="00946714" w:rsidRPr="002E3F86" w:rsidRDefault="00946714" w:rsidP="009517F3">
      <w:pPr>
        <w:pStyle w:val="Standard"/>
        <w:numPr>
          <w:ilvl w:val="0"/>
          <w:numId w:val="37"/>
        </w:numPr>
        <w:rPr>
          <w:rFonts w:ascii="Lyon Text Regular No. 2" w:hAnsi="Lyon Text Regular No. 2"/>
        </w:rPr>
      </w:pPr>
      <w:r w:rsidRPr="002E3F86">
        <w:rPr>
          <w:rFonts w:ascii="Lyon Text Regular No. 2" w:hAnsi="Lyon Text Regular No. 2"/>
        </w:rP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78B64DBB"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Si un programme informatique malveillant est détecté, la copie de sauvegarde est écartée par l'acheteur.</w:t>
      </w:r>
    </w:p>
    <w:p w14:paraId="04D0F40D"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La copie de sauvegarde ouverte est conservée en cas d'ouverture conformément aux dispositions des articles R.2184-12 et R.2184-13 du code de la commande publique. Si au contraire elle n'a pas été ouverte ou si elle a été écartée à la suite de la détection d'un programme malveillant, celle-ci est détruite.</w:t>
      </w:r>
    </w:p>
    <w:p w14:paraId="5F2F469A"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 candidat ou le soumissionnaire qui envoie ou dépose sa copie de sauvegarde en main propre contre récépissé, le fait à l'adresse suivante : ENSA Versailles, 5 avenue de Sceaux 78000 Versailles</w:t>
      </w:r>
    </w:p>
    <w:p w14:paraId="33B45E68" w14:textId="77777777" w:rsidR="00946714" w:rsidRPr="002E3F86" w:rsidRDefault="00946714" w:rsidP="009517F3">
      <w:pPr>
        <w:pStyle w:val="Standard"/>
        <w:rPr>
          <w:rFonts w:ascii="Lyon Text Regular No. 2" w:hAnsi="Lyon Text Regular No. 2"/>
        </w:rPr>
      </w:pPr>
    </w:p>
    <w:p w14:paraId="29969B2B"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Antivirus</w:t>
      </w:r>
    </w:p>
    <w:p w14:paraId="11CB7CDE"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 candidat ou le soumissionnaire doit s'assurer que les fichiers transmis ne comportent pas de virus.</w:t>
      </w:r>
    </w:p>
    <w:p w14:paraId="4682059F"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La réception de tout fichier contenant un virus entrainera l'irrecevabilité de l'offre. Si un virus est détecté, le pli sera considéré comme n'ayant jamais été reçu et les candidats en sont avertis grâce aux renseignements saisis lors de leur identification.</w:t>
      </w:r>
    </w:p>
    <w:p w14:paraId="051E8EB7" w14:textId="77777777" w:rsidR="00B07554" w:rsidRPr="002E3F86" w:rsidRDefault="00B07554" w:rsidP="009517F3">
      <w:pPr>
        <w:pStyle w:val="Standard"/>
        <w:rPr>
          <w:rFonts w:ascii="Lyon Text Regular No. 2" w:hAnsi="Lyon Text Regular No. 2"/>
        </w:rPr>
      </w:pPr>
    </w:p>
    <w:p w14:paraId="0055AFD1" w14:textId="77777777" w:rsidR="00B07554" w:rsidRPr="002E3F86" w:rsidRDefault="00B40C51" w:rsidP="009517F3">
      <w:pPr>
        <w:pStyle w:val="Titre2"/>
        <w:rPr>
          <w:rFonts w:ascii="Lyon Text Regular No. 2" w:hAnsi="Lyon Text Regular No. 2"/>
          <w:sz w:val="22"/>
          <w:szCs w:val="22"/>
        </w:rPr>
      </w:pPr>
      <w:bookmarkStart w:id="76" w:name="__RefHeading__22589_575440246"/>
      <w:bookmarkStart w:id="77" w:name="_Toc133413284"/>
      <w:bookmarkStart w:id="78" w:name="_Toc133413820"/>
      <w:bookmarkStart w:id="79" w:name="_Toc199178243"/>
      <w:r w:rsidRPr="002E3F86">
        <w:rPr>
          <w:rFonts w:ascii="Lyon Text Regular No. 2" w:hAnsi="Lyon Text Regular No. 2"/>
          <w:sz w:val="22"/>
          <w:szCs w:val="22"/>
        </w:rPr>
        <w:t>Echanges électroniques relatifs à cette consultation</w:t>
      </w:r>
      <w:bookmarkEnd w:id="76"/>
      <w:bookmarkEnd w:id="77"/>
      <w:bookmarkEnd w:id="78"/>
      <w:bookmarkEnd w:id="79"/>
    </w:p>
    <w:p w14:paraId="72469447" w14:textId="10BB8733" w:rsidR="00946714" w:rsidRPr="002E3F86" w:rsidRDefault="00946714" w:rsidP="009517F3">
      <w:pPr>
        <w:pStyle w:val="Standard"/>
        <w:rPr>
          <w:rFonts w:ascii="Lyon Text Regular No. 2" w:hAnsi="Lyon Text Regular No. 2"/>
        </w:rPr>
      </w:pPr>
      <w:r w:rsidRPr="002E3F86">
        <w:rPr>
          <w:rFonts w:ascii="Lyon Text Regular No. 2" w:hAnsi="Lyon Text Regular No. 2"/>
        </w:rPr>
        <w:t xml:space="preserve">Les plis devront être transmis au plus tard </w:t>
      </w:r>
      <w:r w:rsidRPr="00FD7431">
        <w:rPr>
          <w:rFonts w:ascii="Lyon Text Regular No. 2" w:hAnsi="Lyon Text Regular No. 2"/>
          <w:highlight w:val="green"/>
        </w:rPr>
        <w:t xml:space="preserve">le </w:t>
      </w:r>
      <w:r w:rsidR="006B0AD5" w:rsidRPr="00FD7431">
        <w:rPr>
          <w:rFonts w:ascii="Lyon Text Regular No. 2" w:hAnsi="Lyon Text Regular No. 2"/>
          <w:highlight w:val="green"/>
        </w:rPr>
        <w:t>30</w:t>
      </w:r>
      <w:r w:rsidRPr="00FD7431">
        <w:rPr>
          <w:rFonts w:ascii="Lyon Text Regular No. 2" w:hAnsi="Lyon Text Regular No. 2"/>
          <w:highlight w:val="green"/>
        </w:rPr>
        <w:t>/06/2025</w:t>
      </w:r>
      <w:r w:rsidR="00F64FF5" w:rsidRPr="00FD7431">
        <w:rPr>
          <w:rFonts w:ascii="Lyon Text Regular No. 2" w:hAnsi="Lyon Text Regular No. 2"/>
          <w:highlight w:val="green"/>
        </w:rPr>
        <w:t> </w:t>
      </w:r>
      <w:proofErr w:type="gramStart"/>
      <w:r w:rsidRPr="00FD7431">
        <w:rPr>
          <w:rFonts w:ascii="Lyon Text Regular No. 2" w:hAnsi="Lyon Text Regular No. 2"/>
          <w:highlight w:val="green"/>
        </w:rPr>
        <w:t>14:</w:t>
      </w:r>
      <w:proofErr w:type="gramEnd"/>
      <w:r w:rsidRPr="00FD7431">
        <w:rPr>
          <w:rFonts w:ascii="Lyon Text Regular No. 2" w:hAnsi="Lyon Text Regular No. 2"/>
          <w:highlight w:val="green"/>
        </w:rPr>
        <w:t>00</w:t>
      </w:r>
    </w:p>
    <w:p w14:paraId="18B36035"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Seuls peuvent être ouverts les plis qui ont été reçus au plus tard à la date et à l'heure limites mentionnées ci-dessus. Les plis qui sont reçus ou remis après ces date et heure ne sont pas ouverts.</w:t>
      </w:r>
    </w:p>
    <w:p w14:paraId="347E8F38"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Les plis et la "copie de sauvegarde" parvenus hors délai sont inscrits au registre des dépôts et sont rejetés.</w:t>
      </w:r>
    </w:p>
    <w:p w14:paraId="7649397F" w14:textId="77777777" w:rsidR="00946714" w:rsidRPr="002E3F86" w:rsidRDefault="00946714" w:rsidP="009517F3">
      <w:pPr>
        <w:pStyle w:val="Standard"/>
        <w:rPr>
          <w:rFonts w:ascii="Lyon Text Regular No. 2" w:hAnsi="Lyon Text Regular No. 2"/>
        </w:rPr>
      </w:pPr>
      <w:r w:rsidRPr="002E3F86">
        <w:rPr>
          <w:rFonts w:ascii="Lyon Text Regular No. 2" w:hAnsi="Lyon Text Regular No. 2"/>
        </w:rPr>
        <w:t>Pendant la phase de consultation, les candidats peuvent faire parvenir leurs questions et les demandes de renseignements complémentaires sur la plateforme des achats de l'Etat (PLACE) : https://www.marches-publics.gouv.fr.</w:t>
      </w:r>
    </w:p>
    <w:p w14:paraId="722FBB63" w14:textId="77777777" w:rsidR="005F56D9" w:rsidRPr="002E3F86" w:rsidRDefault="005F56D9" w:rsidP="009517F3">
      <w:pPr>
        <w:pStyle w:val="Standard"/>
        <w:rPr>
          <w:rFonts w:ascii="Lyon Text Regular No. 2" w:hAnsi="Lyon Text Regular No. 2"/>
        </w:rPr>
      </w:pPr>
      <w:r w:rsidRPr="002E3F86">
        <w:rPr>
          <w:rFonts w:ascii="Lyon Text Regular No. 2" w:hAnsi="Lyon Text Regular No. 2"/>
        </w:rPr>
        <w:t>Pour obtenir tous les renseignements complémentaires qui leur seraient nécessaires pour finaliser leur proposition, les candidats doivent faire parvenir au plus 6 jours calendaires avant la date limite de réception des offres leur demande écrite éventuelle via le profil d’acheteur sur PLACE.</w:t>
      </w:r>
    </w:p>
    <w:p w14:paraId="2C34C7B7" w14:textId="77777777" w:rsidR="005F56D9" w:rsidRPr="002E3F86" w:rsidRDefault="005F56D9" w:rsidP="009517F3">
      <w:pPr>
        <w:pStyle w:val="Standard"/>
        <w:rPr>
          <w:rFonts w:ascii="Lyon Text Regular No. 2" w:hAnsi="Lyon Text Regular No. 2"/>
        </w:rPr>
      </w:pPr>
      <w:r w:rsidRPr="002E3F86">
        <w:rPr>
          <w:rFonts w:ascii="Lyon Text Regular No. 2" w:hAnsi="Lyon Text Regular No. 2"/>
        </w:rPr>
        <w:t>Il ne sera procédé à aucune réponse pour les questions arrivées hors délai.</w:t>
      </w:r>
    </w:p>
    <w:p w14:paraId="7FDE8FF8" w14:textId="77777777" w:rsidR="005F56D9" w:rsidRPr="002E3F86" w:rsidRDefault="005F56D9" w:rsidP="009517F3">
      <w:pPr>
        <w:pStyle w:val="Standard"/>
        <w:rPr>
          <w:rFonts w:ascii="Lyon Text Regular No. 2" w:hAnsi="Lyon Text Regular No. 2"/>
        </w:rPr>
      </w:pPr>
      <w:r w:rsidRPr="002E3F86">
        <w:rPr>
          <w:rFonts w:ascii="Lyon Text Regular No. 2" w:hAnsi="Lyon Text Regular No. 2"/>
        </w:rPr>
        <w:t>Une réponse commune sera mise en ligne sur le profil d’acheteur su la plateforme PLACE s’il s’agit de compléments nécessaires à l’établissement de l’offre au plus tard 4 jours calendaires avant la date limite de réception des offres.</w:t>
      </w:r>
    </w:p>
    <w:p w14:paraId="18460ACB" w14:textId="77777777" w:rsidR="005F56D9" w:rsidRPr="002E3F86" w:rsidRDefault="005F56D9" w:rsidP="009517F3">
      <w:pPr>
        <w:pStyle w:val="Standard"/>
        <w:rPr>
          <w:rFonts w:ascii="Lyon Text Regular No. 2" w:hAnsi="Lyon Text Regular No. 2"/>
        </w:rPr>
      </w:pPr>
      <w:r w:rsidRPr="002E3F86">
        <w:rPr>
          <w:rFonts w:ascii="Lyon Text Regular No. 2" w:hAnsi="Lyon Text Regular No. 2"/>
        </w:rPr>
        <w:lastRenderedPageBreak/>
        <w:t>Le pouvoir adjudicateur se réserve le droit d’apporter des modifications de détail au dossier de consultation. Celles-ci seront envoyées au plus 4 jours calendaires Les candidats devront alors répondre sur la base du dossier modifié sans pouvoir élever aucune réclamation à ce sujet.</w:t>
      </w:r>
    </w:p>
    <w:p w14:paraId="5218BE39" w14:textId="77777777" w:rsidR="005F56D9" w:rsidRPr="002E3F86" w:rsidRDefault="005F56D9" w:rsidP="009517F3">
      <w:pPr>
        <w:pStyle w:val="Standard"/>
        <w:rPr>
          <w:rFonts w:ascii="Lyon Text Regular No. 2" w:hAnsi="Lyon Text Regular No. 2"/>
        </w:rPr>
      </w:pPr>
      <w:r w:rsidRPr="002E3F86">
        <w:rPr>
          <w:rFonts w:ascii="Lyon Text Regular No. 2" w:hAnsi="Lyon Text Regular No. 2"/>
        </w:rPr>
        <w:t>Si, pendant l’étude du dossier par les candidats, la date limite fixée pour la remise des offres est reportée, les dispositions précédentes seront aménagées en fonction de cette nouvelle date.</w:t>
      </w:r>
    </w:p>
    <w:p w14:paraId="1A467E8E" w14:textId="77777777" w:rsidR="005F56D9" w:rsidRPr="002E3F86" w:rsidRDefault="005F56D9" w:rsidP="009517F3">
      <w:pPr>
        <w:pStyle w:val="Standard"/>
        <w:rPr>
          <w:rFonts w:ascii="Lyon Text Regular No. 2" w:hAnsi="Lyon Text Regular No. 2"/>
        </w:rPr>
      </w:pPr>
    </w:p>
    <w:p w14:paraId="1D71CC01" w14:textId="77777777" w:rsidR="00946714" w:rsidRPr="002E3F86" w:rsidRDefault="00A93EEA" w:rsidP="009517F3">
      <w:pPr>
        <w:pStyle w:val="Titre2"/>
        <w:rPr>
          <w:rFonts w:ascii="Lyon Text Regular No. 2" w:hAnsi="Lyon Text Regular No. 2"/>
          <w:sz w:val="22"/>
          <w:szCs w:val="22"/>
        </w:rPr>
      </w:pPr>
      <w:bookmarkStart w:id="80" w:name="_Toc199178244"/>
      <w:bookmarkStart w:id="81" w:name="__RefHeading__22595_575440246"/>
      <w:bookmarkStart w:id="82" w:name="_Toc133413287"/>
      <w:bookmarkStart w:id="83" w:name="_Toc133413823"/>
      <w:r w:rsidRPr="002E3F86">
        <w:rPr>
          <w:rFonts w:ascii="Lyon Text Regular No. 2" w:hAnsi="Lyon Text Regular No. 2"/>
          <w:sz w:val="22"/>
          <w:szCs w:val="22"/>
        </w:rPr>
        <w:t>Précision concernant les groupements opérateur économiques et la sous-traitance</w:t>
      </w:r>
      <w:bookmarkEnd w:id="80"/>
    </w:p>
    <w:p w14:paraId="31AC019B" w14:textId="77777777" w:rsidR="00A93EEA" w:rsidRPr="002E3F86" w:rsidRDefault="00A93EEA" w:rsidP="009517F3">
      <w:pPr>
        <w:pStyle w:val="Standard"/>
        <w:rPr>
          <w:rFonts w:ascii="Lyon Text Regular No. 2" w:hAnsi="Lyon Text Regular No. 2"/>
        </w:rPr>
      </w:pPr>
      <w:r w:rsidRPr="002E3F86">
        <w:rPr>
          <w:rFonts w:ascii="Lyon Text Regular No. 2" w:hAnsi="Lyon Text Regular No. 2"/>
        </w:rPr>
        <w:t>Un service de bourse à la cotraitance est proposé sur le portail « entreprises » du profil d'acheteur de l'Etat (Plateforme des achats de l'Etat : PLACE) utilisé par les ministères et les établissements publics d'Etat. Ce service entend faciliter les contacts des entreprises entre elles qui souhaitent répondre à des marchés publics de manière groupée sous la forme d'un groupement d'opérateurs économiques.</w:t>
      </w:r>
    </w:p>
    <w:p w14:paraId="2EC65679" w14:textId="77777777" w:rsidR="00CC2F33" w:rsidRDefault="00A93EEA" w:rsidP="009517F3">
      <w:pPr>
        <w:pStyle w:val="Standard"/>
        <w:rPr>
          <w:rFonts w:ascii="Lyon Text Regular No. 2" w:hAnsi="Lyon Text Regular No. 2"/>
        </w:rPr>
      </w:pPr>
      <w:r w:rsidRPr="002E3F86">
        <w:rPr>
          <w:rFonts w:ascii="Lyon Text Regular No. 2" w:hAnsi="Lyon Text Regular No. 2"/>
        </w:rPr>
        <w:t>Des fiches explicatives et le mode d'emploi de ce service sont disponibles aux adresses suivantes</w:t>
      </w:r>
      <w:r w:rsidR="00CC2F33">
        <w:rPr>
          <w:rFonts w:ascii="Lyon Text Regular No. 2" w:hAnsi="Lyon Text Regular No. 2"/>
        </w:rPr>
        <w:t> </w:t>
      </w:r>
      <w:r w:rsidRPr="002E3F86">
        <w:rPr>
          <w:rFonts w:ascii="Lyon Text Regular No. 2" w:hAnsi="Lyon Text Regular No. 2"/>
        </w:rPr>
        <w:t>:</w:t>
      </w:r>
    </w:p>
    <w:p w14:paraId="09F03E85" w14:textId="77777777" w:rsidR="00CC2F33" w:rsidRDefault="00CC2F33" w:rsidP="009517F3">
      <w:pPr>
        <w:pStyle w:val="Standard"/>
        <w:rPr>
          <w:rFonts w:ascii="Lyon Text Regular No. 2" w:hAnsi="Lyon Text Regular No. 2"/>
        </w:rPr>
      </w:pPr>
      <w:hyperlink r:id="rId15" w:history="1">
        <w:r w:rsidRPr="00D13097">
          <w:rPr>
            <w:rStyle w:val="Lienhypertexte"/>
            <w:rFonts w:ascii="Lyon Text Regular No. 2" w:hAnsi="Lyon Text Regular No. 2"/>
          </w:rPr>
          <w:t>https://www.economie.gouv.fr/files/files/directions_services/dae/doc/bourse_cotraitance_mode_emploi6.pdf</w:t>
        </w:r>
      </w:hyperlink>
    </w:p>
    <w:p w14:paraId="609B30A2" w14:textId="77777777" w:rsidR="00A93EEA" w:rsidRPr="002E3F86" w:rsidRDefault="00CC2F33" w:rsidP="009517F3">
      <w:pPr>
        <w:pStyle w:val="Standard"/>
        <w:rPr>
          <w:rFonts w:ascii="Lyon Text Regular No. 2" w:hAnsi="Lyon Text Regular No. 2"/>
        </w:rPr>
      </w:pPr>
      <w:hyperlink r:id="rId16" w:history="1">
        <w:r w:rsidRPr="00D13097">
          <w:rPr>
            <w:rStyle w:val="Lienhypertexte"/>
            <w:rFonts w:ascii="Lyon Text Regular No. 2" w:hAnsi="Lyon Text Regular No. 2"/>
          </w:rPr>
          <w:t>https://www.economie.gouv.fr/dae/bourse-a-cotraitance-service-pour-aider-entreprises</w:t>
        </w:r>
      </w:hyperlink>
    </w:p>
    <w:p w14:paraId="3CA59928" w14:textId="77777777" w:rsidR="00A93EEA" w:rsidRPr="002E3F86" w:rsidRDefault="00A93EEA" w:rsidP="009517F3">
      <w:pPr>
        <w:pStyle w:val="Standard"/>
        <w:rPr>
          <w:rFonts w:ascii="Lyon Text Regular No. 2" w:hAnsi="Lyon Text Regular No. 2"/>
        </w:rPr>
      </w:pPr>
      <w:r w:rsidRPr="002E3F86">
        <w:rPr>
          <w:rFonts w:ascii="Lyon Text Regular No. 2" w:hAnsi="Lyon Text Regular No. 2"/>
        </w:rPr>
        <w:t>La forme du groupement n'est pas imposée.</w:t>
      </w:r>
    </w:p>
    <w:p w14:paraId="37F1795C" w14:textId="77777777" w:rsidR="00A93EEA" w:rsidRPr="002E3F86" w:rsidRDefault="00A93EEA" w:rsidP="009517F3">
      <w:pPr>
        <w:pStyle w:val="Standard"/>
        <w:rPr>
          <w:rFonts w:ascii="Lyon Text Regular No. 2" w:hAnsi="Lyon Text Regular No. 2"/>
        </w:rPr>
      </w:pPr>
      <w:r w:rsidRPr="002E3F86">
        <w:rPr>
          <w:rFonts w:ascii="Lyon Text Regular No. 2" w:hAnsi="Lyon Text Regular No. 2"/>
        </w:rPr>
        <w:t>En cas de groupement conjoint, le mandataire est solidaire pour l'exécution du marché de chacun des membres du groupement pour ses obligations contractuelles à l'égard de l'acheteur.</w:t>
      </w:r>
    </w:p>
    <w:p w14:paraId="45C9927E" w14:textId="77777777" w:rsidR="00A93EEA" w:rsidRPr="002E3F86" w:rsidRDefault="00A93EEA" w:rsidP="00CC2F33">
      <w:pPr>
        <w:pStyle w:val="Standard"/>
        <w:jc w:val="left"/>
        <w:rPr>
          <w:rFonts w:ascii="Lyon Text Regular No. 2" w:hAnsi="Lyon Text Regular No. 2"/>
        </w:rPr>
      </w:pPr>
      <w:r w:rsidRPr="002E3F86">
        <w:rPr>
          <w:rFonts w:ascii="Lyon Text Regular No. 2" w:hAnsi="Lyon Text Regular No. 2"/>
        </w:rPr>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w:t>
      </w:r>
      <w:r w:rsidR="00F4210D">
        <w:rPr>
          <w:rFonts w:ascii="Lyon Text Regular No. 2" w:hAnsi="Lyon Text Regular No. 2"/>
        </w:rPr>
        <w:t> </w:t>
      </w:r>
      <w:r w:rsidRPr="002E3F86">
        <w:rPr>
          <w:rFonts w:ascii="Lyon Text Regular No. 2" w:hAnsi="Lyon Text Regular No. 2"/>
        </w:rPr>
        <w:t xml:space="preserve">: </w:t>
      </w:r>
      <w:hyperlink r:id="rId17" w:history="1">
        <w:r w:rsidR="00F4210D" w:rsidRPr="00D13097">
          <w:rPr>
            <w:rStyle w:val="Lienhypertexte"/>
            <w:rFonts w:ascii="Lyon Text Regular No. 2" w:hAnsi="Lyon Text Regular No. 2"/>
          </w:rPr>
          <w:t>https://www.economie.gouv.fr/daj/formulaires-declaration-du-candidat</w:t>
        </w:r>
      </w:hyperlink>
    </w:p>
    <w:p w14:paraId="6105BDF8" w14:textId="77777777" w:rsidR="00A93EEA" w:rsidRDefault="00A93EEA" w:rsidP="009517F3">
      <w:pPr>
        <w:pStyle w:val="Standard"/>
        <w:rPr>
          <w:rFonts w:ascii="Lyon Text Regular No. 2" w:hAnsi="Lyon Text Regular No. 2"/>
        </w:rPr>
      </w:pPr>
      <w:r w:rsidRPr="002E3F86">
        <w:rPr>
          <w:rFonts w:ascii="Lyon Text Regular No. 2" w:hAnsi="Lyon Text Regular No. 2"/>
        </w:rPr>
        <w:t>En cas de sous-traitance, le titulaire se conformera aux exigences du CCTP.</w:t>
      </w:r>
    </w:p>
    <w:p w14:paraId="3455B6E6" w14:textId="77777777" w:rsidR="002E3F86" w:rsidRPr="002E3F86" w:rsidRDefault="002E3F86" w:rsidP="009517F3">
      <w:pPr>
        <w:pStyle w:val="Standard"/>
        <w:rPr>
          <w:rFonts w:ascii="Lyon Text Regular No. 2" w:hAnsi="Lyon Text Regular No. 2"/>
        </w:rPr>
      </w:pPr>
    </w:p>
    <w:p w14:paraId="57566D4B" w14:textId="77777777" w:rsidR="00B07554" w:rsidRPr="002E3F86" w:rsidRDefault="00B40C51" w:rsidP="009517F3">
      <w:pPr>
        <w:pStyle w:val="Titre2"/>
        <w:rPr>
          <w:rFonts w:ascii="Lyon Text Regular No. 2" w:hAnsi="Lyon Text Regular No. 2"/>
          <w:sz w:val="22"/>
          <w:szCs w:val="22"/>
        </w:rPr>
      </w:pPr>
      <w:bookmarkStart w:id="84" w:name="__RefHeading__22597_575440246"/>
      <w:bookmarkStart w:id="85" w:name="_Toc133413288"/>
      <w:bookmarkStart w:id="86" w:name="_Toc133413824"/>
      <w:bookmarkStart w:id="87" w:name="_Toc199178245"/>
      <w:bookmarkEnd w:id="81"/>
      <w:bookmarkEnd w:id="82"/>
      <w:bookmarkEnd w:id="83"/>
      <w:r w:rsidRPr="002E3F86">
        <w:rPr>
          <w:rFonts w:ascii="Lyon Text Regular No. 2" w:hAnsi="Lyon Text Regular No. 2"/>
          <w:sz w:val="22"/>
          <w:szCs w:val="22"/>
        </w:rPr>
        <w:t>Motifs d'exclusion</w:t>
      </w:r>
      <w:bookmarkEnd w:id="84"/>
      <w:bookmarkEnd w:id="85"/>
      <w:bookmarkEnd w:id="86"/>
      <w:bookmarkEnd w:id="87"/>
    </w:p>
    <w:p w14:paraId="29ABCAFC"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Conformément aux dispositions du code de la commande publique </w:t>
      </w:r>
      <w:r w:rsidR="004F13BF" w:rsidRPr="002E3F86">
        <w:rPr>
          <w:rFonts w:ascii="Lyon Text Regular No. 2" w:hAnsi="Lyon Text Regular No. 2"/>
        </w:rPr>
        <w:t>relatives</w:t>
      </w:r>
      <w:r w:rsidRPr="002E3F86">
        <w:rPr>
          <w:rFonts w:ascii="Lyon Text Regular No. 2" w:hAnsi="Lyon Text Regular No. 2"/>
        </w:rPr>
        <w:t xml:space="preserve"> aux exclusions de plein droit et aux exclusions à l'appréciation de l'acheteur, les personnes se trouvant dans un des cas d'exclusion sont </w:t>
      </w:r>
      <w:r w:rsidR="00FD081E" w:rsidRPr="002E3F86">
        <w:rPr>
          <w:rFonts w:ascii="Lyon Text Regular No. 2" w:hAnsi="Lyon Text Regular No. 2"/>
        </w:rPr>
        <w:t>exclus</w:t>
      </w:r>
      <w:r w:rsidRPr="002E3F86">
        <w:rPr>
          <w:rFonts w:ascii="Lyon Text Regular No. 2" w:hAnsi="Lyon Text Regular No. 2"/>
        </w:rPr>
        <w:t xml:space="preserve"> de la procédure.</w:t>
      </w:r>
    </w:p>
    <w:p w14:paraId="3E96FF3D"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Lorsqu'un opérateur économique se trouve, en cours de procédure, en situation d'exclusion, il en informe sans délai l'acheteur qui l'exclut pour ce motif.</w:t>
      </w:r>
    </w:p>
    <w:p w14:paraId="41CA8AE5"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En cas d'exclusion à l'appréciation de l'acheteur, l'opérateur économique présente, à la demande de l'acheteur, ses observations afin d'établir qu'il a pris les mesures nécessaires ou encore que sa participation à la présente consultation </w:t>
      </w:r>
      <w:r w:rsidR="001518BD" w:rsidRPr="002E3F86">
        <w:rPr>
          <w:rFonts w:ascii="Lyon Text Regular No. 2" w:hAnsi="Lyon Text Regular No. 2"/>
        </w:rPr>
        <w:t>ne soit</w:t>
      </w:r>
      <w:r w:rsidRPr="002E3F86">
        <w:rPr>
          <w:rFonts w:ascii="Lyon Text Regular No. 2" w:hAnsi="Lyon Text Regular No. 2"/>
        </w:rPr>
        <w:t xml:space="preserve"> pas susceptible de porter atteinte à l'égalité de traitement.</w:t>
      </w:r>
    </w:p>
    <w:p w14:paraId="123F54D3"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A défaut, le groupement est exclu de la procédure</w:t>
      </w:r>
    </w:p>
    <w:p w14:paraId="22A5F021"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lastRenderedPageBreak/>
        <w:t>Les personnes à l'encontre desquelles il existe un motif d'exclusion ne peuvent être acceptées en tant que sous-traitant.</w:t>
      </w:r>
    </w:p>
    <w:p w14:paraId="52F9F4C9"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A défaut, le candidat est exclu de la procédure.</w:t>
      </w:r>
    </w:p>
    <w:p w14:paraId="5A3091D8" w14:textId="77777777" w:rsidR="004A46D7" w:rsidRPr="002E3F86" w:rsidRDefault="004A46D7" w:rsidP="009517F3">
      <w:pPr>
        <w:pStyle w:val="Standard"/>
        <w:rPr>
          <w:rFonts w:ascii="Lyon Text Regular No. 2" w:hAnsi="Lyon Text Regular No. 2"/>
        </w:rPr>
      </w:pPr>
    </w:p>
    <w:p w14:paraId="1457E89C" w14:textId="77777777" w:rsidR="00B07554" w:rsidRPr="002E3F86" w:rsidRDefault="00B40C51" w:rsidP="009517F3">
      <w:pPr>
        <w:pStyle w:val="Titre2"/>
        <w:rPr>
          <w:rFonts w:ascii="Lyon Text Regular No. 2" w:hAnsi="Lyon Text Regular No. 2"/>
          <w:sz w:val="22"/>
          <w:szCs w:val="22"/>
        </w:rPr>
      </w:pPr>
      <w:bookmarkStart w:id="88" w:name="__RefHeading__22599_575440246"/>
      <w:bookmarkStart w:id="89" w:name="_Toc133413289"/>
      <w:bookmarkStart w:id="90" w:name="_Toc133413825"/>
      <w:bookmarkStart w:id="91" w:name="_Toc199178246"/>
      <w:r w:rsidRPr="002E3F86">
        <w:rPr>
          <w:rFonts w:ascii="Lyon Text Regular No. 2" w:hAnsi="Lyon Text Regular No. 2"/>
          <w:sz w:val="22"/>
          <w:szCs w:val="22"/>
        </w:rPr>
        <w:t>Présentation de la candidature</w:t>
      </w:r>
      <w:bookmarkEnd w:id="88"/>
      <w:bookmarkEnd w:id="89"/>
      <w:bookmarkEnd w:id="90"/>
      <w:bookmarkEnd w:id="91"/>
    </w:p>
    <w:p w14:paraId="0B8353AF"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Une même personne ne peut représenter plus d'un candidat pour un même marché.</w:t>
      </w:r>
    </w:p>
    <w:p w14:paraId="482E1E17"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 Dans le cadre de la consultation, l'acheteur autorise le candidat à présenter plusieurs offres en agissant à la fois :</w:t>
      </w:r>
    </w:p>
    <w:p w14:paraId="2C453711"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 en qualité de candidat individuel et de membre d'un ou plusieurs groupements d'opérateurs </w:t>
      </w:r>
      <w:r w:rsidR="004F13BF" w:rsidRPr="002E3F86">
        <w:rPr>
          <w:rFonts w:ascii="Lyon Text Regular No. 2" w:hAnsi="Lyon Text Regular No. 2"/>
        </w:rPr>
        <w:t>économiques ;</w:t>
      </w:r>
    </w:p>
    <w:p w14:paraId="765E516D"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en qualité de membres de plusieurs groupements d'opérateurs économiques.</w:t>
      </w:r>
    </w:p>
    <w:p w14:paraId="1B66C307"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Dans le cas d'une candidature d'un groupement d'opérateurs économiques, chaque membre du groupement doit fournir l'ensemble des documents et renseignements</w:t>
      </w:r>
      <w:r w:rsidR="00FD7745">
        <w:rPr>
          <w:rFonts w:ascii="Lyon Text Regular No. 2" w:hAnsi="Lyon Text Regular No. 2"/>
        </w:rPr>
        <w:t xml:space="preserve"> </w:t>
      </w:r>
      <w:r w:rsidRPr="002E3F86">
        <w:rPr>
          <w:rFonts w:ascii="Lyon Text Regular No. 2" w:hAnsi="Lyon Text Regular No. 2"/>
        </w:rPr>
        <w:t>attestant de ses capacités juridiques, professionnelles, techniques et financières. L'appréciation des capacités du groupement est globale.</w:t>
      </w:r>
    </w:p>
    <w:p w14:paraId="5054A3E8"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Les candidats présente</w:t>
      </w:r>
      <w:r w:rsidR="004A46D7" w:rsidRPr="002E3F86">
        <w:rPr>
          <w:rFonts w:ascii="Lyon Text Regular No. 2" w:hAnsi="Lyon Text Regular No. 2"/>
        </w:rPr>
        <w:t>nt</w:t>
      </w:r>
      <w:r w:rsidRPr="002E3F86">
        <w:rPr>
          <w:rFonts w:ascii="Lyon Text Regular No. 2" w:hAnsi="Lyon Text Regular No. 2"/>
        </w:rPr>
        <w:t xml:space="preserve"> leur candidature sous forme de candidature standard en utilisant les formulaires DC1 et DC2</w:t>
      </w:r>
      <w:r w:rsidR="0046297A" w:rsidRPr="002E3F86">
        <w:rPr>
          <w:rFonts w:ascii="Lyon Text Regular No. 2" w:hAnsi="Lyon Text Regular No. 2"/>
        </w:rPr>
        <w:t>.</w:t>
      </w:r>
    </w:p>
    <w:p w14:paraId="5A20D63E" w14:textId="77777777" w:rsidR="004A46D7" w:rsidRPr="002E3F86" w:rsidRDefault="004A46D7" w:rsidP="009517F3">
      <w:pPr>
        <w:pStyle w:val="Standard"/>
        <w:rPr>
          <w:rFonts w:ascii="Lyon Text Regular No. 2" w:hAnsi="Lyon Text Regular No. 2"/>
        </w:rPr>
      </w:pPr>
    </w:p>
    <w:p w14:paraId="38C7F5FF" w14:textId="77777777" w:rsidR="00B07554" w:rsidRPr="002E3F86" w:rsidRDefault="00B40C51" w:rsidP="009517F3">
      <w:pPr>
        <w:pStyle w:val="Titre3"/>
        <w:rPr>
          <w:rFonts w:ascii="Lyon Text Regular No. 2" w:hAnsi="Lyon Text Regular No. 2"/>
          <w:sz w:val="22"/>
          <w:szCs w:val="22"/>
        </w:rPr>
      </w:pPr>
      <w:r w:rsidRPr="002E3F86">
        <w:rPr>
          <w:rFonts w:ascii="Lyon Text Regular No. 2" w:hAnsi="Lyon Text Regular No. 2"/>
          <w:sz w:val="22"/>
          <w:szCs w:val="22"/>
        </w:rPr>
        <w:t xml:space="preserve">Présentation </w:t>
      </w:r>
      <w:r w:rsidR="00A93EEA" w:rsidRPr="002E3F86">
        <w:rPr>
          <w:rFonts w:ascii="Lyon Text Regular No. 2" w:hAnsi="Lyon Text Regular No. 2"/>
          <w:sz w:val="22"/>
          <w:szCs w:val="22"/>
        </w:rPr>
        <w:t xml:space="preserve">de la candidature </w:t>
      </w:r>
      <w:r w:rsidRPr="002E3F86">
        <w:rPr>
          <w:rFonts w:ascii="Lyon Text Regular No. 2" w:hAnsi="Lyon Text Regular No. 2"/>
          <w:sz w:val="22"/>
          <w:szCs w:val="22"/>
        </w:rPr>
        <w:t>sous forme de DC1 et DC2</w:t>
      </w:r>
    </w:p>
    <w:p w14:paraId="6A34F992" w14:textId="77777777" w:rsidR="003672A2" w:rsidRPr="002E3F86" w:rsidRDefault="003672A2" w:rsidP="009517F3">
      <w:pPr>
        <w:pStyle w:val="Standard"/>
        <w:rPr>
          <w:rFonts w:ascii="Lyon Text Regular No. 2" w:hAnsi="Lyon Text Regular No. 2"/>
        </w:rPr>
      </w:pPr>
      <w:r w:rsidRPr="002E3F86">
        <w:rPr>
          <w:rFonts w:ascii="Lyon Text Regular No. 2" w:hAnsi="Lyon Text Regular No. 2"/>
        </w:rPr>
        <w:t>Les candidats transmettent les renseignements suivants</w:t>
      </w:r>
      <w:r w:rsidR="00150B93" w:rsidRPr="002E3F86">
        <w:rPr>
          <w:rFonts w:ascii="Lyon Text Regular No. 2" w:hAnsi="Lyon Text Regular No. 2"/>
        </w:rPr>
        <w:t> :</w:t>
      </w:r>
    </w:p>
    <w:p w14:paraId="0D575040" w14:textId="77777777" w:rsidR="003672A2" w:rsidRPr="002E3F86" w:rsidRDefault="00150B93" w:rsidP="009517F3">
      <w:pPr>
        <w:pStyle w:val="Standard"/>
        <w:rPr>
          <w:rFonts w:ascii="Lyon Text Regular No. 2" w:hAnsi="Lyon Text Regular No. 2"/>
        </w:rPr>
      </w:pPr>
      <w:r w:rsidRPr="002E3F86">
        <w:rPr>
          <w:rFonts w:ascii="Lyon Text Regular No. 2" w:hAnsi="Lyon Text Regular No. 2"/>
        </w:rPr>
        <w:t>1.</w:t>
      </w:r>
      <w:r w:rsidRPr="002E3F86">
        <w:rPr>
          <w:rFonts w:ascii="Lyon Text Regular No. 2" w:hAnsi="Lyon Text Regular No. 2"/>
        </w:rPr>
        <w:tab/>
      </w:r>
      <w:r w:rsidR="003672A2" w:rsidRPr="002E3F86">
        <w:rPr>
          <w:rFonts w:ascii="Lyon Text Regular No. 2" w:hAnsi="Lyon Text Regular No. 2"/>
        </w:rPr>
        <w:t>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w:t>
      </w:r>
    </w:p>
    <w:p w14:paraId="69AE648A" w14:textId="77777777" w:rsidR="003672A2" w:rsidRPr="002E3F86" w:rsidRDefault="00150B93" w:rsidP="009517F3">
      <w:pPr>
        <w:pStyle w:val="Standard"/>
        <w:rPr>
          <w:rFonts w:ascii="Lyon Text Regular No. 2" w:hAnsi="Lyon Text Regular No. 2"/>
        </w:rPr>
      </w:pPr>
      <w:r w:rsidRPr="002E3F86">
        <w:rPr>
          <w:rFonts w:ascii="Lyon Text Regular No. 2" w:hAnsi="Lyon Text Regular No. 2"/>
        </w:rPr>
        <w:t>2</w:t>
      </w:r>
      <w:r w:rsidRPr="002E3F86">
        <w:rPr>
          <w:rFonts w:ascii="Lyon Text Regular No. 2" w:hAnsi="Lyon Text Regular No. 2"/>
        </w:rPr>
        <w:tab/>
      </w:r>
      <w:r w:rsidR="003672A2" w:rsidRPr="002E3F86">
        <w:rPr>
          <w:rFonts w:ascii="Lyon Text Regular No. 2" w:hAnsi="Lyon Text Regular No. 2"/>
        </w:rPr>
        <w:t>Déclaration du candidat ou formulaire DC2 (téléchargeable à partir du lien https://www.economie.gouv.fr/daj/formulaires-declaration-du-candidat), ou équivalent</w:t>
      </w:r>
      <w:r w:rsidR="004A46D7" w:rsidRPr="002E3F86">
        <w:rPr>
          <w:rFonts w:ascii="Lyon Text Regular No. 2" w:hAnsi="Lyon Text Regular No. 2"/>
        </w:rPr>
        <w:t xml:space="preserve"> </w:t>
      </w:r>
      <w:r w:rsidR="003672A2" w:rsidRPr="002E3F86">
        <w:rPr>
          <w:rFonts w:ascii="Lyon Text Regular No. 2" w:hAnsi="Lyon Text Regular No. 2"/>
        </w:rPr>
        <w:t>dûment rempli et</w:t>
      </w:r>
      <w:r w:rsidR="00D60DB0" w:rsidRPr="002E3F86">
        <w:rPr>
          <w:rFonts w:ascii="Lyon Text Regular No. 2" w:hAnsi="Lyon Text Regular No. 2"/>
        </w:rPr>
        <w:t xml:space="preserve"> </w:t>
      </w:r>
      <w:r w:rsidR="003672A2" w:rsidRPr="002E3F86">
        <w:rPr>
          <w:rFonts w:ascii="Lyon Text Regular No. 2" w:hAnsi="Lyon Text Regular No. 2"/>
        </w:rPr>
        <w:t>daté ; en cas de candidature groupée, le DC2 est rempli par chaque membre du groupement.</w:t>
      </w:r>
    </w:p>
    <w:p w14:paraId="6253F24C" w14:textId="77777777" w:rsidR="003672A2" w:rsidRPr="002E3F86" w:rsidRDefault="003672A2" w:rsidP="009517F3">
      <w:pPr>
        <w:pStyle w:val="Standard"/>
        <w:rPr>
          <w:rFonts w:ascii="Lyon Text Regular No. 2" w:hAnsi="Lyon Text Regular No. 2"/>
        </w:rPr>
      </w:pPr>
      <w:r w:rsidRPr="002E3F86">
        <w:rPr>
          <w:rFonts w:ascii="Lyon Text Regular No. 2" w:hAnsi="Lyon Text Regular No. 2"/>
        </w:rPr>
        <w:t>Dans le cas d'un groupement d'opérateurs économiques, les candidats transmettent les renseignements suivants des formulaires DC1 et DC2 :</w:t>
      </w:r>
    </w:p>
    <w:p w14:paraId="49834A97" w14:textId="77777777" w:rsidR="003672A2" w:rsidRPr="002E3F86" w:rsidRDefault="003672A2" w:rsidP="009517F3">
      <w:pPr>
        <w:pStyle w:val="Standard"/>
        <w:rPr>
          <w:rFonts w:ascii="Lyon Text Regular No. 2" w:hAnsi="Lyon Text Regular No. 2"/>
        </w:rPr>
      </w:pPr>
      <w:r w:rsidRPr="002E3F86">
        <w:rPr>
          <w:rFonts w:ascii="Lyon Text Regular No. 2" w:hAnsi="Lyon Text Regular No. 2"/>
        </w:rPr>
        <w:t>Le formulaire DC1 sera complété pour chaque membre du groupement ;</w:t>
      </w:r>
    </w:p>
    <w:p w14:paraId="4CD15BCB" w14:textId="77777777" w:rsidR="00150B93" w:rsidRPr="00AE431E" w:rsidRDefault="003672A2" w:rsidP="009517F3">
      <w:pPr>
        <w:pStyle w:val="Standard"/>
        <w:rPr>
          <w:rFonts w:ascii="Lyon Text Regular No. 2" w:hAnsi="Lyon Text Regular No. 2"/>
        </w:rPr>
      </w:pPr>
      <w:r w:rsidRPr="002E3F86">
        <w:rPr>
          <w:rFonts w:ascii="Lyon Text Regular No. 2" w:hAnsi="Lyon Text Regular No. 2"/>
        </w:rPr>
        <w:t>Le formulaire DC2 est rempli par chaque membre du groupement</w:t>
      </w:r>
      <w:r w:rsidRPr="00AE431E">
        <w:rPr>
          <w:rFonts w:ascii="Lyon Text Regular No. 2" w:hAnsi="Lyon Text Regular No. 2"/>
        </w:rPr>
        <w:t>.</w:t>
      </w:r>
    </w:p>
    <w:p w14:paraId="16BB6BE4" w14:textId="77777777" w:rsidR="00150B93" w:rsidRPr="002E3F86" w:rsidRDefault="00150B93" w:rsidP="009517F3">
      <w:pPr>
        <w:pStyle w:val="Standard"/>
        <w:rPr>
          <w:rFonts w:ascii="Lyon Text Regular No. 2" w:hAnsi="Lyon Text Regular No. 2"/>
        </w:rPr>
      </w:pPr>
      <w:r w:rsidRPr="002E3F86">
        <w:rPr>
          <w:rFonts w:ascii="Lyon Text Regular No. 2" w:hAnsi="Lyon Text Regular No. 2"/>
        </w:rPr>
        <w:t>3.</w:t>
      </w:r>
      <w:r w:rsidRPr="002E3F86">
        <w:rPr>
          <w:rFonts w:ascii="Lyon Text Regular No. 2" w:hAnsi="Lyon Text Regular No. 2"/>
        </w:rPr>
        <w:tab/>
        <w:t>Extrait Kbis</w:t>
      </w:r>
    </w:p>
    <w:p w14:paraId="2F26C7F2" w14:textId="77777777" w:rsidR="00150B93" w:rsidRPr="002E3F86" w:rsidRDefault="00150B93" w:rsidP="009517F3">
      <w:pPr>
        <w:pStyle w:val="Standard"/>
        <w:rPr>
          <w:rFonts w:ascii="Lyon Text Regular No. 2" w:hAnsi="Lyon Text Regular No. 2"/>
        </w:rPr>
      </w:pPr>
      <w:r w:rsidRPr="002E3F86">
        <w:rPr>
          <w:rFonts w:ascii="Lyon Text Regular No. 2" w:hAnsi="Lyon Text Regular No. 2"/>
        </w:rPr>
        <w:t>4.</w:t>
      </w:r>
      <w:r w:rsidRPr="002E3F86">
        <w:rPr>
          <w:rFonts w:ascii="Lyon Text Regular No. 2" w:hAnsi="Lyon Text Regular No. 2"/>
        </w:rPr>
        <w:tab/>
        <w:t xml:space="preserve">Attestation d’assurance </w:t>
      </w:r>
    </w:p>
    <w:p w14:paraId="7DD158A4" w14:textId="77777777" w:rsidR="00150B93" w:rsidRPr="002E3F86" w:rsidRDefault="00150B93" w:rsidP="009517F3">
      <w:pPr>
        <w:pStyle w:val="Standard"/>
        <w:rPr>
          <w:rFonts w:ascii="Lyon Text Regular No. 2" w:hAnsi="Lyon Text Regular No. 2"/>
        </w:rPr>
      </w:pPr>
      <w:r w:rsidRPr="002E3F86">
        <w:rPr>
          <w:rFonts w:ascii="Lyon Text Regular No. 2" w:hAnsi="Lyon Text Regular No. 2"/>
        </w:rPr>
        <w:t>5.</w:t>
      </w:r>
      <w:r w:rsidRPr="002E3F86">
        <w:rPr>
          <w:rFonts w:ascii="Lyon Text Regular No. 2" w:hAnsi="Lyon Text Regular No. 2"/>
        </w:rPr>
        <w:tab/>
        <w:t>Attestation de régularité fiscale</w:t>
      </w:r>
    </w:p>
    <w:p w14:paraId="63428197" w14:textId="77777777" w:rsidR="00150B93" w:rsidRPr="002E3F86" w:rsidRDefault="00150B93" w:rsidP="009517F3">
      <w:pPr>
        <w:pStyle w:val="Standard"/>
        <w:rPr>
          <w:rFonts w:ascii="Lyon Text Regular No. 2" w:hAnsi="Lyon Text Regular No. 2"/>
        </w:rPr>
      </w:pPr>
      <w:r w:rsidRPr="002E3F86">
        <w:rPr>
          <w:rFonts w:ascii="Lyon Text Regular No. 2" w:hAnsi="Lyon Text Regular No. 2"/>
        </w:rPr>
        <w:t>6.</w:t>
      </w:r>
      <w:r w:rsidRPr="002E3F86">
        <w:rPr>
          <w:rFonts w:ascii="Lyon Text Regular No. 2" w:hAnsi="Lyon Text Regular No. 2"/>
        </w:rPr>
        <w:tab/>
      </w:r>
      <w:r w:rsidR="00AE431E" w:rsidRPr="002E3F86">
        <w:rPr>
          <w:rFonts w:ascii="Lyon Text Regular No. 2" w:hAnsi="Lyon Text Regular No. 2"/>
        </w:rPr>
        <w:t>URSSAF</w:t>
      </w:r>
      <w:r w:rsidRPr="002E3F86">
        <w:rPr>
          <w:rFonts w:ascii="Lyon Text Regular No. 2" w:hAnsi="Lyon Text Regular No. 2"/>
        </w:rPr>
        <w:t xml:space="preserve"> (attestation de fourniture des déclarations sociale et paiement des cotisations et contributions sociales)</w:t>
      </w:r>
    </w:p>
    <w:p w14:paraId="09725AFF" w14:textId="77777777" w:rsidR="00150B93" w:rsidRPr="002E3F86" w:rsidRDefault="00150B93" w:rsidP="009517F3">
      <w:pPr>
        <w:pStyle w:val="Standard"/>
        <w:rPr>
          <w:rFonts w:ascii="Lyon Text Regular No. 2" w:hAnsi="Lyon Text Regular No. 2"/>
        </w:rPr>
      </w:pPr>
      <w:r w:rsidRPr="002E3F86">
        <w:rPr>
          <w:rFonts w:ascii="Lyon Text Regular No. 2" w:hAnsi="Lyon Text Regular No. 2"/>
        </w:rPr>
        <w:lastRenderedPageBreak/>
        <w:t>7.</w:t>
      </w:r>
      <w:r w:rsidRPr="002E3F86">
        <w:rPr>
          <w:rFonts w:ascii="Lyon Text Regular No. 2" w:hAnsi="Lyon Text Regular No. 2"/>
        </w:rPr>
        <w:tab/>
        <w:t>INSEE situation au répertoire SIRENE</w:t>
      </w:r>
    </w:p>
    <w:p w14:paraId="031993A6" w14:textId="77777777" w:rsidR="00F522B5" w:rsidRDefault="00150B93" w:rsidP="009517F3">
      <w:pPr>
        <w:pStyle w:val="Standard"/>
        <w:rPr>
          <w:rFonts w:ascii="Lyon Text Regular No. 2" w:hAnsi="Lyon Text Regular No. 2"/>
        </w:rPr>
      </w:pPr>
      <w:r w:rsidRPr="002E3F86">
        <w:rPr>
          <w:rFonts w:ascii="Lyon Text Regular No. 2" w:hAnsi="Lyon Text Regular No. 2"/>
        </w:rPr>
        <w:t>8.</w:t>
      </w:r>
      <w:r w:rsidRPr="002E3F86">
        <w:rPr>
          <w:rFonts w:ascii="Lyon Text Regular No. 2" w:hAnsi="Lyon Text Regular No. 2"/>
        </w:rPr>
        <w:tab/>
        <w:t>Déclaration sur l'honneur signé pour justifier que le candidat n'entre dans aucun des cas d'interdictions de soumissionner</w:t>
      </w:r>
    </w:p>
    <w:p w14:paraId="074204D3" w14:textId="77777777" w:rsidR="002E3F86" w:rsidRPr="002E3F86" w:rsidRDefault="002E3F86" w:rsidP="009517F3">
      <w:pPr>
        <w:pStyle w:val="Standard"/>
        <w:rPr>
          <w:rFonts w:ascii="Lyon Text Regular No. 2" w:hAnsi="Lyon Text Regular No. 2"/>
        </w:rPr>
      </w:pPr>
    </w:p>
    <w:p w14:paraId="0ABFCB01" w14:textId="77777777" w:rsidR="00B07554" w:rsidRPr="002E3F86" w:rsidRDefault="00B40C51" w:rsidP="009517F3">
      <w:pPr>
        <w:pStyle w:val="Titre2"/>
        <w:rPr>
          <w:rFonts w:ascii="Lyon Text Regular No. 2" w:hAnsi="Lyon Text Regular No. 2"/>
          <w:sz w:val="22"/>
          <w:szCs w:val="22"/>
        </w:rPr>
      </w:pPr>
      <w:bookmarkStart w:id="92" w:name="__RefHeading__22601_575440246"/>
      <w:bookmarkStart w:id="93" w:name="_Toc133413290"/>
      <w:bookmarkStart w:id="94" w:name="_Toc133413826"/>
      <w:bookmarkStart w:id="95" w:name="_Toc199178247"/>
      <w:r w:rsidRPr="002E3F86">
        <w:rPr>
          <w:rFonts w:ascii="Lyon Text Regular No. 2" w:hAnsi="Lyon Text Regular No. 2"/>
          <w:sz w:val="22"/>
          <w:szCs w:val="22"/>
        </w:rPr>
        <w:t>Niveaux minimaux de participation</w:t>
      </w:r>
      <w:bookmarkEnd w:id="92"/>
      <w:bookmarkEnd w:id="93"/>
      <w:bookmarkEnd w:id="94"/>
      <w:bookmarkEnd w:id="95"/>
    </w:p>
    <w:p w14:paraId="7ADBA03F" w14:textId="77777777" w:rsidR="00C10FBB" w:rsidRPr="002E3F86" w:rsidRDefault="00C10FBB" w:rsidP="009517F3">
      <w:pPr>
        <w:pStyle w:val="Normal2"/>
        <w:ind w:left="0" w:firstLine="0"/>
        <w:rPr>
          <w:rFonts w:ascii="Lyon Text Regular No. 2" w:hAnsi="Lyon Text Regular No. 2" w:cs="Arial"/>
          <w:sz w:val="22"/>
          <w:szCs w:val="22"/>
        </w:rPr>
      </w:pPr>
      <w:r w:rsidRPr="002E3F86">
        <w:rPr>
          <w:rFonts w:ascii="Lyon Text Regular No. 2" w:hAnsi="Lyon Text Regular No. 2" w:cs="Arial"/>
          <w:sz w:val="22"/>
          <w:szCs w:val="22"/>
        </w:rPr>
        <w:t>Sans objet.</w:t>
      </w:r>
    </w:p>
    <w:p w14:paraId="569F78FD" w14:textId="77777777" w:rsidR="00C10FBB" w:rsidRPr="002E3F86" w:rsidRDefault="00C10FBB" w:rsidP="009517F3">
      <w:pPr>
        <w:pStyle w:val="Normal2"/>
        <w:ind w:left="0" w:firstLine="0"/>
        <w:rPr>
          <w:rFonts w:ascii="Lyon Text Regular No. 2" w:hAnsi="Lyon Text Regular No. 2" w:cs="Arial"/>
          <w:sz w:val="22"/>
          <w:szCs w:val="22"/>
        </w:rPr>
      </w:pPr>
    </w:p>
    <w:p w14:paraId="3EF16EA2" w14:textId="77777777" w:rsidR="00C10FBB" w:rsidRPr="002E3F86" w:rsidRDefault="00C10FBB" w:rsidP="009517F3">
      <w:pPr>
        <w:tabs>
          <w:tab w:val="center" w:pos="4536"/>
          <w:tab w:val="right" w:pos="9072"/>
        </w:tabs>
        <w:jc w:val="both"/>
        <w:rPr>
          <w:rFonts w:ascii="Lyon Text Regular No. 2" w:hAnsi="Lyon Text Regular No. 2" w:cs="Arial"/>
          <w:i/>
          <w:sz w:val="22"/>
          <w:szCs w:val="22"/>
        </w:rPr>
      </w:pPr>
      <w:r w:rsidRPr="002E3F86">
        <w:rPr>
          <w:rFonts w:ascii="Lyon Text Regular No. 2" w:hAnsi="Lyon Text Regular No. 2" w:cs="Arial"/>
          <w:i/>
          <w:sz w:val="22"/>
          <w:szCs w:val="22"/>
          <w:u w:val="single"/>
        </w:rPr>
        <w:t>NB</w:t>
      </w:r>
      <w:r w:rsidRPr="002E3F86">
        <w:rPr>
          <w:rFonts w:ascii="Lyon Text Regular No. 2" w:hAnsi="Lyon Text Regular No. 2" w:cs="Arial"/>
          <w:i/>
          <w:sz w:val="22"/>
          <w:szCs w:val="22"/>
        </w:rPr>
        <w:t> :</w:t>
      </w:r>
    </w:p>
    <w:p w14:paraId="4F2E05D5" w14:textId="77777777" w:rsidR="00C10FBB" w:rsidRPr="002E3F86" w:rsidRDefault="00C10FBB" w:rsidP="009517F3">
      <w:pPr>
        <w:tabs>
          <w:tab w:val="center" w:pos="4536"/>
          <w:tab w:val="right" w:pos="9072"/>
        </w:tabs>
        <w:jc w:val="both"/>
        <w:rPr>
          <w:rFonts w:ascii="Lyon Text Regular No. 2" w:hAnsi="Lyon Text Regular No. 2" w:cs="Arial"/>
          <w:i/>
          <w:sz w:val="22"/>
          <w:szCs w:val="22"/>
        </w:rPr>
      </w:pPr>
      <w:r w:rsidRPr="002E3F86">
        <w:rPr>
          <w:rFonts w:ascii="Lyon Text Regular No. 2" w:hAnsi="Lyon Text Regular No. 2" w:cs="Arial"/>
          <w:i/>
          <w:sz w:val="22"/>
          <w:szCs w:val="22"/>
        </w:rPr>
        <w:t>Conformément à l’article 50 du décret n°2016-360 du 25 mars 2016, l’ensemble de ces preuves peuvent être apportées par tout moyen approprié.</w:t>
      </w:r>
    </w:p>
    <w:p w14:paraId="33A29312" w14:textId="77777777" w:rsidR="00C10FBB" w:rsidRPr="002E3F86" w:rsidRDefault="00C10FBB" w:rsidP="009517F3">
      <w:pPr>
        <w:tabs>
          <w:tab w:val="center" w:pos="4536"/>
          <w:tab w:val="right" w:pos="9072"/>
        </w:tabs>
        <w:jc w:val="both"/>
        <w:rPr>
          <w:rFonts w:ascii="Lyon Text Regular No. 2" w:hAnsi="Lyon Text Regular No. 2" w:cs="Arial"/>
          <w:i/>
          <w:sz w:val="22"/>
          <w:szCs w:val="22"/>
        </w:rPr>
      </w:pPr>
      <w:r w:rsidRPr="002E3F86">
        <w:rPr>
          <w:rFonts w:ascii="Lyon Text Regular No. 2" w:hAnsi="Lyon Text Regular No. 2" w:cs="Arial"/>
          <w:i/>
          <w:sz w:val="22"/>
          <w:szCs w:val="22"/>
        </w:rPr>
        <w:t>Si le candidat s'appuie sur les capacités d'autres opérateurs économiques, il justifie des capacités de ce ou ces opérateurs économiques et apporte la preuve qu'il en disposera pour l'exécution du marché public.</w:t>
      </w:r>
    </w:p>
    <w:p w14:paraId="7EF0F972" w14:textId="77777777" w:rsidR="00C10FBB" w:rsidRPr="002E3F86" w:rsidRDefault="00C10FBB" w:rsidP="009517F3">
      <w:pPr>
        <w:tabs>
          <w:tab w:val="center" w:pos="4536"/>
          <w:tab w:val="right" w:pos="9072"/>
        </w:tabs>
        <w:jc w:val="both"/>
        <w:rPr>
          <w:rFonts w:ascii="Lyon Text Regular No. 2" w:hAnsi="Lyon Text Regular No. 2" w:cs="Arial"/>
          <w:i/>
          <w:sz w:val="22"/>
          <w:szCs w:val="22"/>
        </w:rPr>
      </w:pPr>
      <w:r w:rsidRPr="002E3F86">
        <w:rPr>
          <w:rFonts w:ascii="Lyon Text Regular No. 2" w:hAnsi="Lyon Text Regular No. 2" w:cs="Arial"/>
          <w:i/>
          <w:sz w:val="22"/>
          <w:szCs w:val="22"/>
        </w:rPr>
        <w:t xml:space="preserve">Conformément à l’article 55 du décret n°2016-360 du 25 mars 2016, « l'acheteur qui constate que des pièces ou informations dont la présentation était réclamée au titre de la candidature sont absentes ou incomplètes </w:t>
      </w:r>
      <w:r w:rsidRPr="002E3F86">
        <w:rPr>
          <w:rFonts w:ascii="Lyon Text Regular No. 2" w:hAnsi="Lyon Text Regular No. 2" w:cs="Arial"/>
          <w:b/>
          <w:i/>
          <w:sz w:val="22"/>
          <w:szCs w:val="22"/>
        </w:rPr>
        <w:t>peut</w:t>
      </w:r>
      <w:r w:rsidRPr="002E3F86">
        <w:rPr>
          <w:rFonts w:ascii="Lyon Text Regular No. 2" w:hAnsi="Lyon Text Regular No. 2" w:cs="Arial"/>
          <w:i/>
          <w:sz w:val="22"/>
          <w:szCs w:val="22"/>
        </w:rPr>
        <w:t xml:space="preserve"> (pouvoir discrétionnaire) demander à tous les candidats concernés de compléter leur dossier de candidature dans un délai approprié et identique pour tous.</w:t>
      </w:r>
    </w:p>
    <w:p w14:paraId="7D9E776E" w14:textId="77777777" w:rsidR="00C10FBB" w:rsidRPr="002E3F86" w:rsidRDefault="00C10FBB" w:rsidP="009517F3">
      <w:pPr>
        <w:pStyle w:val="Standard"/>
        <w:rPr>
          <w:rFonts w:ascii="Lyon Text Regular No. 2" w:hAnsi="Lyon Text Regular No. 2"/>
        </w:rPr>
      </w:pPr>
    </w:p>
    <w:p w14:paraId="4358C241" w14:textId="77777777" w:rsidR="00B07554" w:rsidRPr="002E3F86" w:rsidRDefault="00B40C51" w:rsidP="009517F3">
      <w:pPr>
        <w:pStyle w:val="Titre2"/>
        <w:rPr>
          <w:rFonts w:ascii="Lyon Text Regular No. 2" w:hAnsi="Lyon Text Regular No. 2"/>
          <w:sz w:val="22"/>
          <w:szCs w:val="22"/>
        </w:rPr>
      </w:pPr>
      <w:bookmarkStart w:id="96" w:name="__RefHeading__22603_575440246"/>
      <w:bookmarkStart w:id="97" w:name="_Toc133413291"/>
      <w:bookmarkStart w:id="98" w:name="_Toc133413827"/>
      <w:bookmarkStart w:id="99" w:name="_Toc199178248"/>
      <w:r w:rsidRPr="002E3F86">
        <w:rPr>
          <w:rFonts w:ascii="Lyon Text Regular No. 2" w:hAnsi="Lyon Text Regular No. 2"/>
          <w:sz w:val="22"/>
          <w:szCs w:val="22"/>
        </w:rPr>
        <w:t xml:space="preserve">Tâches </w:t>
      </w:r>
      <w:bookmarkEnd w:id="96"/>
      <w:bookmarkEnd w:id="97"/>
      <w:bookmarkEnd w:id="98"/>
      <w:r w:rsidR="001518BD" w:rsidRPr="002E3F86">
        <w:rPr>
          <w:rFonts w:ascii="Lyon Text Regular No. 2" w:hAnsi="Lyon Text Regular No. 2"/>
          <w:sz w:val="22"/>
          <w:szCs w:val="22"/>
        </w:rPr>
        <w:t>essentielles</w:t>
      </w:r>
      <w:bookmarkEnd w:id="99"/>
    </w:p>
    <w:p w14:paraId="3F2104DD" w14:textId="77777777" w:rsidR="008E6C38" w:rsidRPr="002E3F86" w:rsidRDefault="00B40C51" w:rsidP="009517F3">
      <w:pPr>
        <w:pStyle w:val="Standard"/>
        <w:rPr>
          <w:rFonts w:ascii="Lyon Text Regular No. 2" w:hAnsi="Lyon Text Regular No. 2"/>
        </w:rPr>
      </w:pPr>
      <w:r w:rsidRPr="002E3F86">
        <w:rPr>
          <w:rFonts w:ascii="Lyon Text Regular No. 2" w:hAnsi="Lyon Text Regular No. 2"/>
        </w:rPr>
        <w:t xml:space="preserve">Les tâches essentielles </w:t>
      </w:r>
      <w:r w:rsidR="00AB0CA9" w:rsidRPr="002E3F86">
        <w:rPr>
          <w:rFonts w:ascii="Lyon Text Regular No. 2" w:hAnsi="Lyon Text Regular No. 2"/>
        </w:rPr>
        <w:t>du présent marché</w:t>
      </w:r>
      <w:r w:rsidRPr="002E3F86">
        <w:rPr>
          <w:rFonts w:ascii="Lyon Text Regular No. 2" w:hAnsi="Lyon Text Regular No. 2"/>
        </w:rPr>
        <w:t xml:space="preserve"> doivent être exécutées par </w:t>
      </w:r>
      <w:r w:rsidR="00C2502F" w:rsidRPr="002E3F86">
        <w:rPr>
          <w:rFonts w:ascii="Lyon Text Regular No. 2" w:hAnsi="Lyon Text Regular No. 2"/>
        </w:rPr>
        <w:t>le prestataire</w:t>
      </w:r>
      <w:r w:rsidR="008E6C38">
        <w:rPr>
          <w:rFonts w:ascii="Lyon Text Regular No. 2" w:hAnsi="Lyon Text Regular No. 2"/>
        </w:rPr>
        <w:t> </w:t>
      </w:r>
      <w:r w:rsidRPr="002E3F86">
        <w:rPr>
          <w:rFonts w:ascii="Lyon Text Regular No. 2" w:hAnsi="Lyon Text Regular No. 2"/>
        </w:rPr>
        <w:t>:</w:t>
      </w:r>
    </w:p>
    <w:p w14:paraId="70C47689" w14:textId="77777777" w:rsidR="00D96405" w:rsidRPr="002E3F86" w:rsidRDefault="00D96405" w:rsidP="009517F3">
      <w:pPr>
        <w:pStyle w:val="Standard"/>
        <w:rPr>
          <w:rFonts w:ascii="Lyon Text Regular No. 2" w:hAnsi="Lyon Text Regular No. 2"/>
        </w:rPr>
      </w:pPr>
      <w:bookmarkStart w:id="100" w:name="__RefHeading__22607_575440246"/>
      <w:bookmarkStart w:id="101" w:name="_Toc133413293"/>
      <w:bookmarkStart w:id="102" w:name="_Toc133413829"/>
      <w:r w:rsidRPr="002E3F86">
        <w:rPr>
          <w:rFonts w:ascii="Lyon Text Regular No. 2" w:hAnsi="Lyon Text Regular No. 2"/>
        </w:rPr>
        <w:t xml:space="preserve">Le périmètre et la nature des prestations sont détaillés </w:t>
      </w:r>
      <w:r w:rsidR="00AB0CA9" w:rsidRPr="002E3F86">
        <w:rPr>
          <w:rFonts w:ascii="Lyon Text Regular No. 2" w:hAnsi="Lyon Text Regular No. 2"/>
        </w:rPr>
        <w:t xml:space="preserve">dans </w:t>
      </w:r>
      <w:r w:rsidR="00AB1C8D" w:rsidRPr="002E3F86">
        <w:rPr>
          <w:rFonts w:ascii="Lyon Text Regular No. 2" w:hAnsi="Lyon Text Regular No. 2"/>
          <w:b/>
          <w:bCs/>
        </w:rPr>
        <w:t>le CCTP</w:t>
      </w:r>
      <w:r w:rsidR="000D6EEB" w:rsidRPr="002E3F86">
        <w:rPr>
          <w:rFonts w:ascii="Lyon Text Regular No. 2" w:hAnsi="Lyon Text Regular No. 2"/>
          <w:b/>
          <w:bCs/>
        </w:rPr>
        <w:t xml:space="preserve"> et le CCAP</w:t>
      </w:r>
    </w:p>
    <w:p w14:paraId="3C046752" w14:textId="77777777" w:rsidR="00D96405" w:rsidRDefault="00D96405" w:rsidP="009517F3">
      <w:pPr>
        <w:pStyle w:val="Standard"/>
        <w:rPr>
          <w:rFonts w:ascii="Lyon Text Regular No. 2" w:hAnsi="Lyon Text Regular No. 2"/>
        </w:rPr>
      </w:pPr>
      <w:r w:rsidRPr="002E3F86">
        <w:rPr>
          <w:rFonts w:ascii="Lyon Text Regular No. 2" w:hAnsi="Lyon Text Regular No. 2"/>
        </w:rPr>
        <w:t>La totalité des tâches relative</w:t>
      </w:r>
      <w:r w:rsidR="00A77557" w:rsidRPr="002E3F86">
        <w:rPr>
          <w:rFonts w:ascii="Lyon Text Regular No. 2" w:hAnsi="Lyon Text Regular No. 2"/>
        </w:rPr>
        <w:t>s</w:t>
      </w:r>
      <w:r w:rsidRPr="002E3F86">
        <w:rPr>
          <w:rFonts w:ascii="Lyon Text Regular No. 2" w:hAnsi="Lyon Text Regular No. 2"/>
        </w:rPr>
        <w:t xml:space="preserve"> à </w:t>
      </w:r>
      <w:r w:rsidR="00A77557" w:rsidRPr="002E3F86">
        <w:rPr>
          <w:rFonts w:ascii="Lyon Text Regular No. 2" w:hAnsi="Lyon Text Regular No. 2"/>
        </w:rPr>
        <w:t>l</w:t>
      </w:r>
      <w:r w:rsidR="000D6EEB" w:rsidRPr="002E3F86">
        <w:rPr>
          <w:rFonts w:ascii="Lyon Text Regular No. 2" w:hAnsi="Lyon Text Regular No. 2"/>
        </w:rPr>
        <w:t xml:space="preserve">’objet du </w:t>
      </w:r>
      <w:r w:rsidR="00AB0CA9" w:rsidRPr="002E3F86">
        <w:rPr>
          <w:rFonts w:ascii="Lyon Text Regular No. 2" w:hAnsi="Lyon Text Regular No. 2"/>
        </w:rPr>
        <w:t xml:space="preserve">présent marché </w:t>
      </w:r>
      <w:r w:rsidR="000D6EEB" w:rsidRPr="002E3F86">
        <w:rPr>
          <w:rFonts w:ascii="Lyon Text Regular No. 2" w:hAnsi="Lyon Text Regular No. 2"/>
        </w:rPr>
        <w:t>ne peut</w:t>
      </w:r>
      <w:r w:rsidRPr="002E3F86">
        <w:rPr>
          <w:rFonts w:ascii="Lyon Text Regular No. 2" w:hAnsi="Lyon Text Regular No. 2"/>
        </w:rPr>
        <w:t xml:space="preserve"> faire l'objet de sous-traitance.</w:t>
      </w:r>
    </w:p>
    <w:p w14:paraId="0FFC90E1" w14:textId="77777777" w:rsidR="002E3F86" w:rsidRPr="008E6C38" w:rsidRDefault="002E3F86" w:rsidP="009517F3">
      <w:pPr>
        <w:pStyle w:val="Standard"/>
        <w:rPr>
          <w:rFonts w:ascii="Lyon Text Regular No. 2" w:hAnsi="Lyon Text Regular No. 2"/>
        </w:rPr>
      </w:pPr>
    </w:p>
    <w:p w14:paraId="674EC447" w14:textId="77777777" w:rsidR="00F709B6" w:rsidRPr="002E3F86" w:rsidRDefault="00F709B6" w:rsidP="009517F3">
      <w:pPr>
        <w:pStyle w:val="Titre2"/>
        <w:rPr>
          <w:rFonts w:ascii="Lyon Text Regular No. 2" w:hAnsi="Lyon Text Regular No. 2"/>
          <w:sz w:val="22"/>
          <w:szCs w:val="22"/>
        </w:rPr>
      </w:pPr>
      <w:bookmarkStart w:id="103" w:name="_Toc199178249"/>
      <w:r w:rsidRPr="002E3F86">
        <w:rPr>
          <w:rFonts w:ascii="Lyon Text Regular No. 2" w:hAnsi="Lyon Text Regular No. 2"/>
          <w:sz w:val="22"/>
          <w:szCs w:val="22"/>
        </w:rPr>
        <w:t>Examens des candidatures</w:t>
      </w:r>
      <w:bookmarkEnd w:id="103"/>
    </w:p>
    <w:p w14:paraId="53CCCF01" w14:textId="77777777" w:rsidR="00F709B6" w:rsidRPr="002E3F86" w:rsidRDefault="00F709B6" w:rsidP="009517F3">
      <w:pPr>
        <w:pStyle w:val="Standard"/>
        <w:rPr>
          <w:rFonts w:ascii="Lyon Text Regular No. 2" w:hAnsi="Lyon Text Regular No. 2"/>
        </w:rPr>
      </w:pPr>
      <w:r w:rsidRPr="002E3F86">
        <w:rPr>
          <w:rFonts w:ascii="Lyon Text Regular No. 2" w:hAnsi="Lyon Text Regular No. 2"/>
        </w:rPr>
        <w:t>Les candidats qui n’auront pas fourni l’ensemble des déclarations, certificats ou attestations demandés dûment complétés, datés et signés, dans le délai imparti, seront éliminés.</w:t>
      </w:r>
    </w:p>
    <w:p w14:paraId="732E32D3" w14:textId="77777777" w:rsidR="00F709B6" w:rsidRPr="002E3F86" w:rsidRDefault="00F709B6" w:rsidP="009517F3">
      <w:pPr>
        <w:pStyle w:val="Standard"/>
        <w:rPr>
          <w:rFonts w:ascii="Lyon Text Regular No. 2" w:hAnsi="Lyon Text Regular No. 2"/>
        </w:rPr>
      </w:pPr>
      <w:r w:rsidRPr="002E3F86">
        <w:rPr>
          <w:rFonts w:ascii="Lyon Text Regular No. 2" w:hAnsi="Lyon Text Regular No. 2"/>
        </w:rPr>
        <w:t xml:space="preserve">Avant l’examen des candidatures, si l’acheteur constate que des pièces dont la production était réclamée sont absentes ou incomplètes, il peut décider de demander aux candidats concernés de produire ou compléter ces pièces dans un délai imparti, identique pour tous et qui ne saurait </w:t>
      </w:r>
      <w:r w:rsidRPr="002E3F86">
        <w:rPr>
          <w:rFonts w:ascii="Lyon Text Regular No. 2" w:hAnsi="Lyon Text Regular No. 2"/>
          <w:b/>
          <w:bCs/>
        </w:rPr>
        <w:t xml:space="preserve">excéder </w:t>
      </w:r>
      <w:r w:rsidR="00150B93" w:rsidRPr="002E3F86">
        <w:rPr>
          <w:rFonts w:ascii="Lyon Text Regular No. 2" w:hAnsi="Lyon Text Regular No. 2"/>
          <w:b/>
          <w:bCs/>
        </w:rPr>
        <w:t>3</w:t>
      </w:r>
      <w:r w:rsidRPr="002E3F86">
        <w:rPr>
          <w:rFonts w:ascii="Lyon Text Regular No. 2" w:hAnsi="Lyon Text Regular No. 2"/>
          <w:b/>
          <w:bCs/>
        </w:rPr>
        <w:t xml:space="preserve"> jours</w:t>
      </w:r>
      <w:r w:rsidRPr="002E3F86">
        <w:rPr>
          <w:rFonts w:ascii="Lyon Text Regular No. 2" w:hAnsi="Lyon Text Regular No. 2"/>
        </w:rPr>
        <w:t xml:space="preserve"> à compter de la réception de la demande. </w:t>
      </w:r>
    </w:p>
    <w:p w14:paraId="4E60C435" w14:textId="77777777" w:rsidR="00F709B6" w:rsidRPr="002E3F86" w:rsidRDefault="00F709B6" w:rsidP="009517F3">
      <w:pPr>
        <w:pStyle w:val="Standard"/>
        <w:rPr>
          <w:rFonts w:ascii="Lyon Text Regular No. 2" w:hAnsi="Lyon Text Regular No. 2"/>
        </w:rPr>
      </w:pPr>
      <w:r w:rsidRPr="002E3F86">
        <w:rPr>
          <w:rFonts w:ascii="Lyon Text Regular No. 2" w:hAnsi="Lyon Text Regular No. 2"/>
        </w:rPr>
        <w:t>L’analyse des candidatures sera faite selon les dispositions de l’article R2143-3 à R2143-16 du code de la commande publique au regard des seuls éléments fournis par les</w:t>
      </w:r>
      <w:r w:rsidR="00D60DB0" w:rsidRPr="002E3F86">
        <w:rPr>
          <w:rFonts w:ascii="Lyon Text Regular No. 2" w:hAnsi="Lyon Text Regular No. 2"/>
        </w:rPr>
        <w:t xml:space="preserve"> </w:t>
      </w:r>
      <w:r w:rsidRPr="002E3F86">
        <w:rPr>
          <w:rFonts w:ascii="Lyon Text Regular No. 2" w:hAnsi="Lyon Text Regular No. 2"/>
        </w:rPr>
        <w:t>candidats.</w:t>
      </w:r>
    </w:p>
    <w:p w14:paraId="71541352" w14:textId="77777777" w:rsidR="00F709B6" w:rsidRPr="002E3F86" w:rsidRDefault="00F709B6" w:rsidP="009517F3">
      <w:pPr>
        <w:pStyle w:val="Standard"/>
        <w:rPr>
          <w:rFonts w:ascii="Lyon Text Regular No. 2" w:hAnsi="Lyon Text Regular No. 2"/>
        </w:rPr>
      </w:pPr>
      <w:r w:rsidRPr="002E3F86">
        <w:rPr>
          <w:rFonts w:ascii="Lyon Text Regular No. 2" w:hAnsi="Lyon Text Regular No. 2"/>
        </w:rPr>
        <w:t>A l’issue de l’examen des candidatures, le représentant du pouvoir adjudicateur</w:t>
      </w:r>
      <w:r w:rsidR="00D60DB0" w:rsidRPr="002E3F86">
        <w:rPr>
          <w:rFonts w:ascii="Lyon Text Regular No. 2" w:hAnsi="Lyon Text Regular No. 2"/>
        </w:rPr>
        <w:t xml:space="preserve"> </w:t>
      </w:r>
      <w:r w:rsidRPr="002E3F86">
        <w:rPr>
          <w:rFonts w:ascii="Lyon Text Regular No. 2" w:hAnsi="Lyon Text Regular No. 2"/>
        </w:rPr>
        <w:t>éliminera :</w:t>
      </w:r>
    </w:p>
    <w:p w14:paraId="41762A79" w14:textId="77777777" w:rsidR="00F709B6" w:rsidRPr="002E3F86" w:rsidRDefault="00F709B6" w:rsidP="009517F3">
      <w:pPr>
        <w:pStyle w:val="Standard"/>
        <w:rPr>
          <w:rFonts w:ascii="Lyon Text Regular No. 2" w:hAnsi="Lyon Text Regular No. 2"/>
        </w:rPr>
      </w:pPr>
      <w:r w:rsidRPr="002E3F86">
        <w:rPr>
          <w:rFonts w:ascii="Lyon Text Regular No. 2" w:hAnsi="Lyon Text Regular No. 2"/>
        </w:rPr>
        <w:t>- Les candidats en redressement judiciaire qui ne bénéficient pas d'un plan de</w:t>
      </w:r>
      <w:r w:rsidR="00D60DB0" w:rsidRPr="002E3F86">
        <w:rPr>
          <w:rFonts w:ascii="Lyon Text Regular No. 2" w:hAnsi="Lyon Text Regular No. 2"/>
        </w:rPr>
        <w:t xml:space="preserve"> </w:t>
      </w:r>
      <w:r w:rsidRPr="002E3F86">
        <w:rPr>
          <w:rFonts w:ascii="Lyon Text Regular No. 2" w:hAnsi="Lyon Text Regular No. 2"/>
        </w:rPr>
        <w:t>redressement ou qui ne justifient pas avoir été habilités à poursuivre leurs activités</w:t>
      </w:r>
      <w:r w:rsidR="00D60DB0" w:rsidRPr="002E3F86">
        <w:rPr>
          <w:rFonts w:ascii="Lyon Text Regular No. 2" w:hAnsi="Lyon Text Regular No. 2"/>
        </w:rPr>
        <w:t xml:space="preserve"> </w:t>
      </w:r>
      <w:r w:rsidRPr="002E3F86">
        <w:rPr>
          <w:rFonts w:ascii="Lyon Text Regular No. 2" w:hAnsi="Lyon Text Regular No. 2"/>
        </w:rPr>
        <w:t>pendant la durée prévisible d'exécution du marché conformément à l’article L2141-3 3° du code de la commande publique,</w:t>
      </w:r>
    </w:p>
    <w:p w14:paraId="6D483D32" w14:textId="77777777" w:rsidR="00F709B6" w:rsidRPr="002E3F86" w:rsidRDefault="00F709B6" w:rsidP="009517F3">
      <w:pPr>
        <w:pStyle w:val="Standard"/>
        <w:rPr>
          <w:rFonts w:ascii="Lyon Text Regular No. 2" w:hAnsi="Lyon Text Regular No. 2"/>
        </w:rPr>
      </w:pPr>
      <w:r w:rsidRPr="002E3F86">
        <w:rPr>
          <w:rFonts w:ascii="Lyon Text Regular No. 2" w:hAnsi="Lyon Text Regular No. 2"/>
        </w:rPr>
        <w:t xml:space="preserve">- Les candidatures incomplètes qui, le cas échéant après mise en </w:t>
      </w:r>
      <w:r w:rsidR="00D0608E" w:rsidRPr="002E3F86">
        <w:rPr>
          <w:rFonts w:ascii="Lyon Text Regular No. 2" w:hAnsi="Lyon Text Regular No. 2"/>
        </w:rPr>
        <w:t>œuvre</w:t>
      </w:r>
      <w:r w:rsidRPr="002E3F86">
        <w:rPr>
          <w:rFonts w:ascii="Lyon Text Regular No. 2" w:hAnsi="Lyon Text Regular No. 2"/>
        </w:rPr>
        <w:t xml:space="preserve"> de la faculté</w:t>
      </w:r>
      <w:r w:rsidR="00D60DB0" w:rsidRPr="002E3F86">
        <w:rPr>
          <w:rFonts w:ascii="Lyon Text Regular No. 2" w:hAnsi="Lyon Text Regular No. 2"/>
        </w:rPr>
        <w:t xml:space="preserve"> </w:t>
      </w:r>
      <w:r w:rsidRPr="002E3F86">
        <w:rPr>
          <w:rFonts w:ascii="Lyon Text Regular No. 2" w:hAnsi="Lyon Text Regular No. 2"/>
        </w:rPr>
        <w:t>dont dispose le pouvoir adjudicateur de demander des compléments, ne sont pas</w:t>
      </w:r>
      <w:r w:rsidR="00D60DB0" w:rsidRPr="002E3F86">
        <w:rPr>
          <w:rFonts w:ascii="Lyon Text Regular No. 2" w:hAnsi="Lyon Text Regular No. 2"/>
        </w:rPr>
        <w:t xml:space="preserve"> </w:t>
      </w:r>
      <w:r w:rsidRPr="002E3F86">
        <w:rPr>
          <w:rFonts w:ascii="Lyon Text Regular No. 2" w:hAnsi="Lyon Text Regular No. 2"/>
        </w:rPr>
        <w:t>accompagnées des pièces mentionnées à l’article R2143-3 ou R2141-4 du code de</w:t>
      </w:r>
      <w:r w:rsidR="00D60DB0" w:rsidRPr="002E3F86">
        <w:rPr>
          <w:rFonts w:ascii="Lyon Text Regular No. 2" w:hAnsi="Lyon Text Regular No. 2"/>
        </w:rPr>
        <w:t xml:space="preserve"> </w:t>
      </w:r>
      <w:r w:rsidRPr="002E3F86">
        <w:rPr>
          <w:rFonts w:ascii="Lyon Text Regular No. 2" w:hAnsi="Lyon Text Regular No. 2"/>
        </w:rPr>
        <w:t>la commande publique</w:t>
      </w:r>
      <w:r w:rsidR="00D0608E" w:rsidRPr="002E3F86">
        <w:rPr>
          <w:rFonts w:ascii="Lyon Text Regular No. 2" w:hAnsi="Lyon Text Regular No. 2"/>
        </w:rPr>
        <w:t xml:space="preserve">, </w:t>
      </w:r>
    </w:p>
    <w:p w14:paraId="07608DD2" w14:textId="77777777" w:rsidR="00F709B6" w:rsidRPr="002E3F86" w:rsidRDefault="00F709B6" w:rsidP="009517F3">
      <w:pPr>
        <w:pStyle w:val="Standard"/>
        <w:rPr>
          <w:rFonts w:ascii="Lyon Text Regular No. 2" w:hAnsi="Lyon Text Regular No. 2"/>
        </w:rPr>
      </w:pPr>
      <w:r w:rsidRPr="002E3F86">
        <w:rPr>
          <w:rFonts w:ascii="Lyon Text Regular No. 2" w:hAnsi="Lyon Text Regular No. 2"/>
        </w:rPr>
        <w:t>- Les candidats qui ne présentent pas des garanties professionnelles, financières et</w:t>
      </w:r>
      <w:r w:rsidR="00D60DB0" w:rsidRPr="002E3F86">
        <w:rPr>
          <w:rFonts w:ascii="Lyon Text Regular No. 2" w:hAnsi="Lyon Text Regular No. 2"/>
        </w:rPr>
        <w:t xml:space="preserve"> </w:t>
      </w:r>
      <w:r w:rsidRPr="002E3F86">
        <w:rPr>
          <w:rFonts w:ascii="Lyon Text Regular No. 2" w:hAnsi="Lyon Text Regular No. 2"/>
        </w:rPr>
        <w:t xml:space="preserve">techniques </w:t>
      </w:r>
      <w:r w:rsidRPr="002E3F86">
        <w:rPr>
          <w:rFonts w:ascii="Lyon Text Regular No. 2" w:hAnsi="Lyon Text Regular No. 2"/>
        </w:rPr>
        <w:lastRenderedPageBreak/>
        <w:t>suffisantes pour l’exécution du marché</w:t>
      </w:r>
      <w:r w:rsidR="00D0608E" w:rsidRPr="002E3F86">
        <w:rPr>
          <w:rFonts w:ascii="Lyon Text Regular No. 2" w:hAnsi="Lyon Text Regular No. 2"/>
        </w:rPr>
        <w:t xml:space="preserve">, </w:t>
      </w:r>
    </w:p>
    <w:p w14:paraId="1E2D5F13" w14:textId="77777777" w:rsidR="00F709B6" w:rsidRPr="002E3F86" w:rsidRDefault="00F709B6" w:rsidP="009517F3">
      <w:pPr>
        <w:pStyle w:val="Standard"/>
        <w:rPr>
          <w:rFonts w:ascii="Lyon Text Regular No. 2" w:hAnsi="Lyon Text Regular No. 2"/>
        </w:rPr>
      </w:pPr>
      <w:r w:rsidRPr="002E3F86">
        <w:rPr>
          <w:rFonts w:ascii="Lyon Text Regular No. 2" w:hAnsi="Lyon Text Regular No. 2"/>
        </w:rPr>
        <w:t>- Les candidatures portant atteinte aux règles relatives à la liberté de prix et à la</w:t>
      </w:r>
      <w:r w:rsidR="00D60DB0" w:rsidRPr="002E3F86">
        <w:rPr>
          <w:rFonts w:ascii="Lyon Text Regular No. 2" w:hAnsi="Lyon Text Regular No. 2"/>
        </w:rPr>
        <w:t xml:space="preserve"> </w:t>
      </w:r>
      <w:r w:rsidRPr="002E3F86">
        <w:rPr>
          <w:rFonts w:ascii="Lyon Text Regular No. 2" w:hAnsi="Lyon Text Regular No. 2"/>
        </w:rPr>
        <w:t>concurrence,</w:t>
      </w:r>
    </w:p>
    <w:p w14:paraId="4DA50EB4" w14:textId="77777777" w:rsidR="00F709B6" w:rsidRPr="002E3F86" w:rsidRDefault="00F709B6" w:rsidP="009517F3">
      <w:pPr>
        <w:pStyle w:val="Standard"/>
        <w:rPr>
          <w:rFonts w:ascii="Lyon Text Regular No. 2" w:hAnsi="Lyon Text Regular No. 2"/>
        </w:rPr>
      </w:pPr>
      <w:r w:rsidRPr="002E3F86">
        <w:rPr>
          <w:rFonts w:ascii="Lyon Text Regular No. 2" w:hAnsi="Lyon Text Regular No. 2"/>
        </w:rPr>
        <w:t>-Les candidats sont informés que lorsque les candidatures sont transmises par voie</w:t>
      </w:r>
      <w:r w:rsidR="00D60DB0" w:rsidRPr="002E3F86">
        <w:rPr>
          <w:rFonts w:ascii="Lyon Text Regular No. 2" w:hAnsi="Lyon Text Regular No. 2"/>
        </w:rPr>
        <w:t xml:space="preserve"> </w:t>
      </w:r>
      <w:r w:rsidRPr="002E3F86">
        <w:rPr>
          <w:rFonts w:ascii="Lyon Text Regular No. 2" w:hAnsi="Lyon Text Regular No. 2"/>
        </w:rPr>
        <w:t>électronique et sont rejetées en application de l’article R2143-3 à R2143-16 des</w:t>
      </w:r>
      <w:r w:rsidR="00D60DB0" w:rsidRPr="002E3F86">
        <w:rPr>
          <w:rFonts w:ascii="Lyon Text Regular No. 2" w:hAnsi="Lyon Text Regular No. 2"/>
        </w:rPr>
        <w:t xml:space="preserve"> </w:t>
      </w:r>
      <w:r w:rsidRPr="002E3F86">
        <w:rPr>
          <w:rFonts w:ascii="Lyon Text Regular No. 2" w:hAnsi="Lyon Text Regular No. 2"/>
        </w:rPr>
        <w:t>articles du code de la commande publique, l’offre correspondante est effacée des</w:t>
      </w:r>
      <w:r w:rsidR="00D60DB0" w:rsidRPr="002E3F86">
        <w:rPr>
          <w:rFonts w:ascii="Lyon Text Regular No. 2" w:hAnsi="Lyon Text Regular No. 2"/>
        </w:rPr>
        <w:t xml:space="preserve"> </w:t>
      </w:r>
      <w:r w:rsidRPr="002E3F86">
        <w:rPr>
          <w:rFonts w:ascii="Lyon Text Regular No. 2" w:hAnsi="Lyon Text Regular No. 2"/>
        </w:rPr>
        <w:t>fichiers de l’ENSAV sans avoir été lue.</w:t>
      </w:r>
    </w:p>
    <w:p w14:paraId="5031EF13" w14:textId="77777777" w:rsidR="00D60DB0" w:rsidRPr="002E3F86" w:rsidRDefault="00D60DB0" w:rsidP="009517F3">
      <w:pPr>
        <w:pStyle w:val="Standard"/>
        <w:rPr>
          <w:rFonts w:ascii="Lyon Text Regular No. 2" w:hAnsi="Lyon Text Regular No. 2"/>
        </w:rPr>
      </w:pPr>
    </w:p>
    <w:p w14:paraId="26AD8405" w14:textId="77777777" w:rsidR="00B07554" w:rsidRPr="002E3F86" w:rsidRDefault="00B40C51" w:rsidP="009517F3">
      <w:pPr>
        <w:pStyle w:val="Titre2"/>
        <w:rPr>
          <w:rFonts w:ascii="Lyon Text Regular No. 2" w:hAnsi="Lyon Text Regular No. 2"/>
          <w:sz w:val="22"/>
          <w:szCs w:val="22"/>
        </w:rPr>
      </w:pPr>
      <w:bookmarkStart w:id="104" w:name="_Toc199178250"/>
      <w:r w:rsidRPr="002E3F86">
        <w:rPr>
          <w:rFonts w:ascii="Lyon Text Regular No. 2" w:hAnsi="Lyon Text Regular No. 2"/>
          <w:sz w:val="22"/>
          <w:szCs w:val="22"/>
        </w:rPr>
        <w:t>Vérification des conditions de participation : liste des documents justificatifs</w:t>
      </w:r>
      <w:bookmarkEnd w:id="100"/>
      <w:bookmarkEnd w:id="101"/>
      <w:bookmarkEnd w:id="102"/>
      <w:bookmarkEnd w:id="104"/>
    </w:p>
    <w:p w14:paraId="69AE7EAB"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Le candidat n'est pas tenu de fournir les documents justificatifs déjà transmis à l'acheteur dans le cadre d'une précédente consultation et qui demeurent valables. Dans ce cas, il indique les moyens de preuves concernés ainsi que la référence de la ou des consultation(s) pour la ou lesquelles ces moyens de preuve ont déjà été transmis.</w:t>
      </w:r>
    </w:p>
    <w:p w14:paraId="663E5191"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Les documents justificatifs concernant les aptitudes et capacités sont </w:t>
      </w:r>
      <w:r w:rsidR="00437E19" w:rsidRPr="002E3F86">
        <w:rPr>
          <w:rFonts w:ascii="Lyon Text Regular No. 2" w:hAnsi="Lyon Text Regular No. 2"/>
        </w:rPr>
        <w:t>le DC2.</w:t>
      </w:r>
    </w:p>
    <w:p w14:paraId="7FCC13A5"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Si, pour une raison justifiée, le candidat n'est pas en mesure de produire les renseignements et documents demandés par l'acheteur, il est autorisé à prouver sa capacité économique et financière par tout autre moyen considéré comme approprié par l'acheteur.</w:t>
      </w:r>
    </w:p>
    <w:p w14:paraId="531A9754" w14:textId="77777777" w:rsidR="00D60DB0" w:rsidRPr="002E3F86" w:rsidRDefault="00D60DB0" w:rsidP="009517F3">
      <w:pPr>
        <w:pStyle w:val="Standard"/>
        <w:rPr>
          <w:rFonts w:ascii="Lyon Text Regular No. 2" w:hAnsi="Lyon Text Regular No. 2"/>
        </w:rPr>
      </w:pPr>
    </w:p>
    <w:p w14:paraId="3E2C4B0E" w14:textId="77777777" w:rsidR="00B07554" w:rsidRPr="002E3F86" w:rsidRDefault="00B40C51" w:rsidP="009517F3">
      <w:pPr>
        <w:pStyle w:val="Titre2"/>
        <w:rPr>
          <w:rFonts w:ascii="Lyon Text Regular No. 2" w:hAnsi="Lyon Text Regular No. 2"/>
          <w:sz w:val="22"/>
          <w:szCs w:val="22"/>
        </w:rPr>
      </w:pPr>
      <w:bookmarkStart w:id="105" w:name="__RefHeading__22609_575440246"/>
      <w:bookmarkStart w:id="106" w:name="_Toc133413294"/>
      <w:bookmarkStart w:id="107" w:name="_Toc133413830"/>
      <w:bookmarkStart w:id="108" w:name="_Toc199178251"/>
      <w:r w:rsidRPr="002E3F86">
        <w:rPr>
          <w:rFonts w:ascii="Lyon Text Regular No. 2" w:hAnsi="Lyon Text Regular No. 2"/>
          <w:sz w:val="22"/>
          <w:szCs w:val="22"/>
        </w:rPr>
        <w:t>Vérification des motifs d'exclusion</w:t>
      </w:r>
      <w:bookmarkEnd w:id="105"/>
      <w:bookmarkEnd w:id="106"/>
      <w:bookmarkEnd w:id="107"/>
      <w:bookmarkEnd w:id="108"/>
    </w:p>
    <w:p w14:paraId="4448343F"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En application des dispositions de R.2144-4 du code de la commande publique, l'acheteur n'exige que du seul soumissionnaire auquel il est envisagé d'attribuer le marché public qu'il justifie ne pas se trouver dans un des cas des motifs d'exclusion.</w:t>
      </w:r>
    </w:p>
    <w:p w14:paraId="21093EC3" w14:textId="77777777" w:rsidR="00173807" w:rsidRPr="002E3F86" w:rsidRDefault="00173807" w:rsidP="009517F3">
      <w:pPr>
        <w:pStyle w:val="Standard"/>
        <w:rPr>
          <w:rFonts w:ascii="Lyon Text Regular No. 2" w:hAnsi="Lyon Text Regular No. 2"/>
        </w:rPr>
      </w:pPr>
    </w:p>
    <w:p w14:paraId="7AB98B90" w14:textId="77777777" w:rsidR="00B07554" w:rsidRPr="002E3F86" w:rsidRDefault="00B40C51" w:rsidP="009517F3">
      <w:pPr>
        <w:pStyle w:val="Titre1"/>
        <w:rPr>
          <w:rFonts w:ascii="Lyon Text Regular No. 2" w:hAnsi="Lyon Text Regular No. 2"/>
          <w:sz w:val="22"/>
          <w:szCs w:val="22"/>
        </w:rPr>
      </w:pPr>
      <w:bookmarkStart w:id="109" w:name="__RefHeading__22613_575440246"/>
      <w:bookmarkStart w:id="110" w:name="_Toc133413296"/>
      <w:bookmarkStart w:id="111" w:name="_Toc133413832"/>
      <w:bookmarkStart w:id="112" w:name="_Toc199178252"/>
      <w:r w:rsidRPr="002E3F86">
        <w:rPr>
          <w:rFonts w:ascii="Lyon Text Regular No. 2" w:hAnsi="Lyon Text Regular No. 2"/>
          <w:sz w:val="22"/>
          <w:szCs w:val="22"/>
        </w:rPr>
        <w:t>OFFRE</w:t>
      </w:r>
      <w:bookmarkEnd w:id="109"/>
      <w:bookmarkEnd w:id="110"/>
      <w:bookmarkEnd w:id="111"/>
      <w:bookmarkEnd w:id="112"/>
    </w:p>
    <w:p w14:paraId="3B2C1384" w14:textId="77777777" w:rsidR="00B07554" w:rsidRPr="002E3F86" w:rsidRDefault="00B40C51" w:rsidP="009517F3">
      <w:pPr>
        <w:pStyle w:val="Titre2"/>
        <w:rPr>
          <w:rFonts w:ascii="Lyon Text Regular No. 2" w:hAnsi="Lyon Text Regular No. 2"/>
          <w:sz w:val="22"/>
          <w:szCs w:val="22"/>
        </w:rPr>
      </w:pPr>
      <w:bookmarkStart w:id="113" w:name="__RefHeading__22615_575440246"/>
      <w:bookmarkStart w:id="114" w:name="_Toc133413297"/>
      <w:bookmarkStart w:id="115" w:name="_Toc133413833"/>
      <w:bookmarkStart w:id="116" w:name="_Toc199178253"/>
      <w:r w:rsidRPr="002E3F86">
        <w:rPr>
          <w:rFonts w:ascii="Lyon Text Regular No. 2" w:hAnsi="Lyon Text Regular No. 2"/>
          <w:sz w:val="22"/>
          <w:szCs w:val="22"/>
        </w:rPr>
        <w:t>Présentation de l'offre</w:t>
      </w:r>
      <w:bookmarkEnd w:id="113"/>
      <w:bookmarkEnd w:id="114"/>
      <w:bookmarkEnd w:id="115"/>
      <w:bookmarkEnd w:id="116"/>
    </w:p>
    <w:p w14:paraId="24F580B4" w14:textId="77777777" w:rsidR="00173807" w:rsidRPr="002E3F86" w:rsidRDefault="00173807" w:rsidP="009517F3">
      <w:pPr>
        <w:pStyle w:val="Standard"/>
        <w:rPr>
          <w:rFonts w:ascii="Lyon Text Regular No. 2" w:hAnsi="Lyon Text Regular No. 2"/>
        </w:rPr>
      </w:pPr>
      <w:bookmarkStart w:id="117" w:name="__RefHeading__22617_575440246"/>
      <w:bookmarkStart w:id="118" w:name="_Toc133413298"/>
      <w:bookmarkStart w:id="119" w:name="_Toc133413834"/>
      <w:r w:rsidRPr="002E3F86">
        <w:rPr>
          <w:rFonts w:ascii="Lyon Text Regular No. 2" w:hAnsi="Lyon Text Regular No. 2"/>
        </w:rPr>
        <w:t>L'offre du candidat comporte les pièces suivantes :</w:t>
      </w:r>
    </w:p>
    <w:p w14:paraId="79573362" w14:textId="77777777" w:rsidR="00E36A2D" w:rsidRPr="002E3F86" w:rsidRDefault="00E36A2D" w:rsidP="009517F3">
      <w:pPr>
        <w:widowControl/>
        <w:numPr>
          <w:ilvl w:val="0"/>
          <w:numId w:val="35"/>
        </w:numPr>
        <w:tabs>
          <w:tab w:val="left" w:pos="66"/>
          <w:tab w:val="left" w:pos="426"/>
        </w:tabs>
        <w:suppressAutoHyphens w:val="0"/>
        <w:spacing w:before="120" w:after="120"/>
        <w:ind w:left="357" w:right="-284" w:hanging="357"/>
        <w:jc w:val="both"/>
        <w:textAlignment w:val="auto"/>
        <w:rPr>
          <w:rFonts w:ascii="Lyon Text Regular No. 2" w:hAnsi="Lyon Text Regular No. 2" w:cs="Arial"/>
          <w:b/>
          <w:bCs/>
          <w:sz w:val="22"/>
          <w:szCs w:val="22"/>
        </w:rPr>
      </w:pPr>
      <w:r w:rsidRPr="002E3F86">
        <w:rPr>
          <w:rFonts w:ascii="Lyon Text Regular No. 2" w:hAnsi="Lyon Text Regular No. 2" w:cs="Arial"/>
          <w:b/>
          <w:bCs/>
          <w:sz w:val="22"/>
          <w:szCs w:val="22"/>
        </w:rPr>
        <w:t>ATTRI+ RIB</w:t>
      </w:r>
    </w:p>
    <w:p w14:paraId="215B2712" w14:textId="77777777" w:rsidR="00173807" w:rsidRPr="002E3F86" w:rsidRDefault="00B07F59" w:rsidP="009517F3">
      <w:pPr>
        <w:widowControl/>
        <w:numPr>
          <w:ilvl w:val="0"/>
          <w:numId w:val="35"/>
        </w:numPr>
        <w:tabs>
          <w:tab w:val="left" w:pos="66"/>
          <w:tab w:val="left" w:pos="426"/>
        </w:tabs>
        <w:suppressAutoHyphens w:val="0"/>
        <w:spacing w:before="120" w:after="120"/>
        <w:ind w:left="357" w:right="-284" w:hanging="357"/>
        <w:jc w:val="both"/>
        <w:textAlignment w:val="auto"/>
        <w:rPr>
          <w:rFonts w:ascii="Lyon Text Regular No. 2" w:hAnsi="Lyon Text Regular No. 2" w:cs="Arial"/>
          <w:sz w:val="22"/>
          <w:szCs w:val="22"/>
        </w:rPr>
      </w:pPr>
      <w:r w:rsidRPr="002E3F86">
        <w:rPr>
          <w:rFonts w:ascii="Lyon Text Regular No. 2" w:eastAsia="Times New Roman" w:hAnsi="Lyon Text Regular No. 2" w:cs="Arial"/>
          <w:b/>
          <w:sz w:val="22"/>
          <w:szCs w:val="22"/>
          <w:lang w:eastAsia="fr-FR"/>
        </w:rPr>
        <w:t>BPU</w:t>
      </w:r>
      <w:r w:rsidR="00491C20" w:rsidRPr="002E3F86">
        <w:rPr>
          <w:rFonts w:ascii="Lyon Text Regular No. 2" w:eastAsia="Times New Roman" w:hAnsi="Lyon Text Regular No. 2" w:cs="Arial"/>
          <w:b/>
          <w:sz w:val="22"/>
          <w:szCs w:val="22"/>
          <w:lang w:eastAsia="fr-FR"/>
        </w:rPr>
        <w:t xml:space="preserve"> </w:t>
      </w:r>
      <w:r w:rsidR="00150B93" w:rsidRPr="002E3F86">
        <w:rPr>
          <w:rFonts w:ascii="Lyon Text Regular No. 2" w:eastAsia="Times New Roman" w:hAnsi="Lyon Text Regular No. 2" w:cs="Arial"/>
          <w:b/>
          <w:sz w:val="22"/>
          <w:szCs w:val="22"/>
          <w:lang w:eastAsia="fr-FR"/>
        </w:rPr>
        <w:t>totalement complété et signé</w:t>
      </w:r>
      <w:r w:rsidR="00491C20" w:rsidRPr="002E3F86">
        <w:rPr>
          <w:rFonts w:ascii="Lyon Text Regular No. 2" w:eastAsia="Times New Roman" w:hAnsi="Lyon Text Regular No. 2" w:cs="Arial"/>
          <w:b/>
          <w:sz w:val="22"/>
          <w:szCs w:val="22"/>
          <w:lang w:eastAsia="fr-FR"/>
        </w:rPr>
        <w:t>+ remise sur prix catalogue</w:t>
      </w:r>
    </w:p>
    <w:p w14:paraId="40F6A9BE" w14:textId="77777777" w:rsidR="004C5D59" w:rsidRPr="002E3F86" w:rsidRDefault="004C5D59" w:rsidP="009517F3">
      <w:pPr>
        <w:widowControl/>
        <w:numPr>
          <w:ilvl w:val="0"/>
          <w:numId w:val="35"/>
        </w:numPr>
        <w:tabs>
          <w:tab w:val="left" w:pos="66"/>
          <w:tab w:val="left" w:pos="426"/>
        </w:tabs>
        <w:suppressAutoHyphens w:val="0"/>
        <w:spacing w:before="120" w:after="120"/>
        <w:ind w:left="357" w:right="-284" w:hanging="357"/>
        <w:jc w:val="both"/>
        <w:textAlignment w:val="auto"/>
        <w:rPr>
          <w:rFonts w:ascii="Lyon Text Regular No. 2" w:hAnsi="Lyon Text Regular No. 2" w:cs="Arial"/>
          <w:sz w:val="22"/>
          <w:szCs w:val="22"/>
        </w:rPr>
      </w:pPr>
      <w:r w:rsidRPr="002E3F86">
        <w:rPr>
          <w:rFonts w:ascii="Lyon Text Regular No. 2" w:eastAsia="Times New Roman" w:hAnsi="Lyon Text Regular No. 2" w:cs="Arial"/>
          <w:b/>
          <w:sz w:val="22"/>
          <w:szCs w:val="22"/>
          <w:lang w:eastAsia="fr-FR"/>
        </w:rPr>
        <w:t>DQE</w:t>
      </w:r>
      <w:r w:rsidR="00491C20" w:rsidRPr="002E3F86">
        <w:rPr>
          <w:rFonts w:ascii="Lyon Text Regular No. 2" w:eastAsia="Times New Roman" w:hAnsi="Lyon Text Regular No. 2" w:cs="Arial"/>
          <w:b/>
          <w:sz w:val="22"/>
          <w:szCs w:val="22"/>
          <w:lang w:eastAsia="fr-FR"/>
        </w:rPr>
        <w:t xml:space="preserve"> </w:t>
      </w:r>
      <w:r w:rsidR="00150B93" w:rsidRPr="002E3F86">
        <w:rPr>
          <w:rFonts w:ascii="Lyon Text Regular No. 2" w:eastAsia="Times New Roman" w:hAnsi="Lyon Text Regular No. 2" w:cs="Arial"/>
          <w:b/>
          <w:sz w:val="22"/>
          <w:szCs w:val="22"/>
          <w:lang w:eastAsia="fr-FR"/>
        </w:rPr>
        <w:t>complété et signé (</w:t>
      </w:r>
      <w:r w:rsidR="00491C20" w:rsidRPr="002E3F86">
        <w:rPr>
          <w:rFonts w:ascii="Lyon Text Regular No. 2" w:eastAsia="Times New Roman" w:hAnsi="Lyon Text Regular No. 2" w:cs="Arial"/>
          <w:b/>
          <w:sz w:val="22"/>
          <w:szCs w:val="22"/>
          <w:lang w:eastAsia="fr-FR"/>
        </w:rPr>
        <w:t>Ce document n'est pas contractuel. Il a vocation à permettre l'analyse du critère prix.)</w:t>
      </w:r>
    </w:p>
    <w:p w14:paraId="51DAAD72" w14:textId="77777777" w:rsidR="00E36A2D" w:rsidRPr="002E3F86" w:rsidRDefault="00E36A2D" w:rsidP="009517F3">
      <w:pPr>
        <w:numPr>
          <w:ilvl w:val="0"/>
          <w:numId w:val="35"/>
        </w:numPr>
        <w:jc w:val="both"/>
        <w:rPr>
          <w:rFonts w:ascii="Lyon Text Regular No. 2" w:eastAsia="Times New Roman" w:hAnsi="Lyon Text Regular No. 2" w:cs="Arial"/>
          <w:b/>
          <w:sz w:val="22"/>
          <w:szCs w:val="22"/>
          <w:lang w:eastAsia="fr-FR"/>
        </w:rPr>
      </w:pPr>
      <w:bookmarkStart w:id="120" w:name="_Hlk135812903"/>
      <w:r w:rsidRPr="002E3F86">
        <w:rPr>
          <w:rFonts w:ascii="Lyon Text Regular No. 2" w:eastAsia="Times New Roman" w:hAnsi="Lyon Text Regular No. 2" w:cs="Arial"/>
          <w:b/>
          <w:sz w:val="22"/>
          <w:szCs w:val="22"/>
          <w:lang w:eastAsia="fr-FR"/>
        </w:rPr>
        <w:t>Mémoire technique à compléter obligatoirement : offre technique</w:t>
      </w:r>
    </w:p>
    <w:p w14:paraId="4D3CDCEF" w14:textId="77777777" w:rsidR="00E36A2D" w:rsidRPr="002E3F86" w:rsidRDefault="00E36A2D" w:rsidP="009517F3">
      <w:pPr>
        <w:widowControl/>
        <w:numPr>
          <w:ilvl w:val="0"/>
          <w:numId w:val="35"/>
        </w:numPr>
        <w:tabs>
          <w:tab w:val="left" w:pos="66"/>
          <w:tab w:val="left" w:pos="426"/>
        </w:tabs>
        <w:suppressAutoHyphens w:val="0"/>
        <w:spacing w:before="120" w:after="120"/>
        <w:ind w:left="357" w:right="-284" w:hanging="357"/>
        <w:jc w:val="both"/>
        <w:textAlignment w:val="auto"/>
        <w:rPr>
          <w:rFonts w:ascii="Lyon Text Regular No. 2" w:hAnsi="Lyon Text Regular No. 2" w:cs="Arial"/>
          <w:b/>
          <w:bCs/>
          <w:sz w:val="22"/>
          <w:szCs w:val="22"/>
        </w:rPr>
      </w:pPr>
      <w:r w:rsidRPr="002E3F86">
        <w:rPr>
          <w:rFonts w:ascii="Lyon Text Regular No. 2" w:hAnsi="Lyon Text Regular No. 2" w:cs="Arial"/>
          <w:b/>
          <w:bCs/>
          <w:sz w:val="22"/>
          <w:szCs w:val="22"/>
        </w:rPr>
        <w:t>Catalogue (non obligatoire)</w:t>
      </w:r>
    </w:p>
    <w:p w14:paraId="32F49398" w14:textId="77777777" w:rsidR="00173807" w:rsidRPr="002E3F86" w:rsidRDefault="00173807" w:rsidP="009517F3">
      <w:pPr>
        <w:widowControl/>
        <w:numPr>
          <w:ilvl w:val="0"/>
          <w:numId w:val="35"/>
        </w:numPr>
        <w:tabs>
          <w:tab w:val="left" w:pos="66"/>
          <w:tab w:val="left" w:pos="426"/>
        </w:tabs>
        <w:suppressAutoHyphens w:val="0"/>
        <w:spacing w:before="120" w:after="120"/>
        <w:ind w:right="-284"/>
        <w:jc w:val="both"/>
        <w:textAlignment w:val="auto"/>
        <w:rPr>
          <w:rFonts w:ascii="Lyon Text Regular No. 2" w:hAnsi="Lyon Text Regular No. 2" w:cs="Arial"/>
          <w:sz w:val="22"/>
          <w:szCs w:val="22"/>
        </w:rPr>
      </w:pPr>
      <w:r w:rsidRPr="002E3F86">
        <w:rPr>
          <w:rFonts w:ascii="Lyon Text Regular No. 2" w:hAnsi="Lyon Text Regular No. 2" w:cs="Arial"/>
          <w:b/>
          <w:bCs/>
          <w:sz w:val="22"/>
          <w:szCs w:val="22"/>
        </w:rPr>
        <w:t xml:space="preserve">DC4 </w:t>
      </w:r>
      <w:r w:rsidRPr="002E3F86">
        <w:rPr>
          <w:rFonts w:ascii="Lyon Text Regular No. 2" w:hAnsi="Lyon Text Regular No. 2" w:cs="Arial"/>
          <w:sz w:val="22"/>
          <w:szCs w:val="22"/>
        </w:rPr>
        <w:t>Le candidat présente son ou ses sous-traitant(s) en remettant un acte spécial de</w:t>
      </w:r>
      <w:r w:rsidR="00D60DB0" w:rsidRPr="002E3F86">
        <w:rPr>
          <w:rFonts w:ascii="Lyon Text Regular No. 2" w:hAnsi="Lyon Text Regular No. 2" w:cs="Arial"/>
          <w:sz w:val="22"/>
          <w:szCs w:val="22"/>
        </w:rPr>
        <w:t xml:space="preserve"> </w:t>
      </w:r>
      <w:r w:rsidR="00150B93" w:rsidRPr="002E3F86">
        <w:rPr>
          <w:rFonts w:ascii="Lyon Text Regular No. 2" w:hAnsi="Lyon Text Regular No. 2" w:cs="Arial"/>
          <w:sz w:val="22"/>
          <w:szCs w:val="22"/>
        </w:rPr>
        <w:t>sous-traitance</w:t>
      </w:r>
      <w:r w:rsidRPr="002E3F86">
        <w:rPr>
          <w:rFonts w:ascii="Lyon Text Regular No. 2" w:hAnsi="Lyon Text Regular No. 2" w:cs="Arial"/>
          <w:sz w:val="22"/>
          <w:szCs w:val="22"/>
        </w:rPr>
        <w:t xml:space="preserve"> (cf. DC4 téléchargeable à l’adresse suivante</w:t>
      </w:r>
      <w:r w:rsidR="00D60DB0" w:rsidRPr="002E3F86">
        <w:rPr>
          <w:rFonts w:ascii="Lyon Text Regular No. 2" w:hAnsi="Lyon Text Regular No. 2" w:cs="Arial"/>
          <w:sz w:val="22"/>
          <w:szCs w:val="22"/>
        </w:rPr>
        <w:t xml:space="preserve"> </w:t>
      </w:r>
      <w:r w:rsidRPr="002E3F86">
        <w:rPr>
          <w:rFonts w:ascii="Lyon Text Regular No. 2" w:hAnsi="Lyon Text Regular No. 2" w:cs="Arial"/>
          <w:sz w:val="22"/>
          <w:szCs w:val="22"/>
        </w:rPr>
        <w:t>:http://www.economie.gouv.fr/daj/formulaires-declaration-candidat.). L’acte spécial de</w:t>
      </w:r>
      <w:r w:rsidR="00D60DB0" w:rsidRPr="002E3F86">
        <w:rPr>
          <w:rFonts w:ascii="Lyon Text Regular No. 2" w:hAnsi="Lyon Text Regular No. 2" w:cs="Arial"/>
          <w:sz w:val="22"/>
          <w:szCs w:val="22"/>
        </w:rPr>
        <w:t xml:space="preserve"> </w:t>
      </w:r>
      <w:r w:rsidRPr="002E3F86">
        <w:rPr>
          <w:rFonts w:ascii="Lyon Text Regular No. 2" w:hAnsi="Lyon Text Regular No. 2" w:cs="Arial"/>
          <w:sz w:val="22"/>
          <w:szCs w:val="22"/>
        </w:rPr>
        <w:t>sous-traitance doit être signé conjointement par le candidat et son sous-traitant. Il joint à</w:t>
      </w:r>
      <w:r w:rsidR="00D60DB0" w:rsidRPr="002E3F86">
        <w:rPr>
          <w:rFonts w:ascii="Lyon Text Regular No. 2" w:hAnsi="Lyon Text Regular No. 2" w:cs="Arial"/>
          <w:sz w:val="22"/>
          <w:szCs w:val="22"/>
        </w:rPr>
        <w:t xml:space="preserve"> </w:t>
      </w:r>
      <w:r w:rsidRPr="002E3F86">
        <w:rPr>
          <w:rFonts w:ascii="Lyon Text Regular No. 2" w:hAnsi="Lyon Text Regular No. 2" w:cs="Arial"/>
          <w:sz w:val="22"/>
          <w:szCs w:val="22"/>
        </w:rPr>
        <w:t>cet imprimé de déclaration de sous-traitance les documents suivants : Le DC2 équivalent</w:t>
      </w:r>
      <w:r w:rsidR="00D60DB0" w:rsidRPr="002E3F86">
        <w:rPr>
          <w:rFonts w:ascii="Lyon Text Regular No. 2" w:hAnsi="Lyon Text Regular No. 2" w:cs="Arial"/>
          <w:sz w:val="22"/>
          <w:szCs w:val="22"/>
        </w:rPr>
        <w:t xml:space="preserve"> </w:t>
      </w:r>
      <w:r w:rsidRPr="002E3F86">
        <w:rPr>
          <w:rFonts w:ascii="Lyon Text Regular No. 2" w:hAnsi="Lyon Text Regular No. 2" w:cs="Arial"/>
          <w:sz w:val="22"/>
          <w:szCs w:val="22"/>
        </w:rPr>
        <w:t>engagement écrit du candidat et du sous-traitant justifiant que ce dernier sera disponible</w:t>
      </w:r>
      <w:r w:rsidR="00D60DB0" w:rsidRPr="002E3F86">
        <w:rPr>
          <w:rFonts w:ascii="Lyon Text Regular No. 2" w:hAnsi="Lyon Text Regular No. 2" w:cs="Arial"/>
          <w:sz w:val="22"/>
          <w:szCs w:val="22"/>
        </w:rPr>
        <w:t xml:space="preserve"> </w:t>
      </w:r>
      <w:r w:rsidRPr="002E3F86">
        <w:rPr>
          <w:rFonts w:ascii="Lyon Text Regular No. 2" w:hAnsi="Lyon Text Regular No. 2" w:cs="Arial"/>
          <w:sz w:val="22"/>
          <w:szCs w:val="22"/>
        </w:rPr>
        <w:t>pour l’exécution du marché sur toute sa durée</w:t>
      </w:r>
      <w:r w:rsidR="00D60DB0" w:rsidRPr="002E3F86">
        <w:rPr>
          <w:rFonts w:ascii="Lyon Text Regular No. 2" w:hAnsi="Lyon Text Regular No. 2" w:cs="Arial"/>
          <w:sz w:val="22"/>
          <w:szCs w:val="22"/>
        </w:rPr>
        <w:t>.</w:t>
      </w:r>
    </w:p>
    <w:p w14:paraId="6BCEEEBB" w14:textId="77777777" w:rsidR="00173807" w:rsidRDefault="00173807" w:rsidP="009517F3">
      <w:pPr>
        <w:tabs>
          <w:tab w:val="left" w:pos="66"/>
          <w:tab w:val="left" w:pos="426"/>
        </w:tabs>
        <w:spacing w:before="120" w:after="120"/>
        <w:ind w:left="360" w:right="-284"/>
        <w:jc w:val="both"/>
        <w:rPr>
          <w:rFonts w:ascii="Lyon Text Regular No. 2" w:hAnsi="Lyon Text Regular No. 2" w:cs="Arial"/>
          <w:sz w:val="22"/>
          <w:szCs w:val="22"/>
        </w:rPr>
      </w:pPr>
      <w:r w:rsidRPr="002E3F86">
        <w:rPr>
          <w:rFonts w:ascii="Lyon Text Regular No. 2" w:hAnsi="Lyon Text Regular No. 2" w:cs="Arial"/>
          <w:sz w:val="22"/>
          <w:szCs w:val="22"/>
        </w:rPr>
        <w:t xml:space="preserve">L'offre, qu'elle soit présentée par une seule entreprise ou par un groupement, devra indiquer tous les </w:t>
      </w:r>
      <w:r w:rsidRPr="002E3F86">
        <w:rPr>
          <w:rFonts w:ascii="Lyon Text Regular No. 2" w:hAnsi="Lyon Text Regular No. 2" w:cs="Arial"/>
          <w:sz w:val="22"/>
          <w:szCs w:val="22"/>
        </w:rPr>
        <w:lastRenderedPageBreak/>
        <w:t>sous-traitants connus lors de son dépôt. Elle devra également indiquer les</w:t>
      </w:r>
      <w:r w:rsidR="00D60DB0" w:rsidRPr="002E3F86">
        <w:rPr>
          <w:rFonts w:ascii="Lyon Text Regular No. 2" w:hAnsi="Lyon Text Regular No. 2" w:cs="Arial"/>
          <w:sz w:val="22"/>
          <w:szCs w:val="22"/>
        </w:rPr>
        <w:t xml:space="preserve"> </w:t>
      </w:r>
      <w:r w:rsidRPr="002E3F86">
        <w:rPr>
          <w:rFonts w:ascii="Lyon Text Regular No. 2" w:hAnsi="Lyon Text Regular No. 2" w:cs="Arial"/>
          <w:sz w:val="22"/>
          <w:szCs w:val="22"/>
        </w:rPr>
        <w:t xml:space="preserve">prestations dont la sous-traitance est envisagée, la dénomination des sous-traitants </w:t>
      </w:r>
    </w:p>
    <w:p w14:paraId="7CA964D4" w14:textId="77777777" w:rsidR="002E3F86" w:rsidRPr="002E3F86" w:rsidRDefault="002E3F86" w:rsidP="009517F3">
      <w:pPr>
        <w:tabs>
          <w:tab w:val="left" w:pos="66"/>
          <w:tab w:val="left" w:pos="426"/>
        </w:tabs>
        <w:spacing w:before="120" w:after="120"/>
        <w:ind w:left="360" w:right="-284"/>
        <w:jc w:val="both"/>
        <w:rPr>
          <w:rFonts w:ascii="Lyon Text Regular No. 2" w:hAnsi="Lyon Text Regular No. 2" w:cs="Arial"/>
          <w:b/>
          <w:bCs/>
          <w:sz w:val="22"/>
          <w:szCs w:val="22"/>
        </w:rPr>
      </w:pPr>
    </w:p>
    <w:p w14:paraId="098E249C" w14:textId="77777777" w:rsidR="00B07554" w:rsidRPr="002E3F86" w:rsidRDefault="00B40C51" w:rsidP="009517F3">
      <w:pPr>
        <w:pStyle w:val="Titre2"/>
        <w:rPr>
          <w:rFonts w:ascii="Lyon Text Regular No. 2" w:hAnsi="Lyon Text Regular No. 2"/>
          <w:sz w:val="22"/>
          <w:szCs w:val="22"/>
        </w:rPr>
      </w:pPr>
      <w:bookmarkStart w:id="121" w:name="_Toc199178254"/>
      <w:bookmarkEnd w:id="120"/>
      <w:r w:rsidRPr="002E3F86">
        <w:rPr>
          <w:rFonts w:ascii="Lyon Text Regular No. 2" w:hAnsi="Lyon Text Regular No. 2"/>
          <w:sz w:val="22"/>
          <w:szCs w:val="22"/>
        </w:rPr>
        <w:t xml:space="preserve">Examen des </w:t>
      </w:r>
      <w:bookmarkEnd w:id="117"/>
      <w:bookmarkEnd w:id="118"/>
      <w:bookmarkEnd w:id="119"/>
      <w:r w:rsidR="00F709B6" w:rsidRPr="002E3F86">
        <w:rPr>
          <w:rFonts w:ascii="Lyon Text Regular No. 2" w:hAnsi="Lyon Text Regular No. 2"/>
          <w:sz w:val="22"/>
          <w:szCs w:val="22"/>
        </w:rPr>
        <w:t>offres</w:t>
      </w:r>
      <w:bookmarkEnd w:id="121"/>
    </w:p>
    <w:p w14:paraId="2D1F376F" w14:textId="77777777" w:rsidR="00173807" w:rsidRPr="002E3F86" w:rsidRDefault="00173807" w:rsidP="009517F3">
      <w:pPr>
        <w:keepLines/>
        <w:tabs>
          <w:tab w:val="left" w:pos="567"/>
          <w:tab w:val="left" w:pos="851"/>
          <w:tab w:val="left" w:pos="1134"/>
        </w:tabs>
        <w:jc w:val="both"/>
        <w:rPr>
          <w:rFonts w:ascii="Lyon Text Regular No. 2" w:hAnsi="Lyon Text Regular No. 2" w:cs="Arial"/>
          <w:bCs/>
          <w:noProof/>
          <w:sz w:val="22"/>
          <w:szCs w:val="22"/>
        </w:rPr>
      </w:pPr>
      <w:r w:rsidRPr="002E3F86">
        <w:rPr>
          <w:rFonts w:ascii="Lyon Text Regular No. 2" w:hAnsi="Lyon Text Regular No. 2" w:cs="Arial"/>
          <w:bCs/>
          <w:noProof/>
          <w:sz w:val="22"/>
          <w:szCs w:val="22"/>
        </w:rPr>
        <w:t>Les offres inappropriées, irrégulières ou inacceptables, sont éliminées.</w:t>
      </w:r>
    </w:p>
    <w:p w14:paraId="219E7119" w14:textId="4012CB9F" w:rsidR="00173807" w:rsidRPr="002E3F86" w:rsidRDefault="00173807" w:rsidP="009517F3">
      <w:pPr>
        <w:keepLines/>
        <w:tabs>
          <w:tab w:val="left" w:pos="567"/>
          <w:tab w:val="left" w:pos="851"/>
          <w:tab w:val="left" w:pos="1134"/>
        </w:tabs>
        <w:jc w:val="both"/>
        <w:rPr>
          <w:rFonts w:ascii="Lyon Text Regular No. 2" w:hAnsi="Lyon Text Regular No. 2" w:cs="Arial"/>
          <w:bCs/>
          <w:sz w:val="22"/>
          <w:szCs w:val="22"/>
        </w:rPr>
      </w:pPr>
      <w:r w:rsidRPr="002E3F86">
        <w:rPr>
          <w:rFonts w:ascii="Lyon Text Regular No. 2" w:hAnsi="Lyon Text Regular No. 2" w:cs="Arial"/>
          <w:bCs/>
          <w:noProof/>
          <w:sz w:val="22"/>
          <w:szCs w:val="22"/>
        </w:rPr>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r w:rsidRPr="002E3F86">
        <w:rPr>
          <w:rFonts w:ascii="Lyon Text Regular No. 2" w:hAnsi="Lyon Text Regular No. 2" w:cs="Arial"/>
          <w:bCs/>
          <w:sz w:val="22"/>
          <w:szCs w:val="22"/>
        </w:rPr>
        <w:t xml:space="preserve"> Le montant du </w:t>
      </w:r>
      <w:r w:rsidR="00FD7431">
        <w:rPr>
          <w:rFonts w:ascii="Lyon Text Regular No. 2" w:hAnsi="Lyon Text Regular No. 2" w:cs="Arial"/>
          <w:bCs/>
          <w:sz w:val="22"/>
          <w:szCs w:val="22"/>
        </w:rPr>
        <w:t>DQE</w:t>
      </w:r>
      <w:r w:rsidR="005647BA">
        <w:rPr>
          <w:rFonts w:ascii="Lyon Text Regular No. 2" w:hAnsi="Lyon Text Regular No. 2" w:cs="Arial"/>
          <w:bCs/>
          <w:sz w:val="22"/>
          <w:szCs w:val="22"/>
        </w:rPr>
        <w:t xml:space="preserve"> (Détail Quantitatif Estimatif)</w:t>
      </w:r>
      <w:r w:rsidRPr="002E3F86">
        <w:rPr>
          <w:rFonts w:ascii="Lyon Text Regular No. 2" w:hAnsi="Lyon Text Regular No. 2" w:cs="Arial"/>
          <w:bCs/>
          <w:sz w:val="22"/>
          <w:szCs w:val="22"/>
        </w:rPr>
        <w:t xml:space="preserve"> servira de référence pour l’analyse et le classement des offres.</w:t>
      </w:r>
    </w:p>
    <w:p w14:paraId="56658267" w14:textId="77777777" w:rsidR="00B07554" w:rsidRPr="002E3F86" w:rsidRDefault="00B40C51" w:rsidP="009517F3">
      <w:pPr>
        <w:pStyle w:val="Titre2"/>
        <w:rPr>
          <w:rFonts w:ascii="Lyon Text Regular No. 2" w:hAnsi="Lyon Text Regular No. 2"/>
          <w:sz w:val="22"/>
          <w:szCs w:val="22"/>
        </w:rPr>
      </w:pPr>
      <w:bookmarkStart w:id="122" w:name="_Toc199178255"/>
      <w:r w:rsidRPr="002E3F86">
        <w:rPr>
          <w:rFonts w:ascii="Lyon Text Regular No. 2" w:hAnsi="Lyon Text Regular No. 2"/>
          <w:sz w:val="22"/>
          <w:szCs w:val="22"/>
        </w:rPr>
        <w:t>Critères d'attribution</w:t>
      </w:r>
      <w:bookmarkEnd w:id="122"/>
    </w:p>
    <w:p w14:paraId="0F489DB6" w14:textId="77777777" w:rsidR="00173807" w:rsidRPr="002E3F86" w:rsidRDefault="00173807" w:rsidP="009517F3">
      <w:pPr>
        <w:pStyle w:val="Standard"/>
        <w:rPr>
          <w:rFonts w:ascii="Lyon Text Regular No. 2" w:hAnsi="Lyon Text Regular No. 2"/>
        </w:rPr>
      </w:pPr>
      <w:r w:rsidRPr="002E3F86">
        <w:rPr>
          <w:rFonts w:ascii="Lyon Text Regular No. 2" w:hAnsi="Lyon Text Regular No. 2"/>
        </w:rPr>
        <w:t xml:space="preserve">Les critères d'attribution sont listés dans le tableau suivant : </w:t>
      </w:r>
    </w:p>
    <w:tbl>
      <w:tblPr>
        <w:tblW w:w="9645" w:type="dxa"/>
        <w:tblLayout w:type="fixed"/>
        <w:tblCellMar>
          <w:left w:w="10" w:type="dxa"/>
          <w:right w:w="10" w:type="dxa"/>
        </w:tblCellMar>
        <w:tblLook w:val="04A0" w:firstRow="1" w:lastRow="0" w:firstColumn="1" w:lastColumn="0" w:noHBand="0" w:noVBand="1"/>
      </w:tblPr>
      <w:tblGrid>
        <w:gridCol w:w="7285"/>
        <w:gridCol w:w="2360"/>
      </w:tblGrid>
      <w:tr w:rsidR="00173807" w:rsidRPr="002E3F86" w14:paraId="1CC3F39E" w14:textId="77777777" w:rsidTr="002E3F86">
        <w:tc>
          <w:tcPr>
            <w:tcW w:w="7285" w:type="dxa"/>
            <w:tcBorders>
              <w:top w:val="single" w:sz="2" w:space="0" w:color="000000"/>
              <w:left w:val="single" w:sz="2" w:space="0" w:color="000000"/>
              <w:bottom w:val="single" w:sz="2" w:space="0" w:color="000000"/>
              <w:right w:val="nil"/>
            </w:tcBorders>
            <w:shd w:val="clear" w:color="auto" w:fill="C0C0C0"/>
            <w:tcMar>
              <w:top w:w="55" w:type="dxa"/>
              <w:left w:w="55" w:type="dxa"/>
              <w:bottom w:w="55" w:type="dxa"/>
              <w:right w:w="55" w:type="dxa"/>
            </w:tcMar>
            <w:hideMark/>
          </w:tcPr>
          <w:p w14:paraId="6FD6FEFE" w14:textId="77777777" w:rsidR="00173807" w:rsidRPr="002E3F86" w:rsidRDefault="00173807" w:rsidP="009517F3">
            <w:pPr>
              <w:pStyle w:val="Standard"/>
              <w:rPr>
                <w:rFonts w:ascii="Lyon Text Regular No. 2" w:hAnsi="Lyon Text Regular No. 2"/>
              </w:rPr>
            </w:pPr>
            <w:r w:rsidRPr="002E3F86">
              <w:rPr>
                <w:rFonts w:ascii="Lyon Text Regular No. 2" w:hAnsi="Lyon Text Regular No. 2"/>
              </w:rPr>
              <w:t>Critères et sous-critères</w:t>
            </w:r>
          </w:p>
        </w:tc>
        <w:tc>
          <w:tcPr>
            <w:tcW w:w="2360" w:type="dxa"/>
            <w:tcBorders>
              <w:top w:val="single" w:sz="2" w:space="0" w:color="000000"/>
              <w:left w:val="single" w:sz="2" w:space="0" w:color="000000"/>
              <w:bottom w:val="single" w:sz="2" w:space="0" w:color="000000"/>
              <w:right w:val="single" w:sz="2" w:space="0" w:color="000000"/>
            </w:tcBorders>
            <w:shd w:val="clear" w:color="auto" w:fill="C0C0C0"/>
            <w:tcMar>
              <w:top w:w="55" w:type="dxa"/>
              <w:left w:w="55" w:type="dxa"/>
              <w:bottom w:w="55" w:type="dxa"/>
              <w:right w:w="55" w:type="dxa"/>
            </w:tcMar>
            <w:hideMark/>
          </w:tcPr>
          <w:p w14:paraId="2601591A" w14:textId="77777777" w:rsidR="00173807" w:rsidRPr="002E3F86" w:rsidRDefault="00173807" w:rsidP="009517F3">
            <w:pPr>
              <w:pStyle w:val="Standard"/>
              <w:rPr>
                <w:rFonts w:ascii="Lyon Text Regular No. 2" w:hAnsi="Lyon Text Regular No. 2"/>
              </w:rPr>
            </w:pPr>
            <w:r w:rsidRPr="002E3F86">
              <w:rPr>
                <w:rFonts w:ascii="Lyon Text Regular No. 2" w:hAnsi="Lyon Text Regular No. 2"/>
              </w:rPr>
              <w:t>Nombre de points</w:t>
            </w:r>
          </w:p>
        </w:tc>
      </w:tr>
      <w:tr w:rsidR="00173807" w:rsidRPr="002E3F86" w14:paraId="3C43706A" w14:textId="77777777" w:rsidTr="002E3F86">
        <w:tc>
          <w:tcPr>
            <w:tcW w:w="7285" w:type="dxa"/>
            <w:tcBorders>
              <w:top w:val="nil"/>
              <w:left w:val="single" w:sz="2" w:space="0" w:color="000000"/>
              <w:bottom w:val="single" w:sz="2" w:space="0" w:color="000000"/>
              <w:right w:val="nil"/>
            </w:tcBorders>
            <w:shd w:val="clear" w:color="auto" w:fill="C0C0C0"/>
            <w:tcMar>
              <w:top w:w="55" w:type="dxa"/>
              <w:left w:w="55" w:type="dxa"/>
              <w:bottom w:w="55" w:type="dxa"/>
              <w:right w:w="55" w:type="dxa"/>
            </w:tcMar>
            <w:hideMark/>
          </w:tcPr>
          <w:p w14:paraId="2465BE94" w14:textId="77777777" w:rsidR="00173807" w:rsidRPr="002E3F86" w:rsidRDefault="00173807" w:rsidP="009517F3">
            <w:pPr>
              <w:pStyle w:val="Standard"/>
              <w:rPr>
                <w:rFonts w:ascii="Lyon Text Regular No. 2" w:hAnsi="Lyon Text Regular No. 2"/>
              </w:rPr>
            </w:pPr>
            <w:r w:rsidRPr="002E3F86">
              <w:rPr>
                <w:rFonts w:ascii="Lyon Text Regular No. 2" w:hAnsi="Lyon Text Regular No. 2"/>
              </w:rPr>
              <w:t>Prix de la prestation objet du marché (</w:t>
            </w:r>
            <w:r w:rsidR="00B07F59" w:rsidRPr="002E3F86">
              <w:rPr>
                <w:rFonts w:ascii="Lyon Text Regular No. 2" w:hAnsi="Lyon Text Regular No. 2"/>
              </w:rPr>
              <w:t>BPU</w:t>
            </w:r>
            <w:r w:rsidRPr="002E3F86">
              <w:rPr>
                <w:rFonts w:ascii="Lyon Text Regular No. 2" w:hAnsi="Lyon Text Regular No. 2"/>
              </w:rPr>
              <w:t xml:space="preserve">) </w:t>
            </w:r>
            <w:r w:rsidR="0046297A" w:rsidRPr="002E3F86">
              <w:rPr>
                <w:rFonts w:ascii="Lyon Text Regular No. 2" w:hAnsi="Lyon Text Regular No. 2"/>
              </w:rPr>
              <w:t xml:space="preserve">50 </w:t>
            </w:r>
            <w:r w:rsidRPr="002E3F86">
              <w:rPr>
                <w:rFonts w:ascii="Lyon Text Regular No. 2" w:hAnsi="Lyon Text Regular No. 2"/>
              </w:rPr>
              <w:t>pts</w:t>
            </w:r>
          </w:p>
          <w:p w14:paraId="6E4D06DC" w14:textId="77777777" w:rsidR="00173807" w:rsidRPr="002E3F86" w:rsidRDefault="00B07F59" w:rsidP="009517F3">
            <w:pPr>
              <w:pStyle w:val="Standard"/>
              <w:rPr>
                <w:rFonts w:ascii="Lyon Text Regular No. 2" w:hAnsi="Lyon Text Regular No. 2"/>
              </w:rPr>
            </w:pPr>
            <w:r w:rsidRPr="002E3F86">
              <w:rPr>
                <w:rFonts w:ascii="Lyon Text Regular No. 2" w:hAnsi="Lyon Text Regular No. 2"/>
              </w:rPr>
              <w:t>DQE</w:t>
            </w:r>
            <w:r w:rsidR="00491C20" w:rsidRPr="002E3F86">
              <w:rPr>
                <w:rFonts w:ascii="Lyon Text Regular No. 2" w:hAnsi="Lyon Text Regular No. 2"/>
              </w:rPr>
              <w:t> : ce document n'est pas contractuel. Il a vocation à permettre l'analyse du critère prix.</w:t>
            </w:r>
          </w:p>
        </w:tc>
        <w:tc>
          <w:tcPr>
            <w:tcW w:w="2360" w:type="dxa"/>
            <w:tcBorders>
              <w:top w:val="nil"/>
              <w:left w:val="single" w:sz="2" w:space="0" w:color="000000"/>
              <w:bottom w:val="single" w:sz="2" w:space="0" w:color="000000"/>
              <w:right w:val="single" w:sz="2" w:space="0" w:color="000000"/>
            </w:tcBorders>
            <w:shd w:val="clear" w:color="auto" w:fill="C0C0C0"/>
            <w:tcMar>
              <w:top w:w="55" w:type="dxa"/>
              <w:left w:w="55" w:type="dxa"/>
              <w:bottom w:w="55" w:type="dxa"/>
              <w:right w:w="55" w:type="dxa"/>
            </w:tcMar>
            <w:hideMark/>
          </w:tcPr>
          <w:p w14:paraId="1C0D109F" w14:textId="77777777" w:rsidR="00173807" w:rsidRPr="002E3F86" w:rsidRDefault="0046297A" w:rsidP="009517F3">
            <w:pPr>
              <w:pStyle w:val="Standard"/>
              <w:rPr>
                <w:rFonts w:ascii="Lyon Text Regular No. 2" w:hAnsi="Lyon Text Regular No. 2"/>
              </w:rPr>
            </w:pPr>
            <w:r w:rsidRPr="002E3F86">
              <w:rPr>
                <w:rFonts w:ascii="Lyon Text Regular No. 2" w:hAnsi="Lyon Text Regular No. 2"/>
              </w:rPr>
              <w:t>50</w:t>
            </w:r>
            <w:r w:rsidR="00173807" w:rsidRPr="002E3F86">
              <w:rPr>
                <w:rFonts w:ascii="Lyon Text Regular No. 2" w:hAnsi="Lyon Text Regular No. 2"/>
              </w:rPr>
              <w:t xml:space="preserve"> points</w:t>
            </w:r>
          </w:p>
        </w:tc>
      </w:tr>
      <w:tr w:rsidR="00173807" w:rsidRPr="002E3F86" w14:paraId="6FF49F55" w14:textId="77777777" w:rsidTr="002E3F86">
        <w:tc>
          <w:tcPr>
            <w:tcW w:w="7285" w:type="dxa"/>
            <w:tcBorders>
              <w:top w:val="single" w:sz="2" w:space="0" w:color="000000"/>
              <w:left w:val="single" w:sz="2" w:space="0" w:color="000000"/>
              <w:bottom w:val="single" w:sz="4" w:space="0" w:color="auto"/>
              <w:right w:val="nil"/>
            </w:tcBorders>
            <w:shd w:val="clear" w:color="auto" w:fill="C0C0C0"/>
            <w:tcMar>
              <w:top w:w="55" w:type="dxa"/>
              <w:left w:w="55" w:type="dxa"/>
              <w:bottom w:w="55" w:type="dxa"/>
              <w:right w:w="55" w:type="dxa"/>
            </w:tcMar>
            <w:hideMark/>
          </w:tcPr>
          <w:p w14:paraId="023C6562" w14:textId="77777777" w:rsidR="00173807" w:rsidRDefault="00173807" w:rsidP="009517F3">
            <w:pPr>
              <w:pStyle w:val="Standard"/>
              <w:rPr>
                <w:rFonts w:ascii="Lyon Text Regular No. 2" w:hAnsi="Lyon Text Regular No. 2"/>
              </w:rPr>
            </w:pPr>
            <w:r w:rsidRPr="002E3F86">
              <w:rPr>
                <w:rFonts w:ascii="Lyon Text Regular No. 2" w:hAnsi="Lyon Text Regular No. 2"/>
              </w:rPr>
              <w:t>Valeur technique appréciée selon les réponses apportées aux questions posées dans le mémoire technique</w:t>
            </w:r>
          </w:p>
          <w:p w14:paraId="620A1008" w14:textId="77777777" w:rsidR="002E3F86" w:rsidRPr="002E3F86" w:rsidRDefault="002E3F86" w:rsidP="009517F3">
            <w:pPr>
              <w:pStyle w:val="Standard"/>
              <w:rPr>
                <w:rFonts w:ascii="Lyon Text Regular No. 2" w:hAnsi="Lyon Text Regular No. 2"/>
              </w:rPr>
            </w:pPr>
          </w:p>
          <w:p w14:paraId="3715DBED" w14:textId="77777777" w:rsidR="00173807" w:rsidRPr="00AE431E" w:rsidRDefault="00173807" w:rsidP="009517F3">
            <w:pPr>
              <w:pStyle w:val="Standard"/>
              <w:rPr>
                <w:rFonts w:ascii="Lyon Text Regular No. 2" w:hAnsi="Lyon Text Regular No. 2"/>
              </w:rPr>
            </w:pPr>
            <w:bookmarkStart w:id="123" w:name="_Hlk150960168"/>
            <w:r w:rsidRPr="00AE431E">
              <w:rPr>
                <w:rFonts w:ascii="Lyon Text Regular No. 2" w:hAnsi="Lyon Text Regular No. 2"/>
              </w:rPr>
              <w:t>Critère 1</w:t>
            </w:r>
            <w:r w:rsidR="00AE431E">
              <w:rPr>
                <w:rFonts w:ascii="Lyon Text Regular No. 2" w:hAnsi="Lyon Text Regular No. 2"/>
              </w:rPr>
              <w:t> </w:t>
            </w:r>
            <w:r w:rsidRPr="00AE431E">
              <w:rPr>
                <w:rFonts w:ascii="Lyon Text Regular No. 2" w:hAnsi="Lyon Text Regular No. 2"/>
              </w:rPr>
              <w:t xml:space="preserve">: </w:t>
            </w:r>
            <w:bookmarkStart w:id="124" w:name="_Hlk178084324"/>
            <w:r w:rsidR="004D783E" w:rsidRPr="00AE431E">
              <w:rPr>
                <w:rFonts w:ascii="Lyon Text Regular No. 2" w:hAnsi="Lyon Text Regular No. 2"/>
              </w:rPr>
              <w:t xml:space="preserve">Qualité des matériels (Performance des matériels en termes de rapidité, de fonctionnalités, de mémoire, résolution, capacité </w:t>
            </w:r>
            <w:r w:rsidR="00D164CA" w:rsidRPr="00AE431E">
              <w:rPr>
                <w:rFonts w:ascii="Lyon Text Regular No. 2" w:hAnsi="Lyon Text Regular No. 2"/>
              </w:rPr>
              <w:t>chargeur de rouleau</w:t>
            </w:r>
            <w:r w:rsidR="004D783E" w:rsidRPr="00AE431E">
              <w:rPr>
                <w:rFonts w:ascii="Lyon Text Regular No. 2" w:hAnsi="Lyon Text Regular No. 2"/>
              </w:rPr>
              <w:t>, impressions sécurisées, environnement logiciel)</w:t>
            </w:r>
            <w:r w:rsidR="00AE431E">
              <w:rPr>
                <w:rFonts w:ascii="Lyon Text Regular No. 2" w:hAnsi="Lyon Text Regular No. 2"/>
              </w:rPr>
              <w:t>.</w:t>
            </w:r>
            <w:r w:rsidR="004D783E" w:rsidRPr="00AE431E">
              <w:rPr>
                <w:rFonts w:ascii="Lyon Text Regular No. 2" w:hAnsi="Lyon Text Regular No. 2"/>
              </w:rPr>
              <w:t xml:space="preserve"> </w:t>
            </w:r>
            <w:r w:rsidR="0046297A" w:rsidRPr="00AE431E">
              <w:rPr>
                <w:rFonts w:ascii="Lyon Text Regular No. 2" w:hAnsi="Lyon Text Regular No. 2"/>
              </w:rPr>
              <w:t>Les fiches techniques correspondant aux matériels proposés</w:t>
            </w:r>
            <w:r w:rsidR="00AE431E">
              <w:rPr>
                <w:rFonts w:ascii="Lyon Text Regular No. 2" w:hAnsi="Lyon Text Regular No. 2"/>
              </w:rPr>
              <w:t xml:space="preserve"> : </w:t>
            </w:r>
            <w:r w:rsidR="00274C46" w:rsidRPr="00AE431E">
              <w:rPr>
                <w:rFonts w:ascii="Lyon Text Regular No. 2" w:hAnsi="Lyon Text Regular No. 2"/>
              </w:rPr>
              <w:t>15</w:t>
            </w:r>
            <w:r w:rsidRPr="00AE431E">
              <w:rPr>
                <w:rFonts w:ascii="Lyon Text Regular No. 2" w:hAnsi="Lyon Text Regular No. 2"/>
              </w:rPr>
              <w:t>pts</w:t>
            </w:r>
            <w:bookmarkEnd w:id="123"/>
          </w:p>
          <w:p w14:paraId="5CA2D57C" w14:textId="77777777" w:rsidR="002E3F86" w:rsidRPr="00AE431E" w:rsidRDefault="002E3F86" w:rsidP="009517F3">
            <w:pPr>
              <w:pStyle w:val="Standard"/>
              <w:rPr>
                <w:rFonts w:ascii="Lyon Text Regular No. 2" w:hAnsi="Lyon Text Regular No. 2"/>
                <w:sz w:val="16"/>
                <w:szCs w:val="16"/>
              </w:rPr>
            </w:pPr>
          </w:p>
          <w:bookmarkEnd w:id="124"/>
          <w:p w14:paraId="6DE4CD56" w14:textId="77777777" w:rsidR="00173807" w:rsidRPr="00AE431E" w:rsidRDefault="00173807" w:rsidP="009517F3">
            <w:pPr>
              <w:pStyle w:val="Standard"/>
              <w:rPr>
                <w:rFonts w:ascii="Lyon Text Regular No. 2" w:hAnsi="Lyon Text Regular No. 2"/>
              </w:rPr>
            </w:pPr>
            <w:r w:rsidRPr="00AE431E">
              <w:rPr>
                <w:rFonts w:ascii="Lyon Text Regular No. 2" w:hAnsi="Lyon Text Regular No. 2"/>
              </w:rPr>
              <w:t>Critère 2</w:t>
            </w:r>
            <w:r w:rsidR="0046297A" w:rsidRPr="00AE431E">
              <w:rPr>
                <w:rFonts w:ascii="Lyon Text Regular No. 2" w:hAnsi="Lyon Text Regular No. 2"/>
              </w:rPr>
              <w:t xml:space="preserve"> : </w:t>
            </w:r>
            <w:r w:rsidR="004D783E" w:rsidRPr="00AE431E">
              <w:rPr>
                <w:rFonts w:ascii="Lyon Text Regular No. 2" w:hAnsi="Lyon Text Regular No. 2"/>
              </w:rPr>
              <w:t>Qualité du logiciel de supervision (remontée des informations, gestion des impressions avec codes, détection des pannes, relevé des compteurs, statistiques, quota)</w:t>
            </w:r>
            <w:r w:rsidR="004D783E" w:rsidRPr="00AE431E">
              <w:rPr>
                <w:rStyle w:val="fontstyle01"/>
                <w:rFonts w:ascii="Lyon Text Regular No. 2" w:hAnsi="Lyon Text Regular No. 2"/>
                <w:color w:val="auto"/>
              </w:rPr>
              <w:t xml:space="preserve"> : </w:t>
            </w:r>
            <w:r w:rsidR="0046297A" w:rsidRPr="00AE431E">
              <w:rPr>
                <w:rStyle w:val="fontstyle01"/>
                <w:rFonts w:ascii="Lyon Text Regular No. 2" w:hAnsi="Lyon Text Regular No. 2"/>
                <w:color w:val="auto"/>
              </w:rPr>
              <w:t>La description détaillée du logiciel de supervision</w:t>
            </w:r>
            <w:r w:rsidR="0046297A" w:rsidRPr="00AE431E">
              <w:rPr>
                <w:rFonts w:ascii="Lyon Text Regular No. 2" w:hAnsi="Lyon Text Regular No. 2"/>
              </w:rPr>
              <w:t xml:space="preserve"> 1</w:t>
            </w:r>
            <w:r w:rsidR="004D783E" w:rsidRPr="00AE431E">
              <w:rPr>
                <w:rFonts w:ascii="Lyon Text Regular No. 2" w:hAnsi="Lyon Text Regular No. 2"/>
              </w:rPr>
              <w:t>5</w:t>
            </w:r>
            <w:r w:rsidR="0046297A" w:rsidRPr="00AE431E">
              <w:rPr>
                <w:rFonts w:ascii="Lyon Text Regular No. 2" w:hAnsi="Lyon Text Regular No. 2"/>
              </w:rPr>
              <w:t xml:space="preserve"> </w:t>
            </w:r>
            <w:r w:rsidRPr="00AE431E">
              <w:rPr>
                <w:rFonts w:ascii="Lyon Text Regular No. 2" w:hAnsi="Lyon Text Regular No. 2"/>
              </w:rPr>
              <w:t>pts</w:t>
            </w:r>
          </w:p>
          <w:p w14:paraId="7DA64D88" w14:textId="77777777" w:rsidR="002E3F86" w:rsidRPr="00AE431E" w:rsidRDefault="002E3F86" w:rsidP="009517F3">
            <w:pPr>
              <w:pStyle w:val="Standard"/>
              <w:rPr>
                <w:rFonts w:ascii="Lyon Text Regular No. 2" w:hAnsi="Lyon Text Regular No. 2"/>
              </w:rPr>
            </w:pPr>
          </w:p>
          <w:p w14:paraId="6FF94CD2" w14:textId="77777777" w:rsidR="0046297A" w:rsidRPr="00AE431E" w:rsidRDefault="0046297A" w:rsidP="009517F3">
            <w:pPr>
              <w:pStyle w:val="Standard"/>
              <w:rPr>
                <w:rStyle w:val="fontstyle01"/>
                <w:rFonts w:ascii="Lyon Text Regular No. 2" w:hAnsi="Lyon Text Regular No. 2"/>
                <w:color w:val="auto"/>
              </w:rPr>
            </w:pPr>
            <w:r w:rsidRPr="00AE431E">
              <w:rPr>
                <w:rFonts w:ascii="Lyon Text Regular No. 2" w:hAnsi="Lyon Text Regular No. 2"/>
              </w:rPr>
              <w:t>Critère 3 :</w:t>
            </w:r>
            <w:r w:rsidR="004D783E" w:rsidRPr="00AE431E">
              <w:rPr>
                <w:rFonts w:ascii="Lyon Text Regular No. 2" w:hAnsi="Lyon Text Regular No. 2"/>
              </w:rPr>
              <w:t xml:space="preserve"> </w:t>
            </w:r>
            <w:r w:rsidRPr="00AE431E">
              <w:rPr>
                <w:rFonts w:ascii="Lyon Text Regular No. 2" w:hAnsi="Lyon Text Regular No. 2"/>
              </w:rPr>
              <w:t xml:space="preserve"> </w:t>
            </w:r>
            <w:bookmarkStart w:id="125" w:name="_Hlk178093913"/>
            <w:r w:rsidR="004D783E" w:rsidRPr="00AE431E">
              <w:rPr>
                <w:rFonts w:ascii="Lyon Text Regular No. 2" w:hAnsi="Lyon Text Regular No. 2"/>
              </w:rPr>
              <w:t xml:space="preserve">Qualité de la plateforme de suivi et de dépôt des incidents (Suivi des pannes et approvisionnements, dépôt des demandes, mail) : </w:t>
            </w:r>
            <w:r w:rsidR="004D783E" w:rsidRPr="00AE431E">
              <w:rPr>
                <w:rStyle w:val="fontstyle01"/>
                <w:rFonts w:ascii="Lyon Text Regular No. 2" w:hAnsi="Lyon Text Regular No. 2"/>
                <w:color w:val="auto"/>
              </w:rPr>
              <w:t xml:space="preserve"> </w:t>
            </w:r>
            <w:r w:rsidRPr="00AE431E">
              <w:rPr>
                <w:rStyle w:val="fontstyle01"/>
                <w:rFonts w:ascii="Lyon Text Regular No. 2" w:hAnsi="Lyon Text Regular No. 2"/>
                <w:color w:val="auto"/>
              </w:rPr>
              <w:t>La description détaillée de la plateforme de suivi et dépôt des incidents</w:t>
            </w:r>
            <w:r w:rsidR="00274C46" w:rsidRPr="00AE431E">
              <w:rPr>
                <w:rStyle w:val="fontstyle01"/>
                <w:rFonts w:ascii="Lyon Text Regular No. 2" w:hAnsi="Lyon Text Regular No. 2"/>
                <w:color w:val="auto"/>
              </w:rPr>
              <w:t xml:space="preserve"> </w:t>
            </w:r>
            <w:bookmarkEnd w:id="125"/>
            <w:r w:rsidR="00274C46" w:rsidRPr="00AE431E">
              <w:rPr>
                <w:rStyle w:val="fontstyle01"/>
                <w:rFonts w:ascii="Lyon Text Regular No. 2" w:hAnsi="Lyon Text Regular No. 2"/>
                <w:color w:val="auto"/>
              </w:rPr>
              <w:t>10 pts</w:t>
            </w:r>
          </w:p>
          <w:p w14:paraId="4A04FC37" w14:textId="77777777" w:rsidR="002E3F86" w:rsidRPr="00AE431E" w:rsidRDefault="002E3F86" w:rsidP="009517F3">
            <w:pPr>
              <w:pStyle w:val="Standard"/>
              <w:rPr>
                <w:rFonts w:ascii="Lyon Text Regular No. 2" w:hAnsi="Lyon Text Regular No. 2"/>
              </w:rPr>
            </w:pPr>
          </w:p>
          <w:p w14:paraId="3C4CA16C" w14:textId="77777777" w:rsidR="002E3F86" w:rsidRPr="002E3F86" w:rsidRDefault="00173807" w:rsidP="00AE431E">
            <w:pPr>
              <w:pStyle w:val="Standard"/>
              <w:rPr>
                <w:rFonts w:ascii="Lyon Text Regular No. 2" w:hAnsi="Lyon Text Regular No. 2"/>
              </w:rPr>
            </w:pPr>
            <w:r w:rsidRPr="00AE431E">
              <w:rPr>
                <w:rFonts w:ascii="Lyon Text Regular No. 2" w:hAnsi="Lyon Text Regular No. 2"/>
              </w:rPr>
              <w:t xml:space="preserve">Critère </w:t>
            </w:r>
            <w:r w:rsidR="0046297A" w:rsidRPr="00AE431E">
              <w:rPr>
                <w:rFonts w:ascii="Lyon Text Regular No. 2" w:hAnsi="Lyon Text Regular No. 2"/>
              </w:rPr>
              <w:t>4</w:t>
            </w:r>
            <w:r w:rsidR="0054230D">
              <w:rPr>
                <w:rFonts w:ascii="Lyon Text Regular No. 2" w:hAnsi="Lyon Text Regular No. 2"/>
              </w:rPr>
              <w:t> </w:t>
            </w:r>
            <w:r w:rsidRPr="00AE431E">
              <w:rPr>
                <w:rFonts w:ascii="Lyon Text Regular No. 2" w:hAnsi="Lyon Text Regular No. 2"/>
              </w:rPr>
              <w:t xml:space="preserve">: </w:t>
            </w:r>
            <w:r w:rsidR="0046297A" w:rsidRPr="00AE431E">
              <w:rPr>
                <w:rStyle w:val="fontstyle01"/>
                <w:rFonts w:ascii="Lyon Text Regular No. 2" w:hAnsi="Lyon Text Regular No. 2"/>
                <w:color w:val="auto"/>
              </w:rPr>
              <w:t>Le planning prévisionnel d'exécution des formations</w:t>
            </w:r>
            <w:r w:rsidR="0046297A" w:rsidRPr="00AE431E">
              <w:rPr>
                <w:rFonts w:ascii="Lyon Text Regular No. 2" w:hAnsi="Lyon Text Regular No. 2"/>
              </w:rPr>
              <w:t xml:space="preserve"> </w:t>
            </w:r>
            <w:r w:rsidR="004D783E" w:rsidRPr="00AE431E">
              <w:rPr>
                <w:rFonts w:ascii="Lyon Text Regular No. 2" w:hAnsi="Lyon Text Regular No. 2"/>
              </w:rPr>
              <w:t>5</w:t>
            </w:r>
            <w:r w:rsidRPr="00AE431E">
              <w:rPr>
                <w:rFonts w:ascii="Lyon Text Regular No. 2" w:hAnsi="Lyon Text Regular No. 2"/>
              </w:rPr>
              <w:t xml:space="preserve"> pts</w:t>
            </w:r>
          </w:p>
        </w:tc>
        <w:tc>
          <w:tcPr>
            <w:tcW w:w="2360" w:type="dxa"/>
            <w:tcBorders>
              <w:top w:val="single" w:sz="2" w:space="0" w:color="000000"/>
              <w:left w:val="single" w:sz="2" w:space="0" w:color="000000"/>
              <w:bottom w:val="single" w:sz="4" w:space="0" w:color="auto"/>
              <w:right w:val="single" w:sz="2" w:space="0" w:color="000000"/>
            </w:tcBorders>
            <w:shd w:val="clear" w:color="auto" w:fill="C0C0C0"/>
            <w:tcMar>
              <w:top w:w="55" w:type="dxa"/>
              <w:left w:w="55" w:type="dxa"/>
              <w:bottom w:w="55" w:type="dxa"/>
              <w:right w:w="55" w:type="dxa"/>
            </w:tcMar>
          </w:tcPr>
          <w:p w14:paraId="62D98519" w14:textId="77777777" w:rsidR="00173807" w:rsidRPr="002E3F86" w:rsidRDefault="0046297A" w:rsidP="009517F3">
            <w:pPr>
              <w:pStyle w:val="Standard"/>
              <w:rPr>
                <w:rFonts w:ascii="Lyon Text Regular No. 2" w:hAnsi="Lyon Text Regular No. 2"/>
              </w:rPr>
            </w:pPr>
            <w:r w:rsidRPr="002E3F86">
              <w:rPr>
                <w:rFonts w:ascii="Lyon Text Regular No. 2" w:hAnsi="Lyon Text Regular No. 2"/>
              </w:rPr>
              <w:t>45</w:t>
            </w:r>
            <w:r w:rsidR="00173807" w:rsidRPr="002E3F86">
              <w:rPr>
                <w:rFonts w:ascii="Lyon Text Regular No. 2" w:hAnsi="Lyon Text Regular No. 2"/>
              </w:rPr>
              <w:t xml:space="preserve"> points</w:t>
            </w:r>
          </w:p>
          <w:p w14:paraId="4DD3FA41" w14:textId="77777777" w:rsidR="00173807" w:rsidRPr="002E3F86" w:rsidRDefault="00173807" w:rsidP="009517F3">
            <w:pPr>
              <w:pStyle w:val="Standard"/>
              <w:rPr>
                <w:rFonts w:ascii="Lyon Text Regular No. 2" w:hAnsi="Lyon Text Regular No. 2"/>
              </w:rPr>
            </w:pPr>
          </w:p>
          <w:p w14:paraId="58347836" w14:textId="77777777" w:rsidR="00173807" w:rsidRPr="002E3F86" w:rsidRDefault="00173807" w:rsidP="009517F3">
            <w:pPr>
              <w:pStyle w:val="Standard"/>
              <w:rPr>
                <w:rFonts w:ascii="Lyon Text Regular No. 2" w:hAnsi="Lyon Text Regular No. 2"/>
              </w:rPr>
            </w:pPr>
          </w:p>
        </w:tc>
      </w:tr>
      <w:tr w:rsidR="00173807" w:rsidRPr="002E3F86" w14:paraId="1BD78DD6" w14:textId="77777777" w:rsidTr="002E3F86">
        <w:tc>
          <w:tcPr>
            <w:tcW w:w="7285" w:type="dxa"/>
            <w:tcBorders>
              <w:top w:val="single" w:sz="4" w:space="0" w:color="auto"/>
              <w:left w:val="single" w:sz="2" w:space="0" w:color="000000"/>
              <w:bottom w:val="single" w:sz="2" w:space="0" w:color="000000"/>
              <w:right w:val="nil"/>
            </w:tcBorders>
            <w:shd w:val="clear" w:color="auto" w:fill="C0C0C0"/>
            <w:tcMar>
              <w:top w:w="55" w:type="dxa"/>
              <w:left w:w="55" w:type="dxa"/>
              <w:bottom w:w="55" w:type="dxa"/>
              <w:right w:w="55" w:type="dxa"/>
            </w:tcMar>
            <w:hideMark/>
          </w:tcPr>
          <w:p w14:paraId="1691796A" w14:textId="77777777" w:rsidR="00173807" w:rsidRPr="002E3F86" w:rsidRDefault="00173807" w:rsidP="009517F3">
            <w:pPr>
              <w:pStyle w:val="Standard"/>
              <w:rPr>
                <w:rFonts w:ascii="Lyon Text Regular No. 2" w:hAnsi="Lyon Text Regular No. 2"/>
              </w:rPr>
            </w:pPr>
            <w:r w:rsidRPr="002E3F86">
              <w:rPr>
                <w:rFonts w:ascii="Lyon Text Regular No. 2" w:hAnsi="Lyon Text Regular No. 2"/>
              </w:rPr>
              <w:t>Valeur sociale et environnementale de l'offre</w:t>
            </w:r>
          </w:p>
        </w:tc>
        <w:tc>
          <w:tcPr>
            <w:tcW w:w="2360" w:type="dxa"/>
            <w:tcBorders>
              <w:top w:val="single" w:sz="4" w:space="0" w:color="auto"/>
              <w:left w:val="single" w:sz="2" w:space="0" w:color="000000"/>
              <w:bottom w:val="single" w:sz="2" w:space="0" w:color="000000"/>
              <w:right w:val="single" w:sz="2" w:space="0" w:color="000000"/>
            </w:tcBorders>
            <w:shd w:val="clear" w:color="auto" w:fill="C0C0C0"/>
            <w:tcMar>
              <w:top w:w="55" w:type="dxa"/>
              <w:left w:w="55" w:type="dxa"/>
              <w:bottom w:w="55" w:type="dxa"/>
              <w:right w:w="55" w:type="dxa"/>
            </w:tcMar>
            <w:hideMark/>
          </w:tcPr>
          <w:p w14:paraId="65EBA2F5" w14:textId="77777777" w:rsidR="00173807" w:rsidRPr="002E3F86" w:rsidRDefault="00173807" w:rsidP="009517F3">
            <w:pPr>
              <w:pStyle w:val="Standard"/>
              <w:rPr>
                <w:rFonts w:ascii="Lyon Text Regular No. 2" w:hAnsi="Lyon Text Regular No. 2"/>
              </w:rPr>
            </w:pPr>
            <w:r w:rsidRPr="002E3F86">
              <w:rPr>
                <w:rFonts w:ascii="Lyon Text Regular No. 2" w:hAnsi="Lyon Text Regular No. 2"/>
              </w:rPr>
              <w:t>5 points</w:t>
            </w:r>
          </w:p>
        </w:tc>
      </w:tr>
    </w:tbl>
    <w:p w14:paraId="376915BF" w14:textId="77777777" w:rsidR="00173807" w:rsidRPr="002E3F86" w:rsidRDefault="00173807" w:rsidP="009517F3">
      <w:pPr>
        <w:pStyle w:val="Standard"/>
        <w:rPr>
          <w:rFonts w:ascii="Lyon Text Regular No. 2" w:hAnsi="Lyon Text Regular No. 2"/>
        </w:rPr>
      </w:pPr>
      <w:r w:rsidRPr="002E3F86">
        <w:rPr>
          <w:rFonts w:ascii="Lyon Text Regular No. 2" w:hAnsi="Lyon Text Regular No. 2"/>
        </w:rPr>
        <w:t>La régularisation des offres irrégulières ne peut avoir pour effet de modifier des caractéristiques substantielles des offres.</w:t>
      </w:r>
    </w:p>
    <w:p w14:paraId="55741368" w14:textId="77777777" w:rsidR="001F6B2E" w:rsidRPr="002E3F86" w:rsidRDefault="001F6B2E" w:rsidP="009517F3">
      <w:pPr>
        <w:pStyle w:val="Standard"/>
        <w:rPr>
          <w:rFonts w:ascii="Lyon Text Regular No. 2" w:hAnsi="Lyon Text Regular No. 2"/>
        </w:rPr>
      </w:pPr>
    </w:p>
    <w:p w14:paraId="61196082" w14:textId="77777777" w:rsidR="00B07554" w:rsidRPr="002E3F86" w:rsidRDefault="00B40C51" w:rsidP="009517F3">
      <w:pPr>
        <w:pStyle w:val="Titre2"/>
        <w:rPr>
          <w:rFonts w:ascii="Lyon Text Regular No. 2" w:hAnsi="Lyon Text Regular No. 2"/>
          <w:sz w:val="22"/>
          <w:szCs w:val="22"/>
        </w:rPr>
      </w:pPr>
      <w:bookmarkStart w:id="126" w:name="__RefHeading__22623_575440246"/>
      <w:bookmarkStart w:id="127" w:name="_Toc133413300"/>
      <w:bookmarkStart w:id="128" w:name="_Toc133413836"/>
      <w:bookmarkStart w:id="129" w:name="_Toc199178256"/>
      <w:r w:rsidRPr="002E3F86">
        <w:rPr>
          <w:rFonts w:ascii="Lyon Text Regular No. 2" w:hAnsi="Lyon Text Regular No. 2"/>
          <w:sz w:val="22"/>
          <w:szCs w:val="22"/>
        </w:rPr>
        <w:lastRenderedPageBreak/>
        <w:t>Méthode de notation des offres</w:t>
      </w:r>
      <w:bookmarkEnd w:id="126"/>
      <w:bookmarkEnd w:id="127"/>
      <w:bookmarkEnd w:id="128"/>
      <w:bookmarkEnd w:id="129"/>
    </w:p>
    <w:p w14:paraId="2598525D"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Chaque candidat se verra attribuer une note globale sur 100 points</w:t>
      </w:r>
    </w:p>
    <w:p w14:paraId="5F9C8C48"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La pondération de chaque critère correspond au nombre de points maximum pouvant être obtenus par le candidat.</w:t>
      </w:r>
    </w:p>
    <w:p w14:paraId="13BE7F79"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La pondération de chaque sous-critère correspond au nombre de points maximum pouvant être obtenus par le candidat.</w:t>
      </w:r>
    </w:p>
    <w:p w14:paraId="0E2D0C38"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La méthode de calcul utilisée pour la notation du critère Prix des prestations est la suivante :</w:t>
      </w:r>
    </w:p>
    <w:p w14:paraId="713A69DA"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Note de l'offre = (Montant de l'offre moins-disante / Montant de l'offre à noter) * Base de notation</w:t>
      </w:r>
    </w:p>
    <w:p w14:paraId="68FBC229"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Montant de l'offre moins-disante = correspond au prix de l'offre la moins chère (offres anormalement basses exclues).</w:t>
      </w:r>
    </w:p>
    <w:p w14:paraId="1D548360"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Montant de l'offre à noter = correspond au prix de l'offre à évaluer.</w:t>
      </w:r>
    </w:p>
    <w:p w14:paraId="4E40C39B"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Base de notation = correspond à la note maximale pouvant être obtenue.</w:t>
      </w:r>
    </w:p>
    <w:p w14:paraId="259CE0F6"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Méthode de notation du critère prix :</w:t>
      </w:r>
    </w:p>
    <w:p w14:paraId="0E6EF411"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Note = (prix le plus bas/prix de l'offre examinée) x note max (</w:t>
      </w:r>
      <w:r w:rsidR="0046297A" w:rsidRPr="002E3F86">
        <w:rPr>
          <w:rFonts w:ascii="Lyon Text Regular No. 2" w:hAnsi="Lyon Text Regular No. 2" w:cs="Arial"/>
          <w:iCs/>
          <w:sz w:val="22"/>
          <w:szCs w:val="22"/>
        </w:rPr>
        <w:t>50</w:t>
      </w:r>
      <w:r w:rsidRPr="002E3F86">
        <w:rPr>
          <w:rFonts w:ascii="Lyon Text Regular No. 2" w:hAnsi="Lyon Text Regular No. 2" w:cs="Arial"/>
          <w:iCs/>
          <w:sz w:val="22"/>
          <w:szCs w:val="22"/>
        </w:rPr>
        <w:t>)</w:t>
      </w:r>
    </w:p>
    <w:p w14:paraId="5195FA94" w14:textId="77777777" w:rsidR="00173807" w:rsidRPr="002E3F86" w:rsidRDefault="00173807" w:rsidP="009517F3">
      <w:pPr>
        <w:spacing w:before="57"/>
        <w:jc w:val="both"/>
        <w:textAlignment w:val="auto"/>
        <w:rPr>
          <w:rFonts w:ascii="Lyon Text Regular No. 2" w:hAnsi="Lyon Text Regular No. 2" w:cs="Arial"/>
          <w:iCs/>
          <w:sz w:val="22"/>
          <w:szCs w:val="22"/>
        </w:rPr>
      </w:pPr>
    </w:p>
    <w:p w14:paraId="01BAE7C5"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 xml:space="preserve">Le critère valeur technique sera apprécié à partir des éléments détaillés dans le cadre du questionnaire technique sur </w:t>
      </w:r>
      <w:r w:rsidR="0046297A" w:rsidRPr="002E3F86">
        <w:rPr>
          <w:rFonts w:ascii="Lyon Text Regular No. 2" w:hAnsi="Lyon Text Regular No. 2" w:cs="Arial"/>
          <w:iCs/>
          <w:sz w:val="22"/>
          <w:szCs w:val="22"/>
        </w:rPr>
        <w:t>45</w:t>
      </w:r>
      <w:r w:rsidRPr="002E3F86">
        <w:rPr>
          <w:rFonts w:ascii="Lyon Text Regular No. 2" w:hAnsi="Lyon Text Regular No. 2" w:cs="Arial"/>
          <w:iCs/>
          <w:sz w:val="22"/>
          <w:szCs w:val="22"/>
        </w:rPr>
        <w:t xml:space="preserve"> points</w:t>
      </w:r>
    </w:p>
    <w:p w14:paraId="7A5A2889" w14:textId="77777777" w:rsidR="00173807" w:rsidRPr="002E3F86" w:rsidRDefault="007B1A92"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Ex-Critère</w:t>
      </w:r>
      <w:r w:rsidR="00173807" w:rsidRPr="002E3F86">
        <w:rPr>
          <w:rFonts w:ascii="Lyon Text Regular No. 2" w:hAnsi="Lyon Text Regular No. 2" w:cs="Arial"/>
          <w:iCs/>
          <w:sz w:val="22"/>
          <w:szCs w:val="22"/>
        </w:rPr>
        <w:t xml:space="preserve"> 1 </w:t>
      </w:r>
      <w:r w:rsidR="004D783E" w:rsidRPr="002E3F86">
        <w:rPr>
          <w:rFonts w:ascii="Lyon Text Regular No. 2" w:hAnsi="Lyon Text Regular No. 2" w:cs="Arial"/>
          <w:iCs/>
          <w:sz w:val="22"/>
          <w:szCs w:val="22"/>
        </w:rPr>
        <w:t>Qualité des matériels (Performance des matériels en termes de rapidité, de fonctionnalités, de mémoire, résolution, capacité casier/cassettes, impressions sécurisées, environnement logiciel) Les fiches techniques correspondant aux matériels proposés 15pts</w:t>
      </w:r>
    </w:p>
    <w:p w14:paraId="6FD203E8" w14:textId="77777777" w:rsidR="00173807" w:rsidRPr="002E3F86" w:rsidRDefault="004D783E"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Application</w:t>
      </w:r>
      <w:r w:rsidR="00173807" w:rsidRPr="002E3F86">
        <w:rPr>
          <w:rFonts w:ascii="Lyon Text Regular No. 2" w:hAnsi="Lyon Text Regular No. 2" w:cs="Arial"/>
          <w:iCs/>
          <w:sz w:val="22"/>
          <w:szCs w:val="22"/>
        </w:rPr>
        <w:t xml:space="preserve"> d'une note sur 4 conforme à l'échelle de notation ci-dessous, puis pondération à hauteur des points affectés au sous-critère concerné. </w:t>
      </w:r>
    </w:p>
    <w:p w14:paraId="66ECE107"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Echelle de notation sur 4 :</w:t>
      </w:r>
    </w:p>
    <w:p w14:paraId="2881AC3A"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 xml:space="preserve">- Proposition très satisfaisante : 4 </w:t>
      </w:r>
    </w:p>
    <w:p w14:paraId="11B8E904"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 xml:space="preserve">- Proposition satisfaisante : 3 </w:t>
      </w:r>
    </w:p>
    <w:p w14:paraId="7DCFFDEA"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 xml:space="preserve">- Proposition moyennement satisfaisante : 2 </w:t>
      </w:r>
    </w:p>
    <w:p w14:paraId="2F4CF471"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 xml:space="preserve">- Proposition non satisfaisante et /ou insuffisante : 1 </w:t>
      </w:r>
    </w:p>
    <w:p w14:paraId="364A6566"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 xml:space="preserve">- Proposition ne correspondant pas à la demande : 0 </w:t>
      </w:r>
    </w:p>
    <w:p w14:paraId="5F20C56E" w14:textId="77777777" w:rsidR="00225719" w:rsidRPr="002E3F86" w:rsidRDefault="00225719" w:rsidP="009517F3">
      <w:pPr>
        <w:pStyle w:val="Standard"/>
        <w:rPr>
          <w:rFonts w:ascii="Lyon Text Regular No. 2" w:hAnsi="Lyon Text Regular No. 2"/>
        </w:rPr>
      </w:pPr>
      <w:r w:rsidRPr="002E3F86">
        <w:rPr>
          <w:rFonts w:ascii="Lyon Text Regular No. 2" w:hAnsi="Lyon Text Regular No. 2"/>
        </w:rPr>
        <w:t>L’échelle de notation s’effectuera pour l’ensemble des sous-critères</w:t>
      </w:r>
    </w:p>
    <w:p w14:paraId="074302D4" w14:textId="77777777" w:rsidR="00D60DB0" w:rsidRPr="002E3F86" w:rsidRDefault="00D60DB0" w:rsidP="009517F3">
      <w:pPr>
        <w:pStyle w:val="Standard"/>
        <w:rPr>
          <w:rFonts w:ascii="Lyon Text Regular No. 2" w:hAnsi="Lyon Text Regular No. 2"/>
        </w:rPr>
      </w:pPr>
    </w:p>
    <w:p w14:paraId="30D027C7" w14:textId="77777777" w:rsidR="001225F8" w:rsidRPr="002E3F86" w:rsidRDefault="001225F8" w:rsidP="009517F3">
      <w:pPr>
        <w:pStyle w:val="Titre2"/>
        <w:rPr>
          <w:rFonts w:ascii="Lyon Text Regular No. 2" w:hAnsi="Lyon Text Regular No. 2"/>
          <w:sz w:val="22"/>
          <w:szCs w:val="22"/>
        </w:rPr>
      </w:pPr>
      <w:bookmarkStart w:id="130" w:name="_Toc199178257"/>
      <w:bookmarkStart w:id="131" w:name="__RefHeading__22625_575440246"/>
      <w:bookmarkStart w:id="132" w:name="_Toc133413301"/>
      <w:bookmarkStart w:id="133" w:name="_Toc133413837"/>
      <w:r w:rsidRPr="002E3F86">
        <w:rPr>
          <w:rFonts w:ascii="Lyon Text Regular No. 2" w:hAnsi="Lyon Text Regular No. 2"/>
          <w:sz w:val="22"/>
          <w:szCs w:val="22"/>
        </w:rPr>
        <w:t>Durée de validité des offres</w:t>
      </w:r>
      <w:bookmarkEnd w:id="130"/>
    </w:p>
    <w:p w14:paraId="3C92CFF0" w14:textId="77777777" w:rsidR="001225F8" w:rsidRPr="002E3F86" w:rsidRDefault="001225F8" w:rsidP="009517F3">
      <w:pPr>
        <w:pStyle w:val="Standard"/>
        <w:rPr>
          <w:rFonts w:ascii="Lyon Text Regular No. 2" w:hAnsi="Lyon Text Regular No. 2"/>
        </w:rPr>
      </w:pPr>
      <w:r w:rsidRPr="002E3F86">
        <w:rPr>
          <w:rFonts w:ascii="Lyon Text Regular No. 2" w:hAnsi="Lyon Text Regular No. 2"/>
        </w:rPr>
        <w:t>Les offres sont valables 6 mois à compter de la date limite de remise des offres.</w:t>
      </w:r>
    </w:p>
    <w:p w14:paraId="67401170" w14:textId="77777777" w:rsidR="001225F8" w:rsidRPr="002E3F86" w:rsidRDefault="001225F8" w:rsidP="009517F3">
      <w:pPr>
        <w:pStyle w:val="Standard"/>
        <w:rPr>
          <w:rFonts w:ascii="Lyon Text Regular No. 2" w:hAnsi="Lyon Text Regular No. 2"/>
        </w:rPr>
      </w:pPr>
      <w:r w:rsidRPr="002E3F86">
        <w:rPr>
          <w:rFonts w:ascii="Lyon Text Regular No. 2" w:hAnsi="Lyon Text Regular No. 2"/>
        </w:rPr>
        <w:t>En tant que de besoin, l'acheteur peut solliciter des candidats ou des soumissionnaires la prorogation du délai de validité des offres.</w:t>
      </w:r>
    </w:p>
    <w:p w14:paraId="1FE9DB11" w14:textId="77777777" w:rsidR="001225F8" w:rsidRPr="002E3F86" w:rsidRDefault="001225F8" w:rsidP="009517F3">
      <w:pPr>
        <w:pStyle w:val="Standard"/>
        <w:rPr>
          <w:rFonts w:ascii="Lyon Text Regular No. 2" w:hAnsi="Lyon Text Regular No. 2"/>
        </w:rPr>
      </w:pPr>
      <w:r w:rsidRPr="002E3F86">
        <w:rPr>
          <w:rFonts w:ascii="Lyon Text Regular No. 2" w:hAnsi="Lyon Text Regular No. 2"/>
        </w:rPr>
        <w:t>Pour ce faire il transmet, pour accord, sa demande à l'ensemble des candidats ou soumissionnaires par mail. La demande précise la durée de prorogation de la validité des offres.</w:t>
      </w:r>
    </w:p>
    <w:p w14:paraId="6985EBCC" w14:textId="77777777" w:rsidR="001225F8" w:rsidRPr="002E3F86" w:rsidRDefault="001225F8" w:rsidP="009517F3">
      <w:pPr>
        <w:pStyle w:val="Standard"/>
        <w:rPr>
          <w:rFonts w:ascii="Lyon Text Regular No. 2" w:hAnsi="Lyon Text Regular No. 2"/>
        </w:rPr>
      </w:pPr>
      <w:r w:rsidRPr="002E3F86">
        <w:rPr>
          <w:rFonts w:ascii="Lyon Text Regular No. 2" w:hAnsi="Lyon Text Regular No. 2"/>
        </w:rPr>
        <w:t>Si le candidat ou le soumissionnaire n'accepte pas de maintenir son offre, l'acheteur poursuit la procédure avec les seuls candidats ou soumissionnaires ayant accepté la prorogation du délai de validité de leur offre.</w:t>
      </w:r>
    </w:p>
    <w:p w14:paraId="51B3DC08" w14:textId="77777777" w:rsidR="001225F8" w:rsidRDefault="001225F8" w:rsidP="009517F3">
      <w:pPr>
        <w:pStyle w:val="Standard"/>
        <w:rPr>
          <w:rFonts w:ascii="Lyon Text Regular No. 2" w:hAnsi="Lyon Text Regular No. 2"/>
        </w:rPr>
      </w:pPr>
    </w:p>
    <w:p w14:paraId="7C0D0076" w14:textId="77777777" w:rsidR="002E3F86" w:rsidRPr="002E3F86" w:rsidRDefault="002E3F86" w:rsidP="009517F3">
      <w:pPr>
        <w:pStyle w:val="Standard"/>
        <w:rPr>
          <w:rFonts w:ascii="Lyon Text Regular No. 2" w:hAnsi="Lyon Text Regular No. 2"/>
        </w:rPr>
      </w:pPr>
    </w:p>
    <w:p w14:paraId="19D79BBE" w14:textId="77777777" w:rsidR="00B07554" w:rsidRPr="002E3F86" w:rsidRDefault="00B40C51" w:rsidP="009517F3">
      <w:pPr>
        <w:pStyle w:val="Titre1"/>
        <w:rPr>
          <w:rFonts w:ascii="Lyon Text Regular No. 2" w:hAnsi="Lyon Text Regular No. 2"/>
          <w:sz w:val="22"/>
          <w:szCs w:val="22"/>
        </w:rPr>
      </w:pPr>
      <w:bookmarkStart w:id="134" w:name="__RefHeading__22629_575440246"/>
      <w:bookmarkStart w:id="135" w:name="_Toc133413303"/>
      <w:bookmarkStart w:id="136" w:name="_Toc133413839"/>
      <w:bookmarkStart w:id="137" w:name="_Toc199178258"/>
      <w:bookmarkEnd w:id="131"/>
      <w:bookmarkEnd w:id="132"/>
      <w:bookmarkEnd w:id="133"/>
      <w:r w:rsidRPr="002E3F86">
        <w:rPr>
          <w:rFonts w:ascii="Lyon Text Regular No. 2" w:hAnsi="Lyon Text Regular No. 2"/>
          <w:sz w:val="22"/>
          <w:szCs w:val="22"/>
        </w:rPr>
        <w:t>NEGOCIATION</w:t>
      </w:r>
      <w:bookmarkEnd w:id="134"/>
      <w:bookmarkEnd w:id="135"/>
      <w:bookmarkEnd w:id="136"/>
      <w:bookmarkEnd w:id="137"/>
    </w:p>
    <w:p w14:paraId="7F7E78A6"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 xml:space="preserve">L’acheteur peut engager une négociation </w:t>
      </w:r>
      <w:r w:rsidRPr="00270A5F">
        <w:rPr>
          <w:rFonts w:ascii="Lyon Text Regular No. 2" w:hAnsi="Lyon Text Regular No. 2" w:cs="Arial"/>
          <w:iCs/>
          <w:sz w:val="22"/>
          <w:szCs w:val="22"/>
        </w:rPr>
        <w:t xml:space="preserve">avec les </w:t>
      </w:r>
      <w:r w:rsidR="00150B93" w:rsidRPr="00270A5F">
        <w:rPr>
          <w:rFonts w:ascii="Lyon Text Regular No. 2" w:hAnsi="Lyon Text Regular No. 2" w:cs="Arial"/>
          <w:iCs/>
          <w:sz w:val="22"/>
          <w:szCs w:val="22"/>
        </w:rPr>
        <w:t xml:space="preserve">2 </w:t>
      </w:r>
      <w:r w:rsidRPr="00270A5F">
        <w:rPr>
          <w:rFonts w:ascii="Lyon Text Regular No. 2" w:hAnsi="Lyon Text Regular No. 2" w:cs="Arial"/>
          <w:iCs/>
          <w:sz w:val="22"/>
          <w:szCs w:val="22"/>
        </w:rPr>
        <w:t>candidats</w:t>
      </w:r>
      <w:r w:rsidRPr="002E3F86">
        <w:rPr>
          <w:rFonts w:ascii="Lyon Text Regular No. 2" w:hAnsi="Lyon Text Regular No. 2" w:cs="Arial"/>
          <w:iCs/>
          <w:sz w:val="22"/>
          <w:szCs w:val="22"/>
        </w:rPr>
        <w:t xml:space="preserve"> ayant présenté les meilleures offres appropriées après analyse de leur offre initiale au regard des critères précités.</w:t>
      </w:r>
    </w:p>
    <w:p w14:paraId="31E77416"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 xml:space="preserve">La négociation pourra porter sur le contenu de l’offre technique et financière. Elle pourra se dérouler par audition en présentiel ou par écrit. Les négociations se dérouleront suivant un mode identique pour tous les candidats invités à négocier. </w:t>
      </w:r>
    </w:p>
    <w:p w14:paraId="175D4C88"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À l’issue de la négociation, chaque candidat pourra soit maintenir son offre initiale, soit transmettre une nouvelle offre apportant des compléments et/ou des modifications à son offre initiale, via le profil d’acheteur et dans le respect du délai fixé par l’acheteur.</w:t>
      </w:r>
    </w:p>
    <w:p w14:paraId="714DBD64" w14:textId="77777777" w:rsidR="00173807" w:rsidRPr="002E3F86" w:rsidRDefault="00173807" w:rsidP="009517F3">
      <w:pPr>
        <w:spacing w:before="57"/>
        <w:jc w:val="both"/>
        <w:textAlignment w:val="auto"/>
        <w:rPr>
          <w:rFonts w:ascii="Lyon Text Regular No. 2" w:hAnsi="Lyon Text Regular No. 2" w:cs="Arial"/>
          <w:iCs/>
          <w:sz w:val="22"/>
          <w:szCs w:val="22"/>
        </w:rPr>
      </w:pPr>
      <w:r w:rsidRPr="002E3F86">
        <w:rPr>
          <w:rFonts w:ascii="Lyon Text Regular No. 2" w:hAnsi="Lyon Text Regular No. 2" w:cs="Arial"/>
          <w:iCs/>
          <w:sz w:val="22"/>
          <w:szCs w:val="22"/>
        </w:rPr>
        <w:t>L’acheteur se réserve cependant le droit d’attribuer l’accord-cadre sur la base des offres initiales sans négociation.</w:t>
      </w:r>
    </w:p>
    <w:p w14:paraId="79F85C22" w14:textId="77777777" w:rsidR="002E3F86" w:rsidRPr="002E3F86" w:rsidRDefault="002E3F86" w:rsidP="009517F3">
      <w:pPr>
        <w:pStyle w:val="Standard"/>
        <w:rPr>
          <w:rFonts w:ascii="Lyon Text Regular No. 2" w:hAnsi="Lyon Text Regular No. 2"/>
        </w:rPr>
      </w:pPr>
    </w:p>
    <w:p w14:paraId="47F371BF" w14:textId="77777777" w:rsidR="00B07554" w:rsidRPr="002E3F86" w:rsidRDefault="00B40C51" w:rsidP="009517F3">
      <w:pPr>
        <w:pStyle w:val="Titre1"/>
        <w:rPr>
          <w:rFonts w:ascii="Lyon Text Regular No. 2" w:hAnsi="Lyon Text Regular No. 2"/>
          <w:sz w:val="22"/>
          <w:szCs w:val="22"/>
        </w:rPr>
      </w:pPr>
      <w:bookmarkStart w:id="138" w:name="__RefHeading__22631_575440246"/>
      <w:bookmarkStart w:id="139" w:name="_Toc133413304"/>
      <w:bookmarkStart w:id="140" w:name="_Toc133413840"/>
      <w:bookmarkStart w:id="141" w:name="_Toc199178259"/>
      <w:r w:rsidRPr="002E3F86">
        <w:rPr>
          <w:rFonts w:ascii="Lyon Text Regular No. 2" w:hAnsi="Lyon Text Regular No. 2"/>
          <w:sz w:val="22"/>
          <w:szCs w:val="22"/>
        </w:rPr>
        <w:t>ATTRIBUTION DU MARCHE</w:t>
      </w:r>
      <w:bookmarkEnd w:id="138"/>
      <w:bookmarkEnd w:id="139"/>
      <w:bookmarkEnd w:id="140"/>
      <w:bookmarkEnd w:id="141"/>
    </w:p>
    <w:p w14:paraId="615F8DB8" w14:textId="77777777" w:rsidR="006D23BA" w:rsidRPr="00270A5F" w:rsidRDefault="006D23BA" w:rsidP="009517F3">
      <w:pPr>
        <w:pStyle w:val="Standard"/>
        <w:rPr>
          <w:rFonts w:ascii="Lyon Text Regular No. 2" w:hAnsi="Lyon Text Regular No. 2"/>
        </w:rPr>
      </w:pPr>
      <w:r w:rsidRPr="002E3F86">
        <w:rPr>
          <w:rFonts w:ascii="Lyon Text Regular No. 2" w:hAnsi="Lyon Text Regular No. 2"/>
        </w:rPr>
        <w:t xml:space="preserve">Le marché est attribué à un soumissionnaire dont l’offre arrive en tête du classement par rapport </w:t>
      </w:r>
      <w:r w:rsidRPr="00270A5F">
        <w:rPr>
          <w:rFonts w:ascii="Lyon Text Regular No. 2" w:hAnsi="Lyon Text Regular No. 2"/>
        </w:rPr>
        <w:t>aux critères d'attribution énoncés dans le présent règlement de la consultation.</w:t>
      </w:r>
    </w:p>
    <w:p w14:paraId="29CCA3D0" w14:textId="77777777" w:rsidR="006D23BA" w:rsidRPr="00270A5F" w:rsidRDefault="006D23BA" w:rsidP="009517F3">
      <w:pPr>
        <w:pStyle w:val="Standard"/>
        <w:rPr>
          <w:rFonts w:ascii="Lyon Text Regular No. 2" w:hAnsi="Lyon Text Regular No. 2"/>
        </w:rPr>
      </w:pPr>
      <w:r w:rsidRPr="00270A5F">
        <w:rPr>
          <w:rFonts w:ascii="Lyon Text Regular No. 2" w:hAnsi="Lyon Text Regular No. 2"/>
        </w:rPr>
        <w:t>L’acheteur informe le soumissionnaire le mieux classé et lui demande de fournir, si le candidat n’a pas anticipé cette demande dans son dossier de candidature, dans un délai maximum de 5 jours, les documents prévus aux articles R. 2143-5 à R. 2143-10 et R. 2143-13 à R. 2143-16 du CCP</w:t>
      </w:r>
      <w:r w:rsidR="00E36A2D" w:rsidRPr="00270A5F">
        <w:rPr>
          <w:rFonts w:ascii="Lyon Text Regular No. 2" w:hAnsi="Lyon Text Regular No. 2"/>
        </w:rPr>
        <w:t xml:space="preserve"> (</w:t>
      </w:r>
      <w:r w:rsidRPr="00270A5F">
        <w:rPr>
          <w:rFonts w:ascii="Lyon Text Regular No. 2" w:hAnsi="Lyon Text Regular No. 2"/>
        </w:rPr>
        <w:t xml:space="preserve"> </w:t>
      </w:r>
      <w:r w:rsidR="00E36A2D" w:rsidRPr="00270A5F">
        <w:rPr>
          <w:rFonts w:ascii="Lyon Text Regular No. 2" w:hAnsi="Lyon Text Regular No. 2"/>
        </w:rPr>
        <w:t xml:space="preserve">cf </w:t>
      </w:r>
      <w:r w:rsidR="003B3C8E" w:rsidRPr="00270A5F">
        <w:rPr>
          <w:rFonts w:ascii="Lyon Text Regular No. 2" w:hAnsi="Lyon Text Regular No. 2"/>
        </w:rPr>
        <w:t xml:space="preserve">présentation de la candidature </w:t>
      </w:r>
      <w:r w:rsidR="00E36A2D" w:rsidRPr="00270A5F">
        <w:rPr>
          <w:rFonts w:ascii="Lyon Text Regular No. 2" w:hAnsi="Lyon Text Regular No. 2"/>
        </w:rPr>
        <w:t>4.6.1)</w:t>
      </w:r>
    </w:p>
    <w:p w14:paraId="2AB51F7B" w14:textId="77777777" w:rsidR="006D23BA" w:rsidRPr="00270A5F" w:rsidRDefault="006D23BA" w:rsidP="009517F3">
      <w:pPr>
        <w:pStyle w:val="Standard"/>
        <w:rPr>
          <w:rFonts w:ascii="Lyon Text Regular No. 2" w:hAnsi="Lyon Text Regular No. 2"/>
        </w:rPr>
      </w:pPr>
      <w:r w:rsidRPr="00270A5F">
        <w:rPr>
          <w:rFonts w:ascii="Lyon Text Regular No. 2" w:hAnsi="Lyon Text Regular No. 2"/>
        </w:rPr>
        <w:t>En cas de cotraitance ou sous-traitance, ces éléments seront à fournir par chaque cotraitant ou sous-traitant.</w:t>
      </w:r>
    </w:p>
    <w:p w14:paraId="01857F04" w14:textId="77777777" w:rsidR="006D23BA" w:rsidRPr="002E3F86" w:rsidRDefault="006D23BA" w:rsidP="009517F3">
      <w:pPr>
        <w:pStyle w:val="Standard"/>
        <w:rPr>
          <w:rFonts w:ascii="Lyon Text Regular No. 2" w:hAnsi="Lyon Text Regular No. 2"/>
        </w:rPr>
      </w:pPr>
      <w:r w:rsidRPr="00270A5F">
        <w:rPr>
          <w:rFonts w:ascii="Lyon Text Regular No. 2" w:hAnsi="Lyon Text Regular No. 2"/>
        </w:rPr>
        <w:t>Le non-respect de ces formalités dans le délai imparti entraîne le rejet de l’offre. La même demande est alors faite au soumissionnaire suivant dans le classement des offres.</w:t>
      </w:r>
    </w:p>
    <w:p w14:paraId="79665AF2" w14:textId="77777777" w:rsidR="002B2519" w:rsidRPr="002E3F86" w:rsidRDefault="002B2519" w:rsidP="009517F3">
      <w:pPr>
        <w:pStyle w:val="Standard"/>
        <w:rPr>
          <w:rFonts w:ascii="Lyon Text Regular No. 2" w:hAnsi="Lyon Text Regular No. 2"/>
        </w:rPr>
      </w:pPr>
      <w:r w:rsidRPr="002E3F86">
        <w:rPr>
          <w:rFonts w:ascii="Lyon Text Regular No. 2" w:hAnsi="Lyon Text Regular No. 2"/>
        </w:rPr>
        <w:t>Les soumissionnaires évincés sont informés du rejet de leur offre aux critères d'attribution énoncés.</w:t>
      </w:r>
    </w:p>
    <w:p w14:paraId="66BBF358" w14:textId="77777777" w:rsidR="00D60DB0" w:rsidRPr="002E3F86" w:rsidRDefault="00D60DB0" w:rsidP="009517F3">
      <w:pPr>
        <w:pStyle w:val="Standard"/>
        <w:rPr>
          <w:rFonts w:ascii="Lyon Text Regular No. 2" w:hAnsi="Lyon Text Regular No. 2"/>
        </w:rPr>
      </w:pPr>
    </w:p>
    <w:p w14:paraId="53735EE5" w14:textId="77777777" w:rsidR="00B07554" w:rsidRPr="002E3F86" w:rsidRDefault="00B40C51" w:rsidP="009517F3">
      <w:pPr>
        <w:pStyle w:val="Titre2"/>
        <w:rPr>
          <w:rFonts w:ascii="Lyon Text Regular No. 2" w:hAnsi="Lyon Text Regular No. 2"/>
          <w:sz w:val="22"/>
          <w:szCs w:val="22"/>
        </w:rPr>
      </w:pPr>
      <w:bookmarkStart w:id="142" w:name="__RefHeading__22637_575440246"/>
      <w:bookmarkStart w:id="143" w:name="_Toc133413307"/>
      <w:bookmarkStart w:id="144" w:name="_Toc133413843"/>
      <w:bookmarkStart w:id="145" w:name="_Toc199178260"/>
      <w:r w:rsidRPr="002E3F86">
        <w:rPr>
          <w:rFonts w:ascii="Lyon Text Regular No. 2" w:hAnsi="Lyon Text Regular No. 2"/>
          <w:sz w:val="22"/>
          <w:szCs w:val="22"/>
        </w:rPr>
        <w:t>Mise au point</w:t>
      </w:r>
      <w:bookmarkEnd w:id="142"/>
      <w:bookmarkEnd w:id="143"/>
      <w:bookmarkEnd w:id="144"/>
      <w:bookmarkEnd w:id="145"/>
    </w:p>
    <w:p w14:paraId="0C0C4E90" w14:textId="77777777" w:rsidR="00C1559B" w:rsidRPr="002E3F86" w:rsidRDefault="00C1559B" w:rsidP="009517F3">
      <w:pPr>
        <w:pStyle w:val="Standard"/>
        <w:rPr>
          <w:rFonts w:ascii="Lyon Text Regular No. 2" w:hAnsi="Lyon Text Regular No. 2"/>
        </w:rPr>
      </w:pPr>
      <w:r w:rsidRPr="002E3F86">
        <w:rPr>
          <w:rFonts w:ascii="Lyon Text Regular No. 2" w:hAnsi="Lyon Text Regular No. 2"/>
        </w:rPr>
        <w:t>Conformément aux dispositions de l’article R.218264 du code de la commande publique, l</w:t>
      </w:r>
      <w:r w:rsidR="00B40C51" w:rsidRPr="002E3F86">
        <w:rPr>
          <w:rFonts w:ascii="Lyon Text Regular No. 2" w:hAnsi="Lyon Text Regular No. 2"/>
        </w:rPr>
        <w:t>'acheteur et le soumissionnaire retenu peuvent procéder à une mise au point des composantes du marché</w:t>
      </w:r>
      <w:r w:rsidRPr="002E3F86">
        <w:rPr>
          <w:rFonts w:ascii="Lyon Text Regular No. 2" w:hAnsi="Lyon Text Regular No. 2"/>
        </w:rPr>
        <w:t xml:space="preserve"> préalablement à la notification du marché</w:t>
      </w:r>
      <w:r w:rsidR="00B40C51" w:rsidRPr="002E3F86">
        <w:rPr>
          <w:rFonts w:ascii="Lyon Text Regular No. 2" w:hAnsi="Lyon Text Regular No. 2"/>
        </w:rPr>
        <w:t xml:space="preserve">. Cette mise au </w:t>
      </w:r>
      <w:r w:rsidRPr="002E3F86">
        <w:rPr>
          <w:rFonts w:ascii="Lyon Text Regular No. 2" w:hAnsi="Lyon Text Regular No. 2"/>
        </w:rPr>
        <w:t>point vise à préciser ou compléter certains éléments de l’offre sans en modifier les caractéristiques substantielles, ni remettre en cause les conditions essentielles de la mise en concurrence. Elle ne saurait avoir pour effet de modifier l’économie générale du marché ou d’avantager un opérateur au détriment des principes d’égalité de traitement et de transparence des procédures.</w:t>
      </w:r>
    </w:p>
    <w:p w14:paraId="4F2E95D8" w14:textId="77777777" w:rsidR="00B07554" w:rsidRPr="002E3F86" w:rsidRDefault="00C1559B" w:rsidP="009517F3">
      <w:pPr>
        <w:pStyle w:val="Standard"/>
        <w:rPr>
          <w:rFonts w:ascii="Lyon Text Regular No. 2" w:hAnsi="Lyon Text Regular No. 2"/>
        </w:rPr>
      </w:pPr>
      <w:r w:rsidRPr="002E3F86">
        <w:rPr>
          <w:rFonts w:ascii="Lyon Text Regular No. 2" w:hAnsi="Lyon Text Regular No. 2"/>
        </w:rPr>
        <w:t>En cas d’échec de la mise au point, l’acheteur se réserve le droit de solliciter l’opérateur économique arrivé en second pour l’attribution du marché.</w:t>
      </w:r>
    </w:p>
    <w:p w14:paraId="49376DC3" w14:textId="77777777" w:rsidR="00D60DB0" w:rsidRPr="002E3F86" w:rsidRDefault="00D60DB0" w:rsidP="009517F3">
      <w:pPr>
        <w:pStyle w:val="Standard"/>
        <w:rPr>
          <w:rFonts w:ascii="Lyon Text Regular No. 2" w:hAnsi="Lyon Text Regular No. 2"/>
        </w:rPr>
      </w:pPr>
    </w:p>
    <w:p w14:paraId="6E7ABA10" w14:textId="77777777" w:rsidR="00B07554" w:rsidRPr="002E3F86" w:rsidRDefault="00B40C51" w:rsidP="009517F3">
      <w:pPr>
        <w:pStyle w:val="Titre2"/>
        <w:rPr>
          <w:rFonts w:ascii="Lyon Text Regular No. 2" w:hAnsi="Lyon Text Regular No. 2"/>
          <w:sz w:val="22"/>
          <w:szCs w:val="22"/>
        </w:rPr>
      </w:pPr>
      <w:bookmarkStart w:id="146" w:name="__RefHeading__22639_575440246"/>
      <w:bookmarkStart w:id="147" w:name="_Toc133413308"/>
      <w:bookmarkStart w:id="148" w:name="_Toc133413844"/>
      <w:bookmarkStart w:id="149" w:name="_Toc199178261"/>
      <w:r w:rsidRPr="002E3F86">
        <w:rPr>
          <w:rFonts w:ascii="Lyon Text Regular No. 2" w:hAnsi="Lyon Text Regular No. 2"/>
          <w:sz w:val="22"/>
          <w:szCs w:val="22"/>
        </w:rPr>
        <w:t>Signature du marché</w:t>
      </w:r>
      <w:bookmarkEnd w:id="146"/>
      <w:bookmarkEnd w:id="147"/>
      <w:bookmarkEnd w:id="148"/>
      <w:bookmarkEnd w:id="149"/>
    </w:p>
    <w:p w14:paraId="7540EB0D"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Le marché est signé par le soumissionnaire (personne habilitée à engager le candidat) retenu au </w:t>
      </w:r>
      <w:r w:rsidRPr="002E3F86">
        <w:rPr>
          <w:rFonts w:ascii="Lyon Text Regular No. 2" w:hAnsi="Lyon Text Regular No. 2"/>
        </w:rPr>
        <w:lastRenderedPageBreak/>
        <w:t xml:space="preserve">moyen de l'acte d'engagement (formulaire ATTRI1) qui lui est adressé </w:t>
      </w:r>
      <w:r w:rsidR="006D23BA" w:rsidRPr="002E3F86">
        <w:rPr>
          <w:rFonts w:ascii="Lyon Text Regular No. 2" w:hAnsi="Lyon Text Regular No. 2"/>
        </w:rPr>
        <w:t>via la plateforme PLACE</w:t>
      </w:r>
      <w:r w:rsidRPr="002E3F86">
        <w:rPr>
          <w:rFonts w:ascii="Lyon Text Regular No. 2" w:hAnsi="Lyon Text Regular No. 2"/>
        </w:rPr>
        <w:t>.</w:t>
      </w:r>
      <w:r w:rsidR="006D23BA" w:rsidRPr="002E3F86">
        <w:rPr>
          <w:rFonts w:ascii="Lyon Text Regular No. 2" w:hAnsi="Lyon Text Regular No. 2"/>
        </w:rPr>
        <w:t xml:space="preserve"> En cas de cotraitance ou de sous-traitance, les personnes ou organismes concernés devront fournir les éléments qui leur seront demandés, revêtus d’une signature originale d’une personne habilitée à engager chaque cotraitant ou sous-traitant.</w:t>
      </w:r>
    </w:p>
    <w:p w14:paraId="568639A6" w14:textId="77777777" w:rsidR="00D60DB0" w:rsidRDefault="00D60DB0" w:rsidP="009517F3">
      <w:pPr>
        <w:pStyle w:val="Standard"/>
        <w:rPr>
          <w:rFonts w:ascii="Lyon Text Regular No. 2" w:hAnsi="Lyon Text Regular No. 2"/>
        </w:rPr>
      </w:pPr>
    </w:p>
    <w:p w14:paraId="765E6CBE" w14:textId="77777777" w:rsidR="002E3F86" w:rsidRPr="002E3F86" w:rsidRDefault="002E3F86" w:rsidP="009517F3">
      <w:pPr>
        <w:pStyle w:val="Standard"/>
        <w:rPr>
          <w:rFonts w:ascii="Lyon Text Regular No. 2" w:hAnsi="Lyon Text Regular No. 2"/>
        </w:rPr>
      </w:pPr>
    </w:p>
    <w:p w14:paraId="1F7EB441" w14:textId="77777777" w:rsidR="00B07554" w:rsidRPr="002E3F86" w:rsidRDefault="00B40C51" w:rsidP="009517F3">
      <w:pPr>
        <w:pStyle w:val="Titre1"/>
        <w:rPr>
          <w:rFonts w:ascii="Lyon Text Regular No. 2" w:hAnsi="Lyon Text Regular No. 2"/>
          <w:sz w:val="22"/>
          <w:szCs w:val="22"/>
        </w:rPr>
      </w:pPr>
      <w:bookmarkStart w:id="150" w:name="__RefHeading__22641_575440246"/>
      <w:bookmarkStart w:id="151" w:name="_Toc133413309"/>
      <w:bookmarkStart w:id="152" w:name="_Toc133413845"/>
      <w:bookmarkStart w:id="153" w:name="_Toc199178262"/>
      <w:r w:rsidRPr="002E3F86">
        <w:rPr>
          <w:rFonts w:ascii="Lyon Text Regular No. 2" w:hAnsi="Lyon Text Regular No. 2"/>
          <w:sz w:val="22"/>
          <w:szCs w:val="22"/>
        </w:rPr>
        <w:t>LANGUE</w:t>
      </w:r>
      <w:bookmarkEnd w:id="150"/>
      <w:bookmarkEnd w:id="151"/>
      <w:bookmarkEnd w:id="152"/>
      <w:bookmarkEnd w:id="153"/>
    </w:p>
    <w:p w14:paraId="5AD5E592"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Les documents et informations doivent être rédigés en langue française ou, à défaut, être accompagnées d'une traduction en français.</w:t>
      </w:r>
    </w:p>
    <w:p w14:paraId="5AD50893" w14:textId="77777777" w:rsidR="00D60DB0" w:rsidRPr="002E3F86" w:rsidRDefault="00D60DB0" w:rsidP="009517F3">
      <w:pPr>
        <w:pStyle w:val="Standard"/>
        <w:rPr>
          <w:rFonts w:ascii="Lyon Text Regular No. 2" w:hAnsi="Lyon Text Regular No. 2"/>
        </w:rPr>
      </w:pPr>
    </w:p>
    <w:p w14:paraId="39B6D6E1" w14:textId="77777777" w:rsidR="00A474D0" w:rsidRPr="002E3F86" w:rsidRDefault="00A474D0" w:rsidP="009517F3">
      <w:pPr>
        <w:pStyle w:val="Standard"/>
        <w:rPr>
          <w:rFonts w:ascii="Lyon Text Regular No. 2" w:hAnsi="Lyon Text Regular No. 2"/>
        </w:rPr>
      </w:pPr>
    </w:p>
    <w:p w14:paraId="365E49A9" w14:textId="77777777" w:rsidR="00B07554" w:rsidRPr="002E3F86" w:rsidRDefault="00B40C51" w:rsidP="009517F3">
      <w:pPr>
        <w:pStyle w:val="Titre1"/>
        <w:rPr>
          <w:rFonts w:ascii="Lyon Text Regular No. 2" w:hAnsi="Lyon Text Regular No. 2"/>
          <w:sz w:val="22"/>
          <w:szCs w:val="22"/>
        </w:rPr>
      </w:pPr>
      <w:bookmarkStart w:id="154" w:name="__RefHeading__22643_575440246"/>
      <w:bookmarkStart w:id="155" w:name="_Toc133413310"/>
      <w:bookmarkStart w:id="156" w:name="_Toc133413846"/>
      <w:bookmarkStart w:id="157" w:name="_Toc199178263"/>
      <w:r w:rsidRPr="002E3F86">
        <w:rPr>
          <w:rFonts w:ascii="Lyon Text Regular No. 2" w:hAnsi="Lyon Text Regular No. 2"/>
          <w:sz w:val="22"/>
          <w:szCs w:val="22"/>
        </w:rPr>
        <w:t>CONTENTIEUX</w:t>
      </w:r>
      <w:bookmarkEnd w:id="154"/>
      <w:bookmarkEnd w:id="155"/>
      <w:bookmarkEnd w:id="156"/>
      <w:bookmarkEnd w:id="157"/>
    </w:p>
    <w:tbl>
      <w:tblPr>
        <w:tblW w:w="9260" w:type="dxa"/>
        <w:tblCellMar>
          <w:left w:w="10" w:type="dxa"/>
          <w:right w:w="10" w:type="dxa"/>
        </w:tblCellMar>
        <w:tblLook w:val="0000" w:firstRow="0" w:lastRow="0" w:firstColumn="0" w:lastColumn="0" w:noHBand="0" w:noVBand="0"/>
      </w:tblPr>
      <w:tblGrid>
        <w:gridCol w:w="9260"/>
      </w:tblGrid>
      <w:tr w:rsidR="00B07554" w:rsidRPr="002E3F86" w14:paraId="62529EB6" w14:textId="77777777">
        <w:tc>
          <w:tcPr>
            <w:tcW w:w="9260" w:type="dxa"/>
            <w:shd w:val="clear" w:color="auto" w:fill="auto"/>
            <w:tcMar>
              <w:top w:w="0" w:type="dxa"/>
              <w:left w:w="108" w:type="dxa"/>
              <w:bottom w:w="0" w:type="dxa"/>
              <w:right w:w="108" w:type="dxa"/>
            </w:tcMar>
          </w:tcPr>
          <w:p w14:paraId="5A3C9CA7"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Le Tribunal administratif de Versailles</w:t>
            </w:r>
            <w:r w:rsidR="00D60DB0" w:rsidRPr="002E3F86">
              <w:rPr>
                <w:rFonts w:ascii="Lyon Text Regular No. 2" w:hAnsi="Lyon Text Regular No. 2"/>
              </w:rPr>
              <w:t xml:space="preserve"> est le tribubal compétent</w:t>
            </w:r>
          </w:p>
        </w:tc>
      </w:tr>
      <w:tr w:rsidR="00B07554" w:rsidRPr="002E3F86" w14:paraId="4448C679" w14:textId="77777777">
        <w:tc>
          <w:tcPr>
            <w:tcW w:w="9260" w:type="dxa"/>
            <w:shd w:val="clear" w:color="auto" w:fill="auto"/>
            <w:tcMar>
              <w:top w:w="0" w:type="dxa"/>
              <w:left w:w="108" w:type="dxa"/>
              <w:bottom w:w="0" w:type="dxa"/>
              <w:right w:w="108" w:type="dxa"/>
            </w:tcMar>
          </w:tcPr>
          <w:p w14:paraId="169FA97A"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56 avenue de Saint-Cloud 78011 Versailles</w:t>
            </w:r>
          </w:p>
          <w:p w14:paraId="06355C61"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Téléphone : 01 39 20 54 00 - Télécopie du greffe général : 01 39 20 54 87</w:t>
            </w:r>
          </w:p>
          <w:p w14:paraId="4825AB69"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Télécopie des procédures d'urgence : 01 39 20 58 90</w:t>
            </w:r>
          </w:p>
          <w:p w14:paraId="682DC17F"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Courriel : </w:t>
            </w:r>
            <w:hyperlink r:id="rId18" w:history="1">
              <w:r w:rsidRPr="002E3F86">
                <w:rPr>
                  <w:rStyle w:val="Lienhypertexte"/>
                  <w:rFonts w:ascii="Lyon Text Regular No. 2" w:hAnsi="Lyon Text Regular No. 2"/>
                </w:rPr>
                <w:t>greffe.ta-versailles@juradm.fr</w:t>
              </w:r>
            </w:hyperlink>
            <w:r w:rsidRPr="002E3F86">
              <w:rPr>
                <w:rFonts w:ascii="Lyon Text Regular No. 2" w:hAnsi="Lyon Text Regular No. 2"/>
              </w:rPr>
              <w:t xml:space="preserve"> </w:t>
            </w:r>
          </w:p>
          <w:p w14:paraId="3E65039F" w14:textId="77777777" w:rsidR="00D60DB0" w:rsidRPr="002E3F86" w:rsidRDefault="00D60DB0" w:rsidP="009517F3">
            <w:pPr>
              <w:pStyle w:val="Standard"/>
              <w:rPr>
                <w:rFonts w:ascii="Lyon Text Regular No. 2" w:hAnsi="Lyon Text Regular No. 2"/>
              </w:rPr>
            </w:pPr>
          </w:p>
        </w:tc>
      </w:tr>
    </w:tbl>
    <w:p w14:paraId="36F2F663" w14:textId="77777777" w:rsidR="00B07554" w:rsidRPr="002E3F86" w:rsidRDefault="00B07554" w:rsidP="009517F3">
      <w:pPr>
        <w:pStyle w:val="Standard"/>
        <w:rPr>
          <w:rFonts w:ascii="Lyon Text Regular No. 2" w:hAnsi="Lyon Text Regular No. 2"/>
        </w:rPr>
      </w:pPr>
    </w:p>
    <w:p w14:paraId="21E2F30E" w14:textId="77777777" w:rsidR="00B07554" w:rsidRPr="002E3F86" w:rsidRDefault="00B40C51" w:rsidP="009517F3">
      <w:pPr>
        <w:pStyle w:val="Titre1"/>
        <w:rPr>
          <w:rFonts w:ascii="Lyon Text Regular No. 2" w:hAnsi="Lyon Text Regular No. 2"/>
          <w:sz w:val="22"/>
          <w:szCs w:val="22"/>
        </w:rPr>
      </w:pPr>
      <w:bookmarkStart w:id="158" w:name="_Toc133413311"/>
      <w:bookmarkStart w:id="159" w:name="_Toc133413847"/>
      <w:bookmarkStart w:id="160" w:name="_Toc199178264"/>
      <w:bookmarkStart w:id="161" w:name="__RefHeading__22645_575440246"/>
      <w:r w:rsidRPr="002E3F86">
        <w:rPr>
          <w:rFonts w:ascii="Lyon Text Regular No. 2" w:hAnsi="Lyon Text Regular No. 2"/>
          <w:sz w:val="22"/>
          <w:szCs w:val="22"/>
        </w:rPr>
        <w:t>MODALITES DE SIGNATURE</w:t>
      </w:r>
      <w:bookmarkEnd w:id="158"/>
      <w:bookmarkEnd w:id="159"/>
      <w:bookmarkEnd w:id="160"/>
      <w:r w:rsidRPr="002E3F86">
        <w:rPr>
          <w:rFonts w:ascii="Lyon Text Regular No. 2" w:hAnsi="Lyon Text Regular No. 2"/>
          <w:sz w:val="22"/>
          <w:szCs w:val="22"/>
        </w:rPr>
        <w:t xml:space="preserve"> </w:t>
      </w:r>
      <w:bookmarkEnd w:id="161"/>
    </w:p>
    <w:p w14:paraId="1A9337AE" w14:textId="77777777" w:rsidR="00B07554" w:rsidRPr="002E3F86" w:rsidRDefault="00B07554" w:rsidP="009517F3">
      <w:pPr>
        <w:pStyle w:val="Standard"/>
        <w:rPr>
          <w:rFonts w:ascii="Lyon Text Regular No. 2" w:hAnsi="Lyon Text Regular No. 2"/>
        </w:rPr>
      </w:pPr>
    </w:p>
    <w:p w14:paraId="1CCBCEA7"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La signature des documents se déroule de la manière suivante : </w:t>
      </w:r>
    </w:p>
    <w:p w14:paraId="51C3983C"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Chaque document à signer doit être signé individuellement.</w:t>
      </w:r>
    </w:p>
    <w:p w14:paraId="57B41F25"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Un dossier compressé signé ne vaut pas signature des documents qu'il contient. Quel que soit le format du dossier compressé, chaque document pour lequel une signature est requise doit être signé séparément.</w:t>
      </w:r>
    </w:p>
    <w:p w14:paraId="341BB71E"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Le signataire doit avoir le pouvoir d'engager la société. Il peut s'agir soit du représentant légal de la société soit d'une personne qui dispose d'une délégation de signature.</w:t>
      </w:r>
    </w:p>
    <w:p w14:paraId="264CCA39" w14:textId="77777777" w:rsidR="00B07554" w:rsidRPr="002E3F86" w:rsidRDefault="00B07554" w:rsidP="009517F3">
      <w:pPr>
        <w:pStyle w:val="Standard"/>
        <w:rPr>
          <w:rFonts w:ascii="Lyon Text Regular No. 2" w:hAnsi="Lyon Text Regular No. 2"/>
        </w:rPr>
      </w:pPr>
    </w:p>
    <w:p w14:paraId="6AF6BBC1" w14:textId="77777777" w:rsidR="00B07554" w:rsidRPr="002E3F86" w:rsidRDefault="00B40C51" w:rsidP="009517F3">
      <w:pPr>
        <w:pStyle w:val="Titre1"/>
        <w:rPr>
          <w:rFonts w:ascii="Lyon Text Regular No. 2" w:hAnsi="Lyon Text Regular No. 2"/>
          <w:sz w:val="22"/>
          <w:szCs w:val="22"/>
        </w:rPr>
      </w:pPr>
      <w:bookmarkStart w:id="162" w:name="__RefHeading__22647_575440246"/>
      <w:bookmarkStart w:id="163" w:name="_Toc133413312"/>
      <w:bookmarkStart w:id="164" w:name="_Toc133413848"/>
      <w:bookmarkStart w:id="165" w:name="_Toc199178265"/>
      <w:r w:rsidRPr="002E3F86">
        <w:rPr>
          <w:rFonts w:ascii="Lyon Text Regular No. 2" w:hAnsi="Lyon Text Regular No. 2"/>
          <w:sz w:val="22"/>
          <w:szCs w:val="22"/>
        </w:rPr>
        <w:t>AMENAGEMENT DE LA CONSULTATION EN CAS DE MENACE SANITAIRE GRAVE APPELANT DES MESURES D'URGENCE</w:t>
      </w:r>
      <w:bookmarkEnd w:id="162"/>
      <w:bookmarkEnd w:id="163"/>
      <w:bookmarkEnd w:id="164"/>
      <w:bookmarkEnd w:id="165"/>
    </w:p>
    <w:p w14:paraId="168DCD28"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En cas de menace sanitaire grave appelant des mesures d'urgence déclarée en cours de consultation, l'acheteur peut aménager certaines modalités de mise en concurrence dans le respect des principes fondamentaux de la commande publique et après information des candidats ou soumissionnaires dans les meilleurs délais. L'acheteur s'assure également de leur possibilité de poursuivre la procédure selon les nouvelles modalités fixées. Les aménagements concernent : </w:t>
      </w:r>
      <w:r w:rsidRPr="002E3F86">
        <w:rPr>
          <w:rFonts w:ascii="Lyon Text Regular No. 2" w:hAnsi="Lyon Text Regular No. 2"/>
          <w:i/>
        </w:rPr>
        <w:t xml:space="preserve">L'organisation des négociations pour lesquelles l'acheteur peut décider de remplacer les réunions en présentiel au profit de réunions à distance par tous moyens de téléconférence (audioconférence, visioconférence notamment). Les visites sur sites. L'acheteur peut en supprimer l'obligation ou revenir sur la possibilité offerte aux candidats de procéder à des visites. Les modalités de signature pour lesquelles l'acheteur peut accepter des documents signés de </w:t>
      </w:r>
      <w:r w:rsidRPr="002E3F86">
        <w:rPr>
          <w:rFonts w:ascii="Lyon Text Regular No. 2" w:hAnsi="Lyon Text Regular No. 2"/>
          <w:i/>
        </w:rPr>
        <w:lastRenderedPageBreak/>
        <w:t>manière manuscrite et scannés. Une fois l'évènement perturbateur terminé, les originaux signés sont transmis dans les meilleurs délais à l'acheteur afin d'établir une preuve parfaite des engagements contractuels. La remise d'échantillons.]</w:t>
      </w:r>
    </w:p>
    <w:p w14:paraId="59043CB0" w14:textId="77777777" w:rsidR="00B07554" w:rsidRPr="002E3F86" w:rsidRDefault="00B40C51" w:rsidP="009517F3">
      <w:pPr>
        <w:pStyle w:val="Standard"/>
        <w:rPr>
          <w:rFonts w:ascii="Lyon Text Regular No. 2" w:hAnsi="Lyon Text Regular No. 2"/>
        </w:rPr>
      </w:pPr>
      <w:r w:rsidRPr="002E3F86">
        <w:rPr>
          <w:rFonts w:ascii="Lyon Text Regular No. 2" w:hAnsi="Lyon Text Regular No. 2"/>
        </w:rPr>
        <w:t xml:space="preserve"> </w:t>
      </w:r>
    </w:p>
    <w:p w14:paraId="12991EE1" w14:textId="77777777" w:rsidR="00CF350C" w:rsidRPr="002E3F86" w:rsidRDefault="00CF350C" w:rsidP="009517F3">
      <w:pPr>
        <w:pStyle w:val="Standard"/>
        <w:rPr>
          <w:rFonts w:ascii="Lyon Text Regular No. 2" w:hAnsi="Lyon Text Regular No. 2"/>
        </w:rPr>
      </w:pPr>
    </w:p>
    <w:p w14:paraId="174269A5" w14:textId="77777777" w:rsidR="00B07554" w:rsidRPr="002E3F86" w:rsidRDefault="00E61EF5" w:rsidP="009517F3">
      <w:pPr>
        <w:pStyle w:val="Titre1"/>
        <w:rPr>
          <w:rFonts w:ascii="Lyon Text Regular No. 2" w:hAnsi="Lyon Text Regular No. 2"/>
          <w:sz w:val="22"/>
          <w:szCs w:val="22"/>
        </w:rPr>
      </w:pPr>
      <w:bookmarkStart w:id="166" w:name="_Toc199178266"/>
      <w:bookmarkStart w:id="167" w:name="_Hlk144728342"/>
      <w:r w:rsidRPr="002E3F86">
        <w:rPr>
          <w:rFonts w:ascii="Lyon Text Regular No. 2" w:hAnsi="Lyon Text Regular No. 2"/>
          <w:sz w:val="22"/>
          <w:szCs w:val="22"/>
        </w:rPr>
        <w:t>ANNEXE</w:t>
      </w:r>
      <w:r w:rsidR="00B40C51" w:rsidRPr="002E3F86">
        <w:rPr>
          <w:rFonts w:ascii="Lyon Text Regular No. 2" w:hAnsi="Lyon Text Regular No. 2"/>
          <w:sz w:val="22"/>
          <w:szCs w:val="22"/>
        </w:rPr>
        <w:t xml:space="preserve"> </w:t>
      </w:r>
      <w:bookmarkStart w:id="168" w:name="_Toc133413314"/>
      <w:bookmarkStart w:id="169" w:name="_Toc133413850"/>
      <w:r w:rsidR="00B40C51" w:rsidRPr="002E3F86">
        <w:rPr>
          <w:rFonts w:ascii="Lyon Text Regular No. 2" w:hAnsi="Lyon Text Regular No. 2"/>
          <w:sz w:val="22"/>
          <w:szCs w:val="22"/>
        </w:rPr>
        <w:t>QUESTIONNAIRE « DIVERSITÉ –ÉGALITÉ »</w:t>
      </w:r>
      <w:bookmarkEnd w:id="166"/>
      <w:bookmarkEnd w:id="168"/>
      <w:bookmarkEnd w:id="169"/>
    </w:p>
    <w:p w14:paraId="69DB927D" w14:textId="77777777" w:rsidR="00B07554" w:rsidRPr="002E3F86" w:rsidRDefault="00B40C51" w:rsidP="009517F3">
      <w:pPr>
        <w:widowControl/>
        <w:suppressAutoHyphens w:val="0"/>
        <w:autoSpaceDE w:val="0"/>
        <w:spacing w:after="60"/>
        <w:jc w:val="both"/>
        <w:textAlignment w:val="auto"/>
        <w:rPr>
          <w:rFonts w:ascii="Lyon Text Regular No. 2" w:eastAsia="Times New Roman" w:hAnsi="Lyon Text Regular No. 2" w:cs="Arial"/>
          <w:bCs/>
          <w:color w:val="000000"/>
          <w:kern w:val="0"/>
          <w:sz w:val="22"/>
          <w:szCs w:val="22"/>
          <w:lang w:eastAsia="fr-FR" w:bidi="ar-SA"/>
        </w:rPr>
      </w:pPr>
      <w:r w:rsidRPr="002E3F86">
        <w:rPr>
          <w:rFonts w:ascii="Lyon Text Regular No. 2" w:eastAsia="Times New Roman" w:hAnsi="Lyon Text Regular No. 2" w:cs="Arial"/>
          <w:bCs/>
          <w:color w:val="000000"/>
          <w:kern w:val="0"/>
          <w:sz w:val="22"/>
          <w:szCs w:val="22"/>
          <w:lang w:eastAsia="fr-FR" w:bidi="ar-SA"/>
        </w:rPr>
        <w:t>Le présent questionnaire est renseigné et transmis au représentant du pouvoir adjudicateur dans les quinze jours suivant la date de notification du marché au titulaire.</w:t>
      </w:r>
    </w:p>
    <w:p w14:paraId="278FC46A"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bCs/>
          <w:color w:val="000000"/>
          <w:kern w:val="0"/>
          <w:sz w:val="22"/>
          <w:szCs w:val="22"/>
          <w:lang w:eastAsia="fr-FR" w:bidi="ar-SA"/>
        </w:rPr>
      </w:pPr>
    </w:p>
    <w:p w14:paraId="516EEBC7" w14:textId="77777777" w:rsidR="00B07554" w:rsidRPr="002E3F86" w:rsidRDefault="00B40C51" w:rsidP="009517F3">
      <w:pPr>
        <w:widowControl/>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b/>
          <w:bCs/>
          <w:color w:val="000000"/>
          <w:kern w:val="0"/>
          <w:sz w:val="22"/>
          <w:szCs w:val="22"/>
          <w:lang w:eastAsia="fr-FR" w:bidi="ar-SA"/>
        </w:rPr>
        <w:t xml:space="preserve">Informations relatives au titulaire et au marché public </w:t>
      </w:r>
      <w:r w:rsidRPr="002E3F86">
        <w:rPr>
          <w:rFonts w:ascii="Lyon Text Regular No. 2" w:eastAsia="Times New Roman" w:hAnsi="Lyon Text Regular No. 2" w:cs="Arial"/>
          <w:bCs/>
          <w:color w:val="000000"/>
          <w:kern w:val="0"/>
          <w:sz w:val="22"/>
          <w:szCs w:val="22"/>
          <w:lang w:eastAsia="fr-FR" w:bidi="ar-SA"/>
        </w:rPr>
        <w:t xml:space="preserve">: </w:t>
      </w:r>
    </w:p>
    <w:tbl>
      <w:tblPr>
        <w:tblW w:w="9090" w:type="dxa"/>
        <w:tblInd w:w="55" w:type="dxa"/>
        <w:tblLayout w:type="fixed"/>
        <w:tblCellMar>
          <w:left w:w="10" w:type="dxa"/>
          <w:right w:w="10" w:type="dxa"/>
        </w:tblCellMar>
        <w:tblLook w:val="0000" w:firstRow="0" w:lastRow="0" w:firstColumn="0" w:lastColumn="0" w:noHBand="0" w:noVBand="0"/>
      </w:tblPr>
      <w:tblGrid>
        <w:gridCol w:w="3969"/>
        <w:gridCol w:w="5121"/>
      </w:tblGrid>
      <w:tr w:rsidR="00B07554" w:rsidRPr="002E3F86" w14:paraId="39E704ED" w14:textId="77777777">
        <w:tc>
          <w:tcPr>
            <w:tcW w:w="396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757FFE5" w14:textId="77777777" w:rsidR="00B07554" w:rsidRPr="002E3F86" w:rsidRDefault="00B40C51" w:rsidP="009517F3">
            <w:pPr>
              <w:widowControl/>
              <w:suppressAutoHyphens w:val="0"/>
              <w:autoSpaceDE w:val="0"/>
              <w:spacing w:after="60"/>
              <w:jc w:val="both"/>
              <w:textAlignment w:val="auto"/>
              <w:rPr>
                <w:rFonts w:ascii="Lyon Text Regular No. 2" w:eastAsia="Times New Roman" w:hAnsi="Lyon Text Regular No. 2" w:cs="Arial"/>
                <w:bCs/>
                <w:color w:val="000000"/>
                <w:kern w:val="0"/>
                <w:sz w:val="22"/>
                <w:szCs w:val="22"/>
                <w:lang w:eastAsia="fr-FR" w:bidi="ar-SA"/>
              </w:rPr>
            </w:pPr>
            <w:r w:rsidRPr="002E3F86">
              <w:rPr>
                <w:rFonts w:ascii="Lyon Text Regular No. 2" w:eastAsia="Times New Roman" w:hAnsi="Lyon Text Regular No. 2" w:cs="Arial"/>
                <w:bCs/>
                <w:color w:val="000000"/>
                <w:kern w:val="0"/>
                <w:sz w:val="22"/>
                <w:szCs w:val="22"/>
                <w:lang w:eastAsia="fr-FR" w:bidi="ar-SA"/>
              </w:rPr>
              <w:t>Nom du soumissionnaire</w:t>
            </w:r>
          </w:p>
          <w:p w14:paraId="7600BC6B"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kern w:val="0"/>
                <w:sz w:val="22"/>
                <w:szCs w:val="22"/>
                <w:lang w:eastAsia="fr-FR" w:bidi="ar-SA"/>
              </w:rPr>
            </w:pPr>
          </w:p>
        </w:tc>
        <w:tc>
          <w:tcPr>
            <w:tcW w:w="512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4958F9" w14:textId="77777777" w:rsidR="00B07554" w:rsidRPr="002E3F86" w:rsidRDefault="00B07554" w:rsidP="009517F3">
            <w:pPr>
              <w:widowControl/>
              <w:suppressLineNumbers/>
              <w:snapToGrid w:val="0"/>
              <w:jc w:val="both"/>
              <w:textAlignment w:val="auto"/>
              <w:rPr>
                <w:rFonts w:ascii="Lyon Text Regular No. 2" w:eastAsia="Times New Roman" w:hAnsi="Lyon Text Regular No. 2" w:cs="Arial"/>
                <w:kern w:val="0"/>
                <w:sz w:val="22"/>
                <w:szCs w:val="22"/>
                <w:lang w:eastAsia="zh-CN" w:bidi="ar-SA"/>
              </w:rPr>
            </w:pPr>
          </w:p>
        </w:tc>
      </w:tr>
      <w:tr w:rsidR="00B07554" w:rsidRPr="002E3F86" w14:paraId="524577AD" w14:textId="77777777">
        <w:tc>
          <w:tcPr>
            <w:tcW w:w="3969" w:type="dxa"/>
            <w:tcBorders>
              <w:left w:val="single" w:sz="2" w:space="0" w:color="000000"/>
              <w:bottom w:val="single" w:sz="2" w:space="0" w:color="000000"/>
            </w:tcBorders>
            <w:shd w:val="clear" w:color="auto" w:fill="auto"/>
            <w:tcMar>
              <w:top w:w="55" w:type="dxa"/>
              <w:left w:w="55" w:type="dxa"/>
              <w:bottom w:w="55" w:type="dxa"/>
              <w:right w:w="55" w:type="dxa"/>
            </w:tcMar>
          </w:tcPr>
          <w:p w14:paraId="6EB4C1F9" w14:textId="77777777" w:rsidR="00B07554" w:rsidRPr="002E3F86" w:rsidRDefault="00B40C51" w:rsidP="009517F3">
            <w:pPr>
              <w:widowControl/>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bCs/>
                <w:color w:val="000000"/>
                <w:kern w:val="0"/>
                <w:sz w:val="22"/>
                <w:szCs w:val="22"/>
                <w:lang w:eastAsia="fr-FR" w:bidi="ar-SA"/>
              </w:rPr>
              <w:t>Nom et coordonnées du responsable des ressources humaines (RRH)</w:t>
            </w:r>
          </w:p>
        </w:tc>
        <w:tc>
          <w:tcPr>
            <w:tcW w:w="51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827168" w14:textId="77777777" w:rsidR="00B07554" w:rsidRPr="002E3F86" w:rsidRDefault="00B07554" w:rsidP="009517F3">
            <w:pPr>
              <w:widowControl/>
              <w:suppressLineNumbers/>
              <w:snapToGrid w:val="0"/>
              <w:jc w:val="both"/>
              <w:textAlignment w:val="auto"/>
              <w:rPr>
                <w:rFonts w:ascii="Lyon Text Regular No. 2" w:eastAsia="Times New Roman" w:hAnsi="Lyon Text Regular No. 2" w:cs="Arial"/>
                <w:kern w:val="0"/>
                <w:sz w:val="22"/>
                <w:szCs w:val="22"/>
                <w:lang w:eastAsia="zh-CN" w:bidi="ar-SA"/>
              </w:rPr>
            </w:pPr>
          </w:p>
        </w:tc>
      </w:tr>
      <w:tr w:rsidR="00B07554" w:rsidRPr="002E3F86" w14:paraId="0C453554" w14:textId="77777777">
        <w:tc>
          <w:tcPr>
            <w:tcW w:w="3969" w:type="dxa"/>
            <w:tcBorders>
              <w:left w:val="single" w:sz="2" w:space="0" w:color="000000"/>
              <w:bottom w:val="single" w:sz="2" w:space="0" w:color="000000"/>
            </w:tcBorders>
            <w:shd w:val="clear" w:color="auto" w:fill="auto"/>
            <w:tcMar>
              <w:top w:w="55" w:type="dxa"/>
              <w:left w:w="55" w:type="dxa"/>
              <w:bottom w:w="55" w:type="dxa"/>
              <w:right w:w="55" w:type="dxa"/>
            </w:tcMar>
          </w:tcPr>
          <w:p w14:paraId="4E0CF9F8" w14:textId="77777777" w:rsidR="00B07554" w:rsidRPr="002E3F86" w:rsidRDefault="00B40C51" w:rsidP="009517F3">
            <w:pPr>
              <w:widowControl/>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bCs/>
                <w:color w:val="000000"/>
                <w:kern w:val="0"/>
                <w:sz w:val="22"/>
                <w:szCs w:val="22"/>
                <w:lang w:eastAsia="fr-FR" w:bidi="ar-SA"/>
              </w:rPr>
              <w:t xml:space="preserve">Nom et coordonnées du référent en entreprise (si différent du RRH) </w:t>
            </w:r>
          </w:p>
        </w:tc>
        <w:tc>
          <w:tcPr>
            <w:tcW w:w="51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DE7BEE" w14:textId="77777777" w:rsidR="00B07554" w:rsidRPr="002E3F86" w:rsidRDefault="00B07554" w:rsidP="009517F3">
            <w:pPr>
              <w:widowControl/>
              <w:suppressLineNumbers/>
              <w:snapToGrid w:val="0"/>
              <w:jc w:val="both"/>
              <w:textAlignment w:val="auto"/>
              <w:rPr>
                <w:rFonts w:ascii="Lyon Text Regular No. 2" w:eastAsia="Times New Roman" w:hAnsi="Lyon Text Regular No. 2" w:cs="Arial"/>
                <w:kern w:val="0"/>
                <w:sz w:val="22"/>
                <w:szCs w:val="22"/>
                <w:lang w:eastAsia="zh-CN" w:bidi="ar-SA"/>
              </w:rPr>
            </w:pPr>
          </w:p>
        </w:tc>
      </w:tr>
      <w:tr w:rsidR="00B07554" w:rsidRPr="002E3F86" w14:paraId="611ED994" w14:textId="77777777">
        <w:tc>
          <w:tcPr>
            <w:tcW w:w="3969" w:type="dxa"/>
            <w:tcBorders>
              <w:left w:val="single" w:sz="2" w:space="0" w:color="000000"/>
              <w:bottom w:val="single" w:sz="2" w:space="0" w:color="000000"/>
            </w:tcBorders>
            <w:shd w:val="clear" w:color="auto" w:fill="auto"/>
            <w:tcMar>
              <w:top w:w="55" w:type="dxa"/>
              <w:left w:w="55" w:type="dxa"/>
              <w:bottom w:w="55" w:type="dxa"/>
              <w:right w:w="55" w:type="dxa"/>
            </w:tcMar>
          </w:tcPr>
          <w:p w14:paraId="561B7F27" w14:textId="77777777" w:rsidR="00B07554" w:rsidRPr="002E3F86" w:rsidRDefault="00B40C51" w:rsidP="009517F3">
            <w:pPr>
              <w:widowControl/>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bCs/>
                <w:color w:val="000000"/>
                <w:kern w:val="0"/>
                <w:sz w:val="22"/>
                <w:szCs w:val="22"/>
                <w:lang w:eastAsia="fr-FR" w:bidi="ar-SA"/>
              </w:rPr>
              <w:t>Référence et objet du (ou des) marché(s) en cours d’exécution avec l’ENSA Versailles</w:t>
            </w:r>
          </w:p>
        </w:tc>
        <w:tc>
          <w:tcPr>
            <w:tcW w:w="51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E9D860" w14:textId="77777777" w:rsidR="00B07554" w:rsidRPr="002E3F86" w:rsidRDefault="00B07554" w:rsidP="009517F3">
            <w:pPr>
              <w:widowControl/>
              <w:suppressLineNumbers/>
              <w:snapToGrid w:val="0"/>
              <w:jc w:val="both"/>
              <w:textAlignment w:val="auto"/>
              <w:rPr>
                <w:rFonts w:ascii="Lyon Text Regular No. 2" w:eastAsia="Times New Roman" w:hAnsi="Lyon Text Regular No. 2" w:cs="Arial"/>
                <w:kern w:val="0"/>
                <w:sz w:val="22"/>
                <w:szCs w:val="22"/>
                <w:lang w:eastAsia="zh-CN" w:bidi="ar-SA"/>
              </w:rPr>
            </w:pPr>
          </w:p>
        </w:tc>
      </w:tr>
    </w:tbl>
    <w:p w14:paraId="778DE299"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bCs/>
          <w:i/>
          <w:iCs/>
          <w:color w:val="000000"/>
          <w:kern w:val="0"/>
          <w:sz w:val="22"/>
          <w:szCs w:val="22"/>
          <w:lang w:eastAsia="fr-FR" w:bidi="ar-SA"/>
        </w:rPr>
      </w:pPr>
    </w:p>
    <w:p w14:paraId="193AEDA3" w14:textId="77777777" w:rsidR="00B07554" w:rsidRPr="002E3F86" w:rsidRDefault="00B40C51" w:rsidP="009517F3">
      <w:pPr>
        <w:widowControl/>
        <w:pBdr>
          <w:top w:val="single" w:sz="2" w:space="1" w:color="000000"/>
          <w:left w:val="single" w:sz="2" w:space="1" w:color="000000"/>
          <w:bottom w:val="single" w:sz="2" w:space="1" w:color="000000"/>
          <w:right w:val="single" w:sz="2" w:space="1" w:color="000000"/>
        </w:pBdr>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b/>
          <w:bCs/>
          <w:color w:val="000000"/>
          <w:kern w:val="0"/>
          <w:sz w:val="22"/>
          <w:szCs w:val="22"/>
          <w:lang w:eastAsia="fr-FR" w:bidi="ar-SA"/>
        </w:rPr>
        <w:t>I- Promotion de l'égalité entre les femmes et les hommes</w:t>
      </w:r>
    </w:p>
    <w:p w14:paraId="04BB48FB"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bCs/>
          <w:color w:val="000000"/>
          <w:kern w:val="0"/>
          <w:sz w:val="22"/>
          <w:szCs w:val="22"/>
          <w:lang w:eastAsia="fr-FR" w:bidi="ar-SA"/>
        </w:rPr>
      </w:pPr>
    </w:p>
    <w:p w14:paraId="1FEB7298" w14:textId="77777777" w:rsidR="00B07554" w:rsidRPr="002E3F86" w:rsidRDefault="00B40C51" w:rsidP="009517F3">
      <w:pPr>
        <w:widowControl/>
        <w:numPr>
          <w:ilvl w:val="0"/>
          <w:numId w:val="28"/>
        </w:numPr>
        <w:suppressAutoHyphens w:val="0"/>
        <w:autoSpaceDE w:val="0"/>
        <w:spacing w:before="60"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bCs/>
          <w:color w:val="000000"/>
          <w:kern w:val="0"/>
          <w:sz w:val="22"/>
          <w:szCs w:val="22"/>
          <w:lang w:eastAsia="fr-FR" w:bidi="ar-SA"/>
        </w:rPr>
        <w:t>Préciser, pour le personnel affecté à la réalisation du marché, la proportion de femmes _ % et d'hommes _ %</w:t>
      </w:r>
    </w:p>
    <w:p w14:paraId="2697E78B"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bCs/>
          <w:color w:val="000000"/>
          <w:kern w:val="0"/>
          <w:sz w:val="22"/>
          <w:szCs w:val="22"/>
          <w:lang w:eastAsia="fr-FR" w:bidi="ar-SA"/>
        </w:rPr>
      </w:pPr>
    </w:p>
    <w:p w14:paraId="2C9A8D6C" w14:textId="77777777" w:rsidR="00B07554" w:rsidRPr="002E3F86" w:rsidRDefault="00B40C51" w:rsidP="009517F3">
      <w:pPr>
        <w:widowControl/>
        <w:numPr>
          <w:ilvl w:val="0"/>
          <w:numId w:val="28"/>
        </w:numPr>
        <w:suppressAutoHyphens w:val="0"/>
        <w:autoSpaceDE w:val="0"/>
        <w:spacing w:before="60"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bCs/>
          <w:color w:val="000000"/>
          <w:kern w:val="0"/>
          <w:sz w:val="22"/>
          <w:szCs w:val="22"/>
          <w:lang w:eastAsia="fr-FR" w:bidi="ar-SA"/>
        </w:rPr>
        <w:t>Préciser, pour le personnel encadrant affecté à la réalisation du marché, la proportion de femmes :</w:t>
      </w:r>
      <w:r w:rsidRPr="002E3F86">
        <w:rPr>
          <w:rFonts w:ascii="Lyon Text Regular No. 2" w:eastAsia="Times New Roman" w:hAnsi="Lyon Text Regular No. 2" w:cs="Arial"/>
          <w:bCs/>
          <w:color w:val="000000"/>
          <w:kern w:val="0"/>
          <w:sz w:val="22"/>
          <w:szCs w:val="22"/>
          <w:lang w:eastAsia="fr-FR" w:bidi="ar-SA"/>
        </w:rPr>
        <w:br/>
        <w:t xml:space="preserve"> _ % et d'hommes _ %</w:t>
      </w:r>
    </w:p>
    <w:p w14:paraId="40303E7A"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bCs/>
          <w:color w:val="000000"/>
          <w:kern w:val="0"/>
          <w:sz w:val="22"/>
          <w:szCs w:val="22"/>
          <w:lang w:eastAsia="fr-FR" w:bidi="ar-SA"/>
        </w:rPr>
      </w:pPr>
    </w:p>
    <w:p w14:paraId="15D9AAC9" w14:textId="77777777" w:rsidR="00B07554" w:rsidRPr="002E3F86" w:rsidRDefault="00B40C51" w:rsidP="009517F3">
      <w:pPr>
        <w:widowControl/>
        <w:numPr>
          <w:ilvl w:val="0"/>
          <w:numId w:val="28"/>
        </w:numPr>
        <w:suppressAutoHyphens w:val="0"/>
        <w:autoSpaceDE w:val="0"/>
        <w:spacing w:before="60" w:after="60"/>
        <w:jc w:val="both"/>
        <w:textAlignment w:val="auto"/>
        <w:rPr>
          <w:rFonts w:ascii="Lyon Text Regular No. 2" w:eastAsia="Times New Roman" w:hAnsi="Lyon Text Regular No. 2" w:cs="Arial"/>
          <w:kern w:val="0"/>
          <w:sz w:val="22"/>
          <w:szCs w:val="22"/>
          <w:lang w:eastAsia="fr-FR" w:bidi="ar-SA"/>
        </w:rPr>
      </w:pPr>
      <w:r w:rsidRPr="002E3F86">
        <w:rPr>
          <w:rFonts w:ascii="Lyon Text Regular No. 2" w:eastAsia="Times New Roman" w:hAnsi="Lyon Text Regular No. 2" w:cs="Arial"/>
          <w:kern w:val="0"/>
          <w:sz w:val="22"/>
          <w:szCs w:val="22"/>
          <w:lang w:eastAsia="fr-FR" w:bidi="ar-SA"/>
        </w:rPr>
        <w:t>Préciser la proportion de personnes, parmi les personnes affectées à l</w:t>
      </w:r>
      <w:r w:rsidRPr="002E3F86">
        <w:rPr>
          <w:rFonts w:ascii="Lyon Text Regular No. 2" w:eastAsia="Times New Roman" w:hAnsi="Lyon Text Regular No. 2" w:cs="Lyon Text Regular No. 2"/>
          <w:kern w:val="0"/>
          <w:sz w:val="22"/>
          <w:szCs w:val="22"/>
          <w:lang w:eastAsia="fr-FR" w:bidi="ar-SA"/>
        </w:rPr>
        <w:t>’</w:t>
      </w:r>
      <w:r w:rsidRPr="002E3F86">
        <w:rPr>
          <w:rFonts w:ascii="Lyon Text Regular No. 2" w:eastAsia="Times New Roman" w:hAnsi="Lyon Text Regular No. 2" w:cs="Arial"/>
          <w:kern w:val="0"/>
          <w:sz w:val="22"/>
          <w:szCs w:val="22"/>
          <w:lang w:eastAsia="fr-FR" w:bidi="ar-SA"/>
        </w:rPr>
        <w:t>ex</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cution du march</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 qui ont b</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n</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fici</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 xml:space="preserve"> ou b</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n</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ficieront d</w:t>
      </w:r>
      <w:r w:rsidRPr="002E3F86">
        <w:rPr>
          <w:rFonts w:ascii="Lyon Text Regular No. 2" w:eastAsia="Times New Roman" w:hAnsi="Lyon Text Regular No. 2" w:cs="Lyon Text Regular No. 2"/>
          <w:kern w:val="0"/>
          <w:sz w:val="22"/>
          <w:szCs w:val="22"/>
          <w:lang w:eastAsia="fr-FR" w:bidi="ar-SA"/>
        </w:rPr>
        <w:t>’</w:t>
      </w:r>
      <w:r w:rsidRPr="002E3F86">
        <w:rPr>
          <w:rFonts w:ascii="Lyon Text Regular No. 2" w:eastAsia="Times New Roman" w:hAnsi="Lyon Text Regular No. 2" w:cs="Arial"/>
          <w:kern w:val="0"/>
          <w:sz w:val="22"/>
          <w:szCs w:val="22"/>
          <w:lang w:eastAsia="fr-FR" w:bidi="ar-SA"/>
        </w:rPr>
        <w:t>une formation de sensibilisation sur les st</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r</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otypes, les pr</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jug</w:t>
      </w:r>
      <w:r w:rsidRPr="002E3F86">
        <w:rPr>
          <w:rFonts w:ascii="Lyon Text Regular No. 2" w:eastAsia="Times New Roman" w:hAnsi="Lyon Text Regular No. 2" w:cs="Lyon Text Regular No. 2"/>
          <w:kern w:val="0"/>
          <w:sz w:val="22"/>
          <w:szCs w:val="22"/>
          <w:lang w:eastAsia="fr-FR" w:bidi="ar-SA"/>
        </w:rPr>
        <w:t>é</w:t>
      </w:r>
      <w:r w:rsidRPr="002E3F86">
        <w:rPr>
          <w:rFonts w:ascii="Lyon Text Regular No. 2" w:eastAsia="Times New Roman" w:hAnsi="Lyon Text Regular No. 2" w:cs="Arial"/>
          <w:kern w:val="0"/>
          <w:sz w:val="22"/>
          <w:szCs w:val="22"/>
          <w:lang w:eastAsia="fr-FR" w:bidi="ar-SA"/>
        </w:rPr>
        <w:t>s et les comportements sexistes au travail : ___%</w:t>
      </w:r>
    </w:p>
    <w:p w14:paraId="5A799A0A"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bCs/>
          <w:color w:val="000000"/>
          <w:kern w:val="0"/>
          <w:sz w:val="22"/>
          <w:szCs w:val="22"/>
          <w:lang w:eastAsia="fr-FR" w:bidi="ar-SA"/>
        </w:rPr>
      </w:pPr>
    </w:p>
    <w:p w14:paraId="0617543E" w14:textId="77777777" w:rsidR="00B07554" w:rsidRPr="002E3F86" w:rsidRDefault="00B40C51" w:rsidP="009517F3">
      <w:pPr>
        <w:widowControl/>
        <w:numPr>
          <w:ilvl w:val="0"/>
          <w:numId w:val="28"/>
        </w:numPr>
        <w:tabs>
          <w:tab w:val="left" w:pos="52"/>
          <w:tab w:val="left" w:pos="720"/>
        </w:tabs>
        <w:suppressAutoHyphens w:val="0"/>
        <w:autoSpaceDE w:val="0"/>
        <w:spacing w:before="60" w:after="60"/>
        <w:ind w:left="737" w:hanging="340"/>
        <w:jc w:val="both"/>
        <w:textAlignment w:val="auto"/>
        <w:rPr>
          <w:rFonts w:ascii="Lyon Text Regular No. 2" w:hAnsi="Lyon Text Regular No. 2" w:cs="Arial"/>
          <w:sz w:val="22"/>
          <w:szCs w:val="22"/>
        </w:rPr>
      </w:pPr>
      <w:r w:rsidRPr="002E3F86">
        <w:rPr>
          <w:rFonts w:ascii="Lyon Text Regular No. 2" w:eastAsia="Times New Roman" w:hAnsi="Lyon Text Regular No. 2" w:cs="Arial"/>
          <w:bCs/>
          <w:color w:val="000000"/>
          <w:kern w:val="0"/>
          <w:sz w:val="22"/>
          <w:szCs w:val="22"/>
          <w:lang w:eastAsia="fr-FR" w:bidi="ar-SA"/>
        </w:rPr>
        <w:t>Préciser les écarts moyens de rémunération existant entre les femmes et les hommes pour les personnels affectés à la réalisation de la prestation.</w:t>
      </w:r>
    </w:p>
    <w:p w14:paraId="4807837F" w14:textId="77777777" w:rsidR="00B07554" w:rsidRPr="002E3F86" w:rsidRDefault="00B40C51" w:rsidP="009517F3">
      <w:pPr>
        <w:widowControl/>
        <w:suppressAutoHyphens w:val="0"/>
        <w:autoSpaceDE w:val="0"/>
        <w:spacing w:after="60"/>
        <w:jc w:val="both"/>
        <w:textAlignment w:val="auto"/>
        <w:rPr>
          <w:rFonts w:ascii="Lyon Text Regular No. 2" w:eastAsia="Times New Roman" w:hAnsi="Lyon Text Regular No. 2" w:cs="Arial"/>
          <w:bCs/>
          <w:color w:val="000000"/>
          <w:kern w:val="0"/>
          <w:sz w:val="22"/>
          <w:szCs w:val="22"/>
          <w:lang w:eastAsia="fr-FR" w:bidi="ar-SA"/>
        </w:rPr>
      </w:pPr>
      <w:r w:rsidRPr="002E3F86">
        <w:rPr>
          <w:rFonts w:ascii="Lyon Text Regular No. 2" w:eastAsia="Times New Roman" w:hAnsi="Lyon Text Regular No. 2" w:cs="Arial"/>
          <w:bCs/>
          <w:color w:val="000000"/>
          <w:kern w:val="0"/>
          <w:sz w:val="22"/>
          <w:szCs w:val="22"/>
          <w:lang w:eastAsia="fr-FR" w:bidi="ar-SA"/>
        </w:rPr>
        <w:br/>
      </w:r>
      <w:r w:rsidRPr="002E3F86">
        <w:rPr>
          <w:rFonts w:ascii="Lyon Text Regular No. 2" w:eastAsia="Times New Roman" w:hAnsi="Lyon Text Regular No. 2" w:cs="Arial"/>
          <w:bCs/>
          <w:color w:val="000000"/>
          <w:kern w:val="0"/>
          <w:sz w:val="22"/>
          <w:szCs w:val="22"/>
          <w:lang w:eastAsia="fr-FR" w:bidi="ar-SA"/>
        </w:rPr>
        <w:tab/>
        <w:t>Indiquer, le cas échéant, les actions mises en œuvre pour les réduire.</w:t>
      </w:r>
    </w:p>
    <w:p w14:paraId="634C8915"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bCs/>
          <w:color w:val="000000"/>
          <w:kern w:val="0"/>
          <w:sz w:val="22"/>
          <w:szCs w:val="22"/>
          <w:lang w:eastAsia="fr-FR" w:bidi="ar-SA"/>
        </w:rPr>
      </w:pPr>
    </w:p>
    <w:p w14:paraId="0A33E4B1" w14:textId="77777777" w:rsidR="00B07554" w:rsidRPr="002E3F86" w:rsidRDefault="00B40C51" w:rsidP="009517F3">
      <w:pPr>
        <w:widowControl/>
        <w:pBdr>
          <w:top w:val="single" w:sz="2" w:space="1" w:color="000000"/>
          <w:left w:val="single" w:sz="2" w:space="1" w:color="000000"/>
          <w:bottom w:val="single" w:sz="2" w:space="1" w:color="000000"/>
          <w:right w:val="single" w:sz="2" w:space="1" w:color="000000"/>
        </w:pBdr>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b/>
          <w:bCs/>
          <w:color w:val="000000"/>
          <w:kern w:val="0"/>
          <w:sz w:val="22"/>
          <w:szCs w:val="22"/>
          <w:lang w:eastAsia="fr-FR" w:bidi="ar-SA"/>
        </w:rPr>
        <w:lastRenderedPageBreak/>
        <w:t>II - Prévention contre les discriminations</w:t>
      </w:r>
    </w:p>
    <w:p w14:paraId="03D909A9"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b/>
          <w:bCs/>
          <w:color w:val="000000"/>
          <w:kern w:val="0"/>
          <w:sz w:val="22"/>
          <w:szCs w:val="22"/>
          <w:lang w:eastAsia="fr-FR" w:bidi="ar-SA"/>
        </w:rPr>
      </w:pPr>
    </w:p>
    <w:p w14:paraId="38544414" w14:textId="77777777" w:rsidR="00B07554" w:rsidRPr="002E3F86" w:rsidRDefault="00B40C51" w:rsidP="009517F3">
      <w:pPr>
        <w:widowControl/>
        <w:numPr>
          <w:ilvl w:val="0"/>
          <w:numId w:val="28"/>
        </w:numPr>
        <w:tabs>
          <w:tab w:val="left" w:pos="720"/>
        </w:tabs>
        <w:suppressAutoHyphens w:val="0"/>
        <w:autoSpaceDE w:val="0"/>
        <w:spacing w:before="60" w:after="60"/>
        <w:ind w:left="737" w:hanging="34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Êtes-vous engagés dans une démarche de prévention contre les discriminations et de promotion de la diversité ?</w:t>
      </w:r>
    </w:p>
    <w:p w14:paraId="13C48923" w14:textId="77777777" w:rsidR="00B07554" w:rsidRPr="002E3F86" w:rsidRDefault="00B07554" w:rsidP="009517F3">
      <w:pPr>
        <w:widowControl/>
        <w:suppressAutoHyphens w:val="0"/>
        <w:autoSpaceDE w:val="0"/>
        <w:spacing w:after="60"/>
        <w:ind w:firstLine="397"/>
        <w:jc w:val="both"/>
        <w:textAlignment w:val="auto"/>
        <w:rPr>
          <w:rFonts w:ascii="Lyon Text Regular No. 2" w:eastAsia="Times New Roman" w:hAnsi="Lyon Text Regular No. 2" w:cs="Arial"/>
          <w:color w:val="000000"/>
          <w:kern w:val="0"/>
          <w:sz w:val="22"/>
          <w:szCs w:val="22"/>
          <w:lang w:eastAsia="fr-FR" w:bidi="ar-SA"/>
        </w:rPr>
      </w:pPr>
    </w:p>
    <w:p w14:paraId="75CDBD55" w14:textId="77777777" w:rsidR="00B07554" w:rsidRPr="002E3F86" w:rsidRDefault="00B40C51" w:rsidP="009517F3">
      <w:pPr>
        <w:widowControl/>
        <w:tabs>
          <w:tab w:val="left" w:pos="1875"/>
        </w:tabs>
        <w:suppressAutoHyphens w:val="0"/>
        <w:autoSpaceDE w:val="0"/>
        <w:spacing w:after="60"/>
        <w:ind w:left="737"/>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Oui</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70E559DE" w14:textId="77777777" w:rsidR="00B07554" w:rsidRPr="002E3F86" w:rsidRDefault="00B40C51" w:rsidP="009517F3">
      <w:pPr>
        <w:widowControl/>
        <w:tabs>
          <w:tab w:val="left" w:pos="1875"/>
        </w:tabs>
        <w:suppressAutoHyphens w:val="0"/>
        <w:autoSpaceDE w:val="0"/>
        <w:spacing w:after="60"/>
        <w:ind w:left="737"/>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Envisagé</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29B57A62" w14:textId="77777777" w:rsidR="00B07554" w:rsidRPr="002E3F86" w:rsidRDefault="00B40C51" w:rsidP="009517F3">
      <w:pPr>
        <w:widowControl/>
        <w:tabs>
          <w:tab w:val="left" w:pos="1875"/>
        </w:tabs>
        <w:suppressAutoHyphens w:val="0"/>
        <w:autoSpaceDE w:val="0"/>
        <w:spacing w:after="60"/>
        <w:ind w:left="737"/>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Non</w:t>
      </w:r>
      <w:r w:rsidRPr="002E3F86">
        <w:rPr>
          <w:rFonts w:ascii="Lyon Text Regular No. 2" w:eastAsia="Times New Roman" w:hAnsi="Lyon Text Regular No. 2" w:cs="Arial"/>
          <w:iCs/>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3224C843" w14:textId="77777777" w:rsidR="00B07554" w:rsidRPr="002E3F86" w:rsidRDefault="00B40C51" w:rsidP="009517F3">
      <w:pPr>
        <w:widowControl/>
        <w:numPr>
          <w:ilvl w:val="0"/>
          <w:numId w:val="28"/>
        </w:numPr>
        <w:tabs>
          <w:tab w:val="left" w:pos="720"/>
        </w:tabs>
        <w:suppressAutoHyphens w:val="0"/>
        <w:autoSpaceDE w:val="0"/>
        <w:spacing w:before="60" w:after="60"/>
        <w:ind w:left="737" w:hanging="34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Dans l’affirmative, comment cet engagement est-il formalisé ?</w:t>
      </w:r>
    </w:p>
    <w:p w14:paraId="482370D4" w14:textId="77777777" w:rsidR="00B07554" w:rsidRPr="002E3F86" w:rsidRDefault="00B07554" w:rsidP="009517F3">
      <w:pPr>
        <w:widowControl/>
        <w:suppressAutoHyphens w:val="0"/>
        <w:autoSpaceDE w:val="0"/>
        <w:spacing w:after="60"/>
        <w:ind w:left="737" w:hanging="340"/>
        <w:jc w:val="both"/>
        <w:textAlignment w:val="auto"/>
        <w:rPr>
          <w:rFonts w:ascii="Lyon Text Regular No. 2" w:eastAsia="Times New Roman" w:hAnsi="Lyon Text Regular No. 2" w:cs="Arial"/>
          <w:color w:val="000000"/>
          <w:kern w:val="0"/>
          <w:sz w:val="22"/>
          <w:szCs w:val="22"/>
          <w:lang w:eastAsia="fr-FR" w:bidi="ar-SA"/>
        </w:rPr>
      </w:pPr>
    </w:p>
    <w:p w14:paraId="12AC6197" w14:textId="77777777" w:rsidR="00B07554" w:rsidRPr="002E3F86" w:rsidRDefault="00B40C51" w:rsidP="009517F3">
      <w:pPr>
        <w:widowControl/>
        <w:suppressAutoHyphens w:val="0"/>
        <w:autoSpaceDE w:val="0"/>
        <w:spacing w:after="60"/>
        <w:ind w:left="794" w:hanging="397"/>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Label</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7A2898E5" w14:textId="77777777" w:rsidR="00B07554" w:rsidRPr="002E3F86" w:rsidRDefault="00B40C51" w:rsidP="009517F3">
      <w:pPr>
        <w:widowControl/>
        <w:tabs>
          <w:tab w:val="left" w:pos="1552"/>
        </w:tabs>
        <w:suppressAutoHyphens w:val="0"/>
        <w:autoSpaceDE w:val="0"/>
        <w:spacing w:after="60"/>
        <w:ind w:left="794" w:hanging="397"/>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Charte</w:t>
      </w:r>
      <w:r w:rsidRPr="002E3F86">
        <w:rPr>
          <w:rFonts w:ascii="Lyon Text Regular No. 2" w:eastAsia="Times New Roman" w:hAnsi="Lyon Text Regular No. 2" w:cs="Arial"/>
          <w:color w:val="000000"/>
          <w:kern w:val="0"/>
          <w:sz w:val="22"/>
          <w:szCs w:val="22"/>
          <w:lang w:eastAsia="fr-FR" w:bidi="ar-SA"/>
        </w:rPr>
        <w:tab/>
      </w:r>
      <w:r w:rsidRPr="002E3F86">
        <w:rPr>
          <w:rFonts w:ascii="Lyon Text Regular No. 2" w:eastAsia="Times New Roman" w:hAnsi="Lyon Text Regular No. 2" w:cs="Arial"/>
          <w:iCs/>
          <w:color w:val="000000"/>
          <w:kern w:val="0"/>
          <w:sz w:val="22"/>
          <w:szCs w:val="22"/>
          <w:lang w:eastAsia="fr-FR" w:bidi="ar-SA"/>
        </w:rPr>
        <w:t xml:space="preserve"> </w:t>
      </w:r>
      <w:r w:rsidRPr="002E3F86">
        <w:rPr>
          <w:rFonts w:ascii="Segoe UI Symbol" w:eastAsia="Times New Roman" w:hAnsi="Segoe UI Symbol" w:cs="Segoe UI Symbol"/>
          <w:iCs/>
          <w:color w:val="000000"/>
          <w:kern w:val="0"/>
          <w:sz w:val="22"/>
          <w:szCs w:val="22"/>
          <w:lang w:eastAsia="fr-FR" w:bidi="ar-SA"/>
        </w:rPr>
        <w:t>☐</w:t>
      </w:r>
    </w:p>
    <w:p w14:paraId="027E8E7E" w14:textId="77777777" w:rsidR="00B07554" w:rsidRPr="002E3F86" w:rsidRDefault="00B40C51" w:rsidP="009517F3">
      <w:pPr>
        <w:widowControl/>
        <w:tabs>
          <w:tab w:val="left" w:pos="2695"/>
        </w:tabs>
        <w:suppressAutoHyphens w:val="0"/>
        <w:autoSpaceDE w:val="0"/>
        <w:spacing w:after="60"/>
        <w:ind w:left="794" w:hanging="397"/>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Accord (collectif ou individuel)</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4C2D30A5" w14:textId="77777777" w:rsidR="00B07554" w:rsidRPr="002E3F86" w:rsidRDefault="00B40C51" w:rsidP="009517F3">
      <w:pPr>
        <w:widowControl/>
        <w:tabs>
          <w:tab w:val="left" w:pos="2686"/>
        </w:tabs>
        <w:suppressAutoHyphens w:val="0"/>
        <w:autoSpaceDE w:val="0"/>
        <w:spacing w:after="60"/>
        <w:ind w:left="794" w:hanging="397"/>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Autre : ……………………………………</w:t>
      </w:r>
      <w:r w:rsidRPr="002E3F86">
        <w:rPr>
          <w:rFonts w:ascii="Lyon Text Regular No. 2" w:eastAsia="Times New Roman" w:hAnsi="Lyon Text Regular No. 2" w:cs="Arial"/>
          <w:color w:val="000000"/>
          <w:kern w:val="0"/>
          <w:sz w:val="22"/>
          <w:szCs w:val="22"/>
          <w:lang w:eastAsia="fr-FR" w:bidi="ar-SA"/>
        </w:rPr>
        <w:tab/>
      </w:r>
      <w:r w:rsidRPr="002E3F86">
        <w:rPr>
          <w:rFonts w:ascii="Lyon Text Regular No. 2" w:eastAsia="Times New Roman" w:hAnsi="Lyon Text Regular No. 2" w:cs="Arial"/>
          <w:iCs/>
          <w:color w:val="000000"/>
          <w:kern w:val="0"/>
          <w:sz w:val="22"/>
          <w:szCs w:val="22"/>
          <w:lang w:eastAsia="fr-FR" w:bidi="ar-SA"/>
        </w:rPr>
        <w:t xml:space="preserve"> </w:t>
      </w:r>
      <w:r w:rsidRPr="002E3F86">
        <w:rPr>
          <w:rFonts w:ascii="Segoe UI Symbol" w:eastAsia="Times New Roman" w:hAnsi="Segoe UI Symbol" w:cs="Segoe UI Symbol"/>
          <w:iCs/>
          <w:color w:val="000000"/>
          <w:kern w:val="0"/>
          <w:sz w:val="22"/>
          <w:szCs w:val="22"/>
          <w:lang w:eastAsia="fr-FR" w:bidi="ar-SA"/>
        </w:rPr>
        <w:t>☐</w:t>
      </w:r>
    </w:p>
    <w:p w14:paraId="7CAFFE9C" w14:textId="77777777" w:rsidR="00B07554" w:rsidRPr="002E3F86" w:rsidRDefault="00B07554" w:rsidP="009517F3">
      <w:pPr>
        <w:widowControl/>
        <w:suppressAutoHyphens w:val="0"/>
        <w:autoSpaceDE w:val="0"/>
        <w:spacing w:before="60" w:after="60"/>
        <w:ind w:left="1117"/>
        <w:jc w:val="both"/>
        <w:textAlignment w:val="auto"/>
        <w:rPr>
          <w:rFonts w:ascii="Lyon Text Regular No. 2" w:eastAsia="Times New Roman" w:hAnsi="Lyon Text Regular No. 2" w:cs="Arial"/>
          <w:kern w:val="0"/>
          <w:sz w:val="22"/>
          <w:szCs w:val="22"/>
          <w:lang w:eastAsia="fr-FR" w:bidi="ar-SA"/>
        </w:rPr>
      </w:pPr>
    </w:p>
    <w:p w14:paraId="06C7A142" w14:textId="77777777" w:rsidR="00B07554" w:rsidRPr="002E3F86" w:rsidRDefault="00B40C51" w:rsidP="009517F3">
      <w:pPr>
        <w:pStyle w:val="Paragraphedeliste"/>
        <w:widowControl/>
        <w:numPr>
          <w:ilvl w:val="0"/>
          <w:numId w:val="28"/>
        </w:numPr>
        <w:suppressAutoHyphens w:val="0"/>
        <w:autoSpaceDE w:val="0"/>
        <w:spacing w:before="60"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Quels sont les publics visés par vos actions, en interne à votre entreprise et dans vos relations extérieures ?</w:t>
      </w:r>
    </w:p>
    <w:p w14:paraId="33821ABF"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color w:val="000000"/>
          <w:kern w:val="0"/>
          <w:sz w:val="22"/>
          <w:szCs w:val="22"/>
          <w:lang w:eastAsia="fr-FR" w:bidi="ar-SA"/>
        </w:rPr>
      </w:pPr>
    </w:p>
    <w:p w14:paraId="2148ECF4" w14:textId="77777777" w:rsidR="00B07554" w:rsidRPr="002E3F86" w:rsidRDefault="00B40C51" w:rsidP="009517F3">
      <w:pPr>
        <w:widowControl/>
        <w:suppressAutoHyphens w:val="0"/>
        <w:autoSpaceDE w:val="0"/>
        <w:spacing w:after="60"/>
        <w:ind w:left="-57"/>
        <w:jc w:val="both"/>
        <w:textAlignment w:val="auto"/>
        <w:rPr>
          <w:rFonts w:ascii="Lyon Text Regular No. 2" w:hAnsi="Lyon Text Regular No. 2" w:cs="Arial"/>
          <w:sz w:val="22"/>
          <w:szCs w:val="22"/>
        </w:rPr>
      </w:pPr>
      <w:r w:rsidRPr="002E3F86">
        <w:rPr>
          <w:rFonts w:ascii="Lyon Text Regular No. 2" w:eastAsia="Times New Roman" w:hAnsi="Lyon Text Regular No. 2" w:cs="Arial"/>
          <w:i/>
          <w:iCs/>
          <w:color w:val="000000"/>
          <w:kern w:val="0"/>
          <w:sz w:val="22"/>
          <w:szCs w:val="22"/>
          <w:lang w:eastAsia="fr-FR" w:bidi="ar-SA"/>
        </w:rPr>
        <w:t>En interne à votre entreprise </w:t>
      </w:r>
      <w:r w:rsidRPr="002E3F86">
        <w:rPr>
          <w:rFonts w:ascii="Lyon Text Regular No. 2" w:eastAsia="Times New Roman" w:hAnsi="Lyon Text Regular No. 2" w:cs="Arial"/>
          <w:color w:val="000000"/>
          <w:kern w:val="0"/>
          <w:sz w:val="22"/>
          <w:szCs w:val="22"/>
          <w:lang w:eastAsia="fr-FR" w:bidi="ar-SA"/>
        </w:rPr>
        <w:t>:</w:t>
      </w:r>
    </w:p>
    <w:p w14:paraId="05B6FEC6"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Femmes</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585892E6"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Jeunes (moins de 25 ans)</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59085865"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Seniors</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3034088A"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Personnes éloignées de l’emploi</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5738548C"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Autres : …………………………………</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27106477"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i/>
          <w:iCs/>
          <w:color w:val="000000"/>
          <w:kern w:val="0"/>
          <w:sz w:val="22"/>
          <w:szCs w:val="22"/>
          <w:lang w:eastAsia="fr-FR" w:bidi="ar-SA"/>
        </w:rPr>
      </w:pPr>
    </w:p>
    <w:p w14:paraId="3AEAE865" w14:textId="77777777" w:rsidR="00B07554" w:rsidRPr="002E3F86" w:rsidRDefault="00B40C51" w:rsidP="009517F3">
      <w:pPr>
        <w:widowControl/>
        <w:suppressAutoHyphens w:val="0"/>
        <w:autoSpaceDE w:val="0"/>
        <w:spacing w:after="60"/>
        <w:ind w:left="227" w:hanging="340"/>
        <w:jc w:val="both"/>
        <w:textAlignment w:val="auto"/>
        <w:rPr>
          <w:rFonts w:ascii="Lyon Text Regular No. 2" w:hAnsi="Lyon Text Regular No. 2" w:cs="Arial"/>
          <w:sz w:val="22"/>
          <w:szCs w:val="22"/>
        </w:rPr>
      </w:pPr>
      <w:r w:rsidRPr="002E3F86">
        <w:rPr>
          <w:rFonts w:ascii="Lyon Text Regular No. 2" w:eastAsia="Times New Roman" w:hAnsi="Lyon Text Regular No. 2" w:cs="Arial"/>
          <w:i/>
          <w:iCs/>
          <w:color w:val="000000"/>
          <w:kern w:val="0"/>
          <w:sz w:val="22"/>
          <w:szCs w:val="22"/>
          <w:lang w:eastAsia="fr-FR" w:bidi="ar-SA"/>
        </w:rPr>
        <w:t>Dans vos relations extérieures (fournisseurs, prestataires, sous-traitants, etc.) :</w:t>
      </w:r>
    </w:p>
    <w:p w14:paraId="60E24940" w14:textId="77777777" w:rsidR="00B07554" w:rsidRPr="002E3F86" w:rsidRDefault="00B07554" w:rsidP="009517F3">
      <w:pPr>
        <w:widowControl/>
        <w:suppressAutoHyphens w:val="0"/>
        <w:autoSpaceDE w:val="0"/>
        <w:spacing w:after="60"/>
        <w:ind w:left="227" w:hanging="340"/>
        <w:jc w:val="both"/>
        <w:textAlignment w:val="auto"/>
        <w:rPr>
          <w:rFonts w:ascii="Lyon Text Regular No. 2" w:eastAsia="Times New Roman" w:hAnsi="Lyon Text Regular No. 2" w:cs="Arial"/>
          <w:i/>
          <w:iCs/>
          <w:color w:val="000000"/>
          <w:kern w:val="0"/>
          <w:sz w:val="22"/>
          <w:szCs w:val="22"/>
          <w:lang w:eastAsia="fr-FR" w:bidi="ar-SA"/>
        </w:rPr>
      </w:pPr>
    </w:p>
    <w:p w14:paraId="6420FEEE"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Femmes</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60E0D2C4"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Jeunes (moins de 25 ans)</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2C028F08"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Seniors</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7935F9F9"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Personnes éloignées de l’emploi</w:t>
      </w:r>
      <w:r w:rsidRPr="002E3F86">
        <w:rPr>
          <w:rFonts w:ascii="Lyon Text Regular No. 2" w:eastAsia="Times New Roman" w:hAnsi="Lyon Text Regular No. 2" w:cs="Arial"/>
          <w:color w:val="000000"/>
          <w:kern w:val="0"/>
          <w:sz w:val="22"/>
          <w:szCs w:val="22"/>
          <w:lang w:eastAsia="fr-FR" w:bidi="ar-SA"/>
        </w:rPr>
        <w:tab/>
        <w:t xml:space="preserve"> </w:t>
      </w:r>
      <w:r w:rsidRPr="002E3F86">
        <w:rPr>
          <w:rFonts w:ascii="Segoe UI Symbol" w:eastAsia="Times New Roman" w:hAnsi="Segoe UI Symbol" w:cs="Segoe UI Symbol"/>
          <w:iCs/>
          <w:color w:val="000000"/>
          <w:kern w:val="0"/>
          <w:sz w:val="22"/>
          <w:szCs w:val="22"/>
          <w:lang w:eastAsia="fr-FR" w:bidi="ar-SA"/>
        </w:rPr>
        <w:t>☐</w:t>
      </w:r>
    </w:p>
    <w:p w14:paraId="26C3BE05" w14:textId="77777777" w:rsidR="00B07554" w:rsidRPr="002E3F86" w:rsidRDefault="00B40C51" w:rsidP="009517F3">
      <w:pPr>
        <w:widowControl/>
        <w:tabs>
          <w:tab w:val="left" w:pos="30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Autres : ……………………………………</w:t>
      </w:r>
      <w:r w:rsidRPr="002E3F86">
        <w:rPr>
          <w:rFonts w:ascii="Lyon Text Regular No. 2" w:eastAsia="Times New Roman" w:hAnsi="Lyon Text Regular No. 2" w:cs="Arial"/>
          <w:color w:val="000000"/>
          <w:kern w:val="0"/>
          <w:sz w:val="22"/>
          <w:szCs w:val="22"/>
          <w:lang w:eastAsia="fr-FR" w:bidi="ar-SA"/>
        </w:rPr>
        <w:tab/>
        <w:t xml:space="preserve"> </w:t>
      </w:r>
      <w:r w:rsidRPr="002E3F86">
        <w:rPr>
          <w:rFonts w:ascii="Segoe UI Symbol" w:eastAsia="Times New Roman" w:hAnsi="Segoe UI Symbol" w:cs="Segoe UI Symbol"/>
          <w:iCs/>
          <w:color w:val="000000"/>
          <w:kern w:val="0"/>
          <w:sz w:val="22"/>
          <w:szCs w:val="22"/>
          <w:lang w:eastAsia="fr-FR" w:bidi="ar-SA"/>
        </w:rPr>
        <w:t>☐</w:t>
      </w:r>
    </w:p>
    <w:p w14:paraId="3E5D8355"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color w:val="000000"/>
          <w:kern w:val="0"/>
          <w:sz w:val="22"/>
          <w:szCs w:val="22"/>
          <w:lang w:eastAsia="fr-FR" w:bidi="ar-SA"/>
        </w:rPr>
      </w:pPr>
    </w:p>
    <w:p w14:paraId="24843297" w14:textId="77777777" w:rsidR="00B07554" w:rsidRPr="002E3F86" w:rsidRDefault="00B40C51" w:rsidP="009517F3">
      <w:pPr>
        <w:widowControl/>
        <w:numPr>
          <w:ilvl w:val="0"/>
          <w:numId w:val="28"/>
        </w:numPr>
        <w:suppressAutoHyphens w:val="0"/>
        <w:autoSpaceDE w:val="0"/>
        <w:spacing w:before="60"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Quel(s) levier(s) privilégiez-vous ?</w:t>
      </w:r>
    </w:p>
    <w:p w14:paraId="7E95951B"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color w:val="000000"/>
          <w:kern w:val="0"/>
          <w:sz w:val="22"/>
          <w:szCs w:val="22"/>
          <w:lang w:eastAsia="fr-FR" w:bidi="ar-SA"/>
        </w:rPr>
      </w:pPr>
    </w:p>
    <w:p w14:paraId="4B862D3C" w14:textId="77777777" w:rsidR="00B07554" w:rsidRPr="002E3F86" w:rsidRDefault="00B40C51" w:rsidP="009517F3">
      <w:pPr>
        <w:widowControl/>
        <w:tabs>
          <w:tab w:val="left" w:pos="306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Formation</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75823D85" w14:textId="77777777" w:rsidR="00B07554" w:rsidRPr="002E3F86" w:rsidRDefault="00B40C51" w:rsidP="009517F3">
      <w:pPr>
        <w:widowControl/>
        <w:tabs>
          <w:tab w:val="left" w:pos="306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Communication</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207F18A5" w14:textId="77777777" w:rsidR="00B07554" w:rsidRPr="002E3F86" w:rsidRDefault="00B40C51" w:rsidP="009517F3">
      <w:pPr>
        <w:widowControl/>
        <w:tabs>
          <w:tab w:val="left" w:pos="306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Recrutement</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46E13933" w14:textId="77777777" w:rsidR="00B07554" w:rsidRPr="002E3F86" w:rsidRDefault="00B40C51" w:rsidP="009517F3">
      <w:pPr>
        <w:widowControl/>
        <w:tabs>
          <w:tab w:val="left" w:pos="306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lastRenderedPageBreak/>
        <w:t>Promotion</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495C2967" w14:textId="77777777" w:rsidR="00B07554" w:rsidRPr="002E3F86" w:rsidRDefault="00B40C51" w:rsidP="009517F3">
      <w:pPr>
        <w:widowControl/>
        <w:tabs>
          <w:tab w:val="left" w:pos="306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Autre : ……………………………………...</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6FAD2005" w14:textId="77777777" w:rsidR="00B07554" w:rsidRPr="002E3F86" w:rsidRDefault="00B07554" w:rsidP="009517F3">
      <w:pPr>
        <w:widowControl/>
        <w:suppressAutoHyphens w:val="0"/>
        <w:autoSpaceDE w:val="0"/>
        <w:spacing w:after="60"/>
        <w:jc w:val="both"/>
        <w:textAlignment w:val="auto"/>
        <w:rPr>
          <w:rFonts w:ascii="Lyon Text Regular No. 2" w:eastAsia="Times New Roman" w:hAnsi="Lyon Text Regular No. 2" w:cs="Arial"/>
          <w:color w:val="000000"/>
          <w:kern w:val="0"/>
          <w:sz w:val="22"/>
          <w:szCs w:val="22"/>
          <w:lang w:eastAsia="fr-FR" w:bidi="ar-SA"/>
        </w:rPr>
      </w:pPr>
    </w:p>
    <w:p w14:paraId="5FB24438" w14:textId="77777777" w:rsidR="00B07554" w:rsidRPr="002E3F86" w:rsidRDefault="00B40C51" w:rsidP="009517F3">
      <w:pPr>
        <w:widowControl/>
        <w:numPr>
          <w:ilvl w:val="0"/>
          <w:numId w:val="28"/>
        </w:numPr>
        <w:suppressAutoHyphens w:val="0"/>
        <w:autoSpaceDE w:val="0"/>
        <w:spacing w:before="60"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Pour quelle(s) raison(s) menez-vous ces actions ?</w:t>
      </w:r>
    </w:p>
    <w:p w14:paraId="54F00178" w14:textId="77777777" w:rsidR="00B07554" w:rsidRPr="002E3F86" w:rsidRDefault="00B07554" w:rsidP="009517F3">
      <w:pPr>
        <w:widowControl/>
        <w:tabs>
          <w:tab w:val="left" w:pos="5100"/>
        </w:tabs>
        <w:suppressAutoHyphens w:val="0"/>
        <w:autoSpaceDE w:val="0"/>
        <w:spacing w:after="60"/>
        <w:jc w:val="both"/>
        <w:textAlignment w:val="auto"/>
        <w:rPr>
          <w:rFonts w:ascii="Lyon Text Regular No. 2" w:eastAsia="Times New Roman" w:hAnsi="Lyon Text Regular No. 2" w:cs="Arial"/>
          <w:color w:val="000000"/>
          <w:kern w:val="0"/>
          <w:sz w:val="22"/>
          <w:szCs w:val="22"/>
          <w:lang w:eastAsia="fr-FR" w:bidi="ar-SA"/>
        </w:rPr>
      </w:pPr>
    </w:p>
    <w:p w14:paraId="16752C5E" w14:textId="77777777" w:rsidR="00B07554" w:rsidRPr="002E3F86" w:rsidRDefault="00B40C51" w:rsidP="009517F3">
      <w:pPr>
        <w:widowControl/>
        <w:tabs>
          <w:tab w:val="left" w:pos="51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Enjeu économique</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2833C879" w14:textId="77777777" w:rsidR="00B07554" w:rsidRPr="002E3F86" w:rsidRDefault="00B40C51" w:rsidP="009517F3">
      <w:pPr>
        <w:widowControl/>
        <w:tabs>
          <w:tab w:val="left" w:pos="51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 xml:space="preserve">Amélioration de la gestion des RH </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659E97E1" w14:textId="77777777" w:rsidR="00B07554" w:rsidRPr="002E3F86" w:rsidRDefault="00B40C51" w:rsidP="009517F3">
      <w:pPr>
        <w:widowControl/>
        <w:tabs>
          <w:tab w:val="left" w:pos="5100"/>
        </w:tabs>
        <w:suppressAutoHyphens w:val="0"/>
        <w:autoSpaceDE w:val="0"/>
        <w:spacing w:after="60"/>
        <w:jc w:val="both"/>
        <w:textAlignment w:val="auto"/>
        <w:rPr>
          <w:rFonts w:ascii="Lyon Text Regular No. 2" w:hAnsi="Lyon Text Regular No. 2" w:cs="Arial"/>
          <w:sz w:val="22"/>
          <w:szCs w:val="22"/>
        </w:rPr>
      </w:pPr>
      <w:r w:rsidRPr="002E3F86">
        <w:rPr>
          <w:rFonts w:ascii="Lyon Text Regular No. 2" w:eastAsia="Times New Roman" w:hAnsi="Lyon Text Regular No. 2" w:cs="Arial"/>
          <w:color w:val="000000"/>
          <w:kern w:val="0"/>
          <w:sz w:val="22"/>
          <w:szCs w:val="22"/>
          <w:lang w:eastAsia="fr-FR" w:bidi="ar-SA"/>
        </w:rPr>
        <w:t>Démarche de responsabilité sociale de l’entreprise (RSE)</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10358F59" w14:textId="77777777" w:rsidR="00CF350C" w:rsidRPr="002E3F86" w:rsidRDefault="00B40C51" w:rsidP="009517F3">
      <w:pPr>
        <w:widowControl/>
        <w:tabs>
          <w:tab w:val="left" w:pos="5100"/>
        </w:tabs>
        <w:suppressAutoHyphens w:val="0"/>
        <w:autoSpaceDE w:val="0"/>
        <w:spacing w:after="60"/>
        <w:jc w:val="both"/>
        <w:textAlignment w:val="auto"/>
        <w:rPr>
          <w:rFonts w:ascii="Lyon Text Regular No. 2" w:eastAsia="Times New Roman" w:hAnsi="Lyon Text Regular No. 2" w:cs="Segoe UI Symbol"/>
          <w:iCs/>
          <w:color w:val="000000"/>
          <w:kern w:val="0"/>
          <w:sz w:val="22"/>
          <w:szCs w:val="22"/>
          <w:lang w:eastAsia="fr-FR" w:bidi="ar-SA"/>
        </w:rPr>
      </w:pPr>
      <w:r w:rsidRPr="002E3F86">
        <w:rPr>
          <w:rFonts w:ascii="Lyon Text Regular No. 2" w:eastAsia="Times New Roman" w:hAnsi="Lyon Text Regular No. 2" w:cs="Arial"/>
          <w:color w:val="000000"/>
          <w:kern w:val="0"/>
          <w:sz w:val="22"/>
          <w:szCs w:val="22"/>
          <w:lang w:eastAsia="fr-FR" w:bidi="ar-SA"/>
        </w:rPr>
        <w:t>Valorisation de l’image</w:t>
      </w:r>
      <w:r w:rsidRPr="002E3F86">
        <w:rPr>
          <w:rFonts w:ascii="Lyon Text Regular No. 2" w:eastAsia="Times New Roman" w:hAnsi="Lyon Text Regular No. 2" w:cs="Arial"/>
          <w:color w:val="000000"/>
          <w:kern w:val="0"/>
          <w:sz w:val="22"/>
          <w:szCs w:val="22"/>
          <w:lang w:eastAsia="fr-FR" w:bidi="ar-SA"/>
        </w:rPr>
        <w:tab/>
      </w:r>
      <w:r w:rsidRPr="002E3F86">
        <w:rPr>
          <w:rFonts w:ascii="Segoe UI Symbol" w:eastAsia="Times New Roman" w:hAnsi="Segoe UI Symbol" w:cs="Segoe UI Symbol"/>
          <w:iCs/>
          <w:color w:val="000000"/>
          <w:kern w:val="0"/>
          <w:sz w:val="22"/>
          <w:szCs w:val="22"/>
          <w:lang w:eastAsia="fr-FR" w:bidi="ar-SA"/>
        </w:rPr>
        <w:t>☐</w:t>
      </w:r>
    </w:p>
    <w:p w14:paraId="71C8FF6D" w14:textId="77777777" w:rsidR="00B07554" w:rsidRPr="002E3F86" w:rsidRDefault="00B40C51" w:rsidP="009517F3">
      <w:pPr>
        <w:widowControl/>
        <w:tabs>
          <w:tab w:val="left" w:pos="5100"/>
        </w:tabs>
        <w:suppressAutoHyphens w:val="0"/>
        <w:autoSpaceDE w:val="0"/>
        <w:spacing w:after="60"/>
        <w:jc w:val="both"/>
        <w:textAlignment w:val="auto"/>
        <w:rPr>
          <w:rFonts w:ascii="Lyon Text Regular No. 2" w:hAnsi="Lyon Text Regular No. 2"/>
          <w:sz w:val="22"/>
          <w:szCs w:val="22"/>
        </w:rPr>
      </w:pPr>
      <w:r w:rsidRPr="002E3F86">
        <w:rPr>
          <w:rFonts w:ascii="Lyon Text Regular No. 2" w:eastAsia="Times New Roman" w:hAnsi="Lyon Text Regular No. 2" w:cs="Arial"/>
          <w:color w:val="000000"/>
          <w:kern w:val="0"/>
          <w:sz w:val="22"/>
          <w:szCs w:val="22"/>
          <w:lang w:eastAsia="fr-FR" w:bidi="ar-SA"/>
        </w:rPr>
        <w:t>Autre : ………………………………………</w:t>
      </w:r>
      <w:bookmarkEnd w:id="167"/>
    </w:p>
    <w:sectPr w:rsidR="00B07554" w:rsidRPr="002E3F86">
      <w:footerReference w:type="default" r:id="rId19"/>
      <w:headerReference w:type="first" r:id="rId20"/>
      <w:pgSz w:w="11905" w:h="16837"/>
      <w:pgMar w:top="1890"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5277B" w14:textId="77777777" w:rsidR="007A75DE" w:rsidRDefault="007A75DE">
      <w:r>
        <w:separator/>
      </w:r>
    </w:p>
  </w:endnote>
  <w:endnote w:type="continuationSeparator" w:id="0">
    <w:p w14:paraId="60E08E41" w14:textId="77777777" w:rsidR="007A75DE" w:rsidRDefault="007A7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yon Text Regular No. 2">
    <w:panose1 w:val="02000503070000020004"/>
    <w:charset w:val="00"/>
    <w:family w:val="modern"/>
    <w:notTrueType/>
    <w:pitch w:val="variable"/>
    <w:sig w:usb0="00000007" w:usb1="00000000" w:usb2="00000000" w:usb3="00000000" w:csb0="00000093" w:csb1="00000000"/>
  </w:font>
  <w:font w:name="Andale Sans UI">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1C4B4" w14:textId="33E25BE6" w:rsidR="00A95898" w:rsidRDefault="001721ED" w:rsidP="00A77557">
    <w:pPr>
      <w:pStyle w:val="Pieddepage"/>
    </w:pPr>
    <w:r>
      <w:t>RC</w:t>
    </w:r>
    <w:r w:rsidR="00A95898">
      <w:t xml:space="preserve"> 202</w:t>
    </w:r>
    <w:r w:rsidR="00A810DD">
      <w:t>5</w:t>
    </w:r>
    <w:r w:rsidR="007F6DB8">
      <w:t>-0</w:t>
    </w:r>
    <w:r w:rsidR="00A810DD">
      <w:t>0</w:t>
    </w:r>
    <w:r w:rsidR="006B0AD5">
      <w:t>3</w:t>
    </w:r>
    <w:r w:rsidR="00A95898">
      <w:tab/>
    </w:r>
    <w:r w:rsidR="00A95898">
      <w:tab/>
    </w:r>
    <w:r w:rsidR="00A95898">
      <w:fldChar w:fldCharType="begin"/>
    </w:r>
    <w:r w:rsidR="00A95898">
      <w:instrText xml:space="preserve"> PAGE </w:instrText>
    </w:r>
    <w:r w:rsidR="00A95898">
      <w:fldChar w:fldCharType="separate"/>
    </w:r>
    <w:r w:rsidR="00D24B18">
      <w:rPr>
        <w:noProof/>
      </w:rPr>
      <w:t>23</w:t>
    </w:r>
    <w:r w:rsidR="00A95898">
      <w:fldChar w:fldCharType="end"/>
    </w:r>
    <w:r w:rsidR="00A95898">
      <w:t>/</w:t>
    </w:r>
    <w:fldSimple w:instr=" NUMPAGES ">
      <w:r w:rsidR="00D24B18">
        <w:rPr>
          <w:noProof/>
        </w:rPr>
        <w:t>31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4CCA0" w14:textId="77777777" w:rsidR="007A75DE" w:rsidRDefault="007A75DE">
      <w:r>
        <w:rPr>
          <w:color w:val="000000"/>
        </w:rPr>
        <w:separator/>
      </w:r>
    </w:p>
  </w:footnote>
  <w:footnote w:type="continuationSeparator" w:id="0">
    <w:p w14:paraId="6F91CEAE" w14:textId="77777777" w:rsidR="007A75DE" w:rsidRDefault="007A7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7BE0C" w14:textId="2252D838" w:rsidR="00A95898" w:rsidRDefault="006702E8" w:rsidP="00A77557">
    <w:pPr>
      <w:pStyle w:val="En-tte"/>
    </w:pPr>
    <w:r w:rsidRPr="001128DC">
      <w:rPr>
        <w:noProof/>
      </w:rPr>
      <w:drawing>
        <wp:inline distT="0" distB="0" distL="0" distR="0" wp14:anchorId="61C69B1B" wp14:editId="1CFFF47B">
          <wp:extent cx="1104900" cy="647700"/>
          <wp:effectExtent l="0" t="0" r="0" b="0"/>
          <wp:docPr id="3"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4EA"/>
    <w:multiLevelType w:val="hybridMultilevel"/>
    <w:tmpl w:val="4AD2A772"/>
    <w:lvl w:ilvl="0" w:tplc="1DE08352">
      <w:numFmt w:val="bullet"/>
      <w:lvlText w:val="-"/>
      <w:lvlJc w:val="left"/>
      <w:pPr>
        <w:ind w:left="720" w:hanging="360"/>
      </w:pPr>
      <w:rPr>
        <w:rFonts w:ascii="Lyon Text Regular No. 2" w:eastAsia="Andale Sans UI" w:hAnsi="Lyon Text Regular No.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1D3E84"/>
    <w:multiLevelType w:val="multilevel"/>
    <w:tmpl w:val="42147D48"/>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21C7AEC"/>
    <w:multiLevelType w:val="multilevel"/>
    <w:tmpl w:val="191E1934"/>
    <w:styleLink w:val="WWOutlineListStyle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3AE411A"/>
    <w:multiLevelType w:val="multilevel"/>
    <w:tmpl w:val="81ECE15A"/>
    <w:styleLink w:val="WWOutlineListStyle3"/>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6737232"/>
    <w:multiLevelType w:val="multilevel"/>
    <w:tmpl w:val="78943656"/>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5" w15:restartNumberingAfterBreak="0">
    <w:nsid w:val="1842435B"/>
    <w:multiLevelType w:val="multilevel"/>
    <w:tmpl w:val="70E8E65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 w15:restartNumberingAfterBreak="0">
    <w:nsid w:val="18D85434"/>
    <w:multiLevelType w:val="multilevel"/>
    <w:tmpl w:val="203056D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7" w15:restartNumberingAfterBreak="0">
    <w:nsid w:val="1D126799"/>
    <w:multiLevelType w:val="multilevel"/>
    <w:tmpl w:val="2F1EF8EE"/>
    <w:lvl w:ilvl="0">
      <w:numFmt w:val="bullet"/>
      <w:lvlText w:val="-"/>
      <w:lvlJc w:val="left"/>
      <w:pPr>
        <w:ind w:left="720" w:hanging="360"/>
      </w:pPr>
      <w:rPr>
        <w:rFonts w:ascii="Verdana" w:eastAsia="Times New Roman" w:hAnsi="Verdana"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0022C67"/>
    <w:multiLevelType w:val="multilevel"/>
    <w:tmpl w:val="7138EE64"/>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77285F"/>
    <w:multiLevelType w:val="multilevel"/>
    <w:tmpl w:val="F2D2E416"/>
    <w:lvl w:ilvl="0">
      <w:start w:val="1"/>
      <w:numFmt w:val="decimal"/>
      <w:lvlText w:val="%1)"/>
      <w:lvlJc w:val="left"/>
      <w:pPr>
        <w:ind w:left="720" w:hanging="360"/>
      </w:pPr>
      <w:rPr>
        <w:rFonts w:ascii="Calibri" w:hAnsi="Calibri" w:cs="Calibri"/>
        <w:b w:val="0"/>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4BD1ADD"/>
    <w:multiLevelType w:val="multilevel"/>
    <w:tmpl w:val="97A2A2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4C9681A"/>
    <w:multiLevelType w:val="multilevel"/>
    <w:tmpl w:val="FD0A30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E61181"/>
    <w:multiLevelType w:val="multilevel"/>
    <w:tmpl w:val="8D1006B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13" w15:restartNumberingAfterBreak="0">
    <w:nsid w:val="2B4F3C9F"/>
    <w:multiLevelType w:val="multilevel"/>
    <w:tmpl w:val="AF3E800A"/>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CCA0424"/>
    <w:multiLevelType w:val="hybridMultilevel"/>
    <w:tmpl w:val="54FEFF2C"/>
    <w:lvl w:ilvl="0" w:tplc="1DE08352">
      <w:numFmt w:val="bullet"/>
      <w:lvlText w:val="-"/>
      <w:lvlJc w:val="left"/>
      <w:pPr>
        <w:ind w:left="720" w:hanging="360"/>
      </w:pPr>
      <w:rPr>
        <w:rFonts w:ascii="Lyon Text Regular No. 2" w:eastAsia="Andale Sans UI" w:hAnsi="Lyon Text Regular No.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5000DE"/>
    <w:multiLevelType w:val="multilevel"/>
    <w:tmpl w:val="D0BC47FC"/>
    <w:lvl w:ilvl="0">
      <w:numFmt w:val="bullet"/>
      <w:lvlText w:val="-"/>
      <w:lvlJc w:val="left"/>
      <w:pPr>
        <w:ind w:left="720" w:hanging="360"/>
      </w:pPr>
      <w:rPr>
        <w:rFonts w:ascii="Verdana" w:eastAsia="Times New Roman" w:hAnsi="Verdana"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E941B5F"/>
    <w:multiLevelType w:val="hybridMultilevel"/>
    <w:tmpl w:val="A9D0FB5A"/>
    <w:lvl w:ilvl="0" w:tplc="040C000F">
      <w:start w:val="1"/>
      <w:numFmt w:val="decimal"/>
      <w:lvlText w:val="%1."/>
      <w:lvlJc w:val="left"/>
      <w:pPr>
        <w:ind w:left="785" w:hanging="360"/>
      </w:pPr>
      <w:rPr>
        <w:rFonts w:hint="default"/>
        <w:b w:val="0"/>
        <w:i w:val="0"/>
        <w:strike w:val="0"/>
        <w:dstrike w:val="0"/>
        <w:color w:val="000000"/>
        <w:sz w:val="20"/>
        <w:szCs w:val="22"/>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3EA58E0"/>
    <w:multiLevelType w:val="multilevel"/>
    <w:tmpl w:val="B9466CB8"/>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8" w15:restartNumberingAfterBreak="0">
    <w:nsid w:val="39E66CC4"/>
    <w:multiLevelType w:val="hybridMultilevel"/>
    <w:tmpl w:val="BA642B68"/>
    <w:lvl w:ilvl="0" w:tplc="1DE08352">
      <w:numFmt w:val="bullet"/>
      <w:lvlText w:val="-"/>
      <w:lvlJc w:val="left"/>
      <w:pPr>
        <w:ind w:left="720" w:hanging="360"/>
      </w:pPr>
      <w:rPr>
        <w:rFonts w:ascii="Lyon Text Regular No. 2" w:eastAsia="Andale Sans UI" w:hAnsi="Lyon Text Regular No.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4B5BA0"/>
    <w:multiLevelType w:val="multilevel"/>
    <w:tmpl w:val="96A482E8"/>
    <w:styleLink w:val="WWOutlineListStyle4"/>
    <w:lvl w:ilvl="0">
      <w:start w:val="1"/>
      <w:numFmt w:val="decimal"/>
      <w:pStyle w:val="Titre1"/>
      <w:lvlText w:val="Article %1 - "/>
      <w:lvlJc w:val="left"/>
      <w:pPr>
        <w:ind w:left="1" w:firstLine="283"/>
      </w:pPr>
    </w:lvl>
    <w:lvl w:ilvl="1">
      <w:start w:val="1"/>
      <w:numFmt w:val="decimal"/>
      <w:pStyle w:val="Titre2"/>
      <w:lvlText w:val="%1.%2 "/>
      <w:lvlJc w:val="left"/>
      <w:pPr>
        <w:ind w:left="-141"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3CD151A1"/>
    <w:multiLevelType w:val="hybridMultilevel"/>
    <w:tmpl w:val="AD345942"/>
    <w:lvl w:ilvl="0" w:tplc="1DE08352">
      <w:numFmt w:val="bullet"/>
      <w:lvlText w:val="-"/>
      <w:lvlJc w:val="left"/>
      <w:pPr>
        <w:ind w:left="720" w:hanging="360"/>
      </w:pPr>
      <w:rPr>
        <w:rFonts w:ascii="Lyon Text Regular No. 2" w:eastAsia="Andale Sans UI" w:hAnsi="Lyon Text Regular No.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401E2A"/>
    <w:multiLevelType w:val="multilevel"/>
    <w:tmpl w:val="D896AC2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44844EAB"/>
    <w:multiLevelType w:val="multilevel"/>
    <w:tmpl w:val="B2CE3DC0"/>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5823C45"/>
    <w:multiLevelType w:val="multilevel"/>
    <w:tmpl w:val="C9F074B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24" w15:restartNumberingAfterBreak="0">
    <w:nsid w:val="486C23F8"/>
    <w:multiLevelType w:val="multilevel"/>
    <w:tmpl w:val="39CA5362"/>
    <w:lvl w:ilvl="0">
      <w:numFmt w:val="bullet"/>
      <w:lvlText w:val=""/>
      <w:lvlJc w:val="left"/>
      <w:pPr>
        <w:ind w:left="284" w:hanging="28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4D9472CA"/>
    <w:multiLevelType w:val="multilevel"/>
    <w:tmpl w:val="78745FDC"/>
    <w:lvl w:ilvl="0">
      <w:start w:val="1"/>
      <w:numFmt w:val="decimal"/>
      <w:lvlText w:val="%1."/>
      <w:lvlJc w:val="left"/>
      <w:pPr>
        <w:ind w:left="36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302AF7"/>
    <w:multiLevelType w:val="hybridMultilevel"/>
    <w:tmpl w:val="238654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67D41BB"/>
    <w:multiLevelType w:val="hybridMultilevel"/>
    <w:tmpl w:val="C6460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D144F6"/>
    <w:multiLevelType w:val="multilevel"/>
    <w:tmpl w:val="9DC62A2E"/>
    <w:styleLink w:val="WWOutlineListStyle2"/>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7F63C8B"/>
    <w:multiLevelType w:val="multilevel"/>
    <w:tmpl w:val="BCE2D45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30" w15:restartNumberingAfterBreak="0">
    <w:nsid w:val="66E64A38"/>
    <w:multiLevelType w:val="multilevel"/>
    <w:tmpl w:val="2A1CF7C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31" w15:restartNumberingAfterBreak="0">
    <w:nsid w:val="69A079E4"/>
    <w:multiLevelType w:val="multilevel"/>
    <w:tmpl w:val="E54C526C"/>
    <w:styleLink w:val="LFO20"/>
    <w:lvl w:ilvl="0">
      <w:start w:val="1"/>
      <w:numFmt w:val="decimal"/>
      <w:pStyle w:val="Annexe"/>
      <w:suff w:val="space"/>
      <w:lvlText w:val="Annexe %1"/>
      <w:lvlJc w:val="left"/>
      <w:rPr>
        <w:rFonts w:cs="Times New Roman"/>
      </w:rPr>
    </w:lvl>
    <w:lvl w:ilvl="1">
      <w:start w:val="1"/>
      <w:numFmt w:val="decimal"/>
      <w:suff w:val="space"/>
      <w:lvlText w:val="%1.%2."/>
      <w:lvlJc w:val="left"/>
      <w:rPr>
        <w:rFonts w:cs="Times New Roman"/>
      </w:rPr>
    </w:lvl>
    <w:lvl w:ilvl="2">
      <w:start w:val="1"/>
      <w:numFmt w:val="lowerLetter"/>
      <w:suff w:val="space"/>
      <w:lvlText w:val="%3) "/>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2" w15:restartNumberingAfterBreak="0">
    <w:nsid w:val="73957215"/>
    <w:multiLevelType w:val="multilevel"/>
    <w:tmpl w:val="9CCCAD2E"/>
    <w:styleLink w:val="WWNum31"/>
    <w:lvl w:ilvl="0">
      <w:numFmt w:val="bullet"/>
      <w:lvlText w:val="-"/>
      <w:lvlJc w:val="left"/>
      <w:pPr>
        <w:ind w:left="450" w:hanging="360"/>
      </w:pPr>
      <w:rPr>
        <w:rFonts w:ascii="Times New Roman" w:eastAsia="Times New Roman" w:hAnsi="Times New Roman" w:cs="Times New Roman"/>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3" w15:restartNumberingAfterBreak="0">
    <w:nsid w:val="75D549E2"/>
    <w:multiLevelType w:val="multilevel"/>
    <w:tmpl w:val="2E1AED34"/>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34" w15:restartNumberingAfterBreak="0">
    <w:nsid w:val="779B4EB3"/>
    <w:multiLevelType w:val="multilevel"/>
    <w:tmpl w:val="F398C3D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35" w15:restartNumberingAfterBreak="0">
    <w:nsid w:val="787D27C6"/>
    <w:multiLevelType w:val="multilevel"/>
    <w:tmpl w:val="26981E0C"/>
    <w:lvl w:ilvl="0">
      <w:numFmt w:val="bullet"/>
      <w:lvlText w:val="o"/>
      <w:lvlJc w:val="left"/>
      <w:rPr>
        <w:rFonts w:ascii="Courier New" w:hAnsi="Courier New" w:cs="Courier New"/>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36" w15:restartNumberingAfterBreak="0">
    <w:nsid w:val="7E195DAA"/>
    <w:multiLevelType w:val="multilevel"/>
    <w:tmpl w:val="26981E0C"/>
    <w:lvl w:ilvl="0">
      <w:numFmt w:val="bullet"/>
      <w:lvlText w:val="o"/>
      <w:lvlJc w:val="left"/>
      <w:rPr>
        <w:rFonts w:ascii="Courier New" w:hAnsi="Courier New" w:cs="Courier New"/>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37" w15:restartNumberingAfterBreak="0">
    <w:nsid w:val="7E2D5CA1"/>
    <w:multiLevelType w:val="multilevel"/>
    <w:tmpl w:val="86BAF7D0"/>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8" w15:restartNumberingAfterBreak="0">
    <w:nsid w:val="7F301AC7"/>
    <w:multiLevelType w:val="multilevel"/>
    <w:tmpl w:val="0980DF4E"/>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num w:numId="1" w16cid:durableId="19859086">
    <w:abstractNumId w:val="19"/>
  </w:num>
  <w:num w:numId="2" w16cid:durableId="605816114">
    <w:abstractNumId w:val="3"/>
  </w:num>
  <w:num w:numId="3" w16cid:durableId="86730239">
    <w:abstractNumId w:val="28"/>
  </w:num>
  <w:num w:numId="4" w16cid:durableId="806437842">
    <w:abstractNumId w:val="2"/>
  </w:num>
  <w:num w:numId="5" w16cid:durableId="461312358">
    <w:abstractNumId w:val="1"/>
  </w:num>
  <w:num w:numId="6" w16cid:durableId="791244069">
    <w:abstractNumId w:val="13"/>
  </w:num>
  <w:num w:numId="7" w16cid:durableId="1628975860">
    <w:abstractNumId w:val="5"/>
  </w:num>
  <w:num w:numId="8" w16cid:durableId="1839035530">
    <w:abstractNumId w:val="38"/>
  </w:num>
  <w:num w:numId="9" w16cid:durableId="429280786">
    <w:abstractNumId w:val="29"/>
  </w:num>
  <w:num w:numId="10" w16cid:durableId="1482505911">
    <w:abstractNumId w:val="12"/>
  </w:num>
  <w:num w:numId="11" w16cid:durableId="611282961">
    <w:abstractNumId w:val="6"/>
  </w:num>
  <w:num w:numId="12" w16cid:durableId="182405723">
    <w:abstractNumId w:val="23"/>
  </w:num>
  <w:num w:numId="13" w16cid:durableId="1221400839">
    <w:abstractNumId w:val="30"/>
  </w:num>
  <w:num w:numId="14" w16cid:durableId="1478108635">
    <w:abstractNumId w:val="4"/>
  </w:num>
  <w:num w:numId="15" w16cid:durableId="58869302">
    <w:abstractNumId w:val="17"/>
  </w:num>
  <w:num w:numId="16" w16cid:durableId="1519461304">
    <w:abstractNumId w:val="37"/>
  </w:num>
  <w:num w:numId="17" w16cid:durableId="205415056">
    <w:abstractNumId w:val="33"/>
  </w:num>
  <w:num w:numId="18" w16cid:durableId="2069185458">
    <w:abstractNumId w:val="21"/>
  </w:num>
  <w:num w:numId="19" w16cid:durableId="1044208812">
    <w:abstractNumId w:val="34"/>
  </w:num>
  <w:num w:numId="20" w16cid:durableId="2121367167">
    <w:abstractNumId w:val="31"/>
  </w:num>
  <w:num w:numId="21" w16cid:durableId="462964549">
    <w:abstractNumId w:val="7"/>
  </w:num>
  <w:num w:numId="22" w16cid:durableId="1913268278">
    <w:abstractNumId w:val="15"/>
  </w:num>
  <w:num w:numId="23" w16cid:durableId="1212619163">
    <w:abstractNumId w:val="24"/>
  </w:num>
  <w:num w:numId="24" w16cid:durableId="94713675">
    <w:abstractNumId w:val="25"/>
  </w:num>
  <w:num w:numId="25" w16cid:durableId="59057547">
    <w:abstractNumId w:val="8"/>
  </w:num>
  <w:num w:numId="26" w16cid:durableId="255984384">
    <w:abstractNumId w:val="10"/>
  </w:num>
  <w:num w:numId="27" w16cid:durableId="1095324382">
    <w:abstractNumId w:val="36"/>
  </w:num>
  <w:num w:numId="28" w16cid:durableId="1393385599">
    <w:abstractNumId w:val="9"/>
  </w:num>
  <w:num w:numId="29" w16cid:durableId="944272187">
    <w:abstractNumId w:val="35"/>
  </w:num>
  <w:num w:numId="30" w16cid:durableId="1819573863">
    <w:abstractNumId w:val="11"/>
  </w:num>
  <w:num w:numId="31" w16cid:durableId="63380509">
    <w:abstractNumId w:val="32"/>
  </w:num>
  <w:num w:numId="32" w16cid:durableId="912937323">
    <w:abstractNumId w:val="26"/>
  </w:num>
  <w:num w:numId="33" w16cid:durableId="1312249990">
    <w:abstractNumId w:val="22"/>
  </w:num>
  <w:num w:numId="34" w16cid:durableId="1328440634">
    <w:abstractNumId w:val="16"/>
  </w:num>
  <w:num w:numId="35" w16cid:durableId="6857191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14165511">
    <w:abstractNumId w:val="27"/>
  </w:num>
  <w:num w:numId="37" w16cid:durableId="832994156">
    <w:abstractNumId w:val="14"/>
  </w:num>
  <w:num w:numId="38" w16cid:durableId="766317437">
    <w:abstractNumId w:val="18"/>
  </w:num>
  <w:num w:numId="39" w16cid:durableId="1618754826">
    <w:abstractNumId w:val="20"/>
  </w:num>
  <w:num w:numId="40" w16cid:durableId="2063365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554"/>
    <w:rsid w:val="00025C6F"/>
    <w:rsid w:val="00045592"/>
    <w:rsid w:val="000668E4"/>
    <w:rsid w:val="00067F8A"/>
    <w:rsid w:val="000725DE"/>
    <w:rsid w:val="00075882"/>
    <w:rsid w:val="000A740A"/>
    <w:rsid w:val="000B710C"/>
    <w:rsid w:val="000D195A"/>
    <w:rsid w:val="000D50ED"/>
    <w:rsid w:val="000D5B91"/>
    <w:rsid w:val="000D65EB"/>
    <w:rsid w:val="000D6EEB"/>
    <w:rsid w:val="000F6924"/>
    <w:rsid w:val="0011224B"/>
    <w:rsid w:val="0011528D"/>
    <w:rsid w:val="001225F8"/>
    <w:rsid w:val="00135C13"/>
    <w:rsid w:val="00136BA5"/>
    <w:rsid w:val="00143C18"/>
    <w:rsid w:val="00144FBA"/>
    <w:rsid w:val="00150817"/>
    <w:rsid w:val="00150B93"/>
    <w:rsid w:val="001518BD"/>
    <w:rsid w:val="00156523"/>
    <w:rsid w:val="00156CB9"/>
    <w:rsid w:val="001721ED"/>
    <w:rsid w:val="00172E5D"/>
    <w:rsid w:val="00173807"/>
    <w:rsid w:val="00181AD5"/>
    <w:rsid w:val="001820AA"/>
    <w:rsid w:val="001826C1"/>
    <w:rsid w:val="00183B7E"/>
    <w:rsid w:val="00191AB0"/>
    <w:rsid w:val="001B1770"/>
    <w:rsid w:val="001C4A38"/>
    <w:rsid w:val="001E307D"/>
    <w:rsid w:val="001E5476"/>
    <w:rsid w:val="001F6B2E"/>
    <w:rsid w:val="00201A9B"/>
    <w:rsid w:val="00225719"/>
    <w:rsid w:val="002329BD"/>
    <w:rsid w:val="002365DF"/>
    <w:rsid w:val="002438C0"/>
    <w:rsid w:val="00247F0A"/>
    <w:rsid w:val="00252746"/>
    <w:rsid w:val="00252A08"/>
    <w:rsid w:val="0025316C"/>
    <w:rsid w:val="00255F08"/>
    <w:rsid w:val="00257CA8"/>
    <w:rsid w:val="002641C9"/>
    <w:rsid w:val="00270A5F"/>
    <w:rsid w:val="00274C46"/>
    <w:rsid w:val="0027756A"/>
    <w:rsid w:val="00286BD5"/>
    <w:rsid w:val="002909E6"/>
    <w:rsid w:val="00292ECF"/>
    <w:rsid w:val="00293570"/>
    <w:rsid w:val="00296E2C"/>
    <w:rsid w:val="002A65AB"/>
    <w:rsid w:val="002B2519"/>
    <w:rsid w:val="002B5F85"/>
    <w:rsid w:val="002B6357"/>
    <w:rsid w:val="002C5C43"/>
    <w:rsid w:val="002C5D3F"/>
    <w:rsid w:val="002D10BF"/>
    <w:rsid w:val="002D3E56"/>
    <w:rsid w:val="002D5752"/>
    <w:rsid w:val="002E3F86"/>
    <w:rsid w:val="002E4FDF"/>
    <w:rsid w:val="002F3F38"/>
    <w:rsid w:val="003060FA"/>
    <w:rsid w:val="003070E4"/>
    <w:rsid w:val="0031313B"/>
    <w:rsid w:val="0031331A"/>
    <w:rsid w:val="00313601"/>
    <w:rsid w:val="00314FE5"/>
    <w:rsid w:val="003316B4"/>
    <w:rsid w:val="00342078"/>
    <w:rsid w:val="003425D9"/>
    <w:rsid w:val="00350E91"/>
    <w:rsid w:val="0035742F"/>
    <w:rsid w:val="00365D45"/>
    <w:rsid w:val="003672A2"/>
    <w:rsid w:val="00373A15"/>
    <w:rsid w:val="00377DCF"/>
    <w:rsid w:val="00380EF5"/>
    <w:rsid w:val="00384434"/>
    <w:rsid w:val="00384BDF"/>
    <w:rsid w:val="0038612B"/>
    <w:rsid w:val="00386444"/>
    <w:rsid w:val="00391840"/>
    <w:rsid w:val="00396178"/>
    <w:rsid w:val="00397698"/>
    <w:rsid w:val="003B3C8E"/>
    <w:rsid w:val="003B5373"/>
    <w:rsid w:val="003B7697"/>
    <w:rsid w:val="003C35E3"/>
    <w:rsid w:val="003D1357"/>
    <w:rsid w:val="003D1A3A"/>
    <w:rsid w:val="003D633B"/>
    <w:rsid w:val="003D7A91"/>
    <w:rsid w:val="003E1ED8"/>
    <w:rsid w:val="003E312E"/>
    <w:rsid w:val="003F08EA"/>
    <w:rsid w:val="003F49E9"/>
    <w:rsid w:val="003F4E32"/>
    <w:rsid w:val="0042490A"/>
    <w:rsid w:val="00426BBB"/>
    <w:rsid w:val="004278C8"/>
    <w:rsid w:val="0043074D"/>
    <w:rsid w:val="00437CF9"/>
    <w:rsid w:val="00437E19"/>
    <w:rsid w:val="004406BF"/>
    <w:rsid w:val="00450A93"/>
    <w:rsid w:val="0046297A"/>
    <w:rsid w:val="0047467D"/>
    <w:rsid w:val="00476B97"/>
    <w:rsid w:val="00477A5E"/>
    <w:rsid w:val="00477A69"/>
    <w:rsid w:val="0048233B"/>
    <w:rsid w:val="00484C79"/>
    <w:rsid w:val="00491C20"/>
    <w:rsid w:val="004930B5"/>
    <w:rsid w:val="004A3C82"/>
    <w:rsid w:val="004A46D7"/>
    <w:rsid w:val="004A7B18"/>
    <w:rsid w:val="004B2817"/>
    <w:rsid w:val="004B4FA6"/>
    <w:rsid w:val="004C4246"/>
    <w:rsid w:val="004C5D59"/>
    <w:rsid w:val="004D1FFF"/>
    <w:rsid w:val="004D2730"/>
    <w:rsid w:val="004D2ED8"/>
    <w:rsid w:val="004D3A91"/>
    <w:rsid w:val="004D783E"/>
    <w:rsid w:val="004E4D93"/>
    <w:rsid w:val="004F13BF"/>
    <w:rsid w:val="00502092"/>
    <w:rsid w:val="0050622C"/>
    <w:rsid w:val="005118D0"/>
    <w:rsid w:val="00523A7B"/>
    <w:rsid w:val="00530088"/>
    <w:rsid w:val="00534770"/>
    <w:rsid w:val="005354A9"/>
    <w:rsid w:val="0054230D"/>
    <w:rsid w:val="005521A9"/>
    <w:rsid w:val="00554705"/>
    <w:rsid w:val="005614A5"/>
    <w:rsid w:val="00564573"/>
    <w:rsid w:val="005647BA"/>
    <w:rsid w:val="00585443"/>
    <w:rsid w:val="00590DF7"/>
    <w:rsid w:val="00593735"/>
    <w:rsid w:val="005A079B"/>
    <w:rsid w:val="005A65D8"/>
    <w:rsid w:val="005C1C2E"/>
    <w:rsid w:val="005C5F6C"/>
    <w:rsid w:val="005D1257"/>
    <w:rsid w:val="005D37CF"/>
    <w:rsid w:val="005E242C"/>
    <w:rsid w:val="005F56D9"/>
    <w:rsid w:val="005F6E50"/>
    <w:rsid w:val="00614D37"/>
    <w:rsid w:val="00620A2A"/>
    <w:rsid w:val="00627CEA"/>
    <w:rsid w:val="006457B0"/>
    <w:rsid w:val="0065507E"/>
    <w:rsid w:val="006623D2"/>
    <w:rsid w:val="0066240F"/>
    <w:rsid w:val="00664210"/>
    <w:rsid w:val="00665744"/>
    <w:rsid w:val="006702E8"/>
    <w:rsid w:val="00674ABB"/>
    <w:rsid w:val="0069125A"/>
    <w:rsid w:val="00691E8B"/>
    <w:rsid w:val="006A02AB"/>
    <w:rsid w:val="006A787D"/>
    <w:rsid w:val="006B0AD5"/>
    <w:rsid w:val="006B4C70"/>
    <w:rsid w:val="006C275C"/>
    <w:rsid w:val="006D23BA"/>
    <w:rsid w:val="006D2C36"/>
    <w:rsid w:val="006F47FB"/>
    <w:rsid w:val="006F5F19"/>
    <w:rsid w:val="00705C4A"/>
    <w:rsid w:val="00716519"/>
    <w:rsid w:val="0071751C"/>
    <w:rsid w:val="00721002"/>
    <w:rsid w:val="0072639D"/>
    <w:rsid w:val="007461D3"/>
    <w:rsid w:val="00747D8E"/>
    <w:rsid w:val="007607CC"/>
    <w:rsid w:val="0077132A"/>
    <w:rsid w:val="007722A3"/>
    <w:rsid w:val="0077646F"/>
    <w:rsid w:val="00776DC0"/>
    <w:rsid w:val="0077749E"/>
    <w:rsid w:val="0079001C"/>
    <w:rsid w:val="00794727"/>
    <w:rsid w:val="007948FB"/>
    <w:rsid w:val="007955EE"/>
    <w:rsid w:val="007A6682"/>
    <w:rsid w:val="007A6AEB"/>
    <w:rsid w:val="007A75DE"/>
    <w:rsid w:val="007B0C54"/>
    <w:rsid w:val="007B1A92"/>
    <w:rsid w:val="007D4BF1"/>
    <w:rsid w:val="007D73D2"/>
    <w:rsid w:val="007D7C69"/>
    <w:rsid w:val="007E1AE8"/>
    <w:rsid w:val="007E392F"/>
    <w:rsid w:val="007E437A"/>
    <w:rsid w:val="007E625B"/>
    <w:rsid w:val="007E6D4F"/>
    <w:rsid w:val="007E7844"/>
    <w:rsid w:val="007F2892"/>
    <w:rsid w:val="007F44BE"/>
    <w:rsid w:val="007F6DB8"/>
    <w:rsid w:val="00801F50"/>
    <w:rsid w:val="008106AD"/>
    <w:rsid w:val="008133B5"/>
    <w:rsid w:val="00831F0D"/>
    <w:rsid w:val="00837881"/>
    <w:rsid w:val="0084655F"/>
    <w:rsid w:val="008533A3"/>
    <w:rsid w:val="008736D3"/>
    <w:rsid w:val="00882CA5"/>
    <w:rsid w:val="008A0239"/>
    <w:rsid w:val="008B23A8"/>
    <w:rsid w:val="008C6D60"/>
    <w:rsid w:val="008D1233"/>
    <w:rsid w:val="008D3340"/>
    <w:rsid w:val="008E16CF"/>
    <w:rsid w:val="008E6C38"/>
    <w:rsid w:val="008F616B"/>
    <w:rsid w:val="008F7A7E"/>
    <w:rsid w:val="00922E50"/>
    <w:rsid w:val="009237CE"/>
    <w:rsid w:val="00926EDC"/>
    <w:rsid w:val="00936B8F"/>
    <w:rsid w:val="009375A3"/>
    <w:rsid w:val="0093784E"/>
    <w:rsid w:val="009379F6"/>
    <w:rsid w:val="0094478C"/>
    <w:rsid w:val="00944DFE"/>
    <w:rsid w:val="00946714"/>
    <w:rsid w:val="009517F3"/>
    <w:rsid w:val="00953985"/>
    <w:rsid w:val="0095544F"/>
    <w:rsid w:val="00981C0C"/>
    <w:rsid w:val="0099206B"/>
    <w:rsid w:val="00994227"/>
    <w:rsid w:val="0099427F"/>
    <w:rsid w:val="00996B2F"/>
    <w:rsid w:val="009A43AA"/>
    <w:rsid w:val="009A4D78"/>
    <w:rsid w:val="009D2AE6"/>
    <w:rsid w:val="009D6FF7"/>
    <w:rsid w:val="009E37A3"/>
    <w:rsid w:val="009F0E11"/>
    <w:rsid w:val="009F335B"/>
    <w:rsid w:val="00A02E93"/>
    <w:rsid w:val="00A035A5"/>
    <w:rsid w:val="00A17310"/>
    <w:rsid w:val="00A17D48"/>
    <w:rsid w:val="00A2218D"/>
    <w:rsid w:val="00A2745E"/>
    <w:rsid w:val="00A3377F"/>
    <w:rsid w:val="00A35205"/>
    <w:rsid w:val="00A4522E"/>
    <w:rsid w:val="00A45DB2"/>
    <w:rsid w:val="00A474D0"/>
    <w:rsid w:val="00A55132"/>
    <w:rsid w:val="00A55474"/>
    <w:rsid w:val="00A733D9"/>
    <w:rsid w:val="00A76C1D"/>
    <w:rsid w:val="00A773EC"/>
    <w:rsid w:val="00A77557"/>
    <w:rsid w:val="00A810DD"/>
    <w:rsid w:val="00A819F4"/>
    <w:rsid w:val="00A87796"/>
    <w:rsid w:val="00A92F80"/>
    <w:rsid w:val="00A93EEA"/>
    <w:rsid w:val="00A95898"/>
    <w:rsid w:val="00AA586A"/>
    <w:rsid w:val="00AA6584"/>
    <w:rsid w:val="00AB0CA9"/>
    <w:rsid w:val="00AB1C8D"/>
    <w:rsid w:val="00AC66E7"/>
    <w:rsid w:val="00AE3632"/>
    <w:rsid w:val="00AE431E"/>
    <w:rsid w:val="00B0016D"/>
    <w:rsid w:val="00B07554"/>
    <w:rsid w:val="00B07F59"/>
    <w:rsid w:val="00B128FE"/>
    <w:rsid w:val="00B370E2"/>
    <w:rsid w:val="00B37835"/>
    <w:rsid w:val="00B37CB5"/>
    <w:rsid w:val="00B40C51"/>
    <w:rsid w:val="00B428B4"/>
    <w:rsid w:val="00B6337D"/>
    <w:rsid w:val="00B64D59"/>
    <w:rsid w:val="00B7345C"/>
    <w:rsid w:val="00B74F3E"/>
    <w:rsid w:val="00B7536A"/>
    <w:rsid w:val="00B87DE4"/>
    <w:rsid w:val="00B9027F"/>
    <w:rsid w:val="00B9675B"/>
    <w:rsid w:val="00BC13C1"/>
    <w:rsid w:val="00BC6FFB"/>
    <w:rsid w:val="00BD130F"/>
    <w:rsid w:val="00BD2CE0"/>
    <w:rsid w:val="00BE32FC"/>
    <w:rsid w:val="00BE378D"/>
    <w:rsid w:val="00BE39A7"/>
    <w:rsid w:val="00BF0F11"/>
    <w:rsid w:val="00BF57D1"/>
    <w:rsid w:val="00C01F8D"/>
    <w:rsid w:val="00C1047D"/>
    <w:rsid w:val="00C10FBB"/>
    <w:rsid w:val="00C11344"/>
    <w:rsid w:val="00C13451"/>
    <w:rsid w:val="00C1559B"/>
    <w:rsid w:val="00C2502F"/>
    <w:rsid w:val="00C36638"/>
    <w:rsid w:val="00C4474F"/>
    <w:rsid w:val="00C46F2A"/>
    <w:rsid w:val="00C64114"/>
    <w:rsid w:val="00C66E2A"/>
    <w:rsid w:val="00C72611"/>
    <w:rsid w:val="00C7304E"/>
    <w:rsid w:val="00CB2364"/>
    <w:rsid w:val="00CB7249"/>
    <w:rsid w:val="00CC2675"/>
    <w:rsid w:val="00CC2F33"/>
    <w:rsid w:val="00CC3A63"/>
    <w:rsid w:val="00CD7C53"/>
    <w:rsid w:val="00CE4772"/>
    <w:rsid w:val="00CF350C"/>
    <w:rsid w:val="00D03352"/>
    <w:rsid w:val="00D0608E"/>
    <w:rsid w:val="00D164CA"/>
    <w:rsid w:val="00D24521"/>
    <w:rsid w:val="00D24B18"/>
    <w:rsid w:val="00D43806"/>
    <w:rsid w:val="00D56EEB"/>
    <w:rsid w:val="00D60DB0"/>
    <w:rsid w:val="00D7433A"/>
    <w:rsid w:val="00D76C73"/>
    <w:rsid w:val="00D92248"/>
    <w:rsid w:val="00D96405"/>
    <w:rsid w:val="00DA60FF"/>
    <w:rsid w:val="00DB3D7B"/>
    <w:rsid w:val="00DB619C"/>
    <w:rsid w:val="00DC2C10"/>
    <w:rsid w:val="00DC3374"/>
    <w:rsid w:val="00DC644D"/>
    <w:rsid w:val="00DC7A36"/>
    <w:rsid w:val="00DD5A4D"/>
    <w:rsid w:val="00DE2588"/>
    <w:rsid w:val="00DE374F"/>
    <w:rsid w:val="00DE7C36"/>
    <w:rsid w:val="00E01F12"/>
    <w:rsid w:val="00E033B9"/>
    <w:rsid w:val="00E04416"/>
    <w:rsid w:val="00E106B5"/>
    <w:rsid w:val="00E1188F"/>
    <w:rsid w:val="00E31E24"/>
    <w:rsid w:val="00E324C6"/>
    <w:rsid w:val="00E33320"/>
    <w:rsid w:val="00E36A2D"/>
    <w:rsid w:val="00E40EA6"/>
    <w:rsid w:val="00E421FC"/>
    <w:rsid w:val="00E528EE"/>
    <w:rsid w:val="00E53E98"/>
    <w:rsid w:val="00E61730"/>
    <w:rsid w:val="00E61EF5"/>
    <w:rsid w:val="00E66618"/>
    <w:rsid w:val="00E703F1"/>
    <w:rsid w:val="00E7340F"/>
    <w:rsid w:val="00E740A2"/>
    <w:rsid w:val="00E93467"/>
    <w:rsid w:val="00E93F6F"/>
    <w:rsid w:val="00E96452"/>
    <w:rsid w:val="00EA23FF"/>
    <w:rsid w:val="00EC2323"/>
    <w:rsid w:val="00EE2137"/>
    <w:rsid w:val="00EF199B"/>
    <w:rsid w:val="00EF737D"/>
    <w:rsid w:val="00F0176C"/>
    <w:rsid w:val="00F01A69"/>
    <w:rsid w:val="00F21EFF"/>
    <w:rsid w:val="00F24827"/>
    <w:rsid w:val="00F2568C"/>
    <w:rsid w:val="00F26A7D"/>
    <w:rsid w:val="00F4034F"/>
    <w:rsid w:val="00F4210D"/>
    <w:rsid w:val="00F466E4"/>
    <w:rsid w:val="00F522B5"/>
    <w:rsid w:val="00F64FF5"/>
    <w:rsid w:val="00F709B6"/>
    <w:rsid w:val="00F754AC"/>
    <w:rsid w:val="00F8546F"/>
    <w:rsid w:val="00F92EC4"/>
    <w:rsid w:val="00F94509"/>
    <w:rsid w:val="00F97E54"/>
    <w:rsid w:val="00FA08DC"/>
    <w:rsid w:val="00FB22A6"/>
    <w:rsid w:val="00FD081E"/>
    <w:rsid w:val="00FD7431"/>
    <w:rsid w:val="00FD759E"/>
    <w:rsid w:val="00FD7745"/>
    <w:rsid w:val="00FD7CE9"/>
    <w:rsid w:val="00FE034D"/>
    <w:rsid w:val="00FE0C39"/>
    <w:rsid w:val="00FE0E1F"/>
    <w:rsid w:val="00FE61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06D91"/>
  <w15:docId w15:val="{177240B6-A548-4F15-934D-AE00AD3C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ndale Sans UI" w:hAnsi="Times New Roman" w:cs="Tahoma"/>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6B4"/>
    <w:pPr>
      <w:widowControl w:val="0"/>
      <w:suppressAutoHyphens/>
      <w:autoSpaceDN w:val="0"/>
      <w:textAlignment w:val="baseline"/>
    </w:pPr>
    <w:rPr>
      <w:kern w:val="3"/>
      <w:sz w:val="24"/>
      <w:szCs w:val="24"/>
      <w:lang w:eastAsia="ja-JP" w:bidi="fa-IR"/>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
    <w:basedOn w:val="Standard"/>
    <w:next w:val="Standard"/>
    <w:uiPriority w:val="9"/>
    <w:qFormat/>
    <w:pPr>
      <w:keepNext/>
      <w:numPr>
        <w:numId w:val="1"/>
      </w:numPr>
      <w:outlineLvl w:val="0"/>
    </w:pPr>
    <w:rPr>
      <w:color w:val="808080"/>
      <w:sz w:val="36"/>
      <w:szCs w:val="36"/>
    </w:rPr>
  </w:style>
  <w:style w:type="paragraph" w:styleId="Titre2">
    <w:name w:val="heading 2"/>
    <w:aliases w:val="Titre 2 §1,§1,Titre 1b,Sous-titre 1,§1 Car"/>
    <w:basedOn w:val="Standard"/>
    <w:next w:val="Standard"/>
    <w:uiPriority w:val="9"/>
    <w:unhideWhenUsed/>
    <w:qFormat/>
    <w:pPr>
      <w:keepNext/>
      <w:numPr>
        <w:ilvl w:val="1"/>
        <w:numId w:val="1"/>
      </w:numPr>
      <w:spacing w:before="240" w:after="60"/>
      <w:outlineLvl w:val="1"/>
    </w:pPr>
    <w:rPr>
      <w:b/>
      <w:bCs/>
      <w:i/>
      <w:iCs w:val="0"/>
      <w:sz w:val="28"/>
      <w:szCs w:val="28"/>
    </w:rPr>
  </w:style>
  <w:style w:type="paragraph" w:styleId="Titre3">
    <w:name w:val="heading 3"/>
    <w:basedOn w:val="Standard"/>
    <w:next w:val="Standard"/>
    <w:uiPriority w:val="9"/>
    <w:unhideWhenUsed/>
    <w:qFormat/>
    <w:pPr>
      <w:keepNext/>
      <w:numPr>
        <w:ilvl w:val="2"/>
        <w:numId w:val="1"/>
      </w:numPr>
      <w:spacing w:before="240" w:after="60"/>
      <w:outlineLvl w:val="2"/>
    </w:pPr>
    <w:rPr>
      <w:b/>
      <w:bCs/>
      <w:sz w:val="26"/>
      <w:szCs w:val="26"/>
    </w:rPr>
  </w:style>
  <w:style w:type="paragraph" w:styleId="Titre4">
    <w:name w:val="heading 4"/>
    <w:basedOn w:val="Standard"/>
    <w:next w:val="Textbody"/>
    <w:unhideWhenUsed/>
    <w:qFormat/>
    <w:pPr>
      <w:keepNext/>
      <w:keepLines/>
      <w:numPr>
        <w:ilvl w:val="3"/>
        <w:numId w:val="1"/>
      </w:numPr>
      <w:spacing w:before="283" w:after="57"/>
      <w:outlineLvl w:val="3"/>
    </w:pPr>
    <w:rPr>
      <w:b/>
      <w:bCs/>
      <w:i/>
      <w:iCs w:val="0"/>
      <w:sz w:val="24"/>
    </w:rPr>
  </w:style>
  <w:style w:type="paragraph" w:styleId="Titre5">
    <w:name w:val="heading 5"/>
    <w:basedOn w:val="Standard"/>
    <w:next w:val="Textbody"/>
    <w:uiPriority w:val="9"/>
    <w:unhideWhenUsed/>
    <w:qFormat/>
    <w:pPr>
      <w:keepNext/>
      <w:keepLines/>
      <w:numPr>
        <w:ilvl w:val="4"/>
        <w:numId w:val="1"/>
      </w:numPr>
      <w:spacing w:before="283" w:after="57"/>
      <w:outlineLvl w:val="4"/>
    </w:pPr>
    <w:rPr>
      <w:b/>
      <w:bCs/>
    </w:rPr>
  </w:style>
  <w:style w:type="paragraph" w:styleId="Titre6">
    <w:name w:val="heading 6"/>
    <w:basedOn w:val="Heading"/>
    <w:next w:val="Textbody"/>
    <w:uiPriority w:val="9"/>
    <w:unhideWhenUsed/>
    <w:qFormat/>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uiPriority w:val="9"/>
    <w:qFormat/>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uiPriority w:val="9"/>
    <w:qFormat/>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uiPriority w:val="9"/>
    <w:qFormat/>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4">
    <w:name w:val="WW_OutlineListStyle_4"/>
    <w:basedOn w:val="Aucuneliste"/>
    <w:pPr>
      <w:numPr>
        <w:numId w:val="1"/>
      </w:numPr>
    </w:pPr>
  </w:style>
  <w:style w:type="paragraph" w:customStyle="1" w:styleId="Standard">
    <w:name w:val="Standard"/>
    <w:autoRedefine/>
    <w:rsid w:val="00A77557"/>
    <w:pPr>
      <w:widowControl w:val="0"/>
      <w:suppressAutoHyphens/>
      <w:autoSpaceDN w:val="0"/>
      <w:spacing w:before="57"/>
      <w:jc w:val="both"/>
      <w:textAlignment w:val="center"/>
    </w:pPr>
    <w:rPr>
      <w:rFonts w:ascii="Arial" w:hAnsi="Arial" w:cs="Arial"/>
      <w:iCs/>
      <w:kern w:val="3"/>
      <w:sz w:val="22"/>
      <w:szCs w:val="22"/>
      <w:lang w:eastAsia="ja-JP" w:bidi="fa-IR"/>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035A5"/>
    <w:pPr>
      <w:keepLines/>
      <w:jc w:val="center"/>
    </w:pPr>
  </w:style>
  <w:style w:type="paragraph" w:styleId="Liste">
    <w:name w:val="List"/>
    <w:basedOn w:val="Textbody"/>
  </w:style>
  <w:style w:type="paragraph" w:styleId="Lgende">
    <w:name w:val="caption"/>
    <w:basedOn w:val="Standard"/>
    <w:pPr>
      <w:suppressLineNumbers/>
      <w:spacing w:before="120" w:after="120"/>
    </w:pPr>
    <w:rPr>
      <w:i/>
      <w:iCs w:val="0"/>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rPr>
      <w:rFonts w:ascii="Arial" w:eastAsia="Arial" w:hAnsi="Arial" w:cs="Arial"/>
      <w:color w:val="808080"/>
      <w:sz w:val="24"/>
      <w:szCs w:val="24"/>
    </w:rPr>
  </w:style>
  <w:style w:type="character" w:customStyle="1" w:styleId="Titre2Car">
    <w:name w:val="Titre 2 Car"/>
    <w:rPr>
      <w:rFonts w:ascii="Arial" w:eastAsia="Arial" w:hAnsi="Arial" w:cs="Arial"/>
      <w:b/>
      <w:bCs/>
      <w:i/>
      <w:iCs/>
      <w:sz w:val="28"/>
      <w:szCs w:val="28"/>
    </w:rPr>
  </w:style>
  <w:style w:type="character" w:customStyle="1" w:styleId="Titre3Car">
    <w:name w:val="Titre 3 Car"/>
    <w:rPr>
      <w:rFonts w:ascii="Arial" w:eastAsia="Arial" w:hAnsi="Arial" w:cs="Arial"/>
      <w:b/>
      <w:bCs/>
      <w:sz w:val="26"/>
      <w:szCs w:val="26"/>
    </w:rPr>
  </w:style>
  <w:style w:type="character" w:customStyle="1" w:styleId="CorpsdetexteCar">
    <w:name w:val="Corps de texte Car"/>
    <w:rPr>
      <w:rFonts w:ascii="Arial" w:eastAsia="Arial" w:hAnsi="Arial" w:cs="Arial"/>
      <w:b/>
      <w:bCs/>
      <w:sz w:val="24"/>
      <w:szCs w:val="24"/>
    </w:rPr>
  </w:style>
  <w:style w:type="character" w:customStyle="1" w:styleId="En-tteCar">
    <w:name w:val="En-tête Car"/>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character" w:styleId="Lienhypertexte">
    <w:name w:val="Hyperlink"/>
    <w:uiPriority w:val="99"/>
    <w:rPr>
      <w:color w:val="0563C1"/>
      <w:u w:val="single"/>
    </w:rPr>
  </w:style>
  <w:style w:type="character" w:styleId="Mentionnonrsolue">
    <w:name w:val="Unresolved Mention"/>
    <w:rPr>
      <w:color w:val="605E5C"/>
      <w:shd w:val="clear" w:color="auto" w:fill="E1DFDD"/>
    </w:rPr>
  </w:style>
  <w:style w:type="paragraph" w:customStyle="1" w:styleId="Annexe">
    <w:name w:val="Annexe"/>
    <w:basedOn w:val="Normal"/>
    <w:pPr>
      <w:keepNext/>
      <w:widowControl/>
      <w:numPr>
        <w:numId w:val="20"/>
      </w:numPr>
      <w:suppressAutoHyphens w:val="0"/>
      <w:spacing w:before="480" w:after="240"/>
      <w:jc w:val="both"/>
      <w:textAlignment w:val="auto"/>
    </w:pPr>
    <w:rPr>
      <w:rFonts w:ascii="Arial" w:eastAsia="Times New Roman" w:hAnsi="Arial" w:cs="Arial"/>
      <w:b/>
      <w:bCs/>
      <w:kern w:val="0"/>
      <w:sz w:val="28"/>
      <w:szCs w:val="28"/>
      <w:lang w:eastAsia="fr-FR" w:bidi="ar-SA"/>
    </w:rPr>
  </w:style>
  <w:style w:type="paragraph" w:customStyle="1" w:styleId="SECTIONTITRE1">
    <w:name w:val="SECTION TITRE 1"/>
    <w:basedOn w:val="Titre1"/>
    <w:pPr>
      <w:keepLines/>
      <w:widowControl/>
      <w:numPr>
        <w:numId w:val="0"/>
      </w:numPr>
      <w:tabs>
        <w:tab w:val="left" w:pos="360"/>
        <w:tab w:val="left" w:pos="431"/>
      </w:tabs>
      <w:suppressAutoHyphens w:val="0"/>
      <w:spacing w:before="240" w:after="240"/>
      <w:textAlignment w:val="auto"/>
    </w:pPr>
    <w:rPr>
      <w:rFonts w:ascii="Calibri" w:eastAsia="Times New Roman" w:hAnsi="Calibri"/>
      <w:b/>
      <w:bCs/>
      <w:caps/>
      <w:color w:val="auto"/>
      <w:kern w:val="0"/>
      <w:sz w:val="24"/>
      <w:szCs w:val="22"/>
      <w:lang w:eastAsia="fr-FR" w:bidi="ar-SA"/>
    </w:rPr>
  </w:style>
  <w:style w:type="paragraph" w:customStyle="1" w:styleId="StyleStyleTitre210ptCarAvant6ptAprs6pt">
    <w:name w:val="Style Style Titre 2 + 10 pt Car + Avant : 6 pt Après : 6 pt"/>
    <w:basedOn w:val="Normal"/>
    <w:next w:val="Normal"/>
    <w:pPr>
      <w:keepNext/>
      <w:widowControl/>
      <w:suppressAutoHyphens w:val="0"/>
      <w:spacing w:before="120" w:after="120"/>
      <w:jc w:val="both"/>
      <w:textAlignment w:val="auto"/>
      <w:outlineLvl w:val="1"/>
    </w:pPr>
    <w:rPr>
      <w:rFonts w:ascii="Calibri" w:eastAsia="Times New Roman" w:hAnsi="Calibri" w:cs="Arial"/>
      <w:b/>
      <w:bCs/>
      <w:kern w:val="0"/>
      <w:sz w:val="20"/>
      <w:szCs w:val="20"/>
      <w:lang w:eastAsia="fr-FR" w:bidi="ar-SA"/>
    </w:rPr>
  </w:style>
  <w:style w:type="paragraph" w:styleId="NormalWeb">
    <w:name w:val="Normal (Web)"/>
    <w:basedOn w:val="Normal"/>
    <w:pPr>
      <w:widowControl/>
      <w:suppressAutoHyphens w:val="0"/>
      <w:spacing w:before="100" w:after="119"/>
      <w:textAlignment w:val="auto"/>
    </w:pPr>
    <w:rPr>
      <w:rFonts w:eastAsia="Times New Roman" w:cs="Times New Roman"/>
      <w:kern w:val="0"/>
      <w:lang w:eastAsia="fr-FR" w:bidi="ar-SA"/>
    </w:rPr>
  </w:style>
  <w:style w:type="paragraph" w:styleId="Paragraphedeliste">
    <w:name w:val="List Paragraph"/>
    <w:aliases w:val="Fluvial1,Ss titre"/>
    <w:basedOn w:val="Normal"/>
    <w:link w:val="ParagraphedelisteCar"/>
    <w:uiPriority w:val="1"/>
    <w:qFormat/>
    <w:pPr>
      <w:ind w:left="720"/>
    </w:pPr>
  </w:style>
  <w:style w:type="paragraph" w:styleId="TM1">
    <w:name w:val="toc 1"/>
    <w:basedOn w:val="Normal"/>
    <w:next w:val="Normal"/>
    <w:autoRedefine/>
    <w:uiPriority w:val="39"/>
    <w:pPr>
      <w:spacing w:after="100"/>
    </w:pPr>
  </w:style>
  <w:style w:type="paragraph" w:styleId="TM2">
    <w:name w:val="toc 2"/>
    <w:basedOn w:val="Normal"/>
    <w:next w:val="Normal"/>
    <w:autoRedefine/>
    <w:uiPriority w:val="39"/>
    <w:pPr>
      <w:spacing w:after="100"/>
      <w:ind w:left="240"/>
    </w:pPr>
  </w:style>
  <w:style w:type="numbering" w:customStyle="1" w:styleId="WWNum31">
    <w:name w:val="WWNum31"/>
    <w:basedOn w:val="Aucuneliste"/>
    <w:rsid w:val="00396178"/>
    <w:pPr>
      <w:numPr>
        <w:numId w:val="31"/>
      </w:numPr>
    </w:pPr>
  </w:style>
  <w:style w:type="paragraph" w:customStyle="1" w:styleId="Default">
    <w:name w:val="Default"/>
    <w:rsid w:val="00144FBA"/>
    <w:pPr>
      <w:autoSpaceDE w:val="0"/>
      <w:autoSpaceDN w:val="0"/>
      <w:adjustRightInd w:val="0"/>
    </w:pPr>
    <w:rPr>
      <w:rFonts w:cs="Times New Roman"/>
      <w:color w:val="000000"/>
      <w:sz w:val="24"/>
      <w:szCs w:val="24"/>
    </w:rPr>
  </w:style>
  <w:style w:type="paragraph" w:customStyle="1" w:styleId="Normal2">
    <w:name w:val="Normal2"/>
    <w:basedOn w:val="Normal"/>
    <w:rsid w:val="00C10FBB"/>
    <w:pPr>
      <w:keepLines/>
      <w:widowControl/>
      <w:tabs>
        <w:tab w:val="left" w:pos="567"/>
        <w:tab w:val="left" w:pos="851"/>
        <w:tab w:val="left" w:pos="1134"/>
      </w:tabs>
      <w:suppressAutoHyphens w:val="0"/>
      <w:autoSpaceDN/>
      <w:ind w:left="284" w:firstLine="284"/>
      <w:jc w:val="both"/>
      <w:textAlignment w:val="auto"/>
    </w:pPr>
    <w:rPr>
      <w:rFonts w:ascii="Verdana" w:eastAsia="Times New Roman" w:hAnsi="Verdana" w:cs="Times New Roman"/>
      <w:kern w:val="0"/>
      <w:sz w:val="20"/>
      <w:szCs w:val="20"/>
      <w:lang w:eastAsia="fr-FR" w:bidi="ar-SA"/>
    </w:rPr>
  </w:style>
  <w:style w:type="character" w:styleId="Marquedecommentaire">
    <w:name w:val="annotation reference"/>
    <w:uiPriority w:val="99"/>
    <w:semiHidden/>
    <w:unhideWhenUsed/>
    <w:rsid w:val="008B23A8"/>
    <w:rPr>
      <w:sz w:val="16"/>
      <w:szCs w:val="16"/>
    </w:rPr>
  </w:style>
  <w:style w:type="paragraph" w:styleId="Commentaire">
    <w:name w:val="annotation text"/>
    <w:basedOn w:val="Normal"/>
    <w:link w:val="CommentaireCar"/>
    <w:uiPriority w:val="99"/>
    <w:unhideWhenUsed/>
    <w:rsid w:val="008B23A8"/>
    <w:rPr>
      <w:sz w:val="20"/>
      <w:szCs w:val="20"/>
    </w:rPr>
  </w:style>
  <w:style w:type="character" w:customStyle="1" w:styleId="CommentaireCar">
    <w:name w:val="Commentaire Car"/>
    <w:link w:val="Commentaire"/>
    <w:uiPriority w:val="99"/>
    <w:rsid w:val="008B23A8"/>
    <w:rPr>
      <w:kern w:val="3"/>
      <w:lang w:eastAsia="ja-JP" w:bidi="fa-IR"/>
    </w:rPr>
  </w:style>
  <w:style w:type="paragraph" w:styleId="Objetducommentaire">
    <w:name w:val="annotation subject"/>
    <w:basedOn w:val="Commentaire"/>
    <w:next w:val="Commentaire"/>
    <w:link w:val="ObjetducommentaireCar"/>
    <w:uiPriority w:val="99"/>
    <w:semiHidden/>
    <w:unhideWhenUsed/>
    <w:rsid w:val="008B23A8"/>
    <w:rPr>
      <w:b/>
      <w:bCs/>
    </w:rPr>
  </w:style>
  <w:style w:type="character" w:customStyle="1" w:styleId="ObjetducommentaireCar">
    <w:name w:val="Objet du commentaire Car"/>
    <w:link w:val="Objetducommentaire"/>
    <w:uiPriority w:val="99"/>
    <w:semiHidden/>
    <w:rsid w:val="008B23A8"/>
    <w:rPr>
      <w:b/>
      <w:bCs/>
      <w:kern w:val="3"/>
      <w:lang w:eastAsia="ja-JP" w:bidi="fa-IR"/>
    </w:rPr>
  </w:style>
  <w:style w:type="paragraph" w:styleId="Textedebulles">
    <w:name w:val="Balloon Text"/>
    <w:basedOn w:val="Normal"/>
    <w:link w:val="TextedebullesCar"/>
    <w:uiPriority w:val="99"/>
    <w:semiHidden/>
    <w:unhideWhenUsed/>
    <w:rsid w:val="008B23A8"/>
    <w:rPr>
      <w:rFonts w:ascii="Segoe UI" w:hAnsi="Segoe UI" w:cs="Segoe UI"/>
      <w:sz w:val="18"/>
      <w:szCs w:val="18"/>
    </w:rPr>
  </w:style>
  <w:style w:type="character" w:customStyle="1" w:styleId="TextedebullesCar">
    <w:name w:val="Texte de bulles Car"/>
    <w:link w:val="Textedebulles"/>
    <w:uiPriority w:val="99"/>
    <w:semiHidden/>
    <w:rsid w:val="008B23A8"/>
    <w:rPr>
      <w:rFonts w:ascii="Segoe UI" w:hAnsi="Segoe UI" w:cs="Segoe UI"/>
      <w:kern w:val="3"/>
      <w:sz w:val="18"/>
      <w:szCs w:val="18"/>
      <w:lang w:eastAsia="ja-JP" w:bidi="fa-IR"/>
    </w:rPr>
  </w:style>
  <w:style w:type="paragraph" w:styleId="Rvision">
    <w:name w:val="Revision"/>
    <w:hidden/>
    <w:uiPriority w:val="99"/>
    <w:semiHidden/>
    <w:rsid w:val="00225719"/>
    <w:rPr>
      <w:kern w:val="3"/>
      <w:sz w:val="24"/>
      <w:szCs w:val="24"/>
      <w:lang w:eastAsia="ja-JP" w:bidi="fa-IR"/>
    </w:rPr>
  </w:style>
  <w:style w:type="character" w:customStyle="1" w:styleId="ParagraphedelisteCar">
    <w:name w:val="Paragraphe de liste Car"/>
    <w:aliases w:val="Fluvial1 Car,Ss titre Car"/>
    <w:link w:val="Paragraphedeliste"/>
    <w:uiPriority w:val="1"/>
    <w:rsid w:val="00721002"/>
    <w:rPr>
      <w:kern w:val="3"/>
      <w:sz w:val="24"/>
      <w:szCs w:val="24"/>
      <w:lang w:eastAsia="ja-JP" w:bidi="fa-IR"/>
    </w:rPr>
  </w:style>
  <w:style w:type="paragraph" w:customStyle="1" w:styleId="Style1">
    <w:name w:val="Style1"/>
    <w:basedOn w:val="Titre1"/>
    <w:link w:val="Style1Car"/>
    <w:qFormat/>
    <w:rsid w:val="00173807"/>
    <w:pPr>
      <w:keepLines/>
      <w:widowControl/>
      <w:shd w:val="clear" w:color="auto" w:fill="FFFFFF"/>
      <w:suppressAutoHyphens w:val="0"/>
      <w:autoSpaceDN/>
      <w:spacing w:before="240" w:after="240"/>
      <w:ind w:left="360" w:hanging="360"/>
      <w:textAlignment w:val="auto"/>
    </w:pPr>
    <w:rPr>
      <w:rFonts w:ascii="Calibri" w:eastAsia="Times New Roman" w:hAnsi="Calibri" w:cs="Times New Roman"/>
      <w:b/>
      <w:caps/>
      <w:color w:val="auto"/>
      <w:kern w:val="0"/>
      <w:sz w:val="22"/>
      <w:szCs w:val="22"/>
      <w:lang w:eastAsia="fr-FR" w:bidi="ar-SA"/>
    </w:rPr>
  </w:style>
  <w:style w:type="character" w:customStyle="1" w:styleId="Style1Car">
    <w:name w:val="Style1 Car"/>
    <w:link w:val="Style1"/>
    <w:rsid w:val="00173807"/>
    <w:rPr>
      <w:rFonts w:ascii="Calibri" w:eastAsia="Times New Roman" w:hAnsi="Calibri" w:cs="Times New Roman"/>
      <w:b/>
      <w:iCs/>
      <w:caps/>
      <w:sz w:val="22"/>
      <w:szCs w:val="22"/>
      <w:shd w:val="clear" w:color="auto" w:fill="FFFFFF"/>
    </w:rPr>
  </w:style>
  <w:style w:type="character" w:customStyle="1" w:styleId="fontstyle01">
    <w:name w:val="fontstyle01"/>
    <w:rsid w:val="007E437A"/>
    <w:rPr>
      <w:rFonts w:ascii="ArialMT" w:hAnsi="ArialMT" w:hint="default"/>
      <w:b w:val="0"/>
      <w:bCs w:val="0"/>
      <w:i w:val="0"/>
      <w:iCs w:val="0"/>
      <w:color w:val="000000"/>
      <w:sz w:val="22"/>
      <w:szCs w:val="22"/>
    </w:rPr>
  </w:style>
  <w:style w:type="character" w:styleId="Lienhypertextesuivivisit">
    <w:name w:val="FollowedHyperlink"/>
    <w:uiPriority w:val="99"/>
    <w:semiHidden/>
    <w:unhideWhenUsed/>
    <w:rsid w:val="00CC2F33"/>
    <w:rPr>
      <w:color w:val="96607D"/>
      <w:u w:val="single"/>
    </w:rPr>
  </w:style>
  <w:style w:type="numbering" w:customStyle="1" w:styleId="WWOutlineListStyle3">
    <w:name w:val="WW_OutlineListStyle_3"/>
    <w:basedOn w:val="Aucuneliste"/>
    <w:pPr>
      <w:numPr>
        <w:numId w:val="2"/>
      </w:numPr>
    </w:pPr>
  </w:style>
  <w:style w:type="numbering" w:customStyle="1" w:styleId="WWOutlineListStyle2">
    <w:name w:val="WW_OutlineListStyle_2"/>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Outline">
    <w:name w:val="Outline"/>
    <w:basedOn w:val="Aucuneliste"/>
    <w:pPr>
      <w:numPr>
        <w:numId w:val="6"/>
      </w:numPr>
    </w:pPr>
  </w:style>
  <w:style w:type="numbering" w:customStyle="1" w:styleId="Numbering11">
    <w:name w:val="Numbering 1_1"/>
    <w:basedOn w:val="Aucuneliste"/>
    <w:pPr>
      <w:numPr>
        <w:numId w:val="7"/>
      </w:numPr>
    </w:pPr>
  </w:style>
  <w:style w:type="numbering" w:customStyle="1" w:styleId="Numbering2">
    <w:name w:val="Numbering 2"/>
    <w:basedOn w:val="Aucuneliste"/>
    <w:pPr>
      <w:numPr>
        <w:numId w:val="8"/>
      </w:numPr>
    </w:pPr>
  </w:style>
  <w:style w:type="numbering" w:customStyle="1" w:styleId="Numbering3">
    <w:name w:val="Numbering 3"/>
    <w:basedOn w:val="Aucuneliste"/>
    <w:pPr>
      <w:numPr>
        <w:numId w:val="9"/>
      </w:numPr>
    </w:pPr>
  </w:style>
  <w:style w:type="numbering" w:customStyle="1" w:styleId="Numbering4">
    <w:name w:val="Numbering 4"/>
    <w:basedOn w:val="Aucuneliste"/>
    <w:pPr>
      <w:numPr>
        <w:numId w:val="10"/>
      </w:numPr>
    </w:pPr>
  </w:style>
  <w:style w:type="numbering" w:customStyle="1" w:styleId="Numbering5">
    <w:name w:val="Numbering 5"/>
    <w:basedOn w:val="Aucuneliste"/>
    <w:pPr>
      <w:numPr>
        <w:numId w:val="11"/>
      </w:numPr>
    </w:pPr>
  </w:style>
  <w:style w:type="numbering" w:customStyle="1" w:styleId="List1">
    <w:name w:val="List 1"/>
    <w:basedOn w:val="Aucuneliste"/>
    <w:pPr>
      <w:numPr>
        <w:numId w:val="12"/>
      </w:numPr>
    </w:pPr>
  </w:style>
  <w:style w:type="numbering" w:customStyle="1" w:styleId="Liste21">
    <w:name w:val="Liste 21"/>
    <w:basedOn w:val="Aucuneliste"/>
    <w:pPr>
      <w:numPr>
        <w:numId w:val="13"/>
      </w:numPr>
    </w:pPr>
  </w:style>
  <w:style w:type="numbering" w:customStyle="1" w:styleId="Liste31">
    <w:name w:val="Liste 31"/>
    <w:basedOn w:val="Aucuneliste"/>
    <w:pPr>
      <w:numPr>
        <w:numId w:val="14"/>
      </w:numPr>
    </w:pPr>
  </w:style>
  <w:style w:type="numbering" w:customStyle="1" w:styleId="Liste41">
    <w:name w:val="Liste 41"/>
    <w:basedOn w:val="Aucuneliste"/>
    <w:pPr>
      <w:numPr>
        <w:numId w:val="15"/>
      </w:numPr>
    </w:pPr>
  </w:style>
  <w:style w:type="numbering" w:customStyle="1" w:styleId="Liste51">
    <w:name w:val="Liste 51"/>
    <w:basedOn w:val="Aucuneliste"/>
    <w:pPr>
      <w:numPr>
        <w:numId w:val="16"/>
      </w:numPr>
    </w:pPr>
  </w:style>
  <w:style w:type="numbering" w:customStyle="1" w:styleId="RTFNum2">
    <w:name w:val="RTF_Num 2"/>
    <w:basedOn w:val="Aucuneliste"/>
    <w:pPr>
      <w:numPr>
        <w:numId w:val="17"/>
      </w:numPr>
    </w:pPr>
  </w:style>
  <w:style w:type="numbering" w:customStyle="1" w:styleId="RTFNum3">
    <w:name w:val="RTF_Num 3"/>
    <w:basedOn w:val="Aucuneliste"/>
    <w:pPr>
      <w:numPr>
        <w:numId w:val="18"/>
      </w:numPr>
    </w:pPr>
  </w:style>
  <w:style w:type="numbering" w:customStyle="1" w:styleId="RTFNum4">
    <w:name w:val="RTF_Num 4"/>
    <w:basedOn w:val="Aucuneliste"/>
    <w:pPr>
      <w:numPr>
        <w:numId w:val="19"/>
      </w:numPr>
    </w:pPr>
  </w:style>
  <w:style w:type="numbering" w:customStyle="1" w:styleId="LFO20">
    <w:name w:val="LFO20"/>
    <w:basedOn w:val="Aucuneliste"/>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90678">
      <w:bodyDiv w:val="1"/>
      <w:marLeft w:val="0"/>
      <w:marRight w:val="0"/>
      <w:marTop w:val="0"/>
      <w:marBottom w:val="0"/>
      <w:divBdr>
        <w:top w:val="none" w:sz="0" w:space="0" w:color="auto"/>
        <w:left w:val="none" w:sz="0" w:space="0" w:color="auto"/>
        <w:bottom w:val="none" w:sz="0" w:space="0" w:color="auto"/>
        <w:right w:val="none" w:sz="0" w:space="0" w:color="auto"/>
      </w:divBdr>
    </w:div>
    <w:div w:id="249655178">
      <w:bodyDiv w:val="1"/>
      <w:marLeft w:val="0"/>
      <w:marRight w:val="0"/>
      <w:marTop w:val="0"/>
      <w:marBottom w:val="0"/>
      <w:divBdr>
        <w:top w:val="none" w:sz="0" w:space="0" w:color="auto"/>
        <w:left w:val="none" w:sz="0" w:space="0" w:color="auto"/>
        <w:bottom w:val="none" w:sz="0" w:space="0" w:color="auto"/>
        <w:right w:val="none" w:sz="0" w:space="0" w:color="auto"/>
      </w:divBdr>
    </w:div>
    <w:div w:id="755784313">
      <w:bodyDiv w:val="1"/>
      <w:marLeft w:val="0"/>
      <w:marRight w:val="0"/>
      <w:marTop w:val="0"/>
      <w:marBottom w:val="0"/>
      <w:divBdr>
        <w:top w:val="none" w:sz="0" w:space="0" w:color="auto"/>
        <w:left w:val="none" w:sz="0" w:space="0" w:color="auto"/>
        <w:bottom w:val="none" w:sz="0" w:space="0" w:color="auto"/>
        <w:right w:val="none" w:sz="0" w:space="0" w:color="auto"/>
      </w:divBdr>
    </w:div>
    <w:div w:id="779446350">
      <w:bodyDiv w:val="1"/>
      <w:marLeft w:val="0"/>
      <w:marRight w:val="0"/>
      <w:marTop w:val="0"/>
      <w:marBottom w:val="0"/>
      <w:divBdr>
        <w:top w:val="none" w:sz="0" w:space="0" w:color="auto"/>
        <w:left w:val="none" w:sz="0" w:space="0" w:color="auto"/>
        <w:bottom w:val="none" w:sz="0" w:space="0" w:color="auto"/>
        <w:right w:val="none" w:sz="0" w:space="0" w:color="auto"/>
      </w:divBdr>
    </w:div>
    <w:div w:id="1090392127">
      <w:bodyDiv w:val="1"/>
      <w:marLeft w:val="0"/>
      <w:marRight w:val="0"/>
      <w:marTop w:val="0"/>
      <w:marBottom w:val="0"/>
      <w:divBdr>
        <w:top w:val="none" w:sz="0" w:space="0" w:color="auto"/>
        <w:left w:val="none" w:sz="0" w:space="0" w:color="auto"/>
        <w:bottom w:val="none" w:sz="0" w:space="0" w:color="auto"/>
        <w:right w:val="none" w:sz="0" w:space="0" w:color="auto"/>
      </w:divBdr>
    </w:div>
    <w:div w:id="1165977230">
      <w:bodyDiv w:val="1"/>
      <w:marLeft w:val="0"/>
      <w:marRight w:val="0"/>
      <w:marTop w:val="0"/>
      <w:marBottom w:val="0"/>
      <w:divBdr>
        <w:top w:val="none" w:sz="0" w:space="0" w:color="auto"/>
        <w:left w:val="none" w:sz="0" w:space="0" w:color="auto"/>
        <w:bottom w:val="none" w:sz="0" w:space="0" w:color="auto"/>
        <w:right w:val="none" w:sz="0" w:space="0" w:color="auto"/>
      </w:divBdr>
    </w:div>
    <w:div w:id="2029941097">
      <w:bodyDiv w:val="1"/>
      <w:marLeft w:val="0"/>
      <w:marRight w:val="0"/>
      <w:marTop w:val="0"/>
      <w:marBottom w:val="0"/>
      <w:divBdr>
        <w:top w:val="none" w:sz="0" w:space="0" w:color="auto"/>
        <w:left w:val="none" w:sz="0" w:space="0" w:color="auto"/>
        <w:bottom w:val="none" w:sz="0" w:space="0" w:color="auto"/>
        <w:right w:val="none" w:sz="0" w:space="0" w:color="auto"/>
      </w:divBdr>
    </w:div>
    <w:div w:id="2100101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18" Type="http://schemas.openxmlformats.org/officeDocument/2006/relationships/hyperlink" Target="mailto:greffe.ta-versailles@juradm.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https://www.economie.gouv.fr/daj/formulaires-declaration-du-candidat" TargetMode="External"/><Relationship Id="rId2" Type="http://schemas.openxmlformats.org/officeDocument/2006/relationships/numbering" Target="numbering.xml"/><Relationship Id="rId16" Type="http://schemas.openxmlformats.org/officeDocument/2006/relationships/hyperlink" Target="https://www.economie.gouv.fr/dae/bourse-a-cotraitance-service-pour-aider-entrepris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ersailles.archi.fr" TargetMode="External"/><Relationship Id="rId5" Type="http://schemas.openxmlformats.org/officeDocument/2006/relationships/webSettings" Target="webSettings.xml"/><Relationship Id="rId15" Type="http://schemas.openxmlformats.org/officeDocument/2006/relationships/hyperlink" Target="https://www.economie.gouv.fr/files/files/directions_services/dae/doc/bourse_cotraitance_mode_emploi6.pdf" TargetMode="External"/><Relationship Id="rId10" Type="http://schemas.openxmlformats.org/officeDocument/2006/relationships/hyperlink" Target="mailto:achats@versailles.archi.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marches-publics.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12811-4EF7-4EF0-B9A5-7F58B270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6412</Words>
  <Characters>35269</Characters>
  <Application>Microsoft Office Word</Application>
  <DocSecurity>4</DocSecurity>
  <Lines>293</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41598</CharactersWithSpaces>
  <SharedDoc>false</SharedDoc>
  <HLinks>
    <vt:vector size="306" baseType="variant">
      <vt:variant>
        <vt:i4>7995472</vt:i4>
      </vt:variant>
      <vt:variant>
        <vt:i4>282</vt:i4>
      </vt:variant>
      <vt:variant>
        <vt:i4>0</vt:i4>
      </vt:variant>
      <vt:variant>
        <vt:i4>5</vt:i4>
      </vt:variant>
      <vt:variant>
        <vt:lpwstr>mailto:greffe.ta-versailles@juradm.fr</vt:lpwstr>
      </vt:variant>
      <vt:variant>
        <vt:lpwstr/>
      </vt:variant>
      <vt:variant>
        <vt:i4>5242894</vt:i4>
      </vt:variant>
      <vt:variant>
        <vt:i4>279</vt:i4>
      </vt:variant>
      <vt:variant>
        <vt:i4>0</vt:i4>
      </vt:variant>
      <vt:variant>
        <vt:i4>5</vt:i4>
      </vt:variant>
      <vt:variant>
        <vt:lpwstr>https://www.economie.gouv.fr/daj/formulaires-declaration-du-candidat</vt:lpwstr>
      </vt:variant>
      <vt:variant>
        <vt:lpwstr/>
      </vt:variant>
      <vt:variant>
        <vt:i4>786440</vt:i4>
      </vt:variant>
      <vt:variant>
        <vt:i4>276</vt:i4>
      </vt:variant>
      <vt:variant>
        <vt:i4>0</vt:i4>
      </vt:variant>
      <vt:variant>
        <vt:i4>5</vt:i4>
      </vt:variant>
      <vt:variant>
        <vt:lpwstr>https://www.economie.gouv.fr/dae/bourse-a-cotraitance-service-pour-aider-entreprises</vt:lpwstr>
      </vt:variant>
      <vt:variant>
        <vt:lpwstr/>
      </vt:variant>
      <vt:variant>
        <vt:i4>6881407</vt:i4>
      </vt:variant>
      <vt:variant>
        <vt:i4>273</vt:i4>
      </vt:variant>
      <vt:variant>
        <vt:i4>0</vt:i4>
      </vt:variant>
      <vt:variant>
        <vt:i4>5</vt:i4>
      </vt:variant>
      <vt:variant>
        <vt:lpwstr>https://www.economie.gouv.fr/files/files/directions_services/dae/doc/bourse_cotraitance_mode_emploi6.pdf</vt:lpwstr>
      </vt:variant>
      <vt:variant>
        <vt:lpwstr/>
      </vt:variant>
      <vt:variant>
        <vt:i4>393218</vt:i4>
      </vt:variant>
      <vt:variant>
        <vt:i4>270</vt:i4>
      </vt:variant>
      <vt:variant>
        <vt:i4>0</vt:i4>
      </vt:variant>
      <vt:variant>
        <vt:i4>5</vt:i4>
      </vt:variant>
      <vt:variant>
        <vt:lpwstr>https://www.marches-publics.gouv.fr/</vt:lpwstr>
      </vt:variant>
      <vt:variant>
        <vt:lpwstr/>
      </vt:variant>
      <vt:variant>
        <vt:i4>393218</vt:i4>
      </vt:variant>
      <vt:variant>
        <vt:i4>267</vt:i4>
      </vt:variant>
      <vt:variant>
        <vt:i4>0</vt:i4>
      </vt:variant>
      <vt:variant>
        <vt:i4>5</vt:i4>
      </vt:variant>
      <vt:variant>
        <vt:lpwstr>https://www.marches-publics.gouv.fr/</vt:lpwstr>
      </vt:variant>
      <vt:variant>
        <vt:lpwstr/>
      </vt:variant>
      <vt:variant>
        <vt:i4>393218</vt:i4>
      </vt:variant>
      <vt:variant>
        <vt:i4>264</vt:i4>
      </vt:variant>
      <vt:variant>
        <vt:i4>0</vt:i4>
      </vt:variant>
      <vt:variant>
        <vt:i4>5</vt:i4>
      </vt:variant>
      <vt:variant>
        <vt:lpwstr>https://www.marches-publics.gouv.fr/</vt:lpwstr>
      </vt:variant>
      <vt:variant>
        <vt:lpwstr/>
      </vt:variant>
      <vt:variant>
        <vt:i4>3080253</vt:i4>
      </vt:variant>
      <vt:variant>
        <vt:i4>261</vt:i4>
      </vt:variant>
      <vt:variant>
        <vt:i4>0</vt:i4>
      </vt:variant>
      <vt:variant>
        <vt:i4>5</vt:i4>
      </vt:variant>
      <vt:variant>
        <vt:lpwstr>http://www.versailles.archi.fr/</vt:lpwstr>
      </vt:variant>
      <vt:variant>
        <vt:lpwstr/>
      </vt:variant>
      <vt:variant>
        <vt:i4>3276877</vt:i4>
      </vt:variant>
      <vt:variant>
        <vt:i4>258</vt:i4>
      </vt:variant>
      <vt:variant>
        <vt:i4>0</vt:i4>
      </vt:variant>
      <vt:variant>
        <vt:i4>5</vt:i4>
      </vt:variant>
      <vt:variant>
        <vt:lpwstr>mailto:achats@versailles.archi.fr</vt:lpwstr>
      </vt:variant>
      <vt:variant>
        <vt:lpwstr/>
      </vt:variant>
      <vt:variant>
        <vt:i4>1179708</vt:i4>
      </vt:variant>
      <vt:variant>
        <vt:i4>251</vt:i4>
      </vt:variant>
      <vt:variant>
        <vt:i4>0</vt:i4>
      </vt:variant>
      <vt:variant>
        <vt:i4>5</vt:i4>
      </vt:variant>
      <vt:variant>
        <vt:lpwstr/>
      </vt:variant>
      <vt:variant>
        <vt:lpwstr>_Toc180590481</vt:lpwstr>
      </vt:variant>
      <vt:variant>
        <vt:i4>1179708</vt:i4>
      </vt:variant>
      <vt:variant>
        <vt:i4>245</vt:i4>
      </vt:variant>
      <vt:variant>
        <vt:i4>0</vt:i4>
      </vt:variant>
      <vt:variant>
        <vt:i4>5</vt:i4>
      </vt:variant>
      <vt:variant>
        <vt:lpwstr/>
      </vt:variant>
      <vt:variant>
        <vt:lpwstr>_Toc180590480</vt:lpwstr>
      </vt:variant>
      <vt:variant>
        <vt:i4>1900604</vt:i4>
      </vt:variant>
      <vt:variant>
        <vt:i4>239</vt:i4>
      </vt:variant>
      <vt:variant>
        <vt:i4>0</vt:i4>
      </vt:variant>
      <vt:variant>
        <vt:i4>5</vt:i4>
      </vt:variant>
      <vt:variant>
        <vt:lpwstr/>
      </vt:variant>
      <vt:variant>
        <vt:lpwstr>_Toc180590479</vt:lpwstr>
      </vt:variant>
      <vt:variant>
        <vt:i4>1900604</vt:i4>
      </vt:variant>
      <vt:variant>
        <vt:i4>233</vt:i4>
      </vt:variant>
      <vt:variant>
        <vt:i4>0</vt:i4>
      </vt:variant>
      <vt:variant>
        <vt:i4>5</vt:i4>
      </vt:variant>
      <vt:variant>
        <vt:lpwstr/>
      </vt:variant>
      <vt:variant>
        <vt:lpwstr>_Toc180590478</vt:lpwstr>
      </vt:variant>
      <vt:variant>
        <vt:i4>1900604</vt:i4>
      </vt:variant>
      <vt:variant>
        <vt:i4>227</vt:i4>
      </vt:variant>
      <vt:variant>
        <vt:i4>0</vt:i4>
      </vt:variant>
      <vt:variant>
        <vt:i4>5</vt:i4>
      </vt:variant>
      <vt:variant>
        <vt:lpwstr/>
      </vt:variant>
      <vt:variant>
        <vt:lpwstr>_Toc180590477</vt:lpwstr>
      </vt:variant>
      <vt:variant>
        <vt:i4>1900604</vt:i4>
      </vt:variant>
      <vt:variant>
        <vt:i4>221</vt:i4>
      </vt:variant>
      <vt:variant>
        <vt:i4>0</vt:i4>
      </vt:variant>
      <vt:variant>
        <vt:i4>5</vt:i4>
      </vt:variant>
      <vt:variant>
        <vt:lpwstr/>
      </vt:variant>
      <vt:variant>
        <vt:lpwstr>_Toc180590476</vt:lpwstr>
      </vt:variant>
      <vt:variant>
        <vt:i4>1900604</vt:i4>
      </vt:variant>
      <vt:variant>
        <vt:i4>215</vt:i4>
      </vt:variant>
      <vt:variant>
        <vt:i4>0</vt:i4>
      </vt:variant>
      <vt:variant>
        <vt:i4>5</vt:i4>
      </vt:variant>
      <vt:variant>
        <vt:lpwstr/>
      </vt:variant>
      <vt:variant>
        <vt:lpwstr>_Toc180590475</vt:lpwstr>
      </vt:variant>
      <vt:variant>
        <vt:i4>1900604</vt:i4>
      </vt:variant>
      <vt:variant>
        <vt:i4>209</vt:i4>
      </vt:variant>
      <vt:variant>
        <vt:i4>0</vt:i4>
      </vt:variant>
      <vt:variant>
        <vt:i4>5</vt:i4>
      </vt:variant>
      <vt:variant>
        <vt:lpwstr/>
      </vt:variant>
      <vt:variant>
        <vt:lpwstr>_Toc180590474</vt:lpwstr>
      </vt:variant>
      <vt:variant>
        <vt:i4>1900604</vt:i4>
      </vt:variant>
      <vt:variant>
        <vt:i4>203</vt:i4>
      </vt:variant>
      <vt:variant>
        <vt:i4>0</vt:i4>
      </vt:variant>
      <vt:variant>
        <vt:i4>5</vt:i4>
      </vt:variant>
      <vt:variant>
        <vt:lpwstr/>
      </vt:variant>
      <vt:variant>
        <vt:lpwstr>_Toc180590473</vt:lpwstr>
      </vt:variant>
      <vt:variant>
        <vt:i4>1900604</vt:i4>
      </vt:variant>
      <vt:variant>
        <vt:i4>197</vt:i4>
      </vt:variant>
      <vt:variant>
        <vt:i4>0</vt:i4>
      </vt:variant>
      <vt:variant>
        <vt:i4>5</vt:i4>
      </vt:variant>
      <vt:variant>
        <vt:lpwstr/>
      </vt:variant>
      <vt:variant>
        <vt:lpwstr>_Toc180590472</vt:lpwstr>
      </vt:variant>
      <vt:variant>
        <vt:i4>1900604</vt:i4>
      </vt:variant>
      <vt:variant>
        <vt:i4>191</vt:i4>
      </vt:variant>
      <vt:variant>
        <vt:i4>0</vt:i4>
      </vt:variant>
      <vt:variant>
        <vt:i4>5</vt:i4>
      </vt:variant>
      <vt:variant>
        <vt:lpwstr/>
      </vt:variant>
      <vt:variant>
        <vt:lpwstr>_Toc180590471</vt:lpwstr>
      </vt:variant>
      <vt:variant>
        <vt:i4>1900604</vt:i4>
      </vt:variant>
      <vt:variant>
        <vt:i4>185</vt:i4>
      </vt:variant>
      <vt:variant>
        <vt:i4>0</vt:i4>
      </vt:variant>
      <vt:variant>
        <vt:i4>5</vt:i4>
      </vt:variant>
      <vt:variant>
        <vt:lpwstr/>
      </vt:variant>
      <vt:variant>
        <vt:lpwstr>_Toc180590470</vt:lpwstr>
      </vt:variant>
      <vt:variant>
        <vt:i4>1835068</vt:i4>
      </vt:variant>
      <vt:variant>
        <vt:i4>179</vt:i4>
      </vt:variant>
      <vt:variant>
        <vt:i4>0</vt:i4>
      </vt:variant>
      <vt:variant>
        <vt:i4>5</vt:i4>
      </vt:variant>
      <vt:variant>
        <vt:lpwstr/>
      </vt:variant>
      <vt:variant>
        <vt:lpwstr>_Toc180590469</vt:lpwstr>
      </vt:variant>
      <vt:variant>
        <vt:i4>1835068</vt:i4>
      </vt:variant>
      <vt:variant>
        <vt:i4>173</vt:i4>
      </vt:variant>
      <vt:variant>
        <vt:i4>0</vt:i4>
      </vt:variant>
      <vt:variant>
        <vt:i4>5</vt:i4>
      </vt:variant>
      <vt:variant>
        <vt:lpwstr/>
      </vt:variant>
      <vt:variant>
        <vt:lpwstr>_Toc180590468</vt:lpwstr>
      </vt:variant>
      <vt:variant>
        <vt:i4>1835068</vt:i4>
      </vt:variant>
      <vt:variant>
        <vt:i4>167</vt:i4>
      </vt:variant>
      <vt:variant>
        <vt:i4>0</vt:i4>
      </vt:variant>
      <vt:variant>
        <vt:i4>5</vt:i4>
      </vt:variant>
      <vt:variant>
        <vt:lpwstr/>
      </vt:variant>
      <vt:variant>
        <vt:lpwstr>_Toc180590467</vt:lpwstr>
      </vt:variant>
      <vt:variant>
        <vt:i4>1835068</vt:i4>
      </vt:variant>
      <vt:variant>
        <vt:i4>161</vt:i4>
      </vt:variant>
      <vt:variant>
        <vt:i4>0</vt:i4>
      </vt:variant>
      <vt:variant>
        <vt:i4>5</vt:i4>
      </vt:variant>
      <vt:variant>
        <vt:lpwstr/>
      </vt:variant>
      <vt:variant>
        <vt:lpwstr>_Toc180590466</vt:lpwstr>
      </vt:variant>
      <vt:variant>
        <vt:i4>1835068</vt:i4>
      </vt:variant>
      <vt:variant>
        <vt:i4>155</vt:i4>
      </vt:variant>
      <vt:variant>
        <vt:i4>0</vt:i4>
      </vt:variant>
      <vt:variant>
        <vt:i4>5</vt:i4>
      </vt:variant>
      <vt:variant>
        <vt:lpwstr/>
      </vt:variant>
      <vt:variant>
        <vt:lpwstr>_Toc180590465</vt:lpwstr>
      </vt:variant>
      <vt:variant>
        <vt:i4>1835068</vt:i4>
      </vt:variant>
      <vt:variant>
        <vt:i4>149</vt:i4>
      </vt:variant>
      <vt:variant>
        <vt:i4>0</vt:i4>
      </vt:variant>
      <vt:variant>
        <vt:i4>5</vt:i4>
      </vt:variant>
      <vt:variant>
        <vt:lpwstr/>
      </vt:variant>
      <vt:variant>
        <vt:lpwstr>_Toc180590464</vt:lpwstr>
      </vt:variant>
      <vt:variant>
        <vt:i4>1835068</vt:i4>
      </vt:variant>
      <vt:variant>
        <vt:i4>143</vt:i4>
      </vt:variant>
      <vt:variant>
        <vt:i4>0</vt:i4>
      </vt:variant>
      <vt:variant>
        <vt:i4>5</vt:i4>
      </vt:variant>
      <vt:variant>
        <vt:lpwstr/>
      </vt:variant>
      <vt:variant>
        <vt:lpwstr>_Toc180590463</vt:lpwstr>
      </vt:variant>
      <vt:variant>
        <vt:i4>1835068</vt:i4>
      </vt:variant>
      <vt:variant>
        <vt:i4>137</vt:i4>
      </vt:variant>
      <vt:variant>
        <vt:i4>0</vt:i4>
      </vt:variant>
      <vt:variant>
        <vt:i4>5</vt:i4>
      </vt:variant>
      <vt:variant>
        <vt:lpwstr/>
      </vt:variant>
      <vt:variant>
        <vt:lpwstr>_Toc180590462</vt:lpwstr>
      </vt:variant>
      <vt:variant>
        <vt:i4>1835068</vt:i4>
      </vt:variant>
      <vt:variant>
        <vt:i4>131</vt:i4>
      </vt:variant>
      <vt:variant>
        <vt:i4>0</vt:i4>
      </vt:variant>
      <vt:variant>
        <vt:i4>5</vt:i4>
      </vt:variant>
      <vt:variant>
        <vt:lpwstr/>
      </vt:variant>
      <vt:variant>
        <vt:lpwstr>_Toc180590461</vt:lpwstr>
      </vt:variant>
      <vt:variant>
        <vt:i4>1835068</vt:i4>
      </vt:variant>
      <vt:variant>
        <vt:i4>125</vt:i4>
      </vt:variant>
      <vt:variant>
        <vt:i4>0</vt:i4>
      </vt:variant>
      <vt:variant>
        <vt:i4>5</vt:i4>
      </vt:variant>
      <vt:variant>
        <vt:lpwstr/>
      </vt:variant>
      <vt:variant>
        <vt:lpwstr>_Toc180590460</vt:lpwstr>
      </vt:variant>
      <vt:variant>
        <vt:i4>2031676</vt:i4>
      </vt:variant>
      <vt:variant>
        <vt:i4>119</vt:i4>
      </vt:variant>
      <vt:variant>
        <vt:i4>0</vt:i4>
      </vt:variant>
      <vt:variant>
        <vt:i4>5</vt:i4>
      </vt:variant>
      <vt:variant>
        <vt:lpwstr/>
      </vt:variant>
      <vt:variant>
        <vt:lpwstr>_Toc180590459</vt:lpwstr>
      </vt:variant>
      <vt:variant>
        <vt:i4>2031676</vt:i4>
      </vt:variant>
      <vt:variant>
        <vt:i4>113</vt:i4>
      </vt:variant>
      <vt:variant>
        <vt:i4>0</vt:i4>
      </vt:variant>
      <vt:variant>
        <vt:i4>5</vt:i4>
      </vt:variant>
      <vt:variant>
        <vt:lpwstr/>
      </vt:variant>
      <vt:variant>
        <vt:lpwstr>_Toc180590458</vt:lpwstr>
      </vt:variant>
      <vt:variant>
        <vt:i4>2031676</vt:i4>
      </vt:variant>
      <vt:variant>
        <vt:i4>107</vt:i4>
      </vt:variant>
      <vt:variant>
        <vt:i4>0</vt:i4>
      </vt:variant>
      <vt:variant>
        <vt:i4>5</vt:i4>
      </vt:variant>
      <vt:variant>
        <vt:lpwstr/>
      </vt:variant>
      <vt:variant>
        <vt:lpwstr>_Toc180590457</vt:lpwstr>
      </vt:variant>
      <vt:variant>
        <vt:i4>2031676</vt:i4>
      </vt:variant>
      <vt:variant>
        <vt:i4>101</vt:i4>
      </vt:variant>
      <vt:variant>
        <vt:i4>0</vt:i4>
      </vt:variant>
      <vt:variant>
        <vt:i4>5</vt:i4>
      </vt:variant>
      <vt:variant>
        <vt:lpwstr/>
      </vt:variant>
      <vt:variant>
        <vt:lpwstr>_Toc180590456</vt:lpwstr>
      </vt:variant>
      <vt:variant>
        <vt:i4>2031676</vt:i4>
      </vt:variant>
      <vt:variant>
        <vt:i4>95</vt:i4>
      </vt:variant>
      <vt:variant>
        <vt:i4>0</vt:i4>
      </vt:variant>
      <vt:variant>
        <vt:i4>5</vt:i4>
      </vt:variant>
      <vt:variant>
        <vt:lpwstr/>
      </vt:variant>
      <vt:variant>
        <vt:lpwstr>_Toc180590455</vt:lpwstr>
      </vt:variant>
      <vt:variant>
        <vt:i4>2031676</vt:i4>
      </vt:variant>
      <vt:variant>
        <vt:i4>89</vt:i4>
      </vt:variant>
      <vt:variant>
        <vt:i4>0</vt:i4>
      </vt:variant>
      <vt:variant>
        <vt:i4>5</vt:i4>
      </vt:variant>
      <vt:variant>
        <vt:lpwstr/>
      </vt:variant>
      <vt:variant>
        <vt:lpwstr>_Toc180590454</vt:lpwstr>
      </vt:variant>
      <vt:variant>
        <vt:i4>2031676</vt:i4>
      </vt:variant>
      <vt:variant>
        <vt:i4>83</vt:i4>
      </vt:variant>
      <vt:variant>
        <vt:i4>0</vt:i4>
      </vt:variant>
      <vt:variant>
        <vt:i4>5</vt:i4>
      </vt:variant>
      <vt:variant>
        <vt:lpwstr/>
      </vt:variant>
      <vt:variant>
        <vt:lpwstr>_Toc180590453</vt:lpwstr>
      </vt:variant>
      <vt:variant>
        <vt:i4>2031676</vt:i4>
      </vt:variant>
      <vt:variant>
        <vt:i4>77</vt:i4>
      </vt:variant>
      <vt:variant>
        <vt:i4>0</vt:i4>
      </vt:variant>
      <vt:variant>
        <vt:i4>5</vt:i4>
      </vt:variant>
      <vt:variant>
        <vt:lpwstr/>
      </vt:variant>
      <vt:variant>
        <vt:lpwstr>_Toc180590452</vt:lpwstr>
      </vt:variant>
      <vt:variant>
        <vt:i4>2031676</vt:i4>
      </vt:variant>
      <vt:variant>
        <vt:i4>71</vt:i4>
      </vt:variant>
      <vt:variant>
        <vt:i4>0</vt:i4>
      </vt:variant>
      <vt:variant>
        <vt:i4>5</vt:i4>
      </vt:variant>
      <vt:variant>
        <vt:lpwstr/>
      </vt:variant>
      <vt:variant>
        <vt:lpwstr>_Toc180590451</vt:lpwstr>
      </vt:variant>
      <vt:variant>
        <vt:i4>2031676</vt:i4>
      </vt:variant>
      <vt:variant>
        <vt:i4>65</vt:i4>
      </vt:variant>
      <vt:variant>
        <vt:i4>0</vt:i4>
      </vt:variant>
      <vt:variant>
        <vt:i4>5</vt:i4>
      </vt:variant>
      <vt:variant>
        <vt:lpwstr/>
      </vt:variant>
      <vt:variant>
        <vt:lpwstr>_Toc180590450</vt:lpwstr>
      </vt:variant>
      <vt:variant>
        <vt:i4>1966140</vt:i4>
      </vt:variant>
      <vt:variant>
        <vt:i4>59</vt:i4>
      </vt:variant>
      <vt:variant>
        <vt:i4>0</vt:i4>
      </vt:variant>
      <vt:variant>
        <vt:i4>5</vt:i4>
      </vt:variant>
      <vt:variant>
        <vt:lpwstr/>
      </vt:variant>
      <vt:variant>
        <vt:lpwstr>_Toc180590449</vt:lpwstr>
      </vt:variant>
      <vt:variant>
        <vt:i4>1966140</vt:i4>
      </vt:variant>
      <vt:variant>
        <vt:i4>53</vt:i4>
      </vt:variant>
      <vt:variant>
        <vt:i4>0</vt:i4>
      </vt:variant>
      <vt:variant>
        <vt:i4>5</vt:i4>
      </vt:variant>
      <vt:variant>
        <vt:lpwstr/>
      </vt:variant>
      <vt:variant>
        <vt:lpwstr>_Toc180590448</vt:lpwstr>
      </vt:variant>
      <vt:variant>
        <vt:i4>1966140</vt:i4>
      </vt:variant>
      <vt:variant>
        <vt:i4>47</vt:i4>
      </vt:variant>
      <vt:variant>
        <vt:i4>0</vt:i4>
      </vt:variant>
      <vt:variant>
        <vt:i4>5</vt:i4>
      </vt:variant>
      <vt:variant>
        <vt:lpwstr/>
      </vt:variant>
      <vt:variant>
        <vt:lpwstr>_Toc180590447</vt:lpwstr>
      </vt:variant>
      <vt:variant>
        <vt:i4>1966140</vt:i4>
      </vt:variant>
      <vt:variant>
        <vt:i4>41</vt:i4>
      </vt:variant>
      <vt:variant>
        <vt:i4>0</vt:i4>
      </vt:variant>
      <vt:variant>
        <vt:i4>5</vt:i4>
      </vt:variant>
      <vt:variant>
        <vt:lpwstr/>
      </vt:variant>
      <vt:variant>
        <vt:lpwstr>_Toc180590446</vt:lpwstr>
      </vt:variant>
      <vt:variant>
        <vt:i4>1966140</vt:i4>
      </vt:variant>
      <vt:variant>
        <vt:i4>35</vt:i4>
      </vt:variant>
      <vt:variant>
        <vt:i4>0</vt:i4>
      </vt:variant>
      <vt:variant>
        <vt:i4>5</vt:i4>
      </vt:variant>
      <vt:variant>
        <vt:lpwstr/>
      </vt:variant>
      <vt:variant>
        <vt:lpwstr>_Toc180590445</vt:lpwstr>
      </vt:variant>
      <vt:variant>
        <vt:i4>1966140</vt:i4>
      </vt:variant>
      <vt:variant>
        <vt:i4>29</vt:i4>
      </vt:variant>
      <vt:variant>
        <vt:i4>0</vt:i4>
      </vt:variant>
      <vt:variant>
        <vt:i4>5</vt:i4>
      </vt:variant>
      <vt:variant>
        <vt:lpwstr/>
      </vt:variant>
      <vt:variant>
        <vt:lpwstr>_Toc180590444</vt:lpwstr>
      </vt:variant>
      <vt:variant>
        <vt:i4>1966140</vt:i4>
      </vt:variant>
      <vt:variant>
        <vt:i4>23</vt:i4>
      </vt:variant>
      <vt:variant>
        <vt:i4>0</vt:i4>
      </vt:variant>
      <vt:variant>
        <vt:i4>5</vt:i4>
      </vt:variant>
      <vt:variant>
        <vt:lpwstr/>
      </vt:variant>
      <vt:variant>
        <vt:lpwstr>_Toc180590443</vt:lpwstr>
      </vt:variant>
      <vt:variant>
        <vt:i4>1966140</vt:i4>
      </vt:variant>
      <vt:variant>
        <vt:i4>17</vt:i4>
      </vt:variant>
      <vt:variant>
        <vt:i4>0</vt:i4>
      </vt:variant>
      <vt:variant>
        <vt:i4>5</vt:i4>
      </vt:variant>
      <vt:variant>
        <vt:lpwstr/>
      </vt:variant>
      <vt:variant>
        <vt:lpwstr>_Toc180590442</vt:lpwstr>
      </vt:variant>
      <vt:variant>
        <vt:i4>1966140</vt:i4>
      </vt:variant>
      <vt:variant>
        <vt:i4>11</vt:i4>
      </vt:variant>
      <vt:variant>
        <vt:i4>0</vt:i4>
      </vt:variant>
      <vt:variant>
        <vt:i4>5</vt:i4>
      </vt:variant>
      <vt:variant>
        <vt:lpwstr/>
      </vt:variant>
      <vt:variant>
        <vt:lpwstr>_Toc180590441</vt:lpwstr>
      </vt:variant>
      <vt:variant>
        <vt:i4>1966140</vt:i4>
      </vt:variant>
      <vt:variant>
        <vt:i4>5</vt:i4>
      </vt:variant>
      <vt:variant>
        <vt:i4>0</vt:i4>
      </vt:variant>
      <vt:variant>
        <vt:i4>5</vt:i4>
      </vt:variant>
      <vt:variant>
        <vt:lpwstr/>
      </vt:variant>
      <vt:variant>
        <vt:lpwstr>_Toc180590440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Nadège</dc:creator>
  <cp:keywords/>
  <cp:lastModifiedBy>DESNOUES Nadège</cp:lastModifiedBy>
  <cp:revision>2</cp:revision>
  <cp:lastPrinted>2025-05-07T10:04:00Z</cp:lastPrinted>
  <dcterms:created xsi:type="dcterms:W3CDTF">2025-05-27T08:25:00Z</dcterms:created>
  <dcterms:modified xsi:type="dcterms:W3CDTF">2025-05-27T08:25:00Z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