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61F5A" w14:textId="10FFC968" w:rsidR="003D463C" w:rsidRDefault="003D463C" w:rsidP="003D463C">
      <w:pPr>
        <w:pStyle w:val="Titre1"/>
        <w:spacing w:before="0" w:after="0"/>
        <w:ind w:left="34"/>
        <w:jc w:val="center"/>
        <w:rPr>
          <w:rFonts w:ascii="Themis Display" w:hAnsi="Themis Display"/>
          <w:b w:val="0"/>
          <w:color w:val="002060"/>
          <w:sz w:val="36"/>
          <w:szCs w:val="36"/>
        </w:rPr>
      </w:pPr>
      <w:r>
        <w:rPr>
          <w:rFonts w:ascii="Themis Display" w:hAnsi="Themis Display"/>
          <w:b w:val="0"/>
          <w:color w:val="002060"/>
          <w:sz w:val="36"/>
          <w:szCs w:val="36"/>
        </w:rPr>
        <w:t xml:space="preserve">ANNEXE </w:t>
      </w:r>
      <w:r w:rsidR="008C3B86">
        <w:rPr>
          <w:rFonts w:ascii="Themis Display" w:hAnsi="Themis Display"/>
          <w:b w:val="0"/>
          <w:color w:val="002060"/>
          <w:sz w:val="36"/>
          <w:szCs w:val="36"/>
        </w:rPr>
        <w:t xml:space="preserve">1 AU CRT DU LOT 2 </w:t>
      </w:r>
      <w:r>
        <w:rPr>
          <w:rFonts w:ascii="Themis Display" w:hAnsi="Themis Display"/>
          <w:b w:val="0"/>
          <w:color w:val="002060"/>
          <w:sz w:val="36"/>
          <w:szCs w:val="36"/>
        </w:rPr>
        <w:t>: DELAIS D’ACHEMINEMENT VERS L’OUTRE-MER*</w:t>
      </w:r>
    </w:p>
    <w:p w14:paraId="06DD6E74" w14:textId="77777777" w:rsidR="003D463C" w:rsidRDefault="003D463C" w:rsidP="003D463C">
      <w:pPr>
        <w:spacing w:after="120"/>
        <w:ind w:left="0"/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3059"/>
        <w:gridCol w:w="3017"/>
        <w:gridCol w:w="2986"/>
      </w:tblGrid>
      <w:tr w:rsidR="003D463C" w14:paraId="4E66C91D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77E318CD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DESTINATION :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5E3B674F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FORMULE NORMALE**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27F71ED6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FORMULE EXPRESS**</w:t>
            </w:r>
          </w:p>
        </w:tc>
      </w:tr>
      <w:tr w:rsidR="003D463C" w14:paraId="08B94BA6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14:paraId="583E416A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Martinique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5E37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5498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</w:tr>
      <w:tr w:rsidR="003D463C" w14:paraId="2AEE7C62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14:paraId="4797DFAB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Guadeloupe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7E16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D919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</w:tr>
      <w:tr w:rsidR="003D463C" w14:paraId="6DF85E95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14:paraId="1A268F73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Guyane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EC11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3859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</w:tr>
      <w:tr w:rsidR="003D463C" w14:paraId="321B8E97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14:paraId="6C51796E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Réunion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622E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43DF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</w:tr>
      <w:tr w:rsidR="003D463C" w14:paraId="679E595C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14:paraId="663A02C1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Saint Pierre et Miquelon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A664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22F8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</w:tr>
      <w:tr w:rsidR="003D463C" w14:paraId="7976D64F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14:paraId="40D71363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Mayotte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8533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ACE6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</w:tr>
      <w:tr w:rsidR="003D463C" w14:paraId="77B8C85C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14:paraId="5F087E1F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Nouvelle Calédonie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5AFA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225A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</w:tr>
      <w:tr w:rsidR="003D463C" w14:paraId="0821CEFC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14:paraId="06EB6065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Polynésie Française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B69F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A084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</w:tr>
      <w:tr w:rsidR="003D463C" w14:paraId="0E504361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14:paraId="140E43A9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Saint-Martin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6105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C040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</w:tr>
      <w:tr w:rsidR="003D463C" w14:paraId="2FBE17D6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14:paraId="3835887A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Saint-Barthélemy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788C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96F6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</w:tr>
      <w:tr w:rsidR="003D463C" w14:paraId="34DC4952" w14:textId="77777777" w:rsidTr="003D463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14:paraId="2AA536A0" w14:textId="77777777" w:rsidR="003D463C" w:rsidRDefault="003D463C">
            <w:pPr>
              <w:spacing w:after="120"/>
              <w:ind w:left="0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Wallis et Futuna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4F59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DE27" w14:textId="77777777" w:rsidR="003D463C" w:rsidRDefault="003D463C">
            <w:pPr>
              <w:spacing w:after="120"/>
              <w:ind w:left="0"/>
              <w:rPr>
                <w:lang w:eastAsia="en-US"/>
              </w:rPr>
            </w:pPr>
          </w:p>
        </w:tc>
      </w:tr>
    </w:tbl>
    <w:p w14:paraId="01F5AFC0" w14:textId="77777777" w:rsidR="003D463C" w:rsidRDefault="003D463C" w:rsidP="003D463C">
      <w:pPr>
        <w:spacing w:after="120"/>
        <w:ind w:left="0"/>
      </w:pPr>
      <w:r>
        <w:t xml:space="preserve">* Cette annexe, tout comme la réponse technique du candidat est contractuelle. </w:t>
      </w:r>
    </w:p>
    <w:p w14:paraId="49640DE0" w14:textId="77777777" w:rsidR="003D463C" w:rsidRDefault="003D463C" w:rsidP="003D463C">
      <w:pPr>
        <w:spacing w:after="120"/>
        <w:ind w:left="0"/>
      </w:pPr>
      <w:r>
        <w:t xml:space="preserve">**Les délais sont renseignés en jours ouvrés. </w:t>
      </w:r>
    </w:p>
    <w:p w14:paraId="7FDBCA28" w14:textId="77777777" w:rsidR="00D77397" w:rsidRDefault="00D77397"/>
    <w:sectPr w:rsidR="00D77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hemis Display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3C"/>
    <w:rsid w:val="003D463C"/>
    <w:rsid w:val="00534244"/>
    <w:rsid w:val="008C3B86"/>
    <w:rsid w:val="00A87CFD"/>
    <w:rsid w:val="00D77397"/>
    <w:rsid w:val="00F5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46B8"/>
  <w15:chartTrackingRefBased/>
  <w15:docId w15:val="{B9494B14-7423-45CE-8897-549152287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3C"/>
    <w:pPr>
      <w:spacing w:before="120" w:after="0" w:line="240" w:lineRule="auto"/>
      <w:ind w:left="567"/>
      <w:jc w:val="both"/>
    </w:pPr>
    <w:rPr>
      <w:rFonts w:ascii="Century Gothic" w:eastAsia="MS Mincho" w:hAnsi="Century Gothic" w:cs="Arial"/>
      <w:sz w:val="18"/>
      <w:szCs w:val="18"/>
      <w:lang w:eastAsia="fr-FR"/>
    </w:rPr>
  </w:style>
  <w:style w:type="paragraph" w:styleId="Titre1">
    <w:name w:val="heading 1"/>
    <w:basedOn w:val="Titre"/>
    <w:next w:val="Normal"/>
    <w:link w:val="Titre1Car"/>
    <w:uiPriority w:val="9"/>
    <w:qFormat/>
    <w:rsid w:val="003D463C"/>
    <w:pPr>
      <w:keepNext/>
      <w:keepLines/>
      <w:pageBreakBefore/>
      <w:pBdr>
        <w:bottom w:val="single" w:sz="8" w:space="4" w:color="4F81BD"/>
      </w:pBdr>
      <w:spacing w:before="480" w:after="1000"/>
      <w:jc w:val="left"/>
      <w:outlineLvl w:val="0"/>
    </w:pPr>
    <w:rPr>
      <w:b/>
      <w:bCs/>
      <w:color w:val="323E4F" w:themeColor="text2" w:themeShade="BF"/>
      <w:spacing w:val="5"/>
      <w:kern w:val="0"/>
      <w:sz w:val="4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3D463C"/>
    <w:rPr>
      <w:rFonts w:asciiTheme="majorHAnsi" w:eastAsiaTheme="majorEastAsia" w:hAnsiTheme="majorHAnsi" w:cstheme="majorBidi"/>
      <w:b/>
      <w:bCs/>
      <w:color w:val="323E4F" w:themeColor="text2" w:themeShade="BF"/>
      <w:spacing w:val="5"/>
      <w:sz w:val="48"/>
      <w:szCs w:val="28"/>
      <w:lang w:eastAsia="fr-FR"/>
    </w:rPr>
  </w:style>
  <w:style w:type="table" w:styleId="Grilledutableau">
    <w:name w:val="Table Grid"/>
    <w:basedOn w:val="TableauNormal"/>
    <w:uiPriority w:val="59"/>
    <w:rsid w:val="003D463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3D463C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D463C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6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369</Characters>
  <Application>Microsoft Office Word</Application>
  <DocSecurity>0</DocSecurity>
  <Lines>3</Lines>
  <Paragraphs>1</Paragraphs>
  <ScaleCrop>false</ScaleCrop>
  <Company>MinisteredelaJustice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FOURGEOT Marc</dc:creator>
  <cp:keywords/>
  <dc:description/>
  <cp:lastModifiedBy>LOUGARI Aya</cp:lastModifiedBy>
  <cp:revision>4</cp:revision>
  <dcterms:created xsi:type="dcterms:W3CDTF">2025-04-08T12:23:00Z</dcterms:created>
  <dcterms:modified xsi:type="dcterms:W3CDTF">2025-06-06T14:58:00Z</dcterms:modified>
</cp:coreProperties>
</file>