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789761" w14:textId="77777777" w:rsidR="008C54C4" w:rsidRPr="00345C01" w:rsidRDefault="008C54C4" w:rsidP="009A6365">
      <w:pPr>
        <w:tabs>
          <w:tab w:val="left" w:pos="2550"/>
        </w:tabs>
        <w:rPr>
          <w:rFonts w:asciiTheme="majorHAnsi" w:hAnsiTheme="majorHAnsi"/>
          <w:b/>
          <w:vanish/>
          <w:sz w:val="22"/>
          <w:szCs w:val="22"/>
          <w:specVanish/>
        </w:rPr>
      </w:pPr>
    </w:p>
    <w:p w14:paraId="47791967" w14:textId="51A1E494" w:rsidR="000F448D" w:rsidRPr="00345C01" w:rsidRDefault="000F448D" w:rsidP="00510AA4">
      <w:pPr>
        <w:rPr>
          <w:rFonts w:asciiTheme="majorHAnsi" w:hAnsiTheme="majorHAnsi"/>
          <w:sz w:val="22"/>
          <w:szCs w:val="22"/>
        </w:rPr>
      </w:pPr>
    </w:p>
    <w:p w14:paraId="52610B4C" w14:textId="55C6E92A" w:rsidR="0040079D" w:rsidRPr="00685FA7" w:rsidRDefault="00D84B9C" w:rsidP="0040079D">
      <w:pPr>
        <w:jc w:val="center"/>
        <w:rPr>
          <w:rFonts w:asciiTheme="majorHAnsi" w:hAnsiTheme="majorHAnsi"/>
          <w:b/>
          <w:sz w:val="22"/>
          <w:szCs w:val="22"/>
          <w:lang w:val="en-US"/>
        </w:rPr>
      </w:pPr>
      <w:r>
        <w:rPr>
          <w:rFonts w:asciiTheme="majorHAnsi" w:hAnsiTheme="majorHAnsi"/>
          <w:b/>
          <w:sz w:val="22"/>
          <w:szCs w:val="22"/>
          <w:lang w:val="en-US"/>
        </w:rPr>
        <w:t>Specifications</w:t>
      </w:r>
    </w:p>
    <w:p w14:paraId="6FFB3BEC" w14:textId="77777777" w:rsidR="000F448D" w:rsidRPr="00685FA7" w:rsidRDefault="000F448D" w:rsidP="0040079D">
      <w:pPr>
        <w:jc w:val="center"/>
        <w:rPr>
          <w:rFonts w:asciiTheme="majorHAnsi" w:hAnsiTheme="majorHAnsi"/>
          <w:b/>
          <w:sz w:val="22"/>
          <w:szCs w:val="22"/>
          <w:lang w:val="en-US"/>
        </w:rPr>
      </w:pPr>
    </w:p>
    <w:p w14:paraId="23E9259C" w14:textId="6AF31F1D" w:rsidR="00DA2873" w:rsidRPr="00685FA7" w:rsidRDefault="00DE0100" w:rsidP="00320283">
      <w:pPr>
        <w:jc w:val="center"/>
        <w:rPr>
          <w:highlight w:val="yellow"/>
          <w:lang w:val="en-US"/>
        </w:rPr>
      </w:pPr>
      <w:r w:rsidRPr="00685FA7">
        <w:rPr>
          <w:rFonts w:asciiTheme="majorHAnsi" w:hAnsiTheme="majorHAnsi"/>
          <w:b/>
          <w:sz w:val="22"/>
          <w:szCs w:val="22"/>
          <w:lang w:val="en-US"/>
        </w:rPr>
        <w:t xml:space="preserve">Architectural programming mission and complementary perspective design mission </w:t>
      </w:r>
      <w:r w:rsidR="00320283" w:rsidRPr="00685FA7">
        <w:rPr>
          <w:rFonts w:asciiTheme="majorHAnsi" w:hAnsiTheme="majorHAnsi"/>
          <w:b/>
          <w:sz w:val="22"/>
          <w:szCs w:val="22"/>
          <w:lang w:val="en-US"/>
        </w:rPr>
        <w:t>for the National Museum of Cambodia</w:t>
      </w:r>
    </w:p>
    <w:p w14:paraId="03A9A250" w14:textId="4D229D98" w:rsidR="00817B58" w:rsidRDefault="00817B58" w:rsidP="00B12713">
      <w:pPr>
        <w:rPr>
          <w:u w:val="single"/>
          <w:lang w:val="en-US"/>
        </w:rPr>
      </w:pPr>
    </w:p>
    <w:p w14:paraId="4404A20A" w14:textId="77777777" w:rsidR="00A91EC6" w:rsidRDefault="00A91EC6" w:rsidP="00B12713">
      <w:pPr>
        <w:rPr>
          <w:u w:val="single"/>
          <w:lang w:val="en-US"/>
        </w:rPr>
      </w:pPr>
    </w:p>
    <w:p w14:paraId="5A051885" w14:textId="625CCBB6" w:rsidR="00B12713" w:rsidRPr="005710A1" w:rsidRDefault="00B12713" w:rsidP="00B12713">
      <w:pPr>
        <w:rPr>
          <w:u w:val="single"/>
          <w:lang w:val="en-US"/>
        </w:rPr>
      </w:pPr>
      <w:r w:rsidRPr="005710A1">
        <w:rPr>
          <w:u w:val="single"/>
          <w:lang w:val="en-US"/>
        </w:rPr>
        <w:t>Desired start date of the contract:</w:t>
      </w:r>
    </w:p>
    <w:p w14:paraId="758BBAA5" w14:textId="124357F0" w:rsidR="00DA2873" w:rsidRPr="000A4640" w:rsidRDefault="006A7578" w:rsidP="00DA2873">
      <w:r w:rsidRPr="0064007F">
        <w:t xml:space="preserve">August </w:t>
      </w:r>
      <w:r w:rsidR="00AF7F44" w:rsidRPr="0064007F">
        <w:t>25</w:t>
      </w:r>
      <w:r w:rsidR="00B12713" w:rsidRPr="0064007F">
        <w:t>, 2025</w:t>
      </w:r>
    </w:p>
    <w:p w14:paraId="2AA87FCA" w14:textId="77777777" w:rsidR="00B12713" w:rsidRPr="000A4640" w:rsidRDefault="00B12713" w:rsidP="00DA2873"/>
    <w:p w14:paraId="16089DB6" w14:textId="77777777" w:rsidR="00B12713" w:rsidRPr="000A4640" w:rsidRDefault="00B12713" w:rsidP="00B12713">
      <w:pPr>
        <w:rPr>
          <w:u w:val="single"/>
        </w:rPr>
      </w:pPr>
      <w:r w:rsidRPr="000A4640">
        <w:rPr>
          <w:u w:val="single"/>
        </w:rPr>
        <w:t xml:space="preserve">Contract </w:t>
      </w:r>
      <w:proofErr w:type="gramStart"/>
      <w:r w:rsidRPr="000A4640">
        <w:rPr>
          <w:u w:val="single"/>
        </w:rPr>
        <w:t>type:</w:t>
      </w:r>
      <w:proofErr w:type="gramEnd"/>
    </w:p>
    <w:p w14:paraId="68667290" w14:textId="35E07526" w:rsidR="00DA2873" w:rsidRPr="00B12713" w:rsidRDefault="00B12713" w:rsidP="00B12713">
      <w:r w:rsidRPr="000A4640">
        <w:t>Service provision</w:t>
      </w:r>
    </w:p>
    <w:p w14:paraId="7EFAF111" w14:textId="44E6C7D1" w:rsidR="00B12713" w:rsidRDefault="00B12713" w:rsidP="00B12713">
      <w:pPr>
        <w:rPr>
          <w:highlight w:val="yellow"/>
        </w:rPr>
      </w:pPr>
    </w:p>
    <w:p w14:paraId="7A451F6D" w14:textId="77777777" w:rsidR="00AF7F44" w:rsidRPr="00D40D45" w:rsidRDefault="00AF7F44" w:rsidP="00AF7F44">
      <w:pPr>
        <w:rPr>
          <w:u w:val="single"/>
          <w:lang w:val="en-US"/>
        </w:rPr>
      </w:pPr>
      <w:r w:rsidRPr="00D40D45">
        <w:rPr>
          <w:u w:val="single"/>
          <w:lang w:val="en-US"/>
        </w:rPr>
        <w:t>Project context:</w:t>
      </w:r>
    </w:p>
    <w:p w14:paraId="48D38EC2" w14:textId="5D8BE473" w:rsidR="00AF7F44" w:rsidRPr="00D40D45" w:rsidRDefault="00AF7F44" w:rsidP="00AF7F44">
      <w:pPr>
        <w:rPr>
          <w:lang w:val="en-US"/>
        </w:rPr>
      </w:pPr>
      <w:r w:rsidRPr="00D40D45">
        <w:rPr>
          <w:lang w:val="en-US"/>
        </w:rPr>
        <w:t xml:space="preserve">This mission is part of the feasibility study for the rehabilitation and extension of the National Museum of Cambodia, financed by the French Ministry </w:t>
      </w:r>
      <w:r>
        <w:rPr>
          <w:lang w:val="en-US"/>
        </w:rPr>
        <w:t xml:space="preserve">for </w:t>
      </w:r>
      <w:r w:rsidRPr="00D40D45">
        <w:rPr>
          <w:lang w:val="en-US"/>
        </w:rPr>
        <w:t>Europe and Foreign Affairs</w:t>
      </w:r>
      <w:r>
        <w:rPr>
          <w:lang w:val="en-US"/>
        </w:rPr>
        <w:t xml:space="preserve"> and operated by Expertise France</w:t>
      </w:r>
      <w:r w:rsidRPr="00D40D45">
        <w:rPr>
          <w:lang w:val="en-US"/>
        </w:rPr>
        <w:t xml:space="preserve">. The project’s scientific partner is the National Museum of Asian Arts – </w:t>
      </w:r>
      <w:proofErr w:type="spellStart"/>
      <w:r w:rsidRPr="00D40D45">
        <w:rPr>
          <w:lang w:val="en-US"/>
        </w:rPr>
        <w:t>Guimet</w:t>
      </w:r>
      <w:proofErr w:type="spellEnd"/>
      <w:r w:rsidRPr="00D40D45">
        <w:rPr>
          <w:lang w:val="en-US"/>
        </w:rPr>
        <w:t>.</w:t>
      </w:r>
    </w:p>
    <w:p w14:paraId="7718938C" w14:textId="77777777" w:rsidR="00AF7F44" w:rsidRPr="00D40D45" w:rsidRDefault="00AF7F44" w:rsidP="00AF7F44">
      <w:pPr>
        <w:rPr>
          <w:lang w:val="en-US"/>
        </w:rPr>
      </w:pPr>
    </w:p>
    <w:p w14:paraId="04E1515B" w14:textId="03C666CC" w:rsidR="00AF7F44" w:rsidRPr="005710A1" w:rsidRDefault="00AF7F44" w:rsidP="00AF7F44">
      <w:pPr>
        <w:rPr>
          <w:lang w:val="en-US"/>
        </w:rPr>
      </w:pPr>
      <w:r w:rsidRPr="005710A1">
        <w:rPr>
          <w:lang w:val="en-US"/>
        </w:rPr>
        <w:t xml:space="preserve">This study aims to </w:t>
      </w:r>
      <w:r w:rsidR="00376613" w:rsidRPr="00376613">
        <w:t xml:space="preserve">to guide </w:t>
      </w:r>
      <w:proofErr w:type="spellStart"/>
      <w:r w:rsidR="00376613" w:rsidRPr="00376613">
        <w:t>Cambodian</w:t>
      </w:r>
      <w:proofErr w:type="spellEnd"/>
      <w:r w:rsidR="00376613" w:rsidRPr="00376613">
        <w:t xml:space="preserve"> </w:t>
      </w:r>
      <w:proofErr w:type="spellStart"/>
      <w:r w:rsidR="00376613" w:rsidRPr="00376613">
        <w:t>authorities</w:t>
      </w:r>
      <w:proofErr w:type="spellEnd"/>
      <w:r w:rsidR="00376613" w:rsidRPr="00376613">
        <w:t xml:space="preserve"> in </w:t>
      </w:r>
      <w:proofErr w:type="spellStart"/>
      <w:r w:rsidR="00376613" w:rsidRPr="00376613">
        <w:t>decision-making</w:t>
      </w:r>
      <w:proofErr w:type="spellEnd"/>
      <w:r w:rsidR="00376613" w:rsidRPr="00376613">
        <w:t xml:space="preserve"> for the National </w:t>
      </w:r>
      <w:proofErr w:type="spellStart"/>
      <w:r w:rsidR="00376613" w:rsidRPr="00376613">
        <w:t>Museum's</w:t>
      </w:r>
      <w:proofErr w:type="spellEnd"/>
      <w:r w:rsidR="00376613" w:rsidRPr="00376613">
        <w:t xml:space="preserve"> major </w:t>
      </w:r>
      <w:proofErr w:type="spellStart"/>
      <w:r w:rsidR="00376613" w:rsidRPr="00376613">
        <w:t>renovation</w:t>
      </w:r>
      <w:proofErr w:type="spellEnd"/>
      <w:r w:rsidR="00376613" w:rsidRPr="00376613">
        <w:t xml:space="preserve"> and expansion </w:t>
      </w:r>
      <w:proofErr w:type="spellStart"/>
      <w:r w:rsidR="00376613" w:rsidRPr="00376613">
        <w:t>project</w:t>
      </w:r>
      <w:proofErr w:type="spellEnd"/>
      <w:r w:rsidR="00376613">
        <w:t xml:space="preserve"> </w:t>
      </w:r>
      <w:r w:rsidRPr="005710A1">
        <w:rPr>
          <w:lang w:val="en-US"/>
        </w:rPr>
        <w:t>and to assess its costs. The expected deliverables, which make up the feasibility study dossier, are as follows:</w:t>
      </w:r>
    </w:p>
    <w:p w14:paraId="52FACE53" w14:textId="77777777" w:rsidR="00AF7F44" w:rsidRPr="005710A1" w:rsidRDefault="00AF7F44" w:rsidP="00AF7F44">
      <w:pPr>
        <w:pStyle w:val="Paragraphedeliste"/>
        <w:numPr>
          <w:ilvl w:val="0"/>
          <w:numId w:val="13"/>
        </w:numPr>
        <w:rPr>
          <w:lang w:val="en-US"/>
        </w:rPr>
      </w:pPr>
      <w:r w:rsidRPr="005710A1">
        <w:rPr>
          <w:lang w:val="en-US"/>
        </w:rPr>
        <w:t>Component 1: Study of collections and museum strategy</w:t>
      </w:r>
    </w:p>
    <w:p w14:paraId="7ACA1DD1" w14:textId="77777777" w:rsidR="00AF7F44" w:rsidRPr="00AF7F44" w:rsidRDefault="00AF7F44" w:rsidP="00AF7F44">
      <w:pPr>
        <w:pStyle w:val="Paragraphedeliste"/>
        <w:numPr>
          <w:ilvl w:val="1"/>
          <w:numId w:val="13"/>
        </w:numPr>
        <w:rPr>
          <w:lang w:val="en-US"/>
        </w:rPr>
      </w:pPr>
      <w:r w:rsidRPr="00D40D45">
        <w:rPr>
          <w:lang w:val="en-US"/>
        </w:rPr>
        <w:t xml:space="preserve">Collections study for the museographer </w:t>
      </w:r>
      <w:r w:rsidRPr="00685FA7">
        <w:rPr>
          <w:i/>
          <w:lang w:val="en-US"/>
        </w:rPr>
        <w:t>[ongoing work]</w:t>
      </w:r>
    </w:p>
    <w:p w14:paraId="36E6C8B2" w14:textId="77777777" w:rsidR="00AF7F44" w:rsidRPr="00AF7F44" w:rsidRDefault="00AF7F44" w:rsidP="00AF7F44">
      <w:pPr>
        <w:pStyle w:val="Paragraphedeliste"/>
        <w:numPr>
          <w:ilvl w:val="1"/>
          <w:numId w:val="13"/>
        </w:numPr>
        <w:rPr>
          <w:lang w:val="en-US"/>
        </w:rPr>
      </w:pPr>
      <w:r w:rsidRPr="00AF7F44">
        <w:rPr>
          <w:lang w:val="en-US"/>
        </w:rPr>
        <w:t>Report with recommendations on the distribution of artworks</w:t>
      </w:r>
    </w:p>
    <w:p w14:paraId="4EAE328C" w14:textId="77777777" w:rsidR="00AF7F44" w:rsidRPr="00AF7F44" w:rsidRDefault="00AF7F44" w:rsidP="00AF7F44">
      <w:pPr>
        <w:pStyle w:val="Paragraphedeliste"/>
        <w:numPr>
          <w:ilvl w:val="1"/>
          <w:numId w:val="13"/>
        </w:numPr>
      </w:pPr>
      <w:r w:rsidRPr="00AF7F44">
        <w:t>Museum master plan</w:t>
      </w:r>
    </w:p>
    <w:p w14:paraId="0BD6158E" w14:textId="77777777" w:rsidR="00AF7F44" w:rsidRPr="00AF7F44" w:rsidRDefault="00AF7F44" w:rsidP="00AF7F44">
      <w:pPr>
        <w:pStyle w:val="Paragraphedeliste"/>
        <w:numPr>
          <w:ilvl w:val="0"/>
          <w:numId w:val="13"/>
        </w:numPr>
        <w:rPr>
          <w:lang w:val="en-US"/>
        </w:rPr>
      </w:pPr>
      <w:r w:rsidRPr="00AF7F44">
        <w:rPr>
          <w:lang w:val="en-US"/>
        </w:rPr>
        <w:t>Component 2: Functional and architectural diagnosis of the museum</w:t>
      </w:r>
    </w:p>
    <w:p w14:paraId="2F05A342" w14:textId="77777777" w:rsidR="00AF7F44" w:rsidRPr="00AF7F44" w:rsidRDefault="00AF7F44" w:rsidP="00AF7F44">
      <w:pPr>
        <w:pStyle w:val="Paragraphedeliste"/>
        <w:numPr>
          <w:ilvl w:val="1"/>
          <w:numId w:val="13"/>
        </w:numPr>
        <w:rPr>
          <w:lang w:val="en-US"/>
        </w:rPr>
      </w:pPr>
      <w:r w:rsidRPr="00AF7F44">
        <w:rPr>
          <w:lang w:val="en-US"/>
        </w:rPr>
        <w:t xml:space="preserve">Historical and technical diagnosis of the National Museum of Cambodia </w:t>
      </w:r>
      <w:r w:rsidRPr="00685FA7">
        <w:rPr>
          <w:i/>
          <w:lang w:val="en-US"/>
        </w:rPr>
        <w:t>[ongoing work]</w:t>
      </w:r>
    </w:p>
    <w:p w14:paraId="0654D713" w14:textId="77777777" w:rsidR="00AF7F44" w:rsidRPr="00685FA7" w:rsidRDefault="00AF7F44" w:rsidP="00AF7F44">
      <w:pPr>
        <w:pStyle w:val="Paragraphedeliste"/>
        <w:numPr>
          <w:ilvl w:val="1"/>
          <w:numId w:val="13"/>
        </w:numPr>
        <w:rPr>
          <w:lang w:val="en-US"/>
        </w:rPr>
      </w:pPr>
      <w:r w:rsidRPr="00AF7F44">
        <w:rPr>
          <w:lang w:val="en-US"/>
        </w:rPr>
        <w:t xml:space="preserve">Specifications for the building’s functions and uses </w:t>
      </w:r>
      <w:r w:rsidRPr="00685FA7">
        <w:rPr>
          <w:i/>
          <w:lang w:val="en-US"/>
        </w:rPr>
        <w:t>[object of current mission]</w:t>
      </w:r>
    </w:p>
    <w:p w14:paraId="7FCB9AF0" w14:textId="77777777" w:rsidR="00AF7F44" w:rsidRPr="00AF7F44" w:rsidRDefault="00AF7F44" w:rsidP="00AF7F44">
      <w:pPr>
        <w:pStyle w:val="Paragraphedeliste"/>
        <w:numPr>
          <w:ilvl w:val="1"/>
          <w:numId w:val="13"/>
        </w:numPr>
        <w:rPr>
          <w:lang w:val="en-US"/>
        </w:rPr>
      </w:pPr>
      <w:r w:rsidRPr="00AF7F44">
        <w:rPr>
          <w:lang w:val="en-US"/>
        </w:rPr>
        <w:t xml:space="preserve">Final draft for the redesign and extension of the building </w:t>
      </w:r>
      <w:r w:rsidRPr="00685FA7">
        <w:rPr>
          <w:i/>
          <w:lang w:val="en-US"/>
        </w:rPr>
        <w:t>[object of current mission]</w:t>
      </w:r>
    </w:p>
    <w:p w14:paraId="4103DB61" w14:textId="77777777" w:rsidR="00AF7F44" w:rsidRPr="005710A1" w:rsidRDefault="00AF7F44" w:rsidP="00AF7F44">
      <w:pPr>
        <w:pStyle w:val="Paragraphedeliste"/>
        <w:numPr>
          <w:ilvl w:val="0"/>
          <w:numId w:val="13"/>
        </w:numPr>
        <w:rPr>
          <w:lang w:val="en-US"/>
        </w:rPr>
      </w:pPr>
      <w:r w:rsidRPr="005710A1">
        <w:rPr>
          <w:lang w:val="en-US"/>
        </w:rPr>
        <w:t>Component 3: Audience policy and scientific and cultural pre-program of the museum</w:t>
      </w:r>
    </w:p>
    <w:p w14:paraId="4C03EB2F" w14:textId="77777777" w:rsidR="00AF7F44" w:rsidRPr="00D40D45" w:rsidRDefault="00AF7F44" w:rsidP="00AF7F44">
      <w:pPr>
        <w:pStyle w:val="Paragraphedeliste"/>
        <w:numPr>
          <w:ilvl w:val="1"/>
          <w:numId w:val="13"/>
        </w:numPr>
        <w:rPr>
          <w:lang w:val="en-US"/>
        </w:rPr>
      </w:pPr>
      <w:r w:rsidRPr="00D40D45">
        <w:rPr>
          <w:lang w:val="en-US"/>
        </w:rPr>
        <w:t>Report with recommendations for audience development and tourism offerings</w:t>
      </w:r>
    </w:p>
    <w:p w14:paraId="4D6246D6" w14:textId="77777777" w:rsidR="00AF7F44" w:rsidRPr="00D40D45" w:rsidRDefault="00AF7F44" w:rsidP="00AF7F44">
      <w:pPr>
        <w:pStyle w:val="Paragraphedeliste"/>
        <w:numPr>
          <w:ilvl w:val="1"/>
          <w:numId w:val="13"/>
        </w:numPr>
        <w:rPr>
          <w:lang w:val="en-US"/>
        </w:rPr>
      </w:pPr>
      <w:r w:rsidRPr="00D40D45">
        <w:rPr>
          <w:lang w:val="en-US"/>
        </w:rPr>
        <w:t>Scientific and cultural pre-program of the museum</w:t>
      </w:r>
    </w:p>
    <w:p w14:paraId="4E4454A3" w14:textId="77777777" w:rsidR="00AF7F44" w:rsidRPr="00D40D45" w:rsidRDefault="00AF7F44" w:rsidP="00AF7F44">
      <w:pPr>
        <w:rPr>
          <w:lang w:val="en-US"/>
        </w:rPr>
      </w:pPr>
    </w:p>
    <w:p w14:paraId="2E6FC356" w14:textId="14CA571C" w:rsidR="00AF7F44" w:rsidRDefault="00AF7F44" w:rsidP="00AF7F44">
      <w:pPr>
        <w:rPr>
          <w:lang w:val="en-US"/>
        </w:rPr>
      </w:pPr>
      <w:r w:rsidRPr="00D40D45">
        <w:rPr>
          <w:lang w:val="en-US"/>
        </w:rPr>
        <w:t>This mission contributes to « Component 2 – Functional and architectural diagnosis of the museum ».</w:t>
      </w:r>
    </w:p>
    <w:p w14:paraId="317C903C" w14:textId="12B61714" w:rsidR="00685FA7" w:rsidRDefault="00685FA7" w:rsidP="00AF7F44">
      <w:pPr>
        <w:rPr>
          <w:lang w:val="en-US"/>
        </w:rPr>
      </w:pPr>
    </w:p>
    <w:p w14:paraId="563916E6" w14:textId="77777777" w:rsidR="00856537" w:rsidRDefault="00856537">
      <w:pPr>
        <w:spacing w:after="200" w:line="276" w:lineRule="auto"/>
        <w:rPr>
          <w:lang w:val="en-US"/>
        </w:rPr>
      </w:pPr>
      <w:r>
        <w:rPr>
          <w:lang w:val="en-US"/>
        </w:rPr>
        <w:br w:type="page"/>
      </w:r>
    </w:p>
    <w:p w14:paraId="6EA02677" w14:textId="19DD34A3" w:rsidR="00685FA7" w:rsidRDefault="006F6728" w:rsidP="00AF7F44">
      <w:pPr>
        <w:rPr>
          <w:lang w:val="en-US"/>
        </w:rPr>
      </w:pPr>
      <w:r>
        <w:rPr>
          <w:lang w:val="en-US"/>
        </w:rPr>
        <w:lastRenderedPageBreak/>
        <w:t>Institutionally, the project is organized as follow:</w:t>
      </w:r>
    </w:p>
    <w:p w14:paraId="4CF54D34" w14:textId="61CFE5CB" w:rsidR="006F6728" w:rsidRDefault="006F6728" w:rsidP="006F6728">
      <w:pPr>
        <w:pStyle w:val="Paragraphedeliste"/>
        <w:numPr>
          <w:ilvl w:val="0"/>
          <w:numId w:val="13"/>
        </w:numPr>
        <w:rPr>
          <w:lang w:val="en-US"/>
        </w:rPr>
      </w:pPr>
      <w:r>
        <w:rPr>
          <w:lang w:val="en-US"/>
        </w:rPr>
        <w:t xml:space="preserve">The Steering committee, decision authority, chaired by H.E Minister of Culture and Fine Arts of Cambodia and the president of </w:t>
      </w:r>
      <w:r w:rsidRPr="006F6728">
        <w:rPr>
          <w:lang w:val="en-US"/>
        </w:rPr>
        <w:t>the Nationa</w:t>
      </w:r>
      <w:r>
        <w:rPr>
          <w:lang w:val="en-US"/>
        </w:rPr>
        <w:t xml:space="preserve">l Museum of Asian Arts – </w:t>
      </w:r>
      <w:proofErr w:type="spellStart"/>
      <w:r>
        <w:rPr>
          <w:lang w:val="en-US"/>
        </w:rPr>
        <w:t>Guimet</w:t>
      </w:r>
      <w:proofErr w:type="spellEnd"/>
    </w:p>
    <w:p w14:paraId="16B47A47" w14:textId="635612D1" w:rsidR="006F6728" w:rsidRDefault="006F6728" w:rsidP="001D7715">
      <w:pPr>
        <w:pStyle w:val="Paragraphedeliste"/>
        <w:numPr>
          <w:ilvl w:val="0"/>
          <w:numId w:val="13"/>
        </w:numPr>
        <w:rPr>
          <w:lang w:val="en-US"/>
        </w:rPr>
      </w:pPr>
      <w:r>
        <w:rPr>
          <w:lang w:val="en-US"/>
        </w:rPr>
        <w:t xml:space="preserve">The </w:t>
      </w:r>
      <w:r w:rsidRPr="006F6728">
        <w:rPr>
          <w:lang w:val="en-US"/>
        </w:rPr>
        <w:t xml:space="preserve">Technical committee, council and support of the project team, chaired by the director of the National museum of Cambodia and the director of the Conservation and Collections department of the </w:t>
      </w:r>
      <w:proofErr w:type="spellStart"/>
      <w:r w:rsidRPr="006F6728">
        <w:rPr>
          <w:lang w:val="en-US"/>
        </w:rPr>
        <w:t>Guimet</w:t>
      </w:r>
      <w:proofErr w:type="spellEnd"/>
      <w:r w:rsidRPr="006F6728">
        <w:rPr>
          <w:lang w:val="en-US"/>
        </w:rPr>
        <w:t xml:space="preserve"> Museum of Asian Arts</w:t>
      </w:r>
    </w:p>
    <w:p w14:paraId="0A148247" w14:textId="561AB5A6" w:rsidR="006F6728" w:rsidRPr="006F6728" w:rsidRDefault="006F6728" w:rsidP="001D7715">
      <w:pPr>
        <w:pStyle w:val="Paragraphedeliste"/>
        <w:numPr>
          <w:ilvl w:val="0"/>
          <w:numId w:val="13"/>
        </w:numPr>
        <w:rPr>
          <w:lang w:val="en-US"/>
        </w:rPr>
      </w:pPr>
      <w:r>
        <w:rPr>
          <w:lang w:val="en-US"/>
        </w:rPr>
        <w:t>The project team monitored by Expertise France</w:t>
      </w:r>
    </w:p>
    <w:p w14:paraId="648C6D2C" w14:textId="365362D0" w:rsidR="00AF7F44" w:rsidRPr="000A561F" w:rsidRDefault="00AF7F44" w:rsidP="00B12713">
      <w:pPr>
        <w:rPr>
          <w:highlight w:val="yellow"/>
        </w:rPr>
      </w:pPr>
    </w:p>
    <w:p w14:paraId="3D45ED48" w14:textId="7B792160" w:rsidR="00DA2873" w:rsidRPr="000A561F" w:rsidRDefault="00B12713" w:rsidP="00DA2873">
      <w:pPr>
        <w:rPr>
          <w:u w:val="single"/>
          <w:lang w:val="en-US"/>
        </w:rPr>
      </w:pPr>
      <w:r w:rsidRPr="000A561F">
        <w:rPr>
          <w:u w:val="single"/>
          <w:lang w:val="en-US"/>
        </w:rPr>
        <w:t>Main mission:</w:t>
      </w:r>
    </w:p>
    <w:p w14:paraId="0FAF4BBA" w14:textId="23B3853D" w:rsidR="00F34EB4" w:rsidRPr="000A561F" w:rsidRDefault="005710A1" w:rsidP="00F34EB4">
      <w:pPr>
        <w:rPr>
          <w:lang w:val="en-US"/>
        </w:rPr>
      </w:pPr>
      <w:r w:rsidRPr="000A561F">
        <w:rPr>
          <w:lang w:val="en-US"/>
        </w:rPr>
        <w:t xml:space="preserve">The </w:t>
      </w:r>
      <w:r w:rsidR="009E1E47" w:rsidRPr="000A561F">
        <w:rPr>
          <w:lang w:val="en-US"/>
        </w:rPr>
        <w:t>purpose of this T</w:t>
      </w:r>
      <w:r w:rsidRPr="000A561F">
        <w:rPr>
          <w:lang w:val="en-US"/>
        </w:rPr>
        <w:t xml:space="preserve">erms of </w:t>
      </w:r>
      <w:r w:rsidR="009E1E47" w:rsidRPr="000A561F">
        <w:rPr>
          <w:lang w:val="en-US"/>
        </w:rPr>
        <w:t>R</w:t>
      </w:r>
      <w:r w:rsidRPr="000A561F">
        <w:rPr>
          <w:lang w:val="en-US"/>
        </w:rPr>
        <w:t xml:space="preserve">eference </w:t>
      </w:r>
      <w:r w:rsidR="009E1E47" w:rsidRPr="000A561F">
        <w:rPr>
          <w:lang w:val="en-US"/>
        </w:rPr>
        <w:t xml:space="preserve">is </w:t>
      </w:r>
      <w:r w:rsidR="00376613" w:rsidRPr="000A561F">
        <w:t xml:space="preserve">to engage a </w:t>
      </w:r>
      <w:proofErr w:type="spellStart"/>
      <w:r w:rsidR="00376613" w:rsidRPr="000A561F">
        <w:t>multidisciplinary</w:t>
      </w:r>
      <w:proofErr w:type="spellEnd"/>
      <w:r w:rsidR="00376613" w:rsidRPr="000A561F">
        <w:t xml:space="preserve"> team to </w:t>
      </w:r>
      <w:proofErr w:type="spellStart"/>
      <w:r w:rsidR="00376613" w:rsidRPr="000A561F">
        <w:t>develop</w:t>
      </w:r>
      <w:proofErr w:type="spellEnd"/>
      <w:r w:rsidR="00376613" w:rsidRPr="000A561F">
        <w:t xml:space="preserve"> </w:t>
      </w:r>
      <w:r w:rsidR="00F34EB4" w:rsidRPr="000A561F">
        <w:rPr>
          <w:lang w:val="en-US"/>
        </w:rPr>
        <w:t xml:space="preserve">architectural and technical programming scenarios </w:t>
      </w:r>
      <w:proofErr w:type="spellStart"/>
      <w:r w:rsidR="00376613" w:rsidRPr="000A561F">
        <w:t>that</w:t>
      </w:r>
      <w:proofErr w:type="spellEnd"/>
      <w:r w:rsidR="00376613" w:rsidRPr="000A561F">
        <w:t xml:space="preserve"> </w:t>
      </w:r>
      <w:proofErr w:type="spellStart"/>
      <w:r w:rsidR="00376613" w:rsidRPr="000A561F">
        <w:t>align</w:t>
      </w:r>
      <w:proofErr w:type="spellEnd"/>
      <w:r w:rsidR="00376613" w:rsidRPr="000A561F">
        <w:t xml:space="preserve"> </w:t>
      </w:r>
      <w:proofErr w:type="spellStart"/>
      <w:r w:rsidR="00376613" w:rsidRPr="000A561F">
        <w:t>with</w:t>
      </w:r>
      <w:proofErr w:type="spellEnd"/>
      <w:r w:rsidR="00376613" w:rsidRPr="000A561F">
        <w:t xml:space="preserve"> the </w:t>
      </w:r>
      <w:proofErr w:type="spellStart"/>
      <w:r w:rsidR="00376613" w:rsidRPr="000A561F">
        <w:t>envisioned</w:t>
      </w:r>
      <w:proofErr w:type="spellEnd"/>
      <w:r w:rsidR="00376613" w:rsidRPr="000A561F">
        <w:t xml:space="preserve"> </w:t>
      </w:r>
      <w:proofErr w:type="spellStart"/>
      <w:r w:rsidR="00376613" w:rsidRPr="000A561F">
        <w:t>functions</w:t>
      </w:r>
      <w:proofErr w:type="spellEnd"/>
      <w:r w:rsidR="00376613" w:rsidRPr="000A561F">
        <w:t xml:space="preserve"> and uses</w:t>
      </w:r>
      <w:r w:rsidR="00F34EB4" w:rsidRPr="000A561F">
        <w:rPr>
          <w:lang w:val="en-US"/>
        </w:rPr>
        <w:t xml:space="preserve"> of the renovated and extended museum.</w:t>
      </w:r>
    </w:p>
    <w:p w14:paraId="4D8ED2E2" w14:textId="71803DC4" w:rsidR="00376613" w:rsidRPr="000A561F" w:rsidRDefault="00F34EB4" w:rsidP="00376613">
      <w:r w:rsidRPr="000A561F">
        <w:rPr>
          <w:lang w:val="en-US"/>
        </w:rPr>
        <w:t xml:space="preserve">The </w:t>
      </w:r>
      <w:r w:rsidR="009E1E47" w:rsidRPr="000A561F">
        <w:rPr>
          <w:lang w:val="en-US"/>
        </w:rPr>
        <w:t>team</w:t>
      </w:r>
      <w:r w:rsidR="00685FA7" w:rsidRPr="000A561F">
        <w:rPr>
          <w:lang w:val="en-US"/>
        </w:rPr>
        <w:t xml:space="preserve"> </w:t>
      </w:r>
      <w:r w:rsidRPr="000A561F">
        <w:rPr>
          <w:lang w:val="en-US"/>
        </w:rPr>
        <w:t xml:space="preserve">will develop several distinct architectural and technical programming scenarios (minimum 3). Each scenario </w:t>
      </w:r>
      <w:r w:rsidR="00376613" w:rsidRPr="000A561F">
        <w:t xml:space="preserve">should explore </w:t>
      </w:r>
      <w:r w:rsidRPr="000A561F">
        <w:rPr>
          <w:lang w:val="en-US"/>
        </w:rPr>
        <w:t xml:space="preserve">different conceptual and technical approaches </w:t>
      </w:r>
      <w:proofErr w:type="spellStart"/>
      <w:r w:rsidR="00376613" w:rsidRPr="000A561F">
        <w:t>considering</w:t>
      </w:r>
      <w:proofErr w:type="spellEnd"/>
      <w:r w:rsidR="00376613" w:rsidRPr="000A561F">
        <w:t xml:space="preserve"> </w:t>
      </w:r>
      <w:proofErr w:type="spellStart"/>
      <w:r w:rsidR="00376613" w:rsidRPr="000A561F">
        <w:t>factors</w:t>
      </w:r>
      <w:proofErr w:type="spellEnd"/>
      <w:r w:rsidR="00376613" w:rsidRPr="000A561F">
        <w:t xml:space="preserve"> </w:t>
      </w:r>
      <w:proofErr w:type="spellStart"/>
      <w:r w:rsidR="00376613" w:rsidRPr="000A561F">
        <w:t>such</w:t>
      </w:r>
      <w:proofErr w:type="spellEnd"/>
      <w:r w:rsidR="00376613" w:rsidRPr="000A561F">
        <w:t xml:space="preserve"> as spatial </w:t>
      </w:r>
      <w:proofErr w:type="spellStart"/>
      <w:r w:rsidR="00376613" w:rsidRPr="000A561F">
        <w:t>organization</w:t>
      </w:r>
      <w:proofErr w:type="spellEnd"/>
      <w:r w:rsidR="00376613" w:rsidRPr="000A561F">
        <w:t xml:space="preserve">, </w:t>
      </w:r>
      <w:proofErr w:type="spellStart"/>
      <w:r w:rsidR="00665594" w:rsidRPr="000A561F">
        <w:t>relationships</w:t>
      </w:r>
      <w:proofErr w:type="spellEnd"/>
      <w:r w:rsidR="00665594" w:rsidRPr="000A561F">
        <w:t xml:space="preserve"> </w:t>
      </w:r>
      <w:proofErr w:type="spellStart"/>
      <w:r w:rsidR="00665594" w:rsidRPr="000A561F">
        <w:t>between</w:t>
      </w:r>
      <w:proofErr w:type="spellEnd"/>
      <w:r w:rsidR="00665594" w:rsidRPr="000A561F">
        <w:t xml:space="preserve"> </w:t>
      </w:r>
      <w:proofErr w:type="spellStart"/>
      <w:r w:rsidR="00665594" w:rsidRPr="000A561F">
        <w:t>programmatic</w:t>
      </w:r>
      <w:proofErr w:type="spellEnd"/>
      <w:r w:rsidR="00665594" w:rsidRPr="000A561F">
        <w:t xml:space="preserve"> </w:t>
      </w:r>
      <w:proofErr w:type="spellStart"/>
      <w:r w:rsidR="00665594" w:rsidRPr="000A561F">
        <w:t>functions</w:t>
      </w:r>
      <w:proofErr w:type="spellEnd"/>
      <w:r w:rsidR="00376613" w:rsidRPr="000A561F">
        <w:t xml:space="preserve">, </w:t>
      </w:r>
      <w:r w:rsidR="0064007F" w:rsidRPr="000A561F">
        <w:rPr>
          <w:lang w:val="en-US"/>
        </w:rPr>
        <w:t xml:space="preserve">resulting circulation flows, impacts on technical systems (including associated operating and maintenance costs), </w:t>
      </w:r>
      <w:r w:rsidR="00376613" w:rsidRPr="000A561F">
        <w:t xml:space="preserve">visitor flow, and </w:t>
      </w:r>
      <w:r w:rsidR="00665594" w:rsidRPr="000A561F">
        <w:t xml:space="preserve">the </w:t>
      </w:r>
      <w:proofErr w:type="spellStart"/>
      <w:r w:rsidR="00376613" w:rsidRPr="000A561F">
        <w:t>integration</w:t>
      </w:r>
      <w:proofErr w:type="spellEnd"/>
      <w:r w:rsidR="00376613" w:rsidRPr="000A561F">
        <w:t xml:space="preserve"> of </w:t>
      </w:r>
      <w:proofErr w:type="spellStart"/>
      <w:r w:rsidR="00376613" w:rsidRPr="000A561F">
        <w:t>museum</w:t>
      </w:r>
      <w:proofErr w:type="spellEnd"/>
      <w:r w:rsidR="00376613" w:rsidRPr="000A561F">
        <w:t xml:space="preserve"> services</w:t>
      </w:r>
      <w:r w:rsidRPr="000A561F">
        <w:rPr>
          <w:lang w:val="en-US"/>
        </w:rPr>
        <w:t>, in order to meet the challenges of the museum's visitor itinerary and cultural offering.</w:t>
      </w:r>
      <w:r w:rsidR="00376613" w:rsidRPr="000A561F">
        <w:rPr>
          <w:rFonts w:hAnsi="Symbol"/>
          <w:lang w:eastAsia="fr-FR"/>
        </w:rPr>
        <w:t xml:space="preserve"> </w:t>
      </w:r>
      <w:r w:rsidR="00376613" w:rsidRPr="000A561F">
        <w:t xml:space="preserve">The implications of </w:t>
      </w:r>
      <w:proofErr w:type="spellStart"/>
      <w:r w:rsidR="00376613" w:rsidRPr="000A561F">
        <w:t>each</w:t>
      </w:r>
      <w:proofErr w:type="spellEnd"/>
      <w:r w:rsidR="00376613" w:rsidRPr="000A561F">
        <w:t xml:space="preserve"> scenario in </w:t>
      </w:r>
      <w:proofErr w:type="spellStart"/>
      <w:r w:rsidR="00376613" w:rsidRPr="000A561F">
        <w:t>terms</w:t>
      </w:r>
      <w:proofErr w:type="spellEnd"/>
      <w:r w:rsidR="00376613" w:rsidRPr="000A561F">
        <w:t xml:space="preserve"> of </w:t>
      </w:r>
      <w:proofErr w:type="spellStart"/>
      <w:r w:rsidR="00376613" w:rsidRPr="000A561F">
        <w:t>implementation</w:t>
      </w:r>
      <w:proofErr w:type="spellEnd"/>
      <w:r w:rsidR="00376613" w:rsidRPr="000A561F">
        <w:t xml:space="preserve"> </w:t>
      </w:r>
      <w:proofErr w:type="spellStart"/>
      <w:r w:rsidR="00376613" w:rsidRPr="000A561F">
        <w:t>costs</w:t>
      </w:r>
      <w:proofErr w:type="spellEnd"/>
      <w:r w:rsidR="00376613" w:rsidRPr="000A561F">
        <w:t xml:space="preserve">, spatial </w:t>
      </w:r>
      <w:proofErr w:type="spellStart"/>
      <w:r w:rsidR="00376613" w:rsidRPr="000A561F">
        <w:t>efficiency</w:t>
      </w:r>
      <w:proofErr w:type="spellEnd"/>
      <w:r w:rsidR="0064007F" w:rsidRPr="000A561F">
        <w:t xml:space="preserve"> in relation to future </w:t>
      </w:r>
      <w:proofErr w:type="spellStart"/>
      <w:r w:rsidR="0064007F" w:rsidRPr="000A561F">
        <w:t>needs</w:t>
      </w:r>
      <w:proofErr w:type="spellEnd"/>
      <w:r w:rsidR="00376613" w:rsidRPr="000A561F">
        <w:t xml:space="preserve">, </w:t>
      </w:r>
      <w:proofErr w:type="spellStart"/>
      <w:r w:rsidR="00376613" w:rsidRPr="000A561F">
        <w:t>adaptability</w:t>
      </w:r>
      <w:proofErr w:type="spellEnd"/>
      <w:r w:rsidR="00376613" w:rsidRPr="000A561F">
        <w:t xml:space="preserve"> </w:t>
      </w:r>
      <w:r w:rsidR="00862A99" w:rsidRPr="000A561F">
        <w:t xml:space="preserve">to </w:t>
      </w:r>
      <w:proofErr w:type="spellStart"/>
      <w:r w:rsidR="00862A99" w:rsidRPr="000A561F">
        <w:t>existing</w:t>
      </w:r>
      <w:proofErr w:type="spellEnd"/>
      <w:r w:rsidR="00862A99" w:rsidRPr="000A561F">
        <w:t xml:space="preserve"> and</w:t>
      </w:r>
      <w:r w:rsidR="00376613" w:rsidRPr="000A561F">
        <w:t xml:space="preserve"> future </w:t>
      </w:r>
      <w:proofErr w:type="spellStart"/>
      <w:r w:rsidR="00862A99" w:rsidRPr="000A561F">
        <w:t>technical</w:t>
      </w:r>
      <w:proofErr w:type="spellEnd"/>
      <w:r w:rsidR="00862A99" w:rsidRPr="000A561F">
        <w:t xml:space="preserve"> </w:t>
      </w:r>
      <w:proofErr w:type="spellStart"/>
      <w:r w:rsidR="00862A99" w:rsidRPr="000A561F">
        <w:t>systems</w:t>
      </w:r>
      <w:proofErr w:type="spellEnd"/>
      <w:r w:rsidR="00862A99" w:rsidRPr="000A561F">
        <w:t xml:space="preserve"> </w:t>
      </w:r>
      <w:proofErr w:type="spellStart"/>
      <w:r w:rsidR="00862A99" w:rsidRPr="000A561F">
        <w:t>along</w:t>
      </w:r>
      <w:proofErr w:type="spellEnd"/>
      <w:r w:rsidR="00862A99" w:rsidRPr="000A561F">
        <w:t xml:space="preserve"> </w:t>
      </w:r>
      <w:proofErr w:type="spellStart"/>
      <w:r w:rsidR="00862A99" w:rsidRPr="000A561F">
        <w:t>with</w:t>
      </w:r>
      <w:proofErr w:type="spellEnd"/>
      <w:r w:rsidR="00862A99" w:rsidRPr="000A561F">
        <w:t xml:space="preserve"> </w:t>
      </w:r>
      <w:proofErr w:type="spellStart"/>
      <w:r w:rsidR="00862A99" w:rsidRPr="000A561F">
        <w:t>scheduling</w:t>
      </w:r>
      <w:proofErr w:type="spellEnd"/>
      <w:r w:rsidR="00376613" w:rsidRPr="000A561F">
        <w:t xml:space="preserve"> </w:t>
      </w:r>
      <w:proofErr w:type="spellStart"/>
      <w:r w:rsidR="00376613" w:rsidRPr="000A561F">
        <w:t>will</w:t>
      </w:r>
      <w:proofErr w:type="spellEnd"/>
      <w:r w:rsidR="00376613" w:rsidRPr="000A561F">
        <w:t xml:space="preserve"> </w:t>
      </w:r>
      <w:proofErr w:type="spellStart"/>
      <w:r w:rsidR="00376613" w:rsidRPr="000A561F">
        <w:t>be</w:t>
      </w:r>
      <w:proofErr w:type="spellEnd"/>
      <w:r w:rsidR="00376613" w:rsidRPr="000A561F">
        <w:t xml:space="preserve"> </w:t>
      </w:r>
      <w:proofErr w:type="spellStart"/>
      <w:r w:rsidR="00376613" w:rsidRPr="000A561F">
        <w:t>assessed</w:t>
      </w:r>
      <w:proofErr w:type="spellEnd"/>
      <w:r w:rsidR="00376613" w:rsidRPr="000A561F">
        <w:t>.</w:t>
      </w:r>
    </w:p>
    <w:p w14:paraId="20C172C8" w14:textId="77777777" w:rsidR="0064007F" w:rsidRPr="000A561F" w:rsidRDefault="0064007F" w:rsidP="00F34EB4">
      <w:pPr>
        <w:rPr>
          <w:lang w:val="en-US"/>
        </w:rPr>
      </w:pPr>
    </w:p>
    <w:p w14:paraId="23A8CB36" w14:textId="1D88AAEA" w:rsidR="009E7B0F" w:rsidRPr="000A561F" w:rsidRDefault="00F34EB4" w:rsidP="00F34EB4">
      <w:pPr>
        <w:rPr>
          <w:lang w:val="en-US"/>
        </w:rPr>
      </w:pPr>
      <w:r w:rsidRPr="000A561F">
        <w:rPr>
          <w:lang w:val="en-US"/>
        </w:rPr>
        <w:t>These scenarios will be presented to the steering committee</w:t>
      </w:r>
      <w:r w:rsidR="00AF7F44" w:rsidRPr="000A561F">
        <w:rPr>
          <w:lang w:val="en-US"/>
        </w:rPr>
        <w:t xml:space="preserve">, the decision authority of the project, </w:t>
      </w:r>
      <w:r w:rsidRPr="000A561F">
        <w:rPr>
          <w:lang w:val="en-US"/>
        </w:rPr>
        <w:t xml:space="preserve">for selection. The chosen scenario will then be the subject of a detailed development including a complete architectural and technical program, together with a firm financial estimation of the works. </w:t>
      </w:r>
    </w:p>
    <w:p w14:paraId="005DDDD5" w14:textId="77777777" w:rsidR="009E7B0F" w:rsidRPr="000A561F" w:rsidRDefault="009E7B0F" w:rsidP="009E7B0F">
      <w:pPr>
        <w:rPr>
          <w:lang w:val="en-US"/>
        </w:rPr>
      </w:pPr>
      <w:r w:rsidRPr="000A561F">
        <w:rPr>
          <w:lang w:val="en-US"/>
        </w:rPr>
        <w:t>It is understood that the selected scenario may result from a combination of elements from the different scenarios presented. The awardee should therefore remain open to developing a hybrid scenario that draws on the strengths of each, as identified during the evaluation and decision-making process.</w:t>
      </w:r>
    </w:p>
    <w:p w14:paraId="1F1193C0" w14:textId="77777777" w:rsidR="009E7B0F" w:rsidRPr="000A561F" w:rsidRDefault="009E7B0F" w:rsidP="00F34EB4">
      <w:pPr>
        <w:rPr>
          <w:lang w:val="en-US"/>
        </w:rPr>
      </w:pPr>
    </w:p>
    <w:p w14:paraId="321FBFAF" w14:textId="1CD7F398" w:rsidR="00F34EB4" w:rsidRPr="000A561F" w:rsidRDefault="00F34EB4" w:rsidP="00F34EB4">
      <w:pPr>
        <w:rPr>
          <w:lang w:val="en-US"/>
        </w:rPr>
      </w:pPr>
      <w:r w:rsidRPr="000A561F">
        <w:rPr>
          <w:lang w:val="en-US"/>
        </w:rPr>
        <w:t xml:space="preserve">In addition, a complementary </w:t>
      </w:r>
      <w:r w:rsidR="00685FA7" w:rsidRPr="000A561F">
        <w:rPr>
          <w:lang w:val="en-US"/>
        </w:rPr>
        <w:t>perspectives</w:t>
      </w:r>
      <w:r w:rsidRPr="000A561F">
        <w:rPr>
          <w:lang w:val="en-US"/>
        </w:rPr>
        <w:t xml:space="preserve"> mission is expected to enable the client to embody the selected project in architectural views. These will be used to promote the project to the different partners of the National Museum of Cambodia.</w:t>
      </w:r>
    </w:p>
    <w:p w14:paraId="07096230" w14:textId="5588D96C" w:rsidR="00F34EB4" w:rsidRPr="000A561F" w:rsidRDefault="00F34EB4" w:rsidP="00F34EB4">
      <w:pPr>
        <w:rPr>
          <w:lang w:val="en-US"/>
        </w:rPr>
      </w:pPr>
    </w:p>
    <w:p w14:paraId="3609D455" w14:textId="42E482FB" w:rsidR="00D42851" w:rsidRPr="000A561F" w:rsidRDefault="00D42851" w:rsidP="00D42851">
      <w:r w:rsidRPr="000A561F">
        <w:t xml:space="preserve">The </w:t>
      </w:r>
      <w:r w:rsidR="009E1E47" w:rsidRPr="000A561F">
        <w:t>team</w:t>
      </w:r>
      <w:r w:rsidR="00665594" w:rsidRPr="000A561F">
        <w:t xml:space="preserve"> </w:t>
      </w:r>
      <w:proofErr w:type="spellStart"/>
      <w:proofErr w:type="gramStart"/>
      <w:r w:rsidRPr="000A561F">
        <w:t>will</w:t>
      </w:r>
      <w:proofErr w:type="spellEnd"/>
      <w:r w:rsidRPr="000A561F">
        <w:t>:</w:t>
      </w:r>
      <w:proofErr w:type="gramEnd"/>
    </w:p>
    <w:p w14:paraId="3C8B5946" w14:textId="2EEF1A02" w:rsidR="00F34EB4" w:rsidRPr="000A561F" w:rsidRDefault="00F34EB4" w:rsidP="00F34EB4">
      <w:pPr>
        <w:pStyle w:val="Paragraphedeliste"/>
        <w:numPr>
          <w:ilvl w:val="0"/>
          <w:numId w:val="20"/>
        </w:numPr>
      </w:pPr>
      <w:r w:rsidRPr="000A561F">
        <w:t xml:space="preserve">In </w:t>
      </w:r>
      <w:proofErr w:type="spellStart"/>
      <w:r w:rsidRPr="000A561F">
        <w:t>general</w:t>
      </w:r>
      <w:proofErr w:type="spellEnd"/>
      <w:r w:rsidRPr="000A561F">
        <w:t> :</w:t>
      </w:r>
    </w:p>
    <w:p w14:paraId="2795FACE" w14:textId="48198579" w:rsidR="00F34EB4" w:rsidRPr="000A561F" w:rsidRDefault="00F34EB4" w:rsidP="00F34EB4">
      <w:pPr>
        <w:pStyle w:val="Paragraphedeliste"/>
        <w:numPr>
          <w:ilvl w:val="1"/>
          <w:numId w:val="20"/>
        </w:numPr>
      </w:pPr>
      <w:proofErr w:type="spellStart"/>
      <w:r w:rsidRPr="000A561F">
        <w:t>Identify</w:t>
      </w:r>
      <w:proofErr w:type="spellEnd"/>
      <w:r w:rsidRPr="000A561F">
        <w:t xml:space="preserve"> </w:t>
      </w:r>
      <w:proofErr w:type="spellStart"/>
      <w:r w:rsidRPr="000A561F">
        <w:t>functional</w:t>
      </w:r>
      <w:proofErr w:type="spellEnd"/>
      <w:r w:rsidRPr="000A561F">
        <w:t xml:space="preserve"> </w:t>
      </w:r>
      <w:proofErr w:type="spellStart"/>
      <w:r w:rsidRPr="000A561F">
        <w:t>requirements</w:t>
      </w:r>
      <w:proofErr w:type="spellEnd"/>
    </w:p>
    <w:p w14:paraId="47C38D86" w14:textId="7D0FDFA5" w:rsidR="00F34EB4" w:rsidRPr="000A561F" w:rsidRDefault="00F34EB4" w:rsidP="00F34EB4">
      <w:pPr>
        <w:pStyle w:val="Paragraphedeliste"/>
        <w:numPr>
          <w:ilvl w:val="1"/>
          <w:numId w:val="20"/>
        </w:numPr>
      </w:pPr>
      <w:proofErr w:type="spellStart"/>
      <w:r w:rsidRPr="000A561F">
        <w:t>Provide</w:t>
      </w:r>
      <w:proofErr w:type="spellEnd"/>
      <w:r w:rsidRPr="000A561F">
        <w:t xml:space="preserve"> </w:t>
      </w:r>
      <w:proofErr w:type="spellStart"/>
      <w:r w:rsidRPr="000A561F">
        <w:t>technical</w:t>
      </w:r>
      <w:proofErr w:type="spellEnd"/>
      <w:r w:rsidR="00862A99" w:rsidRPr="000A561F">
        <w:t xml:space="preserve">, </w:t>
      </w:r>
      <w:proofErr w:type="spellStart"/>
      <w:r w:rsidR="00862A99" w:rsidRPr="000A561F">
        <w:t>environmental</w:t>
      </w:r>
      <w:proofErr w:type="spellEnd"/>
      <w:r w:rsidRPr="000A561F">
        <w:t xml:space="preserve"> and </w:t>
      </w:r>
      <w:proofErr w:type="spellStart"/>
      <w:r w:rsidRPr="000A561F">
        <w:t>regulatory</w:t>
      </w:r>
      <w:proofErr w:type="spellEnd"/>
      <w:r w:rsidRPr="000A561F">
        <w:t xml:space="preserve"> </w:t>
      </w:r>
      <w:proofErr w:type="spellStart"/>
      <w:r w:rsidRPr="000A561F">
        <w:t>requirements</w:t>
      </w:r>
      <w:proofErr w:type="spellEnd"/>
    </w:p>
    <w:p w14:paraId="12B3862F" w14:textId="15C04286" w:rsidR="00F34EB4" w:rsidRPr="000A561F" w:rsidRDefault="00F34EB4" w:rsidP="00F34EB4">
      <w:pPr>
        <w:pStyle w:val="Paragraphedeliste"/>
        <w:numPr>
          <w:ilvl w:val="1"/>
          <w:numId w:val="20"/>
        </w:numPr>
      </w:pPr>
      <w:proofErr w:type="spellStart"/>
      <w:r w:rsidRPr="000A561F">
        <w:t>Integrate</w:t>
      </w:r>
      <w:proofErr w:type="spellEnd"/>
      <w:r w:rsidRPr="000A561F">
        <w:t xml:space="preserve"> </w:t>
      </w:r>
      <w:proofErr w:type="spellStart"/>
      <w:r w:rsidRPr="000A561F">
        <w:t>project</w:t>
      </w:r>
      <w:proofErr w:type="spellEnd"/>
      <w:r w:rsidRPr="000A561F">
        <w:t xml:space="preserve"> </w:t>
      </w:r>
      <w:proofErr w:type="spellStart"/>
      <w:r w:rsidRPr="000A561F">
        <w:t>specifics</w:t>
      </w:r>
      <w:proofErr w:type="spellEnd"/>
    </w:p>
    <w:p w14:paraId="0C2F8774" w14:textId="335BF3A1" w:rsidR="00F34EB4" w:rsidRDefault="00F34EB4" w:rsidP="00F34EB4">
      <w:pPr>
        <w:pStyle w:val="Paragraphedeliste"/>
        <w:numPr>
          <w:ilvl w:val="1"/>
          <w:numId w:val="20"/>
        </w:numPr>
      </w:pPr>
      <w:proofErr w:type="spellStart"/>
      <w:r>
        <w:t>Ensure</w:t>
      </w:r>
      <w:proofErr w:type="spellEnd"/>
      <w:r>
        <w:t xml:space="preserve"> consultation </w:t>
      </w:r>
      <w:proofErr w:type="spellStart"/>
      <w:r>
        <w:t>with</w:t>
      </w:r>
      <w:proofErr w:type="spellEnd"/>
      <w:r>
        <w:t xml:space="preserve"> </w:t>
      </w:r>
      <w:proofErr w:type="spellStart"/>
      <w:r>
        <w:t>stakeholders</w:t>
      </w:r>
      <w:proofErr w:type="spellEnd"/>
    </w:p>
    <w:p w14:paraId="166C2078" w14:textId="45D01980" w:rsidR="00F34EB4" w:rsidRDefault="00F34EB4" w:rsidP="00F34EB4">
      <w:pPr>
        <w:pStyle w:val="Paragraphedeliste"/>
        <w:numPr>
          <w:ilvl w:val="1"/>
          <w:numId w:val="20"/>
        </w:numPr>
      </w:pPr>
      <w:proofErr w:type="spellStart"/>
      <w:r>
        <w:t>Produce</w:t>
      </w:r>
      <w:proofErr w:type="spellEnd"/>
      <w:r>
        <w:t xml:space="preserve"> </w:t>
      </w:r>
      <w:proofErr w:type="spellStart"/>
      <w:r>
        <w:t>financial</w:t>
      </w:r>
      <w:proofErr w:type="spellEnd"/>
      <w:r>
        <w:t xml:space="preserve"> </w:t>
      </w:r>
      <w:proofErr w:type="spellStart"/>
      <w:r>
        <w:t>evaluations</w:t>
      </w:r>
      <w:proofErr w:type="spellEnd"/>
    </w:p>
    <w:p w14:paraId="15337459" w14:textId="3EF9E7FC" w:rsidR="00A67516" w:rsidRPr="00685FA7" w:rsidRDefault="00F34EB4" w:rsidP="00C32371">
      <w:pPr>
        <w:pStyle w:val="Paragraphedeliste"/>
        <w:numPr>
          <w:ilvl w:val="1"/>
          <w:numId w:val="20"/>
        </w:numPr>
        <w:rPr>
          <w:lang w:val="en-US"/>
        </w:rPr>
      </w:pPr>
      <w:r w:rsidRPr="00685FA7">
        <w:rPr>
          <w:lang w:val="en-US"/>
        </w:rPr>
        <w:lastRenderedPageBreak/>
        <w:t xml:space="preserve">Enable the eventual recruitment of an architectural project manager to </w:t>
      </w:r>
      <w:r w:rsidR="00C32371">
        <w:rPr>
          <w:lang w:val="en-US"/>
        </w:rPr>
        <w:t>develop and implement</w:t>
      </w:r>
      <w:r w:rsidR="00C32371" w:rsidRPr="00685FA7">
        <w:rPr>
          <w:lang w:val="en-US"/>
        </w:rPr>
        <w:t xml:space="preserve"> </w:t>
      </w:r>
      <w:r w:rsidRPr="00685FA7">
        <w:rPr>
          <w:lang w:val="en-US"/>
        </w:rPr>
        <w:t>the chosen scenario</w:t>
      </w:r>
      <w:r w:rsidR="00C32371">
        <w:rPr>
          <w:lang w:val="en-US"/>
        </w:rPr>
        <w:t xml:space="preserve"> for the renovation and extension of the museum</w:t>
      </w:r>
    </w:p>
    <w:p w14:paraId="24AC5031" w14:textId="775FE684" w:rsidR="00F34EB4" w:rsidRDefault="00F34EB4" w:rsidP="00F34EB4">
      <w:pPr>
        <w:pStyle w:val="Paragraphedeliste"/>
        <w:numPr>
          <w:ilvl w:val="0"/>
          <w:numId w:val="20"/>
        </w:numPr>
      </w:pPr>
      <w:r>
        <w:t xml:space="preserve">More </w:t>
      </w:r>
      <w:proofErr w:type="spellStart"/>
      <w:r>
        <w:t>specifically</w:t>
      </w:r>
      <w:proofErr w:type="spellEnd"/>
      <w:r>
        <w:t> :</w:t>
      </w:r>
    </w:p>
    <w:p w14:paraId="5A7E473F" w14:textId="39FF56CA" w:rsidR="00F34EB4" w:rsidRPr="005710A1" w:rsidRDefault="00F34EB4" w:rsidP="00F34EB4">
      <w:pPr>
        <w:pStyle w:val="Paragraphedeliste"/>
        <w:numPr>
          <w:ilvl w:val="1"/>
          <w:numId w:val="20"/>
        </w:numPr>
        <w:rPr>
          <w:lang w:val="en-US"/>
        </w:rPr>
      </w:pPr>
      <w:r w:rsidRPr="005710A1">
        <w:rPr>
          <w:lang w:val="en-US"/>
        </w:rPr>
        <w:t>Develop and propose a minimum of three programming scenarios integrating permanent and temporary exhibition spaces, educational and activity zones, visitor services and public amenity areas, etc.</w:t>
      </w:r>
    </w:p>
    <w:p w14:paraId="39802037" w14:textId="4A67EE10" w:rsidR="00F34EB4" w:rsidRPr="000A561F" w:rsidRDefault="00F34EB4" w:rsidP="00F34EB4">
      <w:pPr>
        <w:pStyle w:val="Paragraphedeliste"/>
        <w:numPr>
          <w:ilvl w:val="1"/>
          <w:numId w:val="20"/>
        </w:numPr>
        <w:rPr>
          <w:lang w:val="en-US"/>
        </w:rPr>
      </w:pPr>
      <w:r w:rsidRPr="000A561F">
        <w:rPr>
          <w:lang w:val="en-US"/>
        </w:rPr>
        <w:t>Define the technical</w:t>
      </w:r>
      <w:r w:rsidR="00862A99" w:rsidRPr="000A561F">
        <w:rPr>
          <w:lang w:val="en-US"/>
        </w:rPr>
        <w:t>, environmental</w:t>
      </w:r>
      <w:r w:rsidRPr="000A561F">
        <w:rPr>
          <w:lang w:val="en-US"/>
        </w:rPr>
        <w:t xml:space="preserve"> and functional requirements of the museum's various spaces, ensuring their conformity with international best practice and the specific needs of the establishment's missio</w:t>
      </w:r>
      <w:r w:rsidR="00862A99" w:rsidRPr="000A561F">
        <w:rPr>
          <w:lang w:val="en-US"/>
        </w:rPr>
        <w:t>ns, while taking into account the implications for future operation and maintenance.</w:t>
      </w:r>
    </w:p>
    <w:p w14:paraId="0360C024" w14:textId="0E1F912C" w:rsidR="00F34EB4" w:rsidRPr="000A561F" w:rsidRDefault="00F34EB4" w:rsidP="00F34EB4">
      <w:pPr>
        <w:pStyle w:val="Paragraphedeliste"/>
        <w:numPr>
          <w:ilvl w:val="1"/>
          <w:numId w:val="20"/>
        </w:numPr>
        <w:rPr>
          <w:lang w:val="en-US"/>
        </w:rPr>
      </w:pPr>
      <w:r w:rsidRPr="000A561F">
        <w:rPr>
          <w:lang w:val="en-US"/>
        </w:rPr>
        <w:t xml:space="preserve">Conduct </w:t>
      </w:r>
      <w:r w:rsidR="0072796E" w:rsidRPr="000A561F">
        <w:rPr>
          <w:lang w:val="en-US"/>
        </w:rPr>
        <w:t>workshops</w:t>
      </w:r>
      <w:r w:rsidRPr="000A561F">
        <w:rPr>
          <w:lang w:val="en-US"/>
        </w:rPr>
        <w:t xml:space="preserve"> with project stakeholders</w:t>
      </w:r>
      <w:r w:rsidR="0072796E" w:rsidRPr="000A561F">
        <w:rPr>
          <w:lang w:val="en-US"/>
        </w:rPr>
        <w:t>, in particular museum’s selected team,</w:t>
      </w:r>
      <w:r w:rsidRPr="000A561F">
        <w:rPr>
          <w:lang w:val="en-US"/>
        </w:rPr>
        <w:t xml:space="preserve"> to align programming with the museum's long-term mission.</w:t>
      </w:r>
    </w:p>
    <w:p w14:paraId="31B7D69B" w14:textId="41C98AF8" w:rsidR="00F34EB4" w:rsidRPr="000A561F" w:rsidRDefault="00F34EB4" w:rsidP="00F34EB4">
      <w:pPr>
        <w:pStyle w:val="Paragraphedeliste"/>
        <w:numPr>
          <w:ilvl w:val="1"/>
          <w:numId w:val="20"/>
        </w:numPr>
        <w:rPr>
          <w:lang w:val="en-US"/>
        </w:rPr>
      </w:pPr>
      <w:r w:rsidRPr="000A561F">
        <w:rPr>
          <w:lang w:val="en-US"/>
        </w:rPr>
        <w:t>Refine the chosen scenario into a comprehensive architectural, technical and financial programming strategy.</w:t>
      </w:r>
    </w:p>
    <w:p w14:paraId="351B4659" w14:textId="2FFA5026" w:rsidR="00F34EB4" w:rsidRPr="000A561F" w:rsidRDefault="00F34EB4" w:rsidP="00F34EB4">
      <w:pPr>
        <w:pStyle w:val="Paragraphedeliste"/>
        <w:numPr>
          <w:ilvl w:val="1"/>
          <w:numId w:val="20"/>
        </w:numPr>
        <w:rPr>
          <w:lang w:val="en-US"/>
        </w:rPr>
      </w:pPr>
      <w:r w:rsidRPr="000A561F">
        <w:rPr>
          <w:lang w:val="en-US"/>
        </w:rPr>
        <w:t>As a complementary mission to the basic programming mission, draw up architectural perspective views of the museum's rehabilitation and extension project according to the chosen scenario</w:t>
      </w:r>
    </w:p>
    <w:p w14:paraId="1F7E852E" w14:textId="21E8629E" w:rsidR="0064007F" w:rsidRDefault="0064007F" w:rsidP="00DA2873">
      <w:pPr>
        <w:rPr>
          <w:u w:val="single"/>
          <w:lang w:val="en-US"/>
        </w:rPr>
      </w:pPr>
    </w:p>
    <w:p w14:paraId="3C3FFBD5" w14:textId="20CC1950" w:rsidR="00B12713" w:rsidRPr="005710A1" w:rsidRDefault="00B12713" w:rsidP="00DA2873">
      <w:pPr>
        <w:rPr>
          <w:u w:val="single"/>
          <w:lang w:val="en-US"/>
        </w:rPr>
      </w:pPr>
      <w:r w:rsidRPr="005710A1">
        <w:rPr>
          <w:u w:val="single"/>
          <w:lang w:val="en-US"/>
        </w:rPr>
        <w:t>Roles and responsibilities:</w:t>
      </w:r>
    </w:p>
    <w:p w14:paraId="46C5230A" w14:textId="3A9C34C5" w:rsidR="00FA14E8" w:rsidRPr="005710A1" w:rsidRDefault="00B12713" w:rsidP="00DA2873">
      <w:pPr>
        <w:rPr>
          <w:lang w:val="en-US"/>
        </w:rPr>
      </w:pPr>
      <w:r w:rsidRPr="005710A1">
        <w:rPr>
          <w:lang w:val="en-US"/>
        </w:rPr>
        <w:t>Under the supervision of the technical committee and project manager, the</w:t>
      </w:r>
      <w:r w:rsidR="009E1E47">
        <w:rPr>
          <w:lang w:val="en-US"/>
        </w:rPr>
        <w:t xml:space="preserve"> chosen team </w:t>
      </w:r>
      <w:r w:rsidRPr="005710A1">
        <w:rPr>
          <w:lang w:val="en-US"/>
        </w:rPr>
        <w:t>will be responsible for the following:</w:t>
      </w:r>
    </w:p>
    <w:p w14:paraId="764FFFE1" w14:textId="77777777" w:rsidR="008F50BA" w:rsidRPr="00685FA7" w:rsidRDefault="008F50BA" w:rsidP="008F50BA">
      <w:pPr>
        <w:pStyle w:val="Paragraphedeliste"/>
        <w:numPr>
          <w:ilvl w:val="0"/>
          <w:numId w:val="15"/>
        </w:numPr>
        <w:rPr>
          <w:lang w:val="en-US"/>
        </w:rPr>
      </w:pPr>
      <w:r w:rsidRPr="00685FA7">
        <w:rPr>
          <w:lang w:val="en-US"/>
        </w:rPr>
        <w:t>Development of architectural and technical programming scenarios</w:t>
      </w:r>
    </w:p>
    <w:p w14:paraId="5EE0B550" w14:textId="7618467B" w:rsidR="00FA4036" w:rsidRPr="00685FA7" w:rsidRDefault="00FA4036" w:rsidP="008F50BA">
      <w:pPr>
        <w:pStyle w:val="Paragraphedeliste"/>
        <w:numPr>
          <w:ilvl w:val="1"/>
          <w:numId w:val="15"/>
        </w:numPr>
        <w:rPr>
          <w:lang w:val="en-US"/>
        </w:rPr>
      </w:pPr>
      <w:r w:rsidRPr="00685FA7">
        <w:rPr>
          <w:lang w:val="en-US"/>
        </w:rPr>
        <w:t>Conduct an analysis of existing spaces and functions at the National Museum of Cambodia.</w:t>
      </w:r>
    </w:p>
    <w:p w14:paraId="1C54E4AE" w14:textId="2B1A2929" w:rsidR="008F50BA" w:rsidRPr="00685FA7" w:rsidRDefault="008F50BA" w:rsidP="008F50BA">
      <w:pPr>
        <w:pStyle w:val="Paragraphedeliste"/>
        <w:numPr>
          <w:ilvl w:val="1"/>
          <w:numId w:val="15"/>
        </w:numPr>
        <w:rPr>
          <w:lang w:val="en-US"/>
        </w:rPr>
      </w:pPr>
      <w:r w:rsidRPr="00685FA7">
        <w:rPr>
          <w:lang w:val="en-US"/>
        </w:rPr>
        <w:t>Compare the functional layouts and cultural programming of similar regional and international institutions.</w:t>
      </w:r>
    </w:p>
    <w:p w14:paraId="25A9D37A" w14:textId="6DD25D42" w:rsidR="008F50BA" w:rsidRPr="00685FA7" w:rsidRDefault="008F50BA" w:rsidP="008F50BA">
      <w:pPr>
        <w:pStyle w:val="Paragraphedeliste"/>
        <w:numPr>
          <w:ilvl w:val="1"/>
          <w:numId w:val="15"/>
        </w:numPr>
        <w:rPr>
          <w:lang w:val="en-US"/>
        </w:rPr>
      </w:pPr>
      <w:r w:rsidRPr="00685FA7">
        <w:rPr>
          <w:lang w:val="en-US"/>
        </w:rPr>
        <w:t>Develop and present a minimum of three distinct scenarios, each taking into account the following elements in particular:</w:t>
      </w:r>
    </w:p>
    <w:p w14:paraId="42AB7099" w14:textId="7036B27E" w:rsidR="008F50BA" w:rsidRDefault="008F50BA" w:rsidP="008F50BA">
      <w:pPr>
        <w:pStyle w:val="Paragraphedeliste"/>
        <w:numPr>
          <w:ilvl w:val="2"/>
          <w:numId w:val="15"/>
        </w:numPr>
      </w:pPr>
      <w:r w:rsidRPr="008F50BA">
        <w:t xml:space="preserve">Permanent exhibition </w:t>
      </w:r>
      <w:proofErr w:type="spellStart"/>
      <w:r w:rsidRPr="008F50BA">
        <w:t>spaces</w:t>
      </w:r>
      <w:proofErr w:type="spellEnd"/>
      <w:r w:rsidRPr="008F50BA">
        <w:t xml:space="preserve"> and </w:t>
      </w:r>
      <w:proofErr w:type="spellStart"/>
      <w:r w:rsidRPr="008F50BA">
        <w:t>galleries</w:t>
      </w:r>
      <w:proofErr w:type="spellEnd"/>
    </w:p>
    <w:p w14:paraId="7D6A7425" w14:textId="3D89416A" w:rsidR="008F50BA" w:rsidRPr="008F50BA" w:rsidRDefault="008F50BA" w:rsidP="008F50BA">
      <w:pPr>
        <w:pStyle w:val="Paragraphedeliste"/>
        <w:numPr>
          <w:ilvl w:val="2"/>
          <w:numId w:val="15"/>
        </w:numPr>
      </w:pPr>
      <w:proofErr w:type="spellStart"/>
      <w:r w:rsidRPr="008F50BA">
        <w:t>Temporary</w:t>
      </w:r>
      <w:proofErr w:type="spellEnd"/>
      <w:r w:rsidRPr="008F50BA">
        <w:t xml:space="preserve"> exhibition areas</w:t>
      </w:r>
    </w:p>
    <w:p w14:paraId="47372D8D" w14:textId="1C19DA8E" w:rsidR="008F50BA" w:rsidRDefault="008F50BA" w:rsidP="008F50BA">
      <w:pPr>
        <w:pStyle w:val="Paragraphedeliste"/>
        <w:numPr>
          <w:ilvl w:val="2"/>
          <w:numId w:val="15"/>
        </w:numPr>
      </w:pPr>
      <w:r w:rsidRPr="008F50BA">
        <w:t xml:space="preserve">Education and </w:t>
      </w:r>
      <w:proofErr w:type="spellStart"/>
      <w:r w:rsidRPr="008F50BA">
        <w:t>community</w:t>
      </w:r>
      <w:proofErr w:type="spellEnd"/>
      <w:r w:rsidRPr="008F50BA">
        <w:t xml:space="preserve"> engagement areas</w:t>
      </w:r>
    </w:p>
    <w:p w14:paraId="26E229EB" w14:textId="5CE6452E" w:rsidR="008F50BA" w:rsidRPr="00685FA7" w:rsidRDefault="008F50BA" w:rsidP="008F50BA">
      <w:pPr>
        <w:pStyle w:val="Paragraphedeliste"/>
        <w:numPr>
          <w:ilvl w:val="2"/>
          <w:numId w:val="15"/>
        </w:numPr>
        <w:rPr>
          <w:lang w:val="en-US"/>
        </w:rPr>
      </w:pPr>
      <w:r w:rsidRPr="00685FA7">
        <w:rPr>
          <w:lang w:val="en-US"/>
        </w:rPr>
        <w:t>Visitor services (coffee, shop, rest areas)</w:t>
      </w:r>
    </w:p>
    <w:p w14:paraId="4210AEF9" w14:textId="000EB7D0" w:rsidR="008F50BA" w:rsidRDefault="008F50BA" w:rsidP="008F50BA">
      <w:pPr>
        <w:pStyle w:val="Paragraphedeliste"/>
        <w:numPr>
          <w:ilvl w:val="2"/>
          <w:numId w:val="15"/>
        </w:numPr>
      </w:pPr>
      <w:r w:rsidRPr="008F50BA">
        <w:t xml:space="preserve">Digital and interactive </w:t>
      </w:r>
      <w:proofErr w:type="spellStart"/>
      <w:r w:rsidRPr="008F50BA">
        <w:t>spaces</w:t>
      </w:r>
      <w:proofErr w:type="spellEnd"/>
    </w:p>
    <w:p w14:paraId="4FAE63C7" w14:textId="45D75049" w:rsidR="008F50BA" w:rsidRDefault="008F50BA" w:rsidP="008F50BA">
      <w:pPr>
        <w:pStyle w:val="Paragraphedeliste"/>
        <w:numPr>
          <w:ilvl w:val="2"/>
          <w:numId w:val="15"/>
        </w:numPr>
      </w:pPr>
      <w:r w:rsidRPr="008F50BA">
        <w:t xml:space="preserve">Storage, conservation and </w:t>
      </w:r>
      <w:proofErr w:type="spellStart"/>
      <w:r w:rsidRPr="008F50BA">
        <w:t>research</w:t>
      </w:r>
      <w:proofErr w:type="spellEnd"/>
      <w:r w:rsidRPr="008F50BA">
        <w:t xml:space="preserve"> </w:t>
      </w:r>
      <w:proofErr w:type="spellStart"/>
      <w:r w:rsidRPr="008F50BA">
        <w:t>facilities</w:t>
      </w:r>
      <w:proofErr w:type="spellEnd"/>
    </w:p>
    <w:p w14:paraId="3A0B3B38" w14:textId="17E2D619" w:rsidR="008F50BA" w:rsidRPr="00685FA7" w:rsidRDefault="008F50BA" w:rsidP="008F50BA">
      <w:pPr>
        <w:pStyle w:val="Paragraphedeliste"/>
        <w:numPr>
          <w:ilvl w:val="2"/>
          <w:numId w:val="15"/>
        </w:numPr>
        <w:rPr>
          <w:lang w:val="en-US"/>
        </w:rPr>
      </w:pPr>
      <w:r w:rsidRPr="00685FA7">
        <w:rPr>
          <w:lang w:val="en-US"/>
        </w:rPr>
        <w:t>Other functions identified (</w:t>
      </w:r>
      <w:r w:rsidRPr="009E7B0F">
        <w:rPr>
          <w:lang w:val="en-US"/>
        </w:rPr>
        <w:t xml:space="preserve">see </w:t>
      </w:r>
      <w:r w:rsidR="0072796E">
        <w:rPr>
          <w:lang w:val="en-US"/>
        </w:rPr>
        <w:t>Appendix 2</w:t>
      </w:r>
      <w:r w:rsidRPr="009E7B0F">
        <w:rPr>
          <w:lang w:val="en-US"/>
        </w:rPr>
        <w:t xml:space="preserve"> - Pre-</w:t>
      </w:r>
      <w:proofErr w:type="spellStart"/>
      <w:r w:rsidRPr="009E7B0F">
        <w:rPr>
          <w:lang w:val="en-US"/>
        </w:rPr>
        <w:t>museographic</w:t>
      </w:r>
      <w:proofErr w:type="spellEnd"/>
      <w:r w:rsidRPr="009E7B0F">
        <w:rPr>
          <w:lang w:val="en-US"/>
        </w:rPr>
        <w:t xml:space="preserve"> program</w:t>
      </w:r>
      <w:r w:rsidRPr="00685FA7">
        <w:rPr>
          <w:lang w:val="en-US"/>
        </w:rPr>
        <w:t>)</w:t>
      </w:r>
    </w:p>
    <w:p w14:paraId="3E1ECCD2" w14:textId="77777777" w:rsidR="00FA4036" w:rsidRPr="00685FA7" w:rsidRDefault="00FA4036" w:rsidP="00FA4036">
      <w:pPr>
        <w:pStyle w:val="Paragraphedeliste"/>
        <w:numPr>
          <w:ilvl w:val="1"/>
          <w:numId w:val="15"/>
        </w:numPr>
        <w:rPr>
          <w:lang w:val="en-US"/>
        </w:rPr>
      </w:pPr>
      <w:r w:rsidRPr="00685FA7">
        <w:rPr>
          <w:lang w:val="en-US"/>
        </w:rPr>
        <w:t>Align scenarios with the museum’s long-term mission and operational goals.</w:t>
      </w:r>
    </w:p>
    <w:p w14:paraId="772128CB" w14:textId="77777777" w:rsidR="00FA4036" w:rsidRPr="00685FA7" w:rsidRDefault="00FA4036" w:rsidP="00FA4036">
      <w:pPr>
        <w:pStyle w:val="Paragraphedeliste"/>
        <w:numPr>
          <w:ilvl w:val="1"/>
          <w:numId w:val="15"/>
        </w:numPr>
        <w:rPr>
          <w:lang w:val="en-US"/>
        </w:rPr>
      </w:pPr>
      <w:r w:rsidRPr="00685FA7">
        <w:rPr>
          <w:lang w:val="en-US"/>
        </w:rPr>
        <w:t>Present the scenarios to the steering committee for review and feedback.</w:t>
      </w:r>
    </w:p>
    <w:p w14:paraId="2BC5FE3F" w14:textId="3A50A2FD" w:rsidR="00FA14E8" w:rsidRPr="00685FA7" w:rsidRDefault="00FA4036" w:rsidP="00FA4036">
      <w:pPr>
        <w:pStyle w:val="Paragraphedeliste"/>
        <w:numPr>
          <w:ilvl w:val="0"/>
          <w:numId w:val="15"/>
        </w:numPr>
        <w:rPr>
          <w:lang w:val="en-US"/>
        </w:rPr>
      </w:pPr>
      <w:r w:rsidRPr="00685FA7">
        <w:rPr>
          <w:lang w:val="en-US"/>
        </w:rPr>
        <w:t>Refinement of the selected functional and cultural program</w:t>
      </w:r>
      <w:r w:rsidR="00E56648" w:rsidRPr="00685FA7">
        <w:rPr>
          <w:lang w:val="en-US"/>
        </w:rPr>
        <w:t>:</w:t>
      </w:r>
    </w:p>
    <w:p w14:paraId="1C8C04D5" w14:textId="77777777" w:rsidR="00FA4036" w:rsidRPr="005710A1" w:rsidRDefault="00FA4036" w:rsidP="00FA4036">
      <w:pPr>
        <w:pStyle w:val="Paragraphedeliste"/>
        <w:numPr>
          <w:ilvl w:val="1"/>
          <w:numId w:val="15"/>
        </w:numPr>
        <w:rPr>
          <w:lang w:val="en-US"/>
        </w:rPr>
      </w:pPr>
      <w:r w:rsidRPr="005710A1">
        <w:rPr>
          <w:lang w:val="en-US"/>
        </w:rPr>
        <w:t>Based on the chosen scenario, develop a detailed programming strategy, including:</w:t>
      </w:r>
    </w:p>
    <w:p w14:paraId="42A20F1C" w14:textId="77777777" w:rsidR="00FA4036" w:rsidRDefault="00FA4036" w:rsidP="00FA4036">
      <w:pPr>
        <w:pStyle w:val="Paragraphedeliste"/>
        <w:numPr>
          <w:ilvl w:val="2"/>
          <w:numId w:val="15"/>
        </w:numPr>
      </w:pPr>
      <w:proofErr w:type="spellStart"/>
      <w:r>
        <w:t>Space</w:t>
      </w:r>
      <w:proofErr w:type="spellEnd"/>
      <w:r>
        <w:t xml:space="preserve"> allocations and </w:t>
      </w:r>
      <w:proofErr w:type="spellStart"/>
      <w:r>
        <w:t>functional</w:t>
      </w:r>
      <w:proofErr w:type="spellEnd"/>
      <w:r>
        <w:t xml:space="preserve"> </w:t>
      </w:r>
      <w:proofErr w:type="spellStart"/>
      <w:r>
        <w:t>specifications</w:t>
      </w:r>
      <w:proofErr w:type="spellEnd"/>
    </w:p>
    <w:p w14:paraId="5E2A73B2" w14:textId="77777777" w:rsidR="00FA4036" w:rsidRPr="00685FA7" w:rsidRDefault="00FA4036" w:rsidP="00FA4036">
      <w:pPr>
        <w:pStyle w:val="Paragraphedeliste"/>
        <w:numPr>
          <w:ilvl w:val="2"/>
          <w:numId w:val="15"/>
        </w:numPr>
        <w:rPr>
          <w:lang w:val="en-US"/>
        </w:rPr>
      </w:pPr>
      <w:r w:rsidRPr="00685FA7">
        <w:rPr>
          <w:lang w:val="en-US"/>
        </w:rPr>
        <w:t>Recommended visitor flow and accessibility considerations</w:t>
      </w:r>
    </w:p>
    <w:p w14:paraId="1DA55B4B" w14:textId="77777777" w:rsidR="00FA4036" w:rsidRPr="00685FA7" w:rsidRDefault="00FA4036" w:rsidP="00FA4036">
      <w:pPr>
        <w:pStyle w:val="Paragraphedeliste"/>
        <w:numPr>
          <w:ilvl w:val="2"/>
          <w:numId w:val="15"/>
        </w:numPr>
        <w:rPr>
          <w:lang w:val="en-US"/>
        </w:rPr>
      </w:pPr>
      <w:r w:rsidRPr="00685FA7">
        <w:rPr>
          <w:lang w:val="en-US"/>
        </w:rPr>
        <w:lastRenderedPageBreak/>
        <w:t>Integration of modern museum practices (digital engagement, interactive experiences)</w:t>
      </w:r>
    </w:p>
    <w:p w14:paraId="6BAC07BD" w14:textId="77777777" w:rsidR="00FA4036" w:rsidRDefault="00FA4036" w:rsidP="00FA4036">
      <w:pPr>
        <w:pStyle w:val="Paragraphedeliste"/>
        <w:numPr>
          <w:ilvl w:val="2"/>
          <w:numId w:val="15"/>
        </w:numPr>
      </w:pPr>
      <w:proofErr w:type="spellStart"/>
      <w:r>
        <w:t>Logistics</w:t>
      </w:r>
      <w:proofErr w:type="spellEnd"/>
      <w:r>
        <w:t xml:space="preserve">, </w:t>
      </w:r>
      <w:proofErr w:type="spellStart"/>
      <w:r>
        <w:t>staffing</w:t>
      </w:r>
      <w:proofErr w:type="spellEnd"/>
      <w:r>
        <w:t xml:space="preserve">, and </w:t>
      </w:r>
      <w:proofErr w:type="spellStart"/>
      <w:r>
        <w:t>operational</w:t>
      </w:r>
      <w:proofErr w:type="spellEnd"/>
      <w:r>
        <w:t xml:space="preserve"> </w:t>
      </w:r>
      <w:proofErr w:type="spellStart"/>
      <w:r>
        <w:t>requirements</w:t>
      </w:r>
      <w:proofErr w:type="spellEnd"/>
    </w:p>
    <w:p w14:paraId="41B1C00B" w14:textId="41CC4D6A" w:rsidR="00FA4036" w:rsidRPr="00685FA7" w:rsidRDefault="00FA4036" w:rsidP="008F50BA">
      <w:pPr>
        <w:pStyle w:val="Paragraphedeliste"/>
        <w:numPr>
          <w:ilvl w:val="1"/>
          <w:numId w:val="15"/>
        </w:numPr>
        <w:rPr>
          <w:lang w:val="en-US"/>
        </w:rPr>
      </w:pPr>
      <w:r w:rsidRPr="00685FA7">
        <w:rPr>
          <w:lang w:val="en-US"/>
        </w:rPr>
        <w:t xml:space="preserve">Ensure that proposed functional uses </w:t>
      </w:r>
      <w:r w:rsidR="008F50BA" w:rsidRPr="00685FA7">
        <w:rPr>
          <w:lang w:val="en-US"/>
        </w:rPr>
        <w:t>comply with international museum standards and Cambodian cultural policies.</w:t>
      </w:r>
    </w:p>
    <w:p w14:paraId="55C2B160" w14:textId="5BEF63EF" w:rsidR="008F50BA" w:rsidRPr="00685FA7" w:rsidRDefault="008F50BA" w:rsidP="008F50BA">
      <w:pPr>
        <w:pStyle w:val="Paragraphedeliste"/>
        <w:numPr>
          <w:ilvl w:val="1"/>
          <w:numId w:val="15"/>
        </w:numPr>
        <w:rPr>
          <w:lang w:val="en-US"/>
        </w:rPr>
      </w:pPr>
      <w:r w:rsidRPr="00685FA7">
        <w:rPr>
          <w:lang w:val="en-US"/>
        </w:rPr>
        <w:t xml:space="preserve">Work in collaboration with the </w:t>
      </w:r>
      <w:proofErr w:type="spellStart"/>
      <w:r w:rsidRPr="00685FA7">
        <w:rPr>
          <w:lang w:val="en-US"/>
        </w:rPr>
        <w:t>Guimet</w:t>
      </w:r>
      <w:proofErr w:type="spellEnd"/>
      <w:r w:rsidRPr="00685FA7">
        <w:rPr>
          <w:lang w:val="en-US"/>
        </w:rPr>
        <w:t xml:space="preserve"> Museum and the museum programmer in charge of Component 3 to integrate expertise in exhibition planning, conservation and visitor engagement.</w:t>
      </w:r>
    </w:p>
    <w:p w14:paraId="09D9BA18" w14:textId="40958AAD" w:rsidR="008F50BA" w:rsidRPr="00685FA7" w:rsidRDefault="008F50BA" w:rsidP="008F50BA">
      <w:pPr>
        <w:pStyle w:val="Paragraphedeliste"/>
        <w:numPr>
          <w:ilvl w:val="1"/>
          <w:numId w:val="15"/>
        </w:numPr>
        <w:rPr>
          <w:lang w:val="en-US"/>
        </w:rPr>
      </w:pPr>
      <w:r w:rsidRPr="00685FA7">
        <w:rPr>
          <w:lang w:val="en-US"/>
        </w:rPr>
        <w:t xml:space="preserve">Work in collaboration with the service providers for the other missions, in particular the experts in charge of collections, building diagnostics </w:t>
      </w:r>
      <w:r w:rsidR="00E56648" w:rsidRPr="00685FA7">
        <w:rPr>
          <w:lang w:val="en-US"/>
        </w:rPr>
        <w:t xml:space="preserve">(especially heritage buildings to preserve) </w:t>
      </w:r>
      <w:r w:rsidRPr="00685FA7">
        <w:rPr>
          <w:lang w:val="en-US"/>
        </w:rPr>
        <w:t>and visitor studies, to integrate these specific cons</w:t>
      </w:r>
      <w:r w:rsidR="00E56648" w:rsidRPr="00685FA7">
        <w:rPr>
          <w:lang w:val="en-US"/>
        </w:rPr>
        <w:t>iderations into the program</w:t>
      </w:r>
      <w:r w:rsidRPr="00685FA7">
        <w:rPr>
          <w:lang w:val="en-US"/>
        </w:rPr>
        <w:t xml:space="preserve"> </w:t>
      </w:r>
      <w:r w:rsidR="00E56648" w:rsidRPr="00685FA7">
        <w:rPr>
          <w:lang w:val="en-US"/>
        </w:rPr>
        <w:t>planning</w:t>
      </w:r>
      <w:r w:rsidRPr="00685FA7">
        <w:rPr>
          <w:lang w:val="en-US"/>
        </w:rPr>
        <w:t>.</w:t>
      </w:r>
    </w:p>
    <w:p w14:paraId="3E3A233D" w14:textId="69523989" w:rsidR="00E56648" w:rsidRPr="00685FA7" w:rsidRDefault="00E56648" w:rsidP="00E56648">
      <w:pPr>
        <w:pStyle w:val="Paragraphedeliste"/>
        <w:numPr>
          <w:ilvl w:val="1"/>
          <w:numId w:val="15"/>
        </w:numPr>
        <w:rPr>
          <w:lang w:val="en-US"/>
        </w:rPr>
      </w:pPr>
      <w:r w:rsidRPr="00685FA7">
        <w:rPr>
          <w:lang w:val="en-US"/>
        </w:rPr>
        <w:t>Produce a detailed cost estimation of the chosen scenario, integrating all the components of the project (architectural renovations and creations, scenography, transfer of works, etc.).</w:t>
      </w:r>
    </w:p>
    <w:p w14:paraId="07ACC69C" w14:textId="444DB885" w:rsidR="00E56648" w:rsidRDefault="00E56648" w:rsidP="00FA4036">
      <w:pPr>
        <w:pStyle w:val="Paragraphedeliste"/>
        <w:numPr>
          <w:ilvl w:val="0"/>
          <w:numId w:val="15"/>
        </w:numPr>
      </w:pPr>
      <w:r>
        <w:t>Additio</w:t>
      </w:r>
      <w:r w:rsidR="0064007F">
        <w:t>n</w:t>
      </w:r>
      <w:r>
        <w:t>al architectural perspectives :</w:t>
      </w:r>
    </w:p>
    <w:p w14:paraId="4E5DE25E" w14:textId="58FC2A83" w:rsidR="00E56648" w:rsidRPr="00685FA7" w:rsidRDefault="00E56648" w:rsidP="00E56648">
      <w:pPr>
        <w:pStyle w:val="Paragraphedeliste"/>
        <w:numPr>
          <w:ilvl w:val="1"/>
          <w:numId w:val="15"/>
        </w:numPr>
        <w:rPr>
          <w:lang w:val="en-US"/>
        </w:rPr>
      </w:pPr>
      <w:r w:rsidRPr="00685FA7">
        <w:rPr>
          <w:lang w:val="en-US"/>
        </w:rPr>
        <w:t>On the basis of the chosen scenario, develop architectural perspectives that illustrate the museum renovation project in order to allow, beyond the technical vision, a promotion of the architectural project to the various partners and the general public.</w:t>
      </w:r>
    </w:p>
    <w:p w14:paraId="5772B9F8" w14:textId="49F40CD6" w:rsidR="00D02542" w:rsidRPr="00685FA7" w:rsidRDefault="00E56648" w:rsidP="00E56648">
      <w:pPr>
        <w:pStyle w:val="Paragraphedeliste"/>
        <w:numPr>
          <w:ilvl w:val="1"/>
          <w:numId w:val="15"/>
        </w:numPr>
        <w:rPr>
          <w:lang w:val="en-US"/>
        </w:rPr>
      </w:pPr>
      <w:r w:rsidRPr="00685FA7">
        <w:rPr>
          <w:lang w:val="en-US"/>
        </w:rPr>
        <w:t>In this exercise, draw inspiration from the student competition to be held in the summer of 2026, to take into account the vision of Cambodian youth for the project.</w:t>
      </w:r>
      <w:r w:rsidR="006F6728">
        <w:rPr>
          <w:lang w:val="en-US"/>
        </w:rPr>
        <w:t xml:space="preserve"> </w:t>
      </w:r>
      <w:r w:rsidR="006F6728" w:rsidRPr="006F682E">
        <w:rPr>
          <w:lang w:val="en-US"/>
        </w:rPr>
        <w:t xml:space="preserve">The intention of this competition is to </w:t>
      </w:r>
      <w:r w:rsidR="00A3378C" w:rsidRPr="006F682E">
        <w:rPr>
          <w:lang w:val="en-US"/>
        </w:rPr>
        <w:t>collect local students’ ideas of what could be the new National museum, without any technical/operational constraint, as they are familiar with the site and its atmosphere.</w:t>
      </w:r>
      <w:r w:rsidR="00A3378C">
        <w:rPr>
          <w:lang w:val="en-US"/>
        </w:rPr>
        <w:t xml:space="preserve"> </w:t>
      </w:r>
    </w:p>
    <w:p w14:paraId="300F3265" w14:textId="6D014037" w:rsidR="00FA14E8" w:rsidRDefault="00FA4036" w:rsidP="00FA4036">
      <w:pPr>
        <w:pStyle w:val="Paragraphedeliste"/>
        <w:numPr>
          <w:ilvl w:val="0"/>
          <w:numId w:val="15"/>
        </w:numPr>
      </w:pPr>
      <w:r>
        <w:t xml:space="preserve">Collaboration and </w:t>
      </w:r>
      <w:proofErr w:type="spellStart"/>
      <w:r>
        <w:t>reporting</w:t>
      </w:r>
      <w:proofErr w:type="spellEnd"/>
    </w:p>
    <w:p w14:paraId="28F64A3B" w14:textId="57C68C07" w:rsidR="00FA4036" w:rsidRPr="000A561F" w:rsidRDefault="00FA4036" w:rsidP="00FA4036">
      <w:pPr>
        <w:pStyle w:val="Paragraphedeliste"/>
        <w:numPr>
          <w:ilvl w:val="1"/>
          <w:numId w:val="15"/>
        </w:numPr>
        <w:rPr>
          <w:lang w:val="en-US"/>
        </w:rPr>
      </w:pPr>
      <w:r w:rsidRPr="00685FA7">
        <w:rPr>
          <w:lang w:val="en-US"/>
        </w:rPr>
        <w:t xml:space="preserve">Engage with museum </w:t>
      </w:r>
      <w:r w:rsidR="00E56648" w:rsidRPr="00685FA7">
        <w:rPr>
          <w:lang w:val="en-US"/>
        </w:rPr>
        <w:t>managers</w:t>
      </w:r>
      <w:r w:rsidRPr="00685FA7">
        <w:rPr>
          <w:lang w:val="en-US"/>
        </w:rPr>
        <w:t>, architect</w:t>
      </w:r>
      <w:r w:rsidR="00E56648" w:rsidRPr="00685FA7">
        <w:rPr>
          <w:lang w:val="en-US"/>
        </w:rPr>
        <w:t>s, curators, and cultural decision-</w:t>
      </w:r>
      <w:r w:rsidRPr="000A561F">
        <w:rPr>
          <w:lang w:val="en-US"/>
        </w:rPr>
        <w:t>makers.</w:t>
      </w:r>
    </w:p>
    <w:p w14:paraId="7BDEF1D4" w14:textId="072946AC" w:rsidR="001125D9" w:rsidRPr="000A561F" w:rsidRDefault="001125D9" w:rsidP="001125D9">
      <w:pPr>
        <w:pStyle w:val="Paragraphedeliste"/>
        <w:numPr>
          <w:ilvl w:val="1"/>
          <w:numId w:val="15"/>
        </w:numPr>
        <w:rPr>
          <w:lang w:val="en-US"/>
        </w:rPr>
      </w:pPr>
      <w:r w:rsidRPr="000A561F">
        <w:rPr>
          <w:lang w:val="en-US"/>
        </w:rPr>
        <w:t>Collaborate with project stakeholders and integrate results of other parallel studies, especially the historical and technical diagnosis team whose mission would still be ongoing and whose results shall be regularly shared and discussed, as they will directly inform and condition the development of the scenarios. Regular coordination points should be planned to ensure that these inputs are fully integrated into the evolving architectural and technical proposals.</w:t>
      </w:r>
    </w:p>
    <w:p w14:paraId="4C09F3D4" w14:textId="2BF7AC93" w:rsidR="00E56648" w:rsidRPr="00685FA7" w:rsidRDefault="00E56648" w:rsidP="00E56648">
      <w:pPr>
        <w:pStyle w:val="Paragraphedeliste"/>
        <w:numPr>
          <w:ilvl w:val="1"/>
          <w:numId w:val="15"/>
        </w:numPr>
        <w:rPr>
          <w:lang w:val="en-US"/>
        </w:rPr>
      </w:pPr>
      <w:r w:rsidRPr="000A561F">
        <w:rPr>
          <w:lang w:val="en-US"/>
        </w:rPr>
        <w:t xml:space="preserve">Provide regular progress </w:t>
      </w:r>
      <w:r w:rsidRPr="00685FA7">
        <w:rPr>
          <w:lang w:val="en-US"/>
        </w:rPr>
        <w:t>reports and participate in project meetings.</w:t>
      </w:r>
    </w:p>
    <w:p w14:paraId="152D4EB2" w14:textId="2D8C5AB7" w:rsidR="00FA4036" w:rsidRPr="00685FA7" w:rsidRDefault="00FA4036" w:rsidP="00FA4036">
      <w:pPr>
        <w:pStyle w:val="Paragraphedeliste"/>
        <w:numPr>
          <w:ilvl w:val="1"/>
          <w:numId w:val="15"/>
        </w:numPr>
        <w:rPr>
          <w:lang w:val="en-US"/>
        </w:rPr>
      </w:pPr>
      <w:r w:rsidRPr="00685FA7">
        <w:rPr>
          <w:lang w:val="en-US"/>
        </w:rPr>
        <w:t>Present final recommendations to stakeholders.</w:t>
      </w:r>
    </w:p>
    <w:p w14:paraId="254CF0A0" w14:textId="13568D4D" w:rsidR="00AA3590" w:rsidRPr="00685FA7" w:rsidRDefault="00AA3590" w:rsidP="00DA2873">
      <w:pPr>
        <w:rPr>
          <w:u w:val="single"/>
          <w:lang w:val="en-US"/>
        </w:rPr>
      </w:pPr>
    </w:p>
    <w:p w14:paraId="4C97C033" w14:textId="77777777" w:rsidR="00A91EC6" w:rsidRDefault="00A91EC6" w:rsidP="00DA2873">
      <w:pPr>
        <w:rPr>
          <w:u w:val="single"/>
          <w:lang w:val="en-US"/>
        </w:rPr>
      </w:pPr>
    </w:p>
    <w:p w14:paraId="66BC3E1D" w14:textId="77777777" w:rsidR="00A91EC6" w:rsidRDefault="00A91EC6" w:rsidP="00DA2873">
      <w:pPr>
        <w:rPr>
          <w:u w:val="single"/>
          <w:lang w:val="en-US"/>
        </w:rPr>
      </w:pPr>
    </w:p>
    <w:p w14:paraId="665B69E3" w14:textId="77777777" w:rsidR="00A91EC6" w:rsidRDefault="00A91EC6" w:rsidP="00DA2873">
      <w:pPr>
        <w:rPr>
          <w:u w:val="single"/>
          <w:lang w:val="en-US"/>
        </w:rPr>
      </w:pPr>
    </w:p>
    <w:p w14:paraId="2282CBD2" w14:textId="77777777" w:rsidR="00A91EC6" w:rsidRDefault="00A91EC6" w:rsidP="00DA2873">
      <w:pPr>
        <w:rPr>
          <w:u w:val="single"/>
          <w:lang w:val="en-US"/>
        </w:rPr>
      </w:pPr>
    </w:p>
    <w:p w14:paraId="265630CF" w14:textId="77777777" w:rsidR="00A91EC6" w:rsidRDefault="00A91EC6" w:rsidP="00DA2873">
      <w:pPr>
        <w:rPr>
          <w:u w:val="single"/>
          <w:lang w:val="en-US"/>
        </w:rPr>
      </w:pPr>
    </w:p>
    <w:p w14:paraId="0400F4AD" w14:textId="77777777" w:rsidR="00A91EC6" w:rsidRDefault="00A91EC6" w:rsidP="00DA2873">
      <w:pPr>
        <w:rPr>
          <w:u w:val="single"/>
          <w:lang w:val="en-US"/>
        </w:rPr>
      </w:pPr>
    </w:p>
    <w:p w14:paraId="19B66AF7" w14:textId="77777777" w:rsidR="00A91EC6" w:rsidRDefault="00A91EC6" w:rsidP="00DA2873">
      <w:pPr>
        <w:rPr>
          <w:u w:val="single"/>
          <w:lang w:val="en-US"/>
        </w:rPr>
      </w:pPr>
    </w:p>
    <w:p w14:paraId="6549DFAC" w14:textId="4BCA4E65" w:rsidR="00B12713" w:rsidRPr="005710A1" w:rsidRDefault="00B12713" w:rsidP="00DA2873">
      <w:pPr>
        <w:rPr>
          <w:u w:val="single"/>
          <w:lang w:val="en-US"/>
        </w:rPr>
      </w:pPr>
      <w:r w:rsidRPr="005710A1">
        <w:rPr>
          <w:u w:val="single"/>
          <w:lang w:val="en-US"/>
        </w:rPr>
        <w:lastRenderedPageBreak/>
        <w:t>Expected deliverables:</w:t>
      </w:r>
    </w:p>
    <w:p w14:paraId="6B08FC6B" w14:textId="4289A10C" w:rsidR="00FA14E8" w:rsidRPr="005710A1" w:rsidRDefault="00327349" w:rsidP="00327349">
      <w:pPr>
        <w:rPr>
          <w:lang w:val="en-US"/>
        </w:rPr>
      </w:pPr>
      <w:r w:rsidRPr="005710A1">
        <w:rPr>
          <w:lang w:val="en-US"/>
        </w:rPr>
        <w:t xml:space="preserve">At the end of the mission, the </w:t>
      </w:r>
      <w:r w:rsidR="009E1E47">
        <w:rPr>
          <w:lang w:val="en-US"/>
        </w:rPr>
        <w:t>team</w:t>
      </w:r>
      <w:r w:rsidRPr="005710A1">
        <w:rPr>
          <w:lang w:val="en-US"/>
        </w:rPr>
        <w:t xml:space="preserve"> is expected to deliver:</w:t>
      </w:r>
    </w:p>
    <w:p w14:paraId="48F59BC0" w14:textId="12BAC5D7" w:rsidR="00E56648" w:rsidRDefault="00E56648" w:rsidP="00FA14E8">
      <w:pPr>
        <w:pStyle w:val="Paragraphedeliste"/>
        <w:numPr>
          <w:ilvl w:val="0"/>
          <w:numId w:val="16"/>
        </w:numPr>
      </w:pPr>
      <w:r>
        <w:t>For the basic mission :</w:t>
      </w:r>
    </w:p>
    <w:p w14:paraId="4FEE7027" w14:textId="2DB598D5" w:rsidR="00E56648" w:rsidRDefault="00E56648" w:rsidP="00E56648">
      <w:pPr>
        <w:pStyle w:val="Paragraphedeliste"/>
        <w:numPr>
          <w:ilvl w:val="1"/>
          <w:numId w:val="16"/>
        </w:numPr>
      </w:pPr>
      <w:r>
        <w:t xml:space="preserve">A </w:t>
      </w:r>
      <w:proofErr w:type="spellStart"/>
      <w:r>
        <w:t>programming</w:t>
      </w:r>
      <w:proofErr w:type="spellEnd"/>
      <w:r>
        <w:t xml:space="preserve"> </w:t>
      </w:r>
      <w:proofErr w:type="spellStart"/>
      <w:r>
        <w:t>study</w:t>
      </w:r>
      <w:proofErr w:type="spellEnd"/>
      <w:r>
        <w:t xml:space="preserve"> report.</w:t>
      </w:r>
    </w:p>
    <w:p w14:paraId="672B145B" w14:textId="608C9448" w:rsidR="00E56648" w:rsidRPr="00685FA7" w:rsidRDefault="00E56648" w:rsidP="00E56648">
      <w:pPr>
        <w:pStyle w:val="Paragraphedeliste"/>
        <w:numPr>
          <w:ilvl w:val="1"/>
          <w:numId w:val="16"/>
        </w:numPr>
        <w:rPr>
          <w:lang w:val="en-US"/>
        </w:rPr>
      </w:pPr>
      <w:r w:rsidRPr="00685FA7">
        <w:rPr>
          <w:lang w:val="en-US"/>
        </w:rPr>
        <w:t>A temporary organization chart for the construction of the project.</w:t>
      </w:r>
    </w:p>
    <w:p w14:paraId="6DA3F527" w14:textId="6E0C5498" w:rsidR="00E56648" w:rsidRPr="00685FA7" w:rsidRDefault="00E56648" w:rsidP="00E56648">
      <w:pPr>
        <w:pStyle w:val="Paragraphedeliste"/>
        <w:numPr>
          <w:ilvl w:val="1"/>
          <w:numId w:val="16"/>
        </w:numPr>
        <w:rPr>
          <w:lang w:val="en-US"/>
        </w:rPr>
      </w:pPr>
      <w:r w:rsidRPr="00685FA7">
        <w:rPr>
          <w:lang w:val="en-US"/>
        </w:rPr>
        <w:t>An architectural and technical program, including a presentation of the operation and detailed “space sheets”.</w:t>
      </w:r>
    </w:p>
    <w:p w14:paraId="6A163B62" w14:textId="3C791946" w:rsidR="00E56648" w:rsidRPr="00685FA7" w:rsidRDefault="00E56648" w:rsidP="00E56648">
      <w:pPr>
        <w:pStyle w:val="Paragraphedeliste"/>
        <w:numPr>
          <w:ilvl w:val="1"/>
          <w:numId w:val="16"/>
        </w:numPr>
        <w:rPr>
          <w:lang w:val="en-US"/>
        </w:rPr>
      </w:pPr>
      <w:r w:rsidRPr="00685FA7">
        <w:rPr>
          <w:lang w:val="en-US"/>
        </w:rPr>
        <w:t>An operation schedule showing the phasing of the work</w:t>
      </w:r>
      <w:r w:rsidR="00BE62A9" w:rsidRPr="00685FA7">
        <w:rPr>
          <w:lang w:val="en-US"/>
        </w:rPr>
        <w:t xml:space="preserve"> </w:t>
      </w:r>
    </w:p>
    <w:p w14:paraId="1F774BE1" w14:textId="4921F2E5" w:rsidR="00BE62A9" w:rsidRPr="00685FA7" w:rsidRDefault="00BE62A9" w:rsidP="00BE62A9">
      <w:pPr>
        <w:pStyle w:val="Paragraphedeliste"/>
        <w:numPr>
          <w:ilvl w:val="1"/>
          <w:numId w:val="16"/>
        </w:numPr>
        <w:rPr>
          <w:lang w:val="en-US"/>
        </w:rPr>
      </w:pPr>
      <w:r w:rsidRPr="00685FA7">
        <w:rPr>
          <w:lang w:val="en-US"/>
        </w:rPr>
        <w:t>A detailed breakdown of the estimated cost of the operation, all expenses included.</w:t>
      </w:r>
    </w:p>
    <w:p w14:paraId="5588D35C" w14:textId="62ACBBE0" w:rsidR="00E56648" w:rsidRDefault="00E56648" w:rsidP="00FA14E8">
      <w:pPr>
        <w:pStyle w:val="Paragraphedeliste"/>
        <w:numPr>
          <w:ilvl w:val="0"/>
          <w:numId w:val="16"/>
        </w:numPr>
      </w:pPr>
      <w:r>
        <w:t xml:space="preserve">For the </w:t>
      </w:r>
      <w:proofErr w:type="spellStart"/>
      <w:r>
        <w:t>complementary</w:t>
      </w:r>
      <w:proofErr w:type="spellEnd"/>
      <w:r>
        <w:t xml:space="preserve"> mission :</w:t>
      </w:r>
    </w:p>
    <w:p w14:paraId="73789B15" w14:textId="55148D29" w:rsidR="00BE62A9" w:rsidRPr="00685FA7" w:rsidRDefault="00BE62A9" w:rsidP="00BE62A9">
      <w:pPr>
        <w:pStyle w:val="Paragraphedeliste"/>
        <w:numPr>
          <w:ilvl w:val="1"/>
          <w:numId w:val="16"/>
        </w:numPr>
        <w:rPr>
          <w:lang w:val="en-US"/>
        </w:rPr>
      </w:pPr>
      <w:r w:rsidRPr="00685FA7">
        <w:rPr>
          <w:lang w:val="en-US"/>
        </w:rPr>
        <w:t>Architectural perspectives, 3D drawings/perspectives illustrating the volume generated by the museum extension.</w:t>
      </w:r>
    </w:p>
    <w:p w14:paraId="17B07A5C" w14:textId="305DF807" w:rsidR="00E56648" w:rsidRPr="00685FA7" w:rsidRDefault="00BE62A9" w:rsidP="00BE62A9">
      <w:pPr>
        <w:pStyle w:val="Paragraphedeliste"/>
        <w:numPr>
          <w:ilvl w:val="1"/>
          <w:numId w:val="16"/>
        </w:numPr>
        <w:rPr>
          <w:lang w:val="en-US"/>
        </w:rPr>
      </w:pPr>
      <w:r w:rsidRPr="00685FA7">
        <w:rPr>
          <w:lang w:val="en-US"/>
        </w:rPr>
        <w:t xml:space="preserve">For the interior spaces, </w:t>
      </w:r>
      <w:proofErr w:type="spellStart"/>
      <w:r w:rsidRPr="00685FA7">
        <w:rPr>
          <w:lang w:val="en-US"/>
        </w:rPr>
        <w:t>moodboards</w:t>
      </w:r>
      <w:proofErr w:type="spellEnd"/>
      <w:r w:rsidRPr="00685FA7">
        <w:rPr>
          <w:lang w:val="en-US"/>
        </w:rPr>
        <w:t xml:space="preserve"> for each section of the permanent and temporary galleries.</w:t>
      </w:r>
    </w:p>
    <w:p w14:paraId="3A5A170C" w14:textId="67D92071" w:rsidR="00FA14E8" w:rsidRDefault="006429B4" w:rsidP="00FA14E8">
      <w:pPr>
        <w:pStyle w:val="Paragraphedeliste"/>
        <w:numPr>
          <w:ilvl w:val="0"/>
          <w:numId w:val="16"/>
        </w:numPr>
      </w:pPr>
      <w:r>
        <w:t xml:space="preserve">Final </w:t>
      </w:r>
      <w:proofErr w:type="spellStart"/>
      <w:r>
        <w:t>presentation</w:t>
      </w:r>
      <w:proofErr w:type="spellEnd"/>
    </w:p>
    <w:p w14:paraId="2D3308D8" w14:textId="1ADEC6A1" w:rsidR="00FA14E8" w:rsidRPr="00685FA7" w:rsidRDefault="00FA14E8" w:rsidP="00FA14E8">
      <w:pPr>
        <w:pStyle w:val="Paragraphedeliste"/>
        <w:numPr>
          <w:ilvl w:val="1"/>
          <w:numId w:val="16"/>
        </w:numPr>
        <w:rPr>
          <w:lang w:val="en-US"/>
        </w:rPr>
      </w:pPr>
      <w:r w:rsidRPr="00685FA7">
        <w:rPr>
          <w:lang w:val="en-US"/>
        </w:rPr>
        <w:t xml:space="preserve">A PowerPoint presentation summarizing key </w:t>
      </w:r>
      <w:r w:rsidR="006429B4" w:rsidRPr="00685FA7">
        <w:rPr>
          <w:lang w:val="en-US"/>
        </w:rPr>
        <w:t>findings</w:t>
      </w:r>
      <w:r w:rsidRPr="00685FA7">
        <w:rPr>
          <w:lang w:val="en-US"/>
        </w:rPr>
        <w:t xml:space="preserve"> and recommendations.</w:t>
      </w:r>
    </w:p>
    <w:p w14:paraId="42F56C47" w14:textId="77777777" w:rsidR="00856537" w:rsidRDefault="00856537">
      <w:pPr>
        <w:spacing w:after="200" w:line="276" w:lineRule="auto"/>
        <w:rPr>
          <w:color w:val="0070C0"/>
          <w:u w:val="single"/>
          <w:lang w:val="en-US"/>
        </w:rPr>
      </w:pPr>
    </w:p>
    <w:p w14:paraId="109F9E56" w14:textId="67304C8B" w:rsidR="00601240" w:rsidRPr="000A561F" w:rsidRDefault="00A91EC6">
      <w:pPr>
        <w:spacing w:after="200" w:line="276" w:lineRule="auto"/>
        <w:rPr>
          <w:u w:val="single"/>
          <w:lang w:val="en-US"/>
        </w:rPr>
      </w:pPr>
      <w:r w:rsidRPr="000A561F">
        <w:rPr>
          <w:u w:val="single"/>
          <w:lang w:val="en-US"/>
        </w:rPr>
        <w:t>Tentative d</w:t>
      </w:r>
      <w:r w:rsidR="00601240" w:rsidRPr="000A561F">
        <w:rPr>
          <w:u w:val="single"/>
          <w:lang w:val="en-US"/>
        </w:rPr>
        <w:t>eliverables timeline:</w:t>
      </w:r>
    </w:p>
    <w:tbl>
      <w:tblPr>
        <w:tblStyle w:val="Grilledutableau"/>
        <w:tblW w:w="0" w:type="auto"/>
        <w:tblLook w:val="04A0" w:firstRow="1" w:lastRow="0" w:firstColumn="1" w:lastColumn="0" w:noHBand="0" w:noVBand="1"/>
      </w:tblPr>
      <w:tblGrid>
        <w:gridCol w:w="3043"/>
        <w:gridCol w:w="3044"/>
        <w:gridCol w:w="3044"/>
      </w:tblGrid>
      <w:tr w:rsidR="000A561F" w:rsidRPr="000A561F" w14:paraId="2CB9E982" w14:textId="77777777" w:rsidTr="00601240">
        <w:tc>
          <w:tcPr>
            <w:tcW w:w="3043" w:type="dxa"/>
          </w:tcPr>
          <w:p w14:paraId="69EEDE97" w14:textId="151FD359" w:rsidR="00601240" w:rsidRPr="000A561F" w:rsidRDefault="00601240" w:rsidP="00A91EC6">
            <w:pPr>
              <w:spacing w:after="200" w:line="276" w:lineRule="auto"/>
              <w:rPr>
                <w:b/>
                <w:lang w:val="en-US"/>
              </w:rPr>
            </w:pPr>
            <w:r w:rsidRPr="000A561F">
              <w:rPr>
                <w:b/>
                <w:lang w:val="en-US"/>
              </w:rPr>
              <w:t>Deliverable</w:t>
            </w:r>
            <w:r w:rsidR="00A91EC6" w:rsidRPr="000A561F">
              <w:rPr>
                <w:b/>
                <w:lang w:val="en-US"/>
              </w:rPr>
              <w:t xml:space="preserve"> </w:t>
            </w:r>
          </w:p>
        </w:tc>
        <w:tc>
          <w:tcPr>
            <w:tcW w:w="3044" w:type="dxa"/>
          </w:tcPr>
          <w:p w14:paraId="0BDE40FE" w14:textId="72F0A6D0" w:rsidR="00601240" w:rsidRPr="000A561F" w:rsidRDefault="00601240">
            <w:pPr>
              <w:spacing w:after="200" w:line="276" w:lineRule="auto"/>
              <w:rPr>
                <w:b/>
                <w:lang w:val="en-US"/>
              </w:rPr>
            </w:pPr>
            <w:r w:rsidRPr="000A561F">
              <w:rPr>
                <w:b/>
                <w:lang w:val="en-US"/>
              </w:rPr>
              <w:t>Deadline</w:t>
            </w:r>
          </w:p>
        </w:tc>
        <w:tc>
          <w:tcPr>
            <w:tcW w:w="3044" w:type="dxa"/>
          </w:tcPr>
          <w:p w14:paraId="68700698" w14:textId="6ECBE6A3" w:rsidR="00601240" w:rsidRPr="000A561F" w:rsidRDefault="00FE7789">
            <w:pPr>
              <w:spacing w:after="200" w:line="276" w:lineRule="auto"/>
              <w:rPr>
                <w:b/>
                <w:lang w:val="en-US"/>
              </w:rPr>
            </w:pPr>
            <w:r w:rsidRPr="000A561F">
              <w:rPr>
                <w:b/>
                <w:lang w:val="en-US"/>
              </w:rPr>
              <w:t>Format</w:t>
            </w:r>
          </w:p>
        </w:tc>
      </w:tr>
      <w:tr w:rsidR="000A561F" w:rsidRPr="000A561F" w14:paraId="5B841C04" w14:textId="77777777" w:rsidTr="00601240">
        <w:tc>
          <w:tcPr>
            <w:tcW w:w="3043" w:type="dxa"/>
          </w:tcPr>
          <w:p w14:paraId="733FF677" w14:textId="14B6E74D" w:rsidR="00601240" w:rsidRPr="000A561F" w:rsidRDefault="00FE7789" w:rsidP="00FE7789">
            <w:pPr>
              <w:spacing w:after="200" w:line="276" w:lineRule="auto"/>
              <w:rPr>
                <w:lang w:val="en-US"/>
              </w:rPr>
            </w:pPr>
            <w:r w:rsidRPr="000A561F">
              <w:rPr>
                <w:lang w:val="en-US"/>
              </w:rPr>
              <w:t>Three distinct scenarios as detailed in section “Roles and responsibilities”</w:t>
            </w:r>
          </w:p>
        </w:tc>
        <w:tc>
          <w:tcPr>
            <w:tcW w:w="3044" w:type="dxa"/>
          </w:tcPr>
          <w:p w14:paraId="77DF360D" w14:textId="0B863478" w:rsidR="00601240" w:rsidRPr="000A561F" w:rsidRDefault="00FE7789">
            <w:pPr>
              <w:spacing w:after="200" w:line="276" w:lineRule="auto"/>
              <w:rPr>
                <w:lang w:val="en-US"/>
              </w:rPr>
            </w:pPr>
            <w:r w:rsidRPr="000A561F">
              <w:rPr>
                <w:lang w:val="en-US"/>
              </w:rPr>
              <w:t>January 23</w:t>
            </w:r>
            <w:r w:rsidRPr="000A561F">
              <w:rPr>
                <w:vertAlign w:val="superscript"/>
                <w:lang w:val="en-US"/>
              </w:rPr>
              <w:t>rd</w:t>
            </w:r>
            <w:r w:rsidRPr="000A561F">
              <w:rPr>
                <w:lang w:val="en-US"/>
              </w:rPr>
              <w:t>, 2026</w:t>
            </w:r>
          </w:p>
        </w:tc>
        <w:tc>
          <w:tcPr>
            <w:tcW w:w="3044" w:type="dxa"/>
          </w:tcPr>
          <w:p w14:paraId="4929969F" w14:textId="6C2311DD" w:rsidR="00601240" w:rsidRPr="000A561F" w:rsidRDefault="00FE7789">
            <w:pPr>
              <w:spacing w:after="200" w:line="276" w:lineRule="auto"/>
              <w:rPr>
                <w:lang w:val="en-US"/>
              </w:rPr>
            </w:pPr>
            <w:r w:rsidRPr="000A561F">
              <w:rPr>
                <w:lang w:val="en-US"/>
              </w:rPr>
              <w:t>PDF file</w:t>
            </w:r>
          </w:p>
        </w:tc>
      </w:tr>
      <w:tr w:rsidR="000A561F" w:rsidRPr="000A561F" w14:paraId="21876699" w14:textId="77777777" w:rsidTr="00601240">
        <w:tc>
          <w:tcPr>
            <w:tcW w:w="3043" w:type="dxa"/>
          </w:tcPr>
          <w:p w14:paraId="751A2793" w14:textId="62CCCB29" w:rsidR="00A91EC6" w:rsidRPr="000A561F" w:rsidRDefault="00FE7789">
            <w:pPr>
              <w:spacing w:after="200" w:line="276" w:lineRule="auto"/>
              <w:rPr>
                <w:lang w:val="en-US"/>
              </w:rPr>
            </w:pPr>
            <w:r w:rsidRPr="000A561F">
              <w:rPr>
                <w:lang w:val="en-US"/>
              </w:rPr>
              <w:t>Presentation to Technical Committee and approval by Steering Committee</w:t>
            </w:r>
          </w:p>
        </w:tc>
        <w:tc>
          <w:tcPr>
            <w:tcW w:w="3044" w:type="dxa"/>
          </w:tcPr>
          <w:p w14:paraId="076D2AF7" w14:textId="540ACF39" w:rsidR="00A91EC6" w:rsidRPr="000A561F" w:rsidRDefault="00FE7789">
            <w:pPr>
              <w:spacing w:after="200" w:line="276" w:lineRule="auto"/>
              <w:rPr>
                <w:lang w:val="en-US"/>
              </w:rPr>
            </w:pPr>
            <w:r w:rsidRPr="000A561F">
              <w:rPr>
                <w:lang w:val="en-US"/>
              </w:rPr>
              <w:t>February 23</w:t>
            </w:r>
            <w:r w:rsidRPr="000A561F">
              <w:rPr>
                <w:vertAlign w:val="superscript"/>
                <w:lang w:val="en-US"/>
              </w:rPr>
              <w:t>rd</w:t>
            </w:r>
            <w:r w:rsidRPr="000A561F">
              <w:rPr>
                <w:lang w:val="en-US"/>
              </w:rPr>
              <w:t>, 2026</w:t>
            </w:r>
          </w:p>
        </w:tc>
        <w:tc>
          <w:tcPr>
            <w:tcW w:w="3044" w:type="dxa"/>
          </w:tcPr>
          <w:p w14:paraId="02160340" w14:textId="3AA8A4C3" w:rsidR="00A91EC6" w:rsidRPr="000A561F" w:rsidRDefault="00FE7789">
            <w:pPr>
              <w:spacing w:after="200" w:line="276" w:lineRule="auto"/>
              <w:rPr>
                <w:lang w:val="en-US"/>
              </w:rPr>
            </w:pPr>
            <w:r w:rsidRPr="000A561F">
              <w:rPr>
                <w:lang w:val="en-US"/>
              </w:rPr>
              <w:t>-</w:t>
            </w:r>
          </w:p>
        </w:tc>
      </w:tr>
      <w:tr w:rsidR="000A561F" w:rsidRPr="000A561F" w14:paraId="525AC08B" w14:textId="77777777" w:rsidTr="00601240">
        <w:tc>
          <w:tcPr>
            <w:tcW w:w="3043" w:type="dxa"/>
          </w:tcPr>
          <w:p w14:paraId="76339F84" w14:textId="5D1F8533" w:rsidR="00601240" w:rsidRPr="000A561F" w:rsidRDefault="00FE7789">
            <w:pPr>
              <w:spacing w:after="200" w:line="276" w:lineRule="auto"/>
              <w:rPr>
                <w:lang w:val="en-US"/>
              </w:rPr>
            </w:pPr>
            <w:r w:rsidRPr="000A561F">
              <w:rPr>
                <w:lang w:val="en-US"/>
              </w:rPr>
              <w:t>Basic + complementary mission deliverables as described in “Expected deliverables”</w:t>
            </w:r>
          </w:p>
        </w:tc>
        <w:tc>
          <w:tcPr>
            <w:tcW w:w="3044" w:type="dxa"/>
          </w:tcPr>
          <w:p w14:paraId="357B7188" w14:textId="6BAB779E" w:rsidR="00601240" w:rsidRPr="000A561F" w:rsidRDefault="00FE7789">
            <w:pPr>
              <w:spacing w:after="200" w:line="276" w:lineRule="auto"/>
              <w:rPr>
                <w:lang w:val="en-US"/>
              </w:rPr>
            </w:pPr>
            <w:r w:rsidRPr="000A561F">
              <w:rPr>
                <w:lang w:val="en-US"/>
              </w:rPr>
              <w:t>July 10</w:t>
            </w:r>
            <w:r w:rsidRPr="000A561F">
              <w:rPr>
                <w:vertAlign w:val="superscript"/>
                <w:lang w:val="en-US"/>
              </w:rPr>
              <w:t>th</w:t>
            </w:r>
            <w:r w:rsidRPr="000A561F">
              <w:rPr>
                <w:lang w:val="en-US"/>
              </w:rPr>
              <w:t>, 2026</w:t>
            </w:r>
          </w:p>
        </w:tc>
        <w:tc>
          <w:tcPr>
            <w:tcW w:w="3044" w:type="dxa"/>
          </w:tcPr>
          <w:p w14:paraId="5BBF3B82" w14:textId="3432C176" w:rsidR="00601240" w:rsidRPr="000A561F" w:rsidRDefault="00FE7789">
            <w:pPr>
              <w:spacing w:after="200" w:line="276" w:lineRule="auto"/>
              <w:rPr>
                <w:lang w:val="en-US"/>
              </w:rPr>
            </w:pPr>
            <w:r w:rsidRPr="000A561F">
              <w:rPr>
                <w:lang w:val="en-US"/>
              </w:rPr>
              <w:t>PDF file</w:t>
            </w:r>
          </w:p>
        </w:tc>
      </w:tr>
      <w:tr w:rsidR="000A561F" w:rsidRPr="000A561F" w14:paraId="3C03A2CE" w14:textId="77777777" w:rsidTr="00601240">
        <w:tc>
          <w:tcPr>
            <w:tcW w:w="3043" w:type="dxa"/>
          </w:tcPr>
          <w:p w14:paraId="17946B79" w14:textId="523383F2" w:rsidR="00A91EC6" w:rsidRPr="000A561F" w:rsidRDefault="00FE7789">
            <w:pPr>
              <w:spacing w:after="200" w:line="276" w:lineRule="auto"/>
              <w:rPr>
                <w:lang w:val="en-US"/>
              </w:rPr>
            </w:pPr>
            <w:r w:rsidRPr="000A561F">
              <w:rPr>
                <w:lang w:val="en-US"/>
              </w:rPr>
              <w:t>Presentation to Technical Committee and approval by Steering Committee</w:t>
            </w:r>
          </w:p>
        </w:tc>
        <w:tc>
          <w:tcPr>
            <w:tcW w:w="3044" w:type="dxa"/>
          </w:tcPr>
          <w:p w14:paraId="33EBCBE3" w14:textId="70A23994" w:rsidR="00A91EC6" w:rsidRPr="000A561F" w:rsidRDefault="00FE7789">
            <w:pPr>
              <w:spacing w:after="200" w:line="276" w:lineRule="auto"/>
              <w:rPr>
                <w:lang w:val="en-US"/>
              </w:rPr>
            </w:pPr>
            <w:r w:rsidRPr="000A561F">
              <w:rPr>
                <w:lang w:val="en-US"/>
              </w:rPr>
              <w:t>September 7</w:t>
            </w:r>
            <w:r w:rsidRPr="000A561F">
              <w:rPr>
                <w:vertAlign w:val="superscript"/>
                <w:lang w:val="en-US"/>
              </w:rPr>
              <w:t>th</w:t>
            </w:r>
            <w:r w:rsidRPr="000A561F">
              <w:rPr>
                <w:lang w:val="en-US"/>
              </w:rPr>
              <w:t>, 2026</w:t>
            </w:r>
          </w:p>
        </w:tc>
        <w:tc>
          <w:tcPr>
            <w:tcW w:w="3044" w:type="dxa"/>
          </w:tcPr>
          <w:p w14:paraId="77F98F84" w14:textId="424FD653" w:rsidR="00A91EC6" w:rsidRPr="000A561F" w:rsidRDefault="00CE27FD">
            <w:pPr>
              <w:spacing w:after="200" w:line="276" w:lineRule="auto"/>
              <w:rPr>
                <w:lang w:val="en-US"/>
              </w:rPr>
            </w:pPr>
            <w:r w:rsidRPr="000A561F">
              <w:rPr>
                <w:lang w:val="en-US"/>
              </w:rPr>
              <w:t>-</w:t>
            </w:r>
          </w:p>
        </w:tc>
      </w:tr>
      <w:tr w:rsidR="000A561F" w:rsidRPr="000A561F" w14:paraId="4C6F6CFA" w14:textId="77777777" w:rsidTr="00601240">
        <w:tc>
          <w:tcPr>
            <w:tcW w:w="3043" w:type="dxa"/>
          </w:tcPr>
          <w:p w14:paraId="7E9977EC" w14:textId="56769BA3" w:rsidR="00601240" w:rsidRPr="000A561F" w:rsidRDefault="00FE7789" w:rsidP="00FE7789">
            <w:pPr>
              <w:spacing w:after="200" w:line="276" w:lineRule="auto"/>
              <w:rPr>
                <w:lang w:val="en-US"/>
              </w:rPr>
            </w:pPr>
            <w:r w:rsidRPr="000A561F">
              <w:rPr>
                <w:lang w:val="en-US"/>
              </w:rPr>
              <w:t>Combined deliverables</w:t>
            </w:r>
          </w:p>
        </w:tc>
        <w:tc>
          <w:tcPr>
            <w:tcW w:w="3044" w:type="dxa"/>
          </w:tcPr>
          <w:p w14:paraId="609A9A5C" w14:textId="09C0BE43" w:rsidR="00601240" w:rsidRPr="000A561F" w:rsidRDefault="00CE27FD">
            <w:pPr>
              <w:spacing w:after="200" w:line="276" w:lineRule="auto"/>
              <w:rPr>
                <w:lang w:val="en-US"/>
              </w:rPr>
            </w:pPr>
            <w:r w:rsidRPr="000A561F">
              <w:rPr>
                <w:lang w:val="en-US"/>
              </w:rPr>
              <w:t>September 28</w:t>
            </w:r>
            <w:r w:rsidRPr="000A561F">
              <w:rPr>
                <w:vertAlign w:val="superscript"/>
                <w:lang w:val="en-US"/>
              </w:rPr>
              <w:t>th</w:t>
            </w:r>
            <w:r w:rsidRPr="000A561F">
              <w:rPr>
                <w:lang w:val="en-US"/>
              </w:rPr>
              <w:t>, 2026</w:t>
            </w:r>
          </w:p>
        </w:tc>
        <w:tc>
          <w:tcPr>
            <w:tcW w:w="3044" w:type="dxa"/>
          </w:tcPr>
          <w:p w14:paraId="26209E8E" w14:textId="529BB8C4" w:rsidR="00601240" w:rsidRPr="000A561F" w:rsidRDefault="00CE27FD">
            <w:pPr>
              <w:spacing w:after="200" w:line="276" w:lineRule="auto"/>
              <w:rPr>
                <w:lang w:val="en-US"/>
              </w:rPr>
            </w:pPr>
            <w:r w:rsidRPr="000A561F">
              <w:rPr>
                <w:lang w:val="en-US"/>
              </w:rPr>
              <w:t>PDF file</w:t>
            </w:r>
          </w:p>
        </w:tc>
      </w:tr>
    </w:tbl>
    <w:p w14:paraId="282C0976" w14:textId="1858B142" w:rsidR="00601240" w:rsidRDefault="00601240">
      <w:pPr>
        <w:spacing w:after="200" w:line="276" w:lineRule="auto"/>
        <w:rPr>
          <w:color w:val="0070C0"/>
          <w:u w:val="single"/>
          <w:lang w:val="en-US"/>
        </w:rPr>
      </w:pPr>
    </w:p>
    <w:p w14:paraId="0F38AB32" w14:textId="274A1924" w:rsidR="00817B58" w:rsidRPr="000A561F" w:rsidRDefault="00817B58" w:rsidP="00817B58">
      <w:pPr>
        <w:spacing w:after="120"/>
        <w:rPr>
          <w:u w:val="single"/>
        </w:rPr>
      </w:pPr>
      <w:r w:rsidRPr="000A561F">
        <w:rPr>
          <w:u w:val="single"/>
        </w:rPr>
        <w:lastRenderedPageBreak/>
        <w:t xml:space="preserve">Project </w:t>
      </w:r>
      <w:proofErr w:type="spellStart"/>
      <w:r w:rsidRPr="000A561F">
        <w:rPr>
          <w:u w:val="single"/>
        </w:rPr>
        <w:t>boundaries</w:t>
      </w:r>
      <w:proofErr w:type="spellEnd"/>
      <w:r w:rsidRPr="000A561F">
        <w:rPr>
          <w:u w:val="single"/>
        </w:rPr>
        <w:t> :</w:t>
      </w:r>
    </w:p>
    <w:p w14:paraId="60B34B86" w14:textId="3B0C0F78" w:rsidR="00817B58" w:rsidRDefault="00817B58" w:rsidP="00B12713">
      <w:pPr>
        <w:rPr>
          <w:u w:val="single"/>
        </w:rPr>
      </w:pPr>
      <w:r>
        <w:rPr>
          <w:noProof/>
          <w:lang w:eastAsia="fr-FR"/>
        </w:rPr>
        <mc:AlternateContent>
          <mc:Choice Requires="wps">
            <w:drawing>
              <wp:anchor distT="0" distB="0" distL="114300" distR="114300" simplePos="0" relativeHeight="251661312" behindDoc="0" locked="0" layoutInCell="1" allowOverlap="1" wp14:anchorId="4D9C841F" wp14:editId="28666B04">
                <wp:simplePos x="0" y="0"/>
                <wp:positionH relativeFrom="column">
                  <wp:posOffset>1232452</wp:posOffset>
                </wp:positionH>
                <wp:positionV relativeFrom="paragraph">
                  <wp:posOffset>964620</wp:posOffset>
                </wp:positionV>
                <wp:extent cx="2870054" cy="2341499"/>
                <wp:effectExtent l="19050" t="19050" r="26035" b="20955"/>
                <wp:wrapNone/>
                <wp:docPr id="5" name="Forme libre 5"/>
                <wp:cNvGraphicFramePr/>
                <a:graphic xmlns:a="http://schemas.openxmlformats.org/drawingml/2006/main">
                  <a:graphicData uri="http://schemas.microsoft.com/office/word/2010/wordprocessingShape">
                    <wps:wsp>
                      <wps:cNvSpPr/>
                      <wps:spPr>
                        <a:xfrm>
                          <a:off x="0" y="0"/>
                          <a:ext cx="2870054" cy="2341499"/>
                        </a:xfrm>
                        <a:custGeom>
                          <a:avLst/>
                          <a:gdLst>
                            <a:gd name="connsiteX0" fmla="*/ 0 w 2870054"/>
                            <a:gd name="connsiteY0" fmla="*/ 813975 h 2341499"/>
                            <a:gd name="connsiteX1" fmla="*/ 2246359 w 2870054"/>
                            <a:gd name="connsiteY1" fmla="*/ 0 h 2341499"/>
                            <a:gd name="connsiteX2" fmla="*/ 2870054 w 2870054"/>
                            <a:gd name="connsiteY2" fmla="*/ 1379529 h 2341499"/>
                            <a:gd name="connsiteX3" fmla="*/ 676551 w 2870054"/>
                            <a:gd name="connsiteY3" fmla="*/ 2341499 h 2341499"/>
                            <a:gd name="connsiteX4" fmla="*/ 0 w 2870054"/>
                            <a:gd name="connsiteY4" fmla="*/ 813975 h 234149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870054" h="2341499">
                              <a:moveTo>
                                <a:pt x="0" y="813975"/>
                              </a:moveTo>
                              <a:lnTo>
                                <a:pt x="2246359" y="0"/>
                              </a:lnTo>
                              <a:lnTo>
                                <a:pt x="2870054" y="1379529"/>
                              </a:lnTo>
                              <a:lnTo>
                                <a:pt x="676551" y="2341499"/>
                              </a:lnTo>
                              <a:lnTo>
                                <a:pt x="0" y="813975"/>
                              </a:lnTo>
                              <a:close/>
                            </a:path>
                          </a:pathLst>
                        </a:custGeom>
                        <a:noFill/>
                        <a:ln w="38100">
                          <a:solidFill>
                            <a:srgbClr val="FFFF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11818C" id="Forme libre 5" o:spid="_x0000_s1026" style="position:absolute;margin-left:97.05pt;margin-top:75.95pt;width:226pt;height:184.35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2870054,23414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" path="m,813975l2246359,r623695,1379529l676551,2341499,,813975xe" filled="f" strokecolor="yellow" strokeweight="3pt">
                <v:stroke dashstyle="dash"/>
                <v:path arrowok="t" o:connecttype="custom" o:connectlocs="0,813975;2246359,0;2870054,1379529;676551,2341499;0,813975" o:connectangles="0,0,0,0,0"/>
              </v:shape>
            </w:pict>
          </mc:Fallback>
        </mc:AlternateContent>
      </w:r>
      <w:r w:rsidRPr="00CF00C3">
        <w:rPr>
          <w:noProof/>
          <w:lang w:eastAsia="fr-FR"/>
        </w:rPr>
        <w:drawing>
          <wp:inline distT="0" distB="0" distL="0" distR="0" wp14:anchorId="0EDCBF11" wp14:editId="09A6D769">
            <wp:extent cx="5804535" cy="3794760"/>
            <wp:effectExtent l="0" t="0" r="571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04535" cy="3794760"/>
                    </a:xfrm>
                    <a:prstGeom prst="rect">
                      <a:avLst/>
                    </a:prstGeom>
                  </pic:spPr>
                </pic:pic>
              </a:graphicData>
            </a:graphic>
          </wp:inline>
        </w:drawing>
      </w:r>
    </w:p>
    <w:p w14:paraId="58BA4762" w14:textId="77777777" w:rsidR="00CE27FD" w:rsidRDefault="00CE27FD" w:rsidP="00B12713">
      <w:pPr>
        <w:rPr>
          <w:u w:val="single"/>
        </w:rPr>
      </w:pPr>
    </w:p>
    <w:p w14:paraId="049E0F89" w14:textId="74525B78" w:rsidR="00B12713" w:rsidRPr="00B12713" w:rsidRDefault="00B12713" w:rsidP="00B12713">
      <w:pPr>
        <w:rPr>
          <w:u w:val="single"/>
        </w:rPr>
      </w:pPr>
      <w:proofErr w:type="spellStart"/>
      <w:r w:rsidRPr="00B12713">
        <w:rPr>
          <w:u w:val="single"/>
        </w:rPr>
        <w:t>Estimated</w:t>
      </w:r>
      <w:proofErr w:type="spellEnd"/>
      <w:r w:rsidRPr="00B12713">
        <w:rPr>
          <w:u w:val="single"/>
        </w:rPr>
        <w:t xml:space="preserve"> </w:t>
      </w:r>
      <w:proofErr w:type="spellStart"/>
      <w:proofErr w:type="gramStart"/>
      <w:r w:rsidRPr="00B12713">
        <w:rPr>
          <w:u w:val="single"/>
        </w:rPr>
        <w:t>schedule</w:t>
      </w:r>
      <w:proofErr w:type="spellEnd"/>
      <w:r w:rsidRPr="00B12713">
        <w:rPr>
          <w:u w:val="single"/>
        </w:rPr>
        <w:t>:</w:t>
      </w:r>
      <w:proofErr w:type="gramEnd"/>
    </w:p>
    <w:p w14:paraId="5C972E48" w14:textId="0826F44E" w:rsidR="001F2FE0" w:rsidRPr="007B7D71" w:rsidRDefault="001F2FE0" w:rsidP="00FA14E8"/>
    <w:p w14:paraId="5896D1FF" w14:textId="5976FAD9" w:rsidR="00BF28D1" w:rsidRPr="007B7D71" w:rsidRDefault="007B7D71" w:rsidP="00B12713">
      <w:r w:rsidRPr="007B7D71">
        <w:rPr>
          <w:noProof/>
          <w:lang w:eastAsia="fr-FR"/>
        </w:rPr>
        <mc:AlternateContent>
          <mc:Choice Requires="wps">
            <w:drawing>
              <wp:anchor distT="0" distB="0" distL="114300" distR="114300" simplePos="0" relativeHeight="251659264" behindDoc="0" locked="0" layoutInCell="1" allowOverlap="1" wp14:anchorId="61DEFFB1" wp14:editId="21AFC138">
                <wp:simplePos x="0" y="0"/>
                <wp:positionH relativeFrom="margin">
                  <wp:align>left</wp:align>
                </wp:positionH>
                <wp:positionV relativeFrom="paragraph">
                  <wp:posOffset>1539875</wp:posOffset>
                </wp:positionV>
                <wp:extent cx="5918200" cy="730250"/>
                <wp:effectExtent l="0" t="0" r="25400" b="12700"/>
                <wp:wrapNone/>
                <wp:docPr id="2" name="Rectangle 2"/>
                <wp:cNvGraphicFramePr/>
                <a:graphic xmlns:a="http://schemas.openxmlformats.org/drawingml/2006/main">
                  <a:graphicData uri="http://schemas.microsoft.com/office/word/2010/wordprocessingShape">
                    <wps:wsp>
                      <wps:cNvSpPr/>
                      <wps:spPr>
                        <a:xfrm>
                          <a:off x="0" y="0"/>
                          <a:ext cx="5918200" cy="7302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BCEB6CF" id="Rectangle 2" o:spid="_x0000_s1026" style="position:absolute;margin-left:0;margin-top:121.25pt;width:466pt;height:57.5pt;z-index:25165926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" filled="f" strokecolor="#243f60 [1604]" strokeweight="2pt">
                <w10:wrap anchorx="margin"/>
              </v:rect>
            </w:pict>
          </mc:Fallback>
        </mc:AlternateContent>
      </w:r>
      <w:r w:rsidRPr="007B7D71">
        <w:rPr>
          <w:noProof/>
          <w:lang w:eastAsia="fr-FR"/>
        </w:rPr>
        <w:drawing>
          <wp:inline distT="0" distB="0" distL="0" distR="0" wp14:anchorId="7272037F" wp14:editId="200C0C35">
            <wp:extent cx="5804535" cy="3338830"/>
            <wp:effectExtent l="0" t="0" r="571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804535" cy="3338830"/>
                    </a:xfrm>
                    <a:prstGeom prst="rect">
                      <a:avLst/>
                    </a:prstGeom>
                  </pic:spPr>
                </pic:pic>
              </a:graphicData>
            </a:graphic>
          </wp:inline>
        </w:drawing>
      </w:r>
    </w:p>
    <w:p w14:paraId="3905C9B1" w14:textId="12A4472C" w:rsidR="0014307E" w:rsidRPr="00685FA7" w:rsidRDefault="00685FA7" w:rsidP="006429B4">
      <w:pPr>
        <w:rPr>
          <w:u w:val="single"/>
          <w:lang w:val="en-US"/>
        </w:rPr>
      </w:pPr>
      <w:r w:rsidRPr="00685FA7">
        <w:rPr>
          <w:u w:val="single"/>
          <w:lang w:val="en-US"/>
        </w:rPr>
        <w:lastRenderedPageBreak/>
        <w:t>Expected team for the mission:</w:t>
      </w:r>
    </w:p>
    <w:p w14:paraId="7C24A388" w14:textId="70AF7FA3" w:rsidR="0014307E" w:rsidRPr="0014307E" w:rsidRDefault="0014307E" w:rsidP="0014307E">
      <w:pPr>
        <w:rPr>
          <w:lang w:val="en-US"/>
        </w:rPr>
      </w:pPr>
      <w:r w:rsidRPr="0014307E">
        <w:rPr>
          <w:lang w:val="en-US"/>
        </w:rPr>
        <w:t xml:space="preserve">The </w:t>
      </w:r>
      <w:r w:rsidR="00C50C05">
        <w:rPr>
          <w:lang w:val="en-US"/>
        </w:rPr>
        <w:t>team</w:t>
      </w:r>
      <w:r w:rsidRPr="0014307E">
        <w:rPr>
          <w:lang w:val="en-US"/>
        </w:rPr>
        <w:t xml:space="preserve"> shal</w:t>
      </w:r>
      <w:r>
        <w:rPr>
          <w:lang w:val="en-US"/>
        </w:rPr>
        <w:t>l mobilize a multidisciplinary consortium composed, at a minimum, of:</w:t>
      </w:r>
    </w:p>
    <w:p w14:paraId="3972B2EB" w14:textId="17C076CB" w:rsidR="00C50C05" w:rsidRPr="0014307E" w:rsidRDefault="00C50C05" w:rsidP="00C50C05">
      <w:pPr>
        <w:rPr>
          <w:lang w:val="en-US"/>
        </w:rPr>
      </w:pPr>
      <w:r>
        <w:rPr>
          <w:lang w:val="en-US"/>
        </w:rPr>
        <w:t xml:space="preserve">    An a</w:t>
      </w:r>
      <w:r w:rsidRPr="00C50C05">
        <w:rPr>
          <w:lang w:val="en-US"/>
        </w:rPr>
        <w:t>rchitectural programmer</w:t>
      </w:r>
    </w:p>
    <w:p w14:paraId="09AEEDE9" w14:textId="4D9A16D9" w:rsidR="0014307E" w:rsidRPr="0014307E" w:rsidRDefault="0014307E" w:rsidP="0014307E">
      <w:pPr>
        <w:rPr>
          <w:lang w:val="en-US"/>
        </w:rPr>
      </w:pPr>
      <w:r>
        <w:rPr>
          <w:lang w:val="en-US"/>
        </w:rPr>
        <w:t xml:space="preserve">    An architect/</w:t>
      </w:r>
      <w:r w:rsidR="00C50C05">
        <w:rPr>
          <w:lang w:val="en-US"/>
        </w:rPr>
        <w:t>designer for the perspectives elaboration</w:t>
      </w:r>
    </w:p>
    <w:p w14:paraId="4023EE28" w14:textId="5047EA3C" w:rsidR="0014307E" w:rsidRPr="0014307E" w:rsidRDefault="0014307E" w:rsidP="0014307E">
      <w:pPr>
        <w:rPr>
          <w:lang w:val="en-US"/>
        </w:rPr>
      </w:pPr>
      <w:r w:rsidRPr="0014307E">
        <w:rPr>
          <w:lang w:val="en-US"/>
        </w:rPr>
        <w:t xml:space="preserve">    An expert in </w:t>
      </w:r>
      <w:proofErr w:type="spellStart"/>
      <w:r w:rsidR="00C50C05">
        <w:rPr>
          <w:lang w:val="en-US"/>
        </w:rPr>
        <w:t>museography</w:t>
      </w:r>
      <w:proofErr w:type="spellEnd"/>
      <w:r>
        <w:rPr>
          <w:lang w:val="en-US"/>
        </w:rPr>
        <w:t xml:space="preserve"> and cultural facilities,</w:t>
      </w:r>
    </w:p>
    <w:p w14:paraId="55E603F0" w14:textId="115C2F57" w:rsidR="0014307E" w:rsidRPr="000A561F" w:rsidRDefault="0014307E" w:rsidP="0014307E">
      <w:pPr>
        <w:rPr>
          <w:lang w:val="en-US"/>
        </w:rPr>
      </w:pPr>
      <w:r w:rsidRPr="0014307E">
        <w:rPr>
          <w:lang w:val="en-US"/>
        </w:rPr>
        <w:t xml:space="preserve">    </w:t>
      </w:r>
      <w:r w:rsidRPr="000A561F">
        <w:rPr>
          <w:lang w:val="en-US"/>
        </w:rPr>
        <w:t xml:space="preserve">A </w:t>
      </w:r>
      <w:r w:rsidR="0072796E" w:rsidRPr="000A561F">
        <w:rPr>
          <w:lang w:val="en-US"/>
        </w:rPr>
        <w:t>quantity surveyor,</w:t>
      </w:r>
    </w:p>
    <w:p w14:paraId="719166A7" w14:textId="77777777" w:rsidR="005811A9" w:rsidRPr="000A561F" w:rsidRDefault="005811A9" w:rsidP="0014307E">
      <w:pPr>
        <w:rPr>
          <w:lang w:val="en-US"/>
        </w:rPr>
      </w:pPr>
    </w:p>
    <w:p w14:paraId="7FD33340" w14:textId="2ED9B8C0" w:rsidR="005811A9" w:rsidRPr="000A561F" w:rsidRDefault="005811A9" w:rsidP="0014307E">
      <w:pPr>
        <w:rPr>
          <w:highlight w:val="yellow"/>
          <w:lang w:val="en-US"/>
        </w:rPr>
      </w:pPr>
      <w:r w:rsidRPr="000A561F">
        <w:rPr>
          <w:lang w:val="en-US"/>
        </w:rPr>
        <w:t>Candidates are free to propose any additional technical expertise they deem necessary for the successful execution of the contract.</w:t>
      </w:r>
    </w:p>
    <w:p w14:paraId="4F6DEBD5" w14:textId="77777777" w:rsidR="0014307E" w:rsidRPr="00685FA7" w:rsidRDefault="0014307E" w:rsidP="006429B4">
      <w:pPr>
        <w:rPr>
          <w:highlight w:val="yellow"/>
          <w:lang w:val="en-US"/>
        </w:rPr>
      </w:pPr>
    </w:p>
    <w:p w14:paraId="70EFEB48" w14:textId="617711D8" w:rsidR="00C16CF6" w:rsidRPr="004C60FF" w:rsidRDefault="00DA2873" w:rsidP="00DA2873">
      <w:pPr>
        <w:rPr>
          <w:u w:val="single"/>
        </w:rPr>
      </w:pPr>
      <w:r w:rsidRPr="004C60FF">
        <w:rPr>
          <w:u w:val="single"/>
        </w:rPr>
        <w:t>Conditions :</w:t>
      </w:r>
    </w:p>
    <w:p w14:paraId="07EA3AB3" w14:textId="77777777" w:rsidR="00B12713" w:rsidRPr="005710A1" w:rsidRDefault="00B12713" w:rsidP="00B12713">
      <w:pPr>
        <w:rPr>
          <w:lang w:val="en-US"/>
        </w:rPr>
      </w:pPr>
      <w:r w:rsidRPr="005710A1">
        <w:rPr>
          <w:lang w:val="en-US"/>
        </w:rPr>
        <w:t>Remuneration: To be defined based on the profile and experience.</w:t>
      </w:r>
    </w:p>
    <w:p w14:paraId="503F1C64" w14:textId="3BB4AAEC" w:rsidR="00AA3590" w:rsidRPr="00685FA7" w:rsidRDefault="00B12713" w:rsidP="006429B4">
      <w:pPr>
        <w:rPr>
          <w:lang w:val="en-US"/>
        </w:rPr>
      </w:pPr>
      <w:r w:rsidRPr="00685FA7">
        <w:rPr>
          <w:lang w:val="en-US"/>
        </w:rPr>
        <w:t xml:space="preserve">Location: </w:t>
      </w:r>
      <w:r w:rsidR="001D7A62" w:rsidRPr="00685FA7">
        <w:rPr>
          <w:lang w:val="en-US"/>
        </w:rPr>
        <w:t>National Museum of Cambodia</w:t>
      </w:r>
    </w:p>
    <w:p w14:paraId="1D0DF7ED" w14:textId="3BED10EC" w:rsidR="00D02542" w:rsidRPr="00685FA7" w:rsidRDefault="00D02542" w:rsidP="006429B4">
      <w:pPr>
        <w:rPr>
          <w:lang w:val="en-US"/>
        </w:rPr>
      </w:pPr>
    </w:p>
    <w:p w14:paraId="193A00E7" w14:textId="193CA0DB" w:rsidR="00D02542" w:rsidRPr="00685FA7" w:rsidRDefault="00D02542" w:rsidP="00D02542">
      <w:pPr>
        <w:rPr>
          <w:u w:val="single"/>
          <w:lang w:val="en-US"/>
        </w:rPr>
      </w:pPr>
      <w:r w:rsidRPr="00685FA7">
        <w:rPr>
          <w:u w:val="single"/>
          <w:lang w:val="en-US"/>
        </w:rPr>
        <w:t>Proposal submission:</w:t>
      </w:r>
    </w:p>
    <w:p w14:paraId="61414B9F" w14:textId="45F3A782" w:rsidR="00D02542" w:rsidRPr="00685FA7" w:rsidRDefault="00D02542" w:rsidP="00D02542">
      <w:pPr>
        <w:rPr>
          <w:lang w:val="en-US"/>
        </w:rPr>
      </w:pPr>
      <w:r w:rsidRPr="00685FA7">
        <w:rPr>
          <w:lang w:val="en-US"/>
        </w:rPr>
        <w:t>Interested candidates are requested to submit following documents:</w:t>
      </w:r>
    </w:p>
    <w:p w14:paraId="20FF0B53" w14:textId="6DEC88D3" w:rsidR="00D02542" w:rsidRDefault="00D02542" w:rsidP="00D02542">
      <w:pPr>
        <w:pStyle w:val="Paragraphedeliste"/>
        <w:numPr>
          <w:ilvl w:val="0"/>
          <w:numId w:val="16"/>
        </w:numPr>
        <w:spacing w:after="200" w:line="276" w:lineRule="auto"/>
      </w:pPr>
      <w:proofErr w:type="spellStart"/>
      <w:r>
        <w:t>Technical</w:t>
      </w:r>
      <w:proofErr w:type="spellEnd"/>
      <w:r>
        <w:t xml:space="preserve"> </w:t>
      </w:r>
      <w:proofErr w:type="spellStart"/>
      <w:r>
        <w:t>offer</w:t>
      </w:r>
      <w:proofErr w:type="spellEnd"/>
      <w:r>
        <w:t> </w:t>
      </w:r>
      <w:proofErr w:type="spellStart"/>
      <w:r>
        <w:t>including</w:t>
      </w:r>
      <w:proofErr w:type="spellEnd"/>
      <w:r>
        <w:t> :</w:t>
      </w:r>
    </w:p>
    <w:p w14:paraId="6B291E39" w14:textId="00F47A2B" w:rsidR="00D9305E" w:rsidRDefault="00D9305E" w:rsidP="00D9305E">
      <w:pPr>
        <w:pStyle w:val="Paragraphedeliste"/>
        <w:numPr>
          <w:ilvl w:val="1"/>
          <w:numId w:val="16"/>
        </w:numPr>
        <w:spacing w:after="200" w:line="276" w:lineRule="auto"/>
        <w:rPr>
          <w:lang w:val="en-US"/>
        </w:rPr>
      </w:pPr>
      <w:r>
        <w:rPr>
          <w:lang w:val="en-US"/>
        </w:rPr>
        <w:t xml:space="preserve">A concept note describing the proposed methodology and approach </w:t>
      </w:r>
      <w:r w:rsidRPr="00D9305E">
        <w:rPr>
          <w:lang w:val="en-US"/>
        </w:rPr>
        <w:t>to developing the program</w:t>
      </w:r>
    </w:p>
    <w:p w14:paraId="18559AF6" w14:textId="671C7905" w:rsidR="00D02542" w:rsidRPr="00685FA7" w:rsidRDefault="00D9305E" w:rsidP="00D02542">
      <w:pPr>
        <w:pStyle w:val="Paragraphedeliste"/>
        <w:numPr>
          <w:ilvl w:val="1"/>
          <w:numId w:val="16"/>
        </w:numPr>
        <w:spacing w:after="200" w:line="276" w:lineRule="auto"/>
        <w:rPr>
          <w:lang w:val="en-US"/>
        </w:rPr>
      </w:pPr>
      <w:r>
        <w:rPr>
          <w:lang w:val="en-US"/>
        </w:rPr>
        <w:t xml:space="preserve">Key </w:t>
      </w:r>
      <w:r w:rsidR="00D02542" w:rsidRPr="00685FA7">
        <w:rPr>
          <w:lang w:val="en-US"/>
        </w:rPr>
        <w:t xml:space="preserve">deliverables </w:t>
      </w:r>
      <w:r>
        <w:rPr>
          <w:lang w:val="en-US"/>
        </w:rPr>
        <w:t xml:space="preserve">timeline in accordance with overall schedule of the project </w:t>
      </w:r>
    </w:p>
    <w:p w14:paraId="27269DD2" w14:textId="4473B2EA" w:rsidR="00D02542" w:rsidRPr="00685FA7" w:rsidRDefault="00D02542" w:rsidP="00D02542">
      <w:pPr>
        <w:pStyle w:val="Paragraphedeliste"/>
        <w:numPr>
          <w:ilvl w:val="1"/>
          <w:numId w:val="16"/>
        </w:numPr>
        <w:spacing w:after="200" w:line="276" w:lineRule="auto"/>
        <w:rPr>
          <w:lang w:val="en-US"/>
        </w:rPr>
      </w:pPr>
      <w:r w:rsidRPr="00685FA7">
        <w:rPr>
          <w:lang w:val="en-US"/>
        </w:rPr>
        <w:t>A proposed organization chart and CV</w:t>
      </w:r>
      <w:r w:rsidR="00C52207">
        <w:rPr>
          <w:lang w:val="en-US"/>
        </w:rPr>
        <w:t xml:space="preserve"> of the members of the team </w:t>
      </w:r>
    </w:p>
    <w:p w14:paraId="0F813B96" w14:textId="22C57EFB" w:rsidR="00D02542" w:rsidRDefault="00D02542" w:rsidP="00D02542">
      <w:pPr>
        <w:pStyle w:val="Paragraphedeliste"/>
        <w:numPr>
          <w:ilvl w:val="1"/>
          <w:numId w:val="16"/>
        </w:numPr>
        <w:spacing w:after="200" w:line="276" w:lineRule="auto"/>
      </w:pPr>
      <w:proofErr w:type="spellStart"/>
      <w:r>
        <w:t>Projects</w:t>
      </w:r>
      <w:proofErr w:type="spellEnd"/>
      <w:r>
        <w:t xml:space="preserve"> </w:t>
      </w:r>
      <w:proofErr w:type="spellStart"/>
      <w:r>
        <w:t>references</w:t>
      </w:r>
      <w:proofErr w:type="spellEnd"/>
    </w:p>
    <w:p w14:paraId="0DA52FB0" w14:textId="0AF2344D" w:rsidR="007B7D71" w:rsidRPr="00AA3590" w:rsidRDefault="007B7D71" w:rsidP="00D02542">
      <w:pPr>
        <w:pStyle w:val="Paragraphedeliste"/>
        <w:numPr>
          <w:ilvl w:val="1"/>
          <w:numId w:val="16"/>
        </w:numPr>
        <w:spacing w:after="200" w:line="276" w:lineRule="auto"/>
      </w:pPr>
      <w:proofErr w:type="spellStart"/>
      <w:r>
        <w:t>Company</w:t>
      </w:r>
      <w:proofErr w:type="spellEnd"/>
      <w:r>
        <w:t xml:space="preserve"> profile</w:t>
      </w:r>
    </w:p>
    <w:p w14:paraId="6BD7A91B" w14:textId="4DACE95D" w:rsidR="00D02542" w:rsidRPr="00685FA7" w:rsidRDefault="00D02542" w:rsidP="00D02542">
      <w:pPr>
        <w:pStyle w:val="Paragraphedeliste"/>
        <w:numPr>
          <w:ilvl w:val="0"/>
          <w:numId w:val="16"/>
        </w:numPr>
        <w:spacing w:after="200" w:line="276" w:lineRule="auto"/>
        <w:rPr>
          <w:lang w:val="en-US"/>
        </w:rPr>
      </w:pPr>
      <w:r w:rsidRPr="00685FA7">
        <w:rPr>
          <w:lang w:val="en-US"/>
        </w:rPr>
        <w:t>Financial offer related to listed technical offer</w:t>
      </w:r>
    </w:p>
    <w:p w14:paraId="4B7F52D0" w14:textId="77777777" w:rsidR="00D02542" w:rsidRPr="00A22ABF" w:rsidRDefault="00D02542" w:rsidP="00D02542">
      <w:pPr>
        <w:pStyle w:val="Paragraphedeliste"/>
        <w:numPr>
          <w:ilvl w:val="1"/>
          <w:numId w:val="16"/>
        </w:numPr>
        <w:spacing w:after="200" w:line="276" w:lineRule="auto"/>
      </w:pPr>
      <w:r>
        <w:t xml:space="preserve">Breakdown </w:t>
      </w:r>
      <w:proofErr w:type="spellStart"/>
      <w:r>
        <w:t>based</w:t>
      </w:r>
      <w:proofErr w:type="spellEnd"/>
      <w:r>
        <w:t xml:space="preserve"> on </w:t>
      </w:r>
      <w:proofErr w:type="spellStart"/>
      <w:r>
        <w:t>expected</w:t>
      </w:r>
      <w:proofErr w:type="spellEnd"/>
      <w:r>
        <w:t xml:space="preserve"> </w:t>
      </w:r>
      <w:proofErr w:type="spellStart"/>
      <w:r>
        <w:t>deliverables</w:t>
      </w:r>
      <w:proofErr w:type="spellEnd"/>
    </w:p>
    <w:p w14:paraId="10AEEEB3" w14:textId="08D3D1B3" w:rsidR="00D02542" w:rsidRPr="000A561F" w:rsidRDefault="00D9305E" w:rsidP="006429B4">
      <w:r>
        <w:t xml:space="preserve">For the administrative documents to </w:t>
      </w:r>
      <w:proofErr w:type="spellStart"/>
      <w:r>
        <w:t>be</w:t>
      </w:r>
      <w:proofErr w:type="spellEnd"/>
      <w:r>
        <w:t xml:space="preserve"> </w:t>
      </w:r>
      <w:proofErr w:type="spellStart"/>
      <w:r>
        <w:t>completed</w:t>
      </w:r>
      <w:proofErr w:type="spellEnd"/>
      <w:r>
        <w:t xml:space="preserve"> in the </w:t>
      </w:r>
      <w:proofErr w:type="spellStart"/>
      <w:r>
        <w:t>bidding</w:t>
      </w:r>
      <w:proofErr w:type="spellEnd"/>
      <w:r>
        <w:t xml:space="preserve">, </w:t>
      </w:r>
      <w:proofErr w:type="spellStart"/>
      <w:r>
        <w:t>please</w:t>
      </w:r>
      <w:proofErr w:type="spellEnd"/>
      <w:r>
        <w:t xml:space="preserve"> </w:t>
      </w:r>
      <w:proofErr w:type="spellStart"/>
      <w:r>
        <w:t>refer</w:t>
      </w:r>
      <w:proofErr w:type="spellEnd"/>
      <w:r>
        <w:t xml:space="preserve"> to the tender </w:t>
      </w:r>
      <w:proofErr w:type="spellStart"/>
      <w:r w:rsidRPr="000A561F">
        <w:t>rules</w:t>
      </w:r>
      <w:proofErr w:type="spellEnd"/>
      <w:r w:rsidR="006A7578" w:rsidRPr="000A561F">
        <w:t>.</w:t>
      </w:r>
    </w:p>
    <w:p w14:paraId="3E32D0D5" w14:textId="74AC937D" w:rsidR="00AF7F44" w:rsidRPr="000A561F" w:rsidRDefault="00AF7F44" w:rsidP="006429B4"/>
    <w:p w14:paraId="1BA32610" w14:textId="2A320C29" w:rsidR="0064007F" w:rsidRPr="000A561F" w:rsidRDefault="0064007F" w:rsidP="006429B4">
      <w:pPr>
        <w:rPr>
          <w:u w:val="single"/>
        </w:rPr>
      </w:pPr>
      <w:r w:rsidRPr="000A561F">
        <w:rPr>
          <w:u w:val="single"/>
        </w:rPr>
        <w:t>Appendices :</w:t>
      </w:r>
    </w:p>
    <w:p w14:paraId="060CC732" w14:textId="5F414A85" w:rsidR="0072796E" w:rsidRPr="000A561F" w:rsidRDefault="0072796E" w:rsidP="00164745">
      <w:pPr>
        <w:pStyle w:val="Paragraphedeliste"/>
        <w:numPr>
          <w:ilvl w:val="0"/>
          <w:numId w:val="16"/>
        </w:numPr>
      </w:pPr>
      <w:proofErr w:type="spellStart"/>
      <w:r w:rsidRPr="000A561F">
        <w:t>Appendix</w:t>
      </w:r>
      <w:proofErr w:type="spellEnd"/>
      <w:r w:rsidRPr="000A561F">
        <w:t xml:space="preserve"> 1 - </w:t>
      </w:r>
      <w:proofErr w:type="spellStart"/>
      <w:r w:rsidRPr="000A561F">
        <w:t>Pre-programming</w:t>
      </w:r>
      <w:proofErr w:type="spellEnd"/>
      <w:r w:rsidRPr="000A561F">
        <w:t xml:space="preserve"> intentions for NMC_ENG_23.04</w:t>
      </w:r>
      <w:r w:rsidR="00164745">
        <w:t xml:space="preserve"> </w:t>
      </w:r>
      <w:r w:rsidR="00164745" w:rsidRPr="00164745">
        <w:t xml:space="preserve">incl. </w:t>
      </w:r>
      <w:proofErr w:type="spellStart"/>
      <w:r w:rsidR="00164745" w:rsidRPr="00164745">
        <w:t>Pre-museographic</w:t>
      </w:r>
      <w:proofErr w:type="spellEnd"/>
      <w:r w:rsidR="00164745" w:rsidRPr="00164745">
        <w:t xml:space="preserve"> program and Permanent and </w:t>
      </w:r>
      <w:proofErr w:type="spellStart"/>
      <w:r w:rsidR="00164745" w:rsidRPr="00164745">
        <w:t>temporary</w:t>
      </w:r>
      <w:proofErr w:type="spellEnd"/>
      <w:r w:rsidR="00164745" w:rsidRPr="00164745">
        <w:t xml:space="preserve"> </w:t>
      </w:r>
      <w:proofErr w:type="spellStart"/>
      <w:r w:rsidR="00164745" w:rsidRPr="00164745">
        <w:t>galleries</w:t>
      </w:r>
      <w:proofErr w:type="spellEnd"/>
      <w:r w:rsidR="00164745" w:rsidRPr="00164745">
        <w:t xml:space="preserve"> </w:t>
      </w:r>
      <w:proofErr w:type="spellStart"/>
      <w:proofErr w:type="gramStart"/>
      <w:r w:rsidR="00164745" w:rsidRPr="00164745">
        <w:t>path</w:t>
      </w:r>
      <w:proofErr w:type="spellEnd"/>
      <w:r w:rsidR="00164745" w:rsidRPr="00164745">
        <w:t>;</w:t>
      </w:r>
      <w:bookmarkStart w:id="0" w:name="_GoBack"/>
      <w:bookmarkEnd w:id="0"/>
      <w:proofErr w:type="gramEnd"/>
    </w:p>
    <w:sectPr w:rsidR="0072796E" w:rsidRPr="000A561F" w:rsidSect="00622E5D">
      <w:headerReference w:type="default" r:id="rId10"/>
      <w:footerReference w:type="default" r:id="rId11"/>
      <w:pgSz w:w="11906" w:h="16838" w:code="9"/>
      <w:pgMar w:top="1134" w:right="1325"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0D867B" w14:textId="77777777" w:rsidR="006C2AB3" w:rsidRDefault="006C2AB3" w:rsidP="00CF726A">
      <w:r>
        <w:separator/>
      </w:r>
    </w:p>
  </w:endnote>
  <w:endnote w:type="continuationSeparator" w:id="0">
    <w:p w14:paraId="7C5BEB25" w14:textId="77777777" w:rsidR="006C2AB3" w:rsidRDefault="006C2AB3" w:rsidP="00CF72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Roman Gras">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C636C9" w14:textId="6F65C6EC" w:rsidR="00741C27" w:rsidRDefault="00741C27" w:rsidP="00950CD2">
    <w:pPr>
      <w:pStyle w:val="Pieddepage"/>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BB7B68B" w14:textId="77777777" w:rsidR="006C2AB3" w:rsidRDefault="006C2AB3" w:rsidP="00CF726A">
      <w:r>
        <w:separator/>
      </w:r>
    </w:p>
  </w:footnote>
  <w:footnote w:type="continuationSeparator" w:id="0">
    <w:p w14:paraId="5663BE4A" w14:textId="77777777" w:rsidR="006C2AB3" w:rsidRDefault="006C2AB3" w:rsidP="00CF72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8C6821" w14:textId="6DFCCE3B" w:rsidR="008C54C4" w:rsidRPr="00685FA7" w:rsidRDefault="00D96F03" w:rsidP="00B33E9C">
    <w:pPr>
      <w:pStyle w:val="En-tte"/>
      <w:ind w:firstLine="3600"/>
      <w:jc w:val="center"/>
      <w:rPr>
        <w:noProof/>
        <w:lang w:val="en-US" w:eastAsia="fr-FR"/>
      </w:rPr>
    </w:pPr>
    <w:r>
      <w:rPr>
        <w:noProof/>
        <w:lang w:eastAsia="fr-FR"/>
      </w:rPr>
      <w:drawing>
        <wp:anchor distT="0" distB="0" distL="114300" distR="114300" simplePos="0" relativeHeight="251657728" behindDoc="0" locked="0" layoutInCell="1" allowOverlap="1" wp14:anchorId="58E5BC38" wp14:editId="787BD15A">
          <wp:simplePos x="0" y="0"/>
          <wp:positionH relativeFrom="margin">
            <wp:align>right</wp:align>
          </wp:positionH>
          <wp:positionV relativeFrom="paragraph">
            <wp:posOffset>-227330</wp:posOffset>
          </wp:positionV>
          <wp:extent cx="1174750" cy="1089660"/>
          <wp:effectExtent l="0" t="0" r="6350" b="0"/>
          <wp:wrapSquare wrapText="bothSides"/>
          <wp:docPr id="4" name="Image 4"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defined"/>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74750" cy="1089660"/>
                  </a:xfrm>
                  <a:prstGeom prst="rect">
                    <a:avLst/>
                  </a:prstGeom>
                  <a:noFill/>
                  <a:ln>
                    <a:noFill/>
                  </a:ln>
                </pic:spPr>
              </pic:pic>
            </a:graphicData>
          </a:graphic>
          <wp14:sizeRelH relativeFrom="page">
            <wp14:pctWidth>0</wp14:pctWidth>
          </wp14:sizeRelH>
          <wp14:sizeRelV relativeFrom="page">
            <wp14:pctHeight>0</wp14:pctHeight>
          </wp14:sizeRelV>
        </wp:anchor>
      </w:drawing>
    </w:r>
    <w:r w:rsidR="009036A3">
      <w:rPr>
        <w:noProof/>
        <w:lang w:eastAsia="fr-FR"/>
      </w:rPr>
      <w:drawing>
        <wp:anchor distT="0" distB="0" distL="114300" distR="114300" simplePos="0" relativeHeight="251656704" behindDoc="0" locked="0" layoutInCell="1" allowOverlap="1" wp14:anchorId="1C0310C1" wp14:editId="6DFCDFAF">
          <wp:simplePos x="0" y="0"/>
          <wp:positionH relativeFrom="column">
            <wp:posOffset>69850</wp:posOffset>
          </wp:positionH>
          <wp:positionV relativeFrom="paragraph">
            <wp:posOffset>-49530</wp:posOffset>
          </wp:positionV>
          <wp:extent cx="1339850" cy="685958"/>
          <wp:effectExtent l="0" t="0" r="0" b="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Expertise France - Fond transparent.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339850" cy="685958"/>
                  </a:xfrm>
                  <a:prstGeom prst="rect">
                    <a:avLst/>
                  </a:prstGeom>
                </pic:spPr>
              </pic:pic>
            </a:graphicData>
          </a:graphic>
        </wp:anchor>
      </w:drawing>
    </w:r>
    <w:r w:rsidR="005D6D02" w:rsidRPr="00685FA7">
      <w:rPr>
        <w:noProof/>
        <w:lang w:val="en-US" w:eastAsia="fr-FR"/>
      </w:rPr>
      <w:t xml:space="preserve">          </w:t>
    </w:r>
    <w:r w:rsidR="00254401" w:rsidRPr="00685FA7">
      <w:rPr>
        <w:noProof/>
        <w:lang w:val="en-US" w:eastAsia="fr-FR"/>
      </w:rPr>
      <w:t xml:space="preserve">   </w:t>
    </w:r>
  </w:p>
  <w:p w14:paraId="43FB6CCF" w14:textId="1BE7C4EC" w:rsidR="00254401" w:rsidRPr="00685FA7" w:rsidRDefault="00254401" w:rsidP="00B33E9C">
    <w:pPr>
      <w:pStyle w:val="En-tte"/>
      <w:jc w:val="right"/>
      <w:rPr>
        <w:noProof/>
        <w:lang w:val="en-US" w:eastAsia="fr-FR"/>
      </w:rPr>
    </w:pPr>
  </w:p>
  <w:p w14:paraId="41F144A0" w14:textId="77777777" w:rsidR="009036A3" w:rsidRPr="00685FA7" w:rsidRDefault="009036A3" w:rsidP="00C96212">
    <w:pPr>
      <w:pStyle w:val="En-tte"/>
      <w:jc w:val="center"/>
      <w:rPr>
        <w:b/>
        <w:noProof/>
        <w:lang w:val="en-US" w:eastAsia="fr-FR"/>
      </w:rPr>
    </w:pPr>
  </w:p>
  <w:p w14:paraId="5FE284AA" w14:textId="77777777" w:rsidR="009036A3" w:rsidRPr="00685FA7" w:rsidRDefault="009036A3" w:rsidP="00C96212">
    <w:pPr>
      <w:pStyle w:val="En-tte"/>
      <w:jc w:val="center"/>
      <w:rPr>
        <w:b/>
        <w:noProof/>
        <w:lang w:val="en-US" w:eastAsia="fr-FR"/>
      </w:rPr>
    </w:pPr>
  </w:p>
  <w:p w14:paraId="10086619" w14:textId="77777777" w:rsidR="009036A3" w:rsidRPr="00685FA7" w:rsidRDefault="009036A3" w:rsidP="00C96212">
    <w:pPr>
      <w:pStyle w:val="En-tte"/>
      <w:jc w:val="center"/>
      <w:rPr>
        <w:b/>
        <w:noProof/>
        <w:lang w:val="en-US" w:eastAsia="fr-FR"/>
      </w:rPr>
    </w:pPr>
  </w:p>
  <w:p w14:paraId="5C264B95" w14:textId="59182D5A" w:rsidR="00C96212" w:rsidRPr="00685FA7" w:rsidRDefault="00D96F03" w:rsidP="00C96212">
    <w:pPr>
      <w:pStyle w:val="En-tte"/>
      <w:jc w:val="center"/>
      <w:rPr>
        <w:b/>
        <w:noProof/>
        <w:lang w:val="en-US" w:eastAsia="fr-FR"/>
      </w:rPr>
    </w:pPr>
    <w:r w:rsidRPr="00685FA7">
      <w:rPr>
        <w:b/>
        <w:noProof/>
        <w:lang w:val="en-US" w:eastAsia="fr-FR"/>
      </w:rPr>
      <w:t>Feasibility study for the rehabilitation and extension of the National museum of Cambodia</w:t>
    </w:r>
  </w:p>
  <w:p w14:paraId="68CD0626" w14:textId="77777777" w:rsidR="008C54C4" w:rsidRPr="00685FA7" w:rsidRDefault="008C54C4">
    <w:pPr>
      <w:pStyle w:val="En-tte"/>
      <w:rPr>
        <w:lang w:val="en-US"/>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4226A"/>
    <w:multiLevelType w:val="hybridMultilevel"/>
    <w:tmpl w:val="C66EDB92"/>
    <w:lvl w:ilvl="0" w:tplc="5164D088">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61F684A"/>
    <w:multiLevelType w:val="hybridMultilevel"/>
    <w:tmpl w:val="6A662DBC"/>
    <w:lvl w:ilvl="0" w:tplc="06426C46">
      <w:start w:val="5"/>
      <w:numFmt w:val="bullet"/>
      <w:lvlText w:val="-"/>
      <w:lvlJc w:val="left"/>
      <w:pPr>
        <w:ind w:left="720" w:hanging="360"/>
      </w:pPr>
      <w:rPr>
        <w:rFonts w:ascii="Garamond" w:eastAsiaTheme="minorEastAsia" w:hAnsi="Garamond"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8802459"/>
    <w:multiLevelType w:val="hybridMultilevel"/>
    <w:tmpl w:val="39B098FA"/>
    <w:lvl w:ilvl="0" w:tplc="FDC40818">
      <w:start w:val="1"/>
      <w:numFmt w:val="bullet"/>
      <w:pStyle w:val="Listepuces3"/>
      <w:lvlText w:val="-"/>
      <w:lvlJc w:val="left"/>
      <w:pPr>
        <w:tabs>
          <w:tab w:val="num" w:pos="927"/>
        </w:tabs>
        <w:ind w:left="927" w:hanging="360"/>
      </w:pPr>
      <w:rPr>
        <w:rFonts w:ascii="Times New Roman Gras" w:hAnsi="Times New Roman Gra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1C94EF9"/>
    <w:multiLevelType w:val="multilevel"/>
    <w:tmpl w:val="CCB02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AA3DCD"/>
    <w:multiLevelType w:val="hybridMultilevel"/>
    <w:tmpl w:val="34F041F0"/>
    <w:lvl w:ilvl="0" w:tplc="06426C46">
      <w:start w:val="5"/>
      <w:numFmt w:val="bullet"/>
      <w:lvlText w:val="-"/>
      <w:lvlJc w:val="left"/>
      <w:pPr>
        <w:ind w:left="720" w:hanging="360"/>
      </w:pPr>
      <w:rPr>
        <w:rFonts w:ascii="Garamond" w:eastAsiaTheme="minorEastAsia" w:hAnsi="Garamond"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B5341DB"/>
    <w:multiLevelType w:val="hybridMultilevel"/>
    <w:tmpl w:val="7D4AF546"/>
    <w:lvl w:ilvl="0" w:tplc="A8A427A0">
      <w:numFmt w:val="bullet"/>
      <w:lvlText w:val="-"/>
      <w:lvlJc w:val="left"/>
      <w:pPr>
        <w:ind w:left="1077" w:hanging="360"/>
      </w:pPr>
      <w:rPr>
        <w:rFonts w:ascii="Arial" w:eastAsia="Times New Roman" w:hAnsi="Arial" w:hint="default"/>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6" w15:restartNumberingAfterBreak="0">
    <w:nsid w:val="2B7F512D"/>
    <w:multiLevelType w:val="multilevel"/>
    <w:tmpl w:val="F2847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D1E6790"/>
    <w:multiLevelType w:val="hybridMultilevel"/>
    <w:tmpl w:val="68EEE2E8"/>
    <w:lvl w:ilvl="0" w:tplc="5164D088">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8494A2E"/>
    <w:multiLevelType w:val="hybridMultilevel"/>
    <w:tmpl w:val="AB183012"/>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2431922"/>
    <w:multiLevelType w:val="hybridMultilevel"/>
    <w:tmpl w:val="C11CD512"/>
    <w:lvl w:ilvl="0" w:tplc="06426C46">
      <w:start w:val="5"/>
      <w:numFmt w:val="bullet"/>
      <w:lvlText w:val="-"/>
      <w:lvlJc w:val="left"/>
      <w:pPr>
        <w:ind w:left="720" w:hanging="360"/>
      </w:pPr>
      <w:rPr>
        <w:rFonts w:ascii="Garamond" w:eastAsiaTheme="minorEastAsia" w:hAnsi="Garamond"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566785E"/>
    <w:multiLevelType w:val="hybridMultilevel"/>
    <w:tmpl w:val="16FC3C36"/>
    <w:lvl w:ilvl="0" w:tplc="A8A427A0">
      <w:numFmt w:val="bullet"/>
      <w:lvlText w:val="-"/>
      <w:lvlJc w:val="left"/>
      <w:pPr>
        <w:ind w:left="720" w:hanging="360"/>
      </w:pPr>
      <w:rPr>
        <w:rFonts w:ascii="Arial" w:eastAsia="Times New Roman"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7AC17BC"/>
    <w:multiLevelType w:val="hybridMultilevel"/>
    <w:tmpl w:val="9B4423E4"/>
    <w:lvl w:ilvl="0" w:tplc="06426C46">
      <w:start w:val="5"/>
      <w:numFmt w:val="bullet"/>
      <w:lvlText w:val="-"/>
      <w:lvlJc w:val="left"/>
      <w:pPr>
        <w:ind w:left="720" w:hanging="360"/>
      </w:pPr>
      <w:rPr>
        <w:rFonts w:ascii="Garamond" w:eastAsiaTheme="minorEastAsia" w:hAnsi="Garamond"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86723A7"/>
    <w:multiLevelType w:val="multilevel"/>
    <w:tmpl w:val="EDECFD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98B640A"/>
    <w:multiLevelType w:val="multilevel"/>
    <w:tmpl w:val="3FE0CA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224550F"/>
    <w:multiLevelType w:val="hybridMultilevel"/>
    <w:tmpl w:val="D304E4AA"/>
    <w:lvl w:ilvl="0" w:tplc="06426C46">
      <w:start w:val="5"/>
      <w:numFmt w:val="bullet"/>
      <w:lvlText w:val="-"/>
      <w:lvlJc w:val="left"/>
      <w:pPr>
        <w:ind w:left="720" w:hanging="360"/>
      </w:pPr>
      <w:rPr>
        <w:rFonts w:ascii="Garamond" w:eastAsiaTheme="minorEastAsia" w:hAnsi="Garamond"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4F970B2"/>
    <w:multiLevelType w:val="hybridMultilevel"/>
    <w:tmpl w:val="4028C63C"/>
    <w:lvl w:ilvl="0" w:tplc="06426C46">
      <w:start w:val="5"/>
      <w:numFmt w:val="bullet"/>
      <w:lvlText w:val="-"/>
      <w:lvlJc w:val="left"/>
      <w:pPr>
        <w:ind w:left="720" w:hanging="360"/>
      </w:pPr>
      <w:rPr>
        <w:rFonts w:ascii="Garamond" w:eastAsiaTheme="minorEastAsia" w:hAnsi="Garamond"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D99506E"/>
    <w:multiLevelType w:val="multilevel"/>
    <w:tmpl w:val="8C02AE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EFF0BC5"/>
    <w:multiLevelType w:val="hybridMultilevel"/>
    <w:tmpl w:val="5FAA5078"/>
    <w:lvl w:ilvl="0" w:tplc="06426C46">
      <w:start w:val="5"/>
      <w:numFmt w:val="bullet"/>
      <w:lvlText w:val="-"/>
      <w:lvlJc w:val="left"/>
      <w:pPr>
        <w:ind w:left="720" w:hanging="360"/>
      </w:pPr>
      <w:rPr>
        <w:rFonts w:ascii="Garamond" w:eastAsiaTheme="minorEastAsia" w:hAnsi="Garamond"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2BC6997"/>
    <w:multiLevelType w:val="hybridMultilevel"/>
    <w:tmpl w:val="3EDE341A"/>
    <w:lvl w:ilvl="0" w:tplc="5164D08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DC65A2F"/>
    <w:multiLevelType w:val="hybridMultilevel"/>
    <w:tmpl w:val="3D10024C"/>
    <w:lvl w:ilvl="0" w:tplc="06426C46">
      <w:start w:val="5"/>
      <w:numFmt w:val="bullet"/>
      <w:lvlText w:val="-"/>
      <w:lvlJc w:val="left"/>
      <w:pPr>
        <w:ind w:left="720" w:hanging="360"/>
      </w:pPr>
      <w:rPr>
        <w:rFonts w:ascii="Garamond" w:eastAsiaTheme="minorEastAsia" w:hAnsi="Garamond"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2"/>
  </w:num>
  <w:num w:numId="2">
    <w:abstractNumId w:val="3"/>
  </w:num>
  <w:num w:numId="3">
    <w:abstractNumId w:val="13"/>
  </w:num>
  <w:num w:numId="4">
    <w:abstractNumId w:val="16"/>
  </w:num>
  <w:num w:numId="5">
    <w:abstractNumId w:val="6"/>
  </w:num>
  <w:num w:numId="6">
    <w:abstractNumId w:val="5"/>
  </w:num>
  <w:num w:numId="7">
    <w:abstractNumId w:val="2"/>
  </w:num>
  <w:num w:numId="8">
    <w:abstractNumId w:val="1"/>
  </w:num>
  <w:num w:numId="9">
    <w:abstractNumId w:val="19"/>
  </w:num>
  <w:num w:numId="10">
    <w:abstractNumId w:val="8"/>
  </w:num>
  <w:num w:numId="11">
    <w:abstractNumId w:val="14"/>
  </w:num>
  <w:num w:numId="12">
    <w:abstractNumId w:val="10"/>
  </w:num>
  <w:num w:numId="13">
    <w:abstractNumId w:val="7"/>
  </w:num>
  <w:num w:numId="14">
    <w:abstractNumId w:val="4"/>
  </w:num>
  <w:num w:numId="15">
    <w:abstractNumId w:val="17"/>
  </w:num>
  <w:num w:numId="16">
    <w:abstractNumId w:val="15"/>
  </w:num>
  <w:num w:numId="17">
    <w:abstractNumId w:val="11"/>
  </w:num>
  <w:num w:numId="18">
    <w:abstractNumId w:val="9"/>
  </w:num>
  <w:num w:numId="19">
    <w:abstractNumId w:val="18"/>
  </w:num>
  <w:num w:numId="20">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726A"/>
    <w:rsid w:val="0000511C"/>
    <w:rsid w:val="000142CB"/>
    <w:rsid w:val="000157FC"/>
    <w:rsid w:val="000158F7"/>
    <w:rsid w:val="00021870"/>
    <w:rsid w:val="00023F86"/>
    <w:rsid w:val="00026146"/>
    <w:rsid w:val="00030D8C"/>
    <w:rsid w:val="00033E2D"/>
    <w:rsid w:val="00035D29"/>
    <w:rsid w:val="000378F0"/>
    <w:rsid w:val="0004369F"/>
    <w:rsid w:val="00044D18"/>
    <w:rsid w:val="00045234"/>
    <w:rsid w:val="0004542A"/>
    <w:rsid w:val="00045B81"/>
    <w:rsid w:val="0004640C"/>
    <w:rsid w:val="00052A4F"/>
    <w:rsid w:val="00056262"/>
    <w:rsid w:val="000607CF"/>
    <w:rsid w:val="00061795"/>
    <w:rsid w:val="00062D7A"/>
    <w:rsid w:val="0006503F"/>
    <w:rsid w:val="0007328C"/>
    <w:rsid w:val="00083C82"/>
    <w:rsid w:val="00086A2D"/>
    <w:rsid w:val="00090553"/>
    <w:rsid w:val="0009190B"/>
    <w:rsid w:val="00092BA5"/>
    <w:rsid w:val="00093B21"/>
    <w:rsid w:val="000A2B72"/>
    <w:rsid w:val="000A4640"/>
    <w:rsid w:val="000A519D"/>
    <w:rsid w:val="000A561F"/>
    <w:rsid w:val="000B02D1"/>
    <w:rsid w:val="000B08A2"/>
    <w:rsid w:val="000B1DA0"/>
    <w:rsid w:val="000B48B5"/>
    <w:rsid w:val="000C73DF"/>
    <w:rsid w:val="000D4DCA"/>
    <w:rsid w:val="000D5E94"/>
    <w:rsid w:val="000E2981"/>
    <w:rsid w:val="000E51B7"/>
    <w:rsid w:val="000F448D"/>
    <w:rsid w:val="000F5E2F"/>
    <w:rsid w:val="00102593"/>
    <w:rsid w:val="00104AD9"/>
    <w:rsid w:val="001058F8"/>
    <w:rsid w:val="001125D9"/>
    <w:rsid w:val="00113374"/>
    <w:rsid w:val="0011446F"/>
    <w:rsid w:val="00115018"/>
    <w:rsid w:val="001312AF"/>
    <w:rsid w:val="001313CC"/>
    <w:rsid w:val="00131CB5"/>
    <w:rsid w:val="00131D3D"/>
    <w:rsid w:val="001326B1"/>
    <w:rsid w:val="0014304D"/>
    <w:rsid w:val="0014307E"/>
    <w:rsid w:val="00145C4C"/>
    <w:rsid w:val="00151B3B"/>
    <w:rsid w:val="00153507"/>
    <w:rsid w:val="00153DB4"/>
    <w:rsid w:val="00157C8B"/>
    <w:rsid w:val="00162B3F"/>
    <w:rsid w:val="00164745"/>
    <w:rsid w:val="00164CB2"/>
    <w:rsid w:val="00170EBA"/>
    <w:rsid w:val="001745C9"/>
    <w:rsid w:val="00180709"/>
    <w:rsid w:val="001818FF"/>
    <w:rsid w:val="001821BC"/>
    <w:rsid w:val="00183010"/>
    <w:rsid w:val="001871AD"/>
    <w:rsid w:val="00193279"/>
    <w:rsid w:val="001A058F"/>
    <w:rsid w:val="001A4608"/>
    <w:rsid w:val="001B39B3"/>
    <w:rsid w:val="001B6F90"/>
    <w:rsid w:val="001C2FE5"/>
    <w:rsid w:val="001C7E3C"/>
    <w:rsid w:val="001D1839"/>
    <w:rsid w:val="001D68FC"/>
    <w:rsid w:val="001D7A62"/>
    <w:rsid w:val="001E0845"/>
    <w:rsid w:val="001E1AFD"/>
    <w:rsid w:val="001E3424"/>
    <w:rsid w:val="001E5176"/>
    <w:rsid w:val="001E7DC8"/>
    <w:rsid w:val="001F2FE0"/>
    <w:rsid w:val="001F483B"/>
    <w:rsid w:val="00202D57"/>
    <w:rsid w:val="00204AD0"/>
    <w:rsid w:val="00205BBC"/>
    <w:rsid w:val="002069E3"/>
    <w:rsid w:val="0021163E"/>
    <w:rsid w:val="00214FA0"/>
    <w:rsid w:val="00220E99"/>
    <w:rsid w:val="0023042B"/>
    <w:rsid w:val="002320FD"/>
    <w:rsid w:val="00232633"/>
    <w:rsid w:val="002331D7"/>
    <w:rsid w:val="00241562"/>
    <w:rsid w:val="002423B8"/>
    <w:rsid w:val="00242E05"/>
    <w:rsid w:val="00243A4E"/>
    <w:rsid w:val="00246B54"/>
    <w:rsid w:val="00247AF6"/>
    <w:rsid w:val="00254401"/>
    <w:rsid w:val="0025589A"/>
    <w:rsid w:val="00255FBC"/>
    <w:rsid w:val="0026075B"/>
    <w:rsid w:val="002663F2"/>
    <w:rsid w:val="002779A7"/>
    <w:rsid w:val="00277DE4"/>
    <w:rsid w:val="002821A0"/>
    <w:rsid w:val="00286FF3"/>
    <w:rsid w:val="002912E0"/>
    <w:rsid w:val="002938BF"/>
    <w:rsid w:val="0029598F"/>
    <w:rsid w:val="002A0384"/>
    <w:rsid w:val="002A06E0"/>
    <w:rsid w:val="002A121A"/>
    <w:rsid w:val="002A36CC"/>
    <w:rsid w:val="002A430B"/>
    <w:rsid w:val="002A4905"/>
    <w:rsid w:val="002B3C07"/>
    <w:rsid w:val="002C17D0"/>
    <w:rsid w:val="002C1F87"/>
    <w:rsid w:val="002C2209"/>
    <w:rsid w:val="002C42F6"/>
    <w:rsid w:val="002C7B42"/>
    <w:rsid w:val="002D1106"/>
    <w:rsid w:val="002D1EA7"/>
    <w:rsid w:val="002D40AB"/>
    <w:rsid w:val="002D43C2"/>
    <w:rsid w:val="002D5BFA"/>
    <w:rsid w:val="002D64C2"/>
    <w:rsid w:val="002F11E1"/>
    <w:rsid w:val="002F232C"/>
    <w:rsid w:val="002F3F6E"/>
    <w:rsid w:val="002F49D2"/>
    <w:rsid w:val="002F64E9"/>
    <w:rsid w:val="002F65B6"/>
    <w:rsid w:val="00303572"/>
    <w:rsid w:val="00303B1E"/>
    <w:rsid w:val="003103C0"/>
    <w:rsid w:val="00312BB9"/>
    <w:rsid w:val="003148B0"/>
    <w:rsid w:val="003149ED"/>
    <w:rsid w:val="00316FFC"/>
    <w:rsid w:val="00320283"/>
    <w:rsid w:val="00324500"/>
    <w:rsid w:val="00325251"/>
    <w:rsid w:val="00326A8B"/>
    <w:rsid w:val="00327349"/>
    <w:rsid w:val="003302E5"/>
    <w:rsid w:val="0034023C"/>
    <w:rsid w:val="00345C01"/>
    <w:rsid w:val="00347456"/>
    <w:rsid w:val="0035090A"/>
    <w:rsid w:val="00357398"/>
    <w:rsid w:val="00361245"/>
    <w:rsid w:val="00361F46"/>
    <w:rsid w:val="0036213B"/>
    <w:rsid w:val="003622D0"/>
    <w:rsid w:val="00364DE9"/>
    <w:rsid w:val="00365490"/>
    <w:rsid w:val="00365BAB"/>
    <w:rsid w:val="00372D6B"/>
    <w:rsid w:val="00376613"/>
    <w:rsid w:val="00376EDF"/>
    <w:rsid w:val="00380C02"/>
    <w:rsid w:val="003830E9"/>
    <w:rsid w:val="00384C7A"/>
    <w:rsid w:val="003936EE"/>
    <w:rsid w:val="00393F88"/>
    <w:rsid w:val="00395555"/>
    <w:rsid w:val="003A34BA"/>
    <w:rsid w:val="003A45CD"/>
    <w:rsid w:val="003A771C"/>
    <w:rsid w:val="003B2F5B"/>
    <w:rsid w:val="003C1E33"/>
    <w:rsid w:val="003D1325"/>
    <w:rsid w:val="003D5115"/>
    <w:rsid w:val="003E312D"/>
    <w:rsid w:val="003F0644"/>
    <w:rsid w:val="003F3D11"/>
    <w:rsid w:val="003F4222"/>
    <w:rsid w:val="003F5646"/>
    <w:rsid w:val="0040079D"/>
    <w:rsid w:val="0040386C"/>
    <w:rsid w:val="00406776"/>
    <w:rsid w:val="00406B4B"/>
    <w:rsid w:val="004117FF"/>
    <w:rsid w:val="00413197"/>
    <w:rsid w:val="0041639A"/>
    <w:rsid w:val="00421B3D"/>
    <w:rsid w:val="00421D2C"/>
    <w:rsid w:val="00426D7E"/>
    <w:rsid w:val="00431066"/>
    <w:rsid w:val="004312A0"/>
    <w:rsid w:val="004343EA"/>
    <w:rsid w:val="00437B3C"/>
    <w:rsid w:val="004414F9"/>
    <w:rsid w:val="004417C5"/>
    <w:rsid w:val="004419BE"/>
    <w:rsid w:val="00443030"/>
    <w:rsid w:val="00445159"/>
    <w:rsid w:val="004470DB"/>
    <w:rsid w:val="004473B6"/>
    <w:rsid w:val="00450496"/>
    <w:rsid w:val="00450E12"/>
    <w:rsid w:val="0045258E"/>
    <w:rsid w:val="00455BA5"/>
    <w:rsid w:val="0045622F"/>
    <w:rsid w:val="00460644"/>
    <w:rsid w:val="00460EA8"/>
    <w:rsid w:val="0046165D"/>
    <w:rsid w:val="0046354F"/>
    <w:rsid w:val="00467037"/>
    <w:rsid w:val="004712B0"/>
    <w:rsid w:val="004718DA"/>
    <w:rsid w:val="0047512E"/>
    <w:rsid w:val="00482316"/>
    <w:rsid w:val="004841A4"/>
    <w:rsid w:val="0048760E"/>
    <w:rsid w:val="004909EA"/>
    <w:rsid w:val="00490C2E"/>
    <w:rsid w:val="0049514E"/>
    <w:rsid w:val="004A2762"/>
    <w:rsid w:val="004A72E4"/>
    <w:rsid w:val="004B1DBD"/>
    <w:rsid w:val="004B4C95"/>
    <w:rsid w:val="004C07E3"/>
    <w:rsid w:val="004C1685"/>
    <w:rsid w:val="004C17CF"/>
    <w:rsid w:val="004C60FF"/>
    <w:rsid w:val="004D2E36"/>
    <w:rsid w:val="004D37A4"/>
    <w:rsid w:val="004D5DDE"/>
    <w:rsid w:val="004D7AA9"/>
    <w:rsid w:val="004E7578"/>
    <w:rsid w:val="004F0447"/>
    <w:rsid w:val="004F6A5D"/>
    <w:rsid w:val="004F715B"/>
    <w:rsid w:val="005051B9"/>
    <w:rsid w:val="00507217"/>
    <w:rsid w:val="00510AA4"/>
    <w:rsid w:val="005143F0"/>
    <w:rsid w:val="00517955"/>
    <w:rsid w:val="00522224"/>
    <w:rsid w:val="00527B72"/>
    <w:rsid w:val="00530639"/>
    <w:rsid w:val="00530D03"/>
    <w:rsid w:val="0053306C"/>
    <w:rsid w:val="00533267"/>
    <w:rsid w:val="00537EA5"/>
    <w:rsid w:val="0054135E"/>
    <w:rsid w:val="00553B56"/>
    <w:rsid w:val="00553FA2"/>
    <w:rsid w:val="005560EA"/>
    <w:rsid w:val="005563F0"/>
    <w:rsid w:val="005609FE"/>
    <w:rsid w:val="005650A5"/>
    <w:rsid w:val="005710A1"/>
    <w:rsid w:val="005716D0"/>
    <w:rsid w:val="00575224"/>
    <w:rsid w:val="00577D46"/>
    <w:rsid w:val="005811A9"/>
    <w:rsid w:val="00586892"/>
    <w:rsid w:val="00587145"/>
    <w:rsid w:val="00596C0D"/>
    <w:rsid w:val="005A1DF3"/>
    <w:rsid w:val="005A2EEF"/>
    <w:rsid w:val="005A4860"/>
    <w:rsid w:val="005A7334"/>
    <w:rsid w:val="005A756F"/>
    <w:rsid w:val="005B1019"/>
    <w:rsid w:val="005B1A9F"/>
    <w:rsid w:val="005B5404"/>
    <w:rsid w:val="005C22C3"/>
    <w:rsid w:val="005C4263"/>
    <w:rsid w:val="005C4738"/>
    <w:rsid w:val="005C542D"/>
    <w:rsid w:val="005C7C8A"/>
    <w:rsid w:val="005D0274"/>
    <w:rsid w:val="005D6D02"/>
    <w:rsid w:val="005E2A03"/>
    <w:rsid w:val="005E7A96"/>
    <w:rsid w:val="005F52B4"/>
    <w:rsid w:val="005F54C1"/>
    <w:rsid w:val="00601240"/>
    <w:rsid w:val="006024A6"/>
    <w:rsid w:val="00610616"/>
    <w:rsid w:val="00610F3D"/>
    <w:rsid w:val="006179CF"/>
    <w:rsid w:val="006224D9"/>
    <w:rsid w:val="00622ADC"/>
    <w:rsid w:val="00622E5D"/>
    <w:rsid w:val="006231B3"/>
    <w:rsid w:val="00623E50"/>
    <w:rsid w:val="00626D21"/>
    <w:rsid w:val="00631097"/>
    <w:rsid w:val="0063214F"/>
    <w:rsid w:val="0064007F"/>
    <w:rsid w:val="0064255A"/>
    <w:rsid w:val="006429B4"/>
    <w:rsid w:val="00643029"/>
    <w:rsid w:val="00645E2D"/>
    <w:rsid w:val="00650A0C"/>
    <w:rsid w:val="006519F3"/>
    <w:rsid w:val="00653EA2"/>
    <w:rsid w:val="006563B7"/>
    <w:rsid w:val="00657FCD"/>
    <w:rsid w:val="00665390"/>
    <w:rsid w:val="00665594"/>
    <w:rsid w:val="00670B3E"/>
    <w:rsid w:val="00673575"/>
    <w:rsid w:val="00685FA7"/>
    <w:rsid w:val="006931C4"/>
    <w:rsid w:val="0069625E"/>
    <w:rsid w:val="006A236E"/>
    <w:rsid w:val="006A29EC"/>
    <w:rsid w:val="006A40A6"/>
    <w:rsid w:val="006A7578"/>
    <w:rsid w:val="006B37AB"/>
    <w:rsid w:val="006B4667"/>
    <w:rsid w:val="006B662B"/>
    <w:rsid w:val="006B68A0"/>
    <w:rsid w:val="006C2728"/>
    <w:rsid w:val="006C2AB3"/>
    <w:rsid w:val="006C5FA8"/>
    <w:rsid w:val="006C76B9"/>
    <w:rsid w:val="006D15F3"/>
    <w:rsid w:val="006D288F"/>
    <w:rsid w:val="006D419C"/>
    <w:rsid w:val="006D6B19"/>
    <w:rsid w:val="006E0B38"/>
    <w:rsid w:val="006E30EC"/>
    <w:rsid w:val="006E514D"/>
    <w:rsid w:val="006E574E"/>
    <w:rsid w:val="006E5ABC"/>
    <w:rsid w:val="006E7FD0"/>
    <w:rsid w:val="006F174A"/>
    <w:rsid w:val="006F3B4E"/>
    <w:rsid w:val="006F6728"/>
    <w:rsid w:val="006F67BB"/>
    <w:rsid w:val="006F682E"/>
    <w:rsid w:val="006F6D04"/>
    <w:rsid w:val="00701556"/>
    <w:rsid w:val="00701C5F"/>
    <w:rsid w:val="007020F3"/>
    <w:rsid w:val="00702798"/>
    <w:rsid w:val="00713104"/>
    <w:rsid w:val="0071653A"/>
    <w:rsid w:val="0072168C"/>
    <w:rsid w:val="0072305A"/>
    <w:rsid w:val="007234BF"/>
    <w:rsid w:val="007249D7"/>
    <w:rsid w:val="00726B40"/>
    <w:rsid w:val="0072796E"/>
    <w:rsid w:val="00730C33"/>
    <w:rsid w:val="00741C27"/>
    <w:rsid w:val="0074349F"/>
    <w:rsid w:val="0074482F"/>
    <w:rsid w:val="007449E2"/>
    <w:rsid w:val="00752BE5"/>
    <w:rsid w:val="00757C61"/>
    <w:rsid w:val="00767422"/>
    <w:rsid w:val="00774FFE"/>
    <w:rsid w:val="0077668C"/>
    <w:rsid w:val="007772AC"/>
    <w:rsid w:val="007819C9"/>
    <w:rsid w:val="00791E26"/>
    <w:rsid w:val="0079477D"/>
    <w:rsid w:val="00797F00"/>
    <w:rsid w:val="007A22DC"/>
    <w:rsid w:val="007B24BC"/>
    <w:rsid w:val="007B7D71"/>
    <w:rsid w:val="007C2758"/>
    <w:rsid w:val="007C36BA"/>
    <w:rsid w:val="007C3ED2"/>
    <w:rsid w:val="007C4136"/>
    <w:rsid w:val="007C4840"/>
    <w:rsid w:val="007C79E6"/>
    <w:rsid w:val="007D0AD4"/>
    <w:rsid w:val="007E2ED4"/>
    <w:rsid w:val="007F324E"/>
    <w:rsid w:val="007F4273"/>
    <w:rsid w:val="007F67E1"/>
    <w:rsid w:val="007F6BE3"/>
    <w:rsid w:val="00801ACB"/>
    <w:rsid w:val="008128ED"/>
    <w:rsid w:val="00814173"/>
    <w:rsid w:val="00815CD3"/>
    <w:rsid w:val="00816ACC"/>
    <w:rsid w:val="00817B58"/>
    <w:rsid w:val="00821E01"/>
    <w:rsid w:val="00824657"/>
    <w:rsid w:val="00824908"/>
    <w:rsid w:val="00825136"/>
    <w:rsid w:val="00835AFA"/>
    <w:rsid w:val="008426AD"/>
    <w:rsid w:val="00842827"/>
    <w:rsid w:val="00846225"/>
    <w:rsid w:val="00847335"/>
    <w:rsid w:val="00847DB7"/>
    <w:rsid w:val="00853C98"/>
    <w:rsid w:val="008542B4"/>
    <w:rsid w:val="00854789"/>
    <w:rsid w:val="00856537"/>
    <w:rsid w:val="00861984"/>
    <w:rsid w:val="00862542"/>
    <w:rsid w:val="00862A99"/>
    <w:rsid w:val="00864C3F"/>
    <w:rsid w:val="00864C44"/>
    <w:rsid w:val="00867533"/>
    <w:rsid w:val="00870B55"/>
    <w:rsid w:val="008712C0"/>
    <w:rsid w:val="00873A6D"/>
    <w:rsid w:val="00882E5B"/>
    <w:rsid w:val="00885124"/>
    <w:rsid w:val="00891BC1"/>
    <w:rsid w:val="008948E4"/>
    <w:rsid w:val="00897845"/>
    <w:rsid w:val="008A32C9"/>
    <w:rsid w:val="008A52CA"/>
    <w:rsid w:val="008A5A7F"/>
    <w:rsid w:val="008A6263"/>
    <w:rsid w:val="008B04DB"/>
    <w:rsid w:val="008B44F6"/>
    <w:rsid w:val="008C00EE"/>
    <w:rsid w:val="008C0771"/>
    <w:rsid w:val="008C168E"/>
    <w:rsid w:val="008C239E"/>
    <w:rsid w:val="008C2475"/>
    <w:rsid w:val="008C54C4"/>
    <w:rsid w:val="008C6AEB"/>
    <w:rsid w:val="008C716E"/>
    <w:rsid w:val="008D0E86"/>
    <w:rsid w:val="008D157B"/>
    <w:rsid w:val="008D3C28"/>
    <w:rsid w:val="008D3CEA"/>
    <w:rsid w:val="008E3AEA"/>
    <w:rsid w:val="008E7CAF"/>
    <w:rsid w:val="008F348D"/>
    <w:rsid w:val="008F50BA"/>
    <w:rsid w:val="008F57F6"/>
    <w:rsid w:val="008F7B30"/>
    <w:rsid w:val="00902496"/>
    <w:rsid w:val="00902A1D"/>
    <w:rsid w:val="009036A3"/>
    <w:rsid w:val="009109FE"/>
    <w:rsid w:val="00913522"/>
    <w:rsid w:val="0091421E"/>
    <w:rsid w:val="009154B0"/>
    <w:rsid w:val="00920C34"/>
    <w:rsid w:val="00920E8B"/>
    <w:rsid w:val="0092233B"/>
    <w:rsid w:val="009309F6"/>
    <w:rsid w:val="00932145"/>
    <w:rsid w:val="00937342"/>
    <w:rsid w:val="00940F79"/>
    <w:rsid w:val="009427D7"/>
    <w:rsid w:val="00944222"/>
    <w:rsid w:val="00946067"/>
    <w:rsid w:val="009467CA"/>
    <w:rsid w:val="009471A7"/>
    <w:rsid w:val="00950CD2"/>
    <w:rsid w:val="0095195C"/>
    <w:rsid w:val="00956C2F"/>
    <w:rsid w:val="00957C57"/>
    <w:rsid w:val="009646EE"/>
    <w:rsid w:val="009669B4"/>
    <w:rsid w:val="00972B74"/>
    <w:rsid w:val="0097393E"/>
    <w:rsid w:val="00974850"/>
    <w:rsid w:val="00975D3F"/>
    <w:rsid w:val="00976664"/>
    <w:rsid w:val="00977B32"/>
    <w:rsid w:val="00981AF6"/>
    <w:rsid w:val="009828E0"/>
    <w:rsid w:val="00983578"/>
    <w:rsid w:val="00987200"/>
    <w:rsid w:val="00987CCF"/>
    <w:rsid w:val="00987F9F"/>
    <w:rsid w:val="009902BA"/>
    <w:rsid w:val="009947B1"/>
    <w:rsid w:val="009A2BEC"/>
    <w:rsid w:val="009A6365"/>
    <w:rsid w:val="009A7A04"/>
    <w:rsid w:val="009B097B"/>
    <w:rsid w:val="009B19FA"/>
    <w:rsid w:val="009B43DB"/>
    <w:rsid w:val="009C1F30"/>
    <w:rsid w:val="009C3968"/>
    <w:rsid w:val="009C4627"/>
    <w:rsid w:val="009D0047"/>
    <w:rsid w:val="009D1966"/>
    <w:rsid w:val="009D208C"/>
    <w:rsid w:val="009D474A"/>
    <w:rsid w:val="009E113E"/>
    <w:rsid w:val="009E1E47"/>
    <w:rsid w:val="009E5EDB"/>
    <w:rsid w:val="009E6247"/>
    <w:rsid w:val="009E7B0F"/>
    <w:rsid w:val="009F121A"/>
    <w:rsid w:val="009F68B7"/>
    <w:rsid w:val="00A00547"/>
    <w:rsid w:val="00A01169"/>
    <w:rsid w:val="00A11DA1"/>
    <w:rsid w:val="00A11DD0"/>
    <w:rsid w:val="00A12B42"/>
    <w:rsid w:val="00A13CB0"/>
    <w:rsid w:val="00A14157"/>
    <w:rsid w:val="00A1456C"/>
    <w:rsid w:val="00A16C24"/>
    <w:rsid w:val="00A21346"/>
    <w:rsid w:val="00A21867"/>
    <w:rsid w:val="00A243C3"/>
    <w:rsid w:val="00A302B7"/>
    <w:rsid w:val="00A30B8C"/>
    <w:rsid w:val="00A31E3F"/>
    <w:rsid w:val="00A3378C"/>
    <w:rsid w:val="00A343C3"/>
    <w:rsid w:val="00A36EA0"/>
    <w:rsid w:val="00A4042B"/>
    <w:rsid w:val="00A41D05"/>
    <w:rsid w:val="00A45C45"/>
    <w:rsid w:val="00A47435"/>
    <w:rsid w:val="00A50B58"/>
    <w:rsid w:val="00A5201E"/>
    <w:rsid w:val="00A5234A"/>
    <w:rsid w:val="00A5348F"/>
    <w:rsid w:val="00A55163"/>
    <w:rsid w:val="00A57B6A"/>
    <w:rsid w:val="00A60A43"/>
    <w:rsid w:val="00A61F96"/>
    <w:rsid w:val="00A67516"/>
    <w:rsid w:val="00A70247"/>
    <w:rsid w:val="00A72E2C"/>
    <w:rsid w:val="00A7321F"/>
    <w:rsid w:val="00A7398D"/>
    <w:rsid w:val="00A803F1"/>
    <w:rsid w:val="00A83242"/>
    <w:rsid w:val="00A91EC6"/>
    <w:rsid w:val="00A95184"/>
    <w:rsid w:val="00A96712"/>
    <w:rsid w:val="00AA14DC"/>
    <w:rsid w:val="00AA161A"/>
    <w:rsid w:val="00AA3017"/>
    <w:rsid w:val="00AA3590"/>
    <w:rsid w:val="00AB1E0F"/>
    <w:rsid w:val="00AB3095"/>
    <w:rsid w:val="00AB671C"/>
    <w:rsid w:val="00AB6B12"/>
    <w:rsid w:val="00AC42B4"/>
    <w:rsid w:val="00AD1773"/>
    <w:rsid w:val="00AD557D"/>
    <w:rsid w:val="00AD6780"/>
    <w:rsid w:val="00AD7082"/>
    <w:rsid w:val="00AE0FDC"/>
    <w:rsid w:val="00AE131D"/>
    <w:rsid w:val="00AE26D9"/>
    <w:rsid w:val="00AE2C5A"/>
    <w:rsid w:val="00AE3429"/>
    <w:rsid w:val="00AF14BD"/>
    <w:rsid w:val="00AF4069"/>
    <w:rsid w:val="00AF4A9A"/>
    <w:rsid w:val="00AF7F44"/>
    <w:rsid w:val="00B01A46"/>
    <w:rsid w:val="00B01B6F"/>
    <w:rsid w:val="00B12713"/>
    <w:rsid w:val="00B1635F"/>
    <w:rsid w:val="00B16DAD"/>
    <w:rsid w:val="00B21291"/>
    <w:rsid w:val="00B212B5"/>
    <w:rsid w:val="00B33E9C"/>
    <w:rsid w:val="00B35D60"/>
    <w:rsid w:val="00B36698"/>
    <w:rsid w:val="00B368DA"/>
    <w:rsid w:val="00B44E62"/>
    <w:rsid w:val="00B46B3A"/>
    <w:rsid w:val="00B4708F"/>
    <w:rsid w:val="00B50118"/>
    <w:rsid w:val="00B50FE5"/>
    <w:rsid w:val="00B51241"/>
    <w:rsid w:val="00B53ABE"/>
    <w:rsid w:val="00B60903"/>
    <w:rsid w:val="00B6396A"/>
    <w:rsid w:val="00B662FC"/>
    <w:rsid w:val="00B71E52"/>
    <w:rsid w:val="00B76A0C"/>
    <w:rsid w:val="00B77B7F"/>
    <w:rsid w:val="00B842C1"/>
    <w:rsid w:val="00B84C76"/>
    <w:rsid w:val="00B91C7E"/>
    <w:rsid w:val="00B94756"/>
    <w:rsid w:val="00B94790"/>
    <w:rsid w:val="00B968FC"/>
    <w:rsid w:val="00B97AA2"/>
    <w:rsid w:val="00BB121C"/>
    <w:rsid w:val="00BB5E1E"/>
    <w:rsid w:val="00BC0568"/>
    <w:rsid w:val="00BC276F"/>
    <w:rsid w:val="00BC56E1"/>
    <w:rsid w:val="00BC577A"/>
    <w:rsid w:val="00BC6728"/>
    <w:rsid w:val="00BC6DD6"/>
    <w:rsid w:val="00BD0EA5"/>
    <w:rsid w:val="00BD4418"/>
    <w:rsid w:val="00BD5E83"/>
    <w:rsid w:val="00BD7599"/>
    <w:rsid w:val="00BE115E"/>
    <w:rsid w:val="00BE2461"/>
    <w:rsid w:val="00BE36F4"/>
    <w:rsid w:val="00BE62A9"/>
    <w:rsid w:val="00BE6350"/>
    <w:rsid w:val="00BE70C5"/>
    <w:rsid w:val="00BF28D1"/>
    <w:rsid w:val="00C001AD"/>
    <w:rsid w:val="00C045C6"/>
    <w:rsid w:val="00C04BA5"/>
    <w:rsid w:val="00C04C3B"/>
    <w:rsid w:val="00C05DA1"/>
    <w:rsid w:val="00C11B55"/>
    <w:rsid w:val="00C133F8"/>
    <w:rsid w:val="00C14DF2"/>
    <w:rsid w:val="00C16CF6"/>
    <w:rsid w:val="00C2591A"/>
    <w:rsid w:val="00C30B6D"/>
    <w:rsid w:val="00C32371"/>
    <w:rsid w:val="00C34F57"/>
    <w:rsid w:val="00C4012F"/>
    <w:rsid w:val="00C40AB8"/>
    <w:rsid w:val="00C41A1B"/>
    <w:rsid w:val="00C42CC8"/>
    <w:rsid w:val="00C432F0"/>
    <w:rsid w:val="00C45624"/>
    <w:rsid w:val="00C45F9A"/>
    <w:rsid w:val="00C50C05"/>
    <w:rsid w:val="00C51340"/>
    <w:rsid w:val="00C52207"/>
    <w:rsid w:val="00C5295C"/>
    <w:rsid w:val="00C53938"/>
    <w:rsid w:val="00C5488E"/>
    <w:rsid w:val="00C67E8C"/>
    <w:rsid w:val="00C70EF7"/>
    <w:rsid w:val="00C710B6"/>
    <w:rsid w:val="00C73208"/>
    <w:rsid w:val="00C8171A"/>
    <w:rsid w:val="00C84A1A"/>
    <w:rsid w:val="00C86587"/>
    <w:rsid w:val="00C918B5"/>
    <w:rsid w:val="00C92801"/>
    <w:rsid w:val="00C96212"/>
    <w:rsid w:val="00CA1496"/>
    <w:rsid w:val="00CA7BC0"/>
    <w:rsid w:val="00CB5AC7"/>
    <w:rsid w:val="00CC076D"/>
    <w:rsid w:val="00CC0C25"/>
    <w:rsid w:val="00CC18B4"/>
    <w:rsid w:val="00CC2BA8"/>
    <w:rsid w:val="00CC3BA9"/>
    <w:rsid w:val="00CC6585"/>
    <w:rsid w:val="00CC7AC2"/>
    <w:rsid w:val="00CD039C"/>
    <w:rsid w:val="00CD290F"/>
    <w:rsid w:val="00CD7155"/>
    <w:rsid w:val="00CE27FD"/>
    <w:rsid w:val="00CE4225"/>
    <w:rsid w:val="00CE475E"/>
    <w:rsid w:val="00CF262E"/>
    <w:rsid w:val="00CF3132"/>
    <w:rsid w:val="00CF365B"/>
    <w:rsid w:val="00CF539D"/>
    <w:rsid w:val="00CF65F3"/>
    <w:rsid w:val="00CF726A"/>
    <w:rsid w:val="00D02542"/>
    <w:rsid w:val="00D02BD6"/>
    <w:rsid w:val="00D04622"/>
    <w:rsid w:val="00D04D00"/>
    <w:rsid w:val="00D055F9"/>
    <w:rsid w:val="00D06361"/>
    <w:rsid w:val="00D13271"/>
    <w:rsid w:val="00D15E89"/>
    <w:rsid w:val="00D220E7"/>
    <w:rsid w:val="00D2314E"/>
    <w:rsid w:val="00D2794D"/>
    <w:rsid w:val="00D27FBB"/>
    <w:rsid w:val="00D32DC6"/>
    <w:rsid w:val="00D36425"/>
    <w:rsid w:val="00D37117"/>
    <w:rsid w:val="00D40408"/>
    <w:rsid w:val="00D42851"/>
    <w:rsid w:val="00D51C15"/>
    <w:rsid w:val="00D54AC2"/>
    <w:rsid w:val="00D55120"/>
    <w:rsid w:val="00D55130"/>
    <w:rsid w:val="00D614E3"/>
    <w:rsid w:val="00D61F2E"/>
    <w:rsid w:val="00D625BC"/>
    <w:rsid w:val="00D670A7"/>
    <w:rsid w:val="00D67134"/>
    <w:rsid w:val="00D67A72"/>
    <w:rsid w:val="00D721D3"/>
    <w:rsid w:val="00D777E0"/>
    <w:rsid w:val="00D77AAB"/>
    <w:rsid w:val="00D77EE6"/>
    <w:rsid w:val="00D77FA5"/>
    <w:rsid w:val="00D84B9C"/>
    <w:rsid w:val="00D8746A"/>
    <w:rsid w:val="00D9013B"/>
    <w:rsid w:val="00D92330"/>
    <w:rsid w:val="00D92E39"/>
    <w:rsid w:val="00D9305E"/>
    <w:rsid w:val="00D96F03"/>
    <w:rsid w:val="00DA2873"/>
    <w:rsid w:val="00DA4504"/>
    <w:rsid w:val="00DA539A"/>
    <w:rsid w:val="00DA5D3D"/>
    <w:rsid w:val="00DB0CB1"/>
    <w:rsid w:val="00DB14B3"/>
    <w:rsid w:val="00DB2ADC"/>
    <w:rsid w:val="00DB3584"/>
    <w:rsid w:val="00DB6C6A"/>
    <w:rsid w:val="00DC4D13"/>
    <w:rsid w:val="00DC7F56"/>
    <w:rsid w:val="00DD3F87"/>
    <w:rsid w:val="00DD641B"/>
    <w:rsid w:val="00DD6FD2"/>
    <w:rsid w:val="00DE0100"/>
    <w:rsid w:val="00DE702B"/>
    <w:rsid w:val="00DF1462"/>
    <w:rsid w:val="00DF151D"/>
    <w:rsid w:val="00DF1B5F"/>
    <w:rsid w:val="00DF496A"/>
    <w:rsid w:val="00DF6992"/>
    <w:rsid w:val="00E044A2"/>
    <w:rsid w:val="00E07C1E"/>
    <w:rsid w:val="00E1155E"/>
    <w:rsid w:val="00E11E82"/>
    <w:rsid w:val="00E26016"/>
    <w:rsid w:val="00E353BC"/>
    <w:rsid w:val="00E42979"/>
    <w:rsid w:val="00E43326"/>
    <w:rsid w:val="00E46254"/>
    <w:rsid w:val="00E50D43"/>
    <w:rsid w:val="00E5187C"/>
    <w:rsid w:val="00E54877"/>
    <w:rsid w:val="00E558A5"/>
    <w:rsid w:val="00E56648"/>
    <w:rsid w:val="00E56FA8"/>
    <w:rsid w:val="00E62DD0"/>
    <w:rsid w:val="00E635CF"/>
    <w:rsid w:val="00E86D7A"/>
    <w:rsid w:val="00E86E1D"/>
    <w:rsid w:val="00E9288E"/>
    <w:rsid w:val="00E92E92"/>
    <w:rsid w:val="00E9404A"/>
    <w:rsid w:val="00E97053"/>
    <w:rsid w:val="00EA4AE6"/>
    <w:rsid w:val="00EB0F4E"/>
    <w:rsid w:val="00EB4705"/>
    <w:rsid w:val="00EC4A28"/>
    <w:rsid w:val="00EC64F0"/>
    <w:rsid w:val="00EC6C84"/>
    <w:rsid w:val="00ED17A8"/>
    <w:rsid w:val="00ED1BAC"/>
    <w:rsid w:val="00ED326C"/>
    <w:rsid w:val="00ED4149"/>
    <w:rsid w:val="00ED49BA"/>
    <w:rsid w:val="00EE1284"/>
    <w:rsid w:val="00EE73FE"/>
    <w:rsid w:val="00EE7F97"/>
    <w:rsid w:val="00EF6220"/>
    <w:rsid w:val="00EF6C20"/>
    <w:rsid w:val="00F01F25"/>
    <w:rsid w:val="00F10F3A"/>
    <w:rsid w:val="00F1184A"/>
    <w:rsid w:val="00F22DF2"/>
    <w:rsid w:val="00F22F5F"/>
    <w:rsid w:val="00F239EC"/>
    <w:rsid w:val="00F24888"/>
    <w:rsid w:val="00F270E2"/>
    <w:rsid w:val="00F27634"/>
    <w:rsid w:val="00F30106"/>
    <w:rsid w:val="00F30819"/>
    <w:rsid w:val="00F329A2"/>
    <w:rsid w:val="00F34EB4"/>
    <w:rsid w:val="00F40FC3"/>
    <w:rsid w:val="00F4109F"/>
    <w:rsid w:val="00F42DB4"/>
    <w:rsid w:val="00F454CE"/>
    <w:rsid w:val="00F52211"/>
    <w:rsid w:val="00F54CA7"/>
    <w:rsid w:val="00F65ED0"/>
    <w:rsid w:val="00F72CD3"/>
    <w:rsid w:val="00F76BA1"/>
    <w:rsid w:val="00F824EC"/>
    <w:rsid w:val="00F83FCA"/>
    <w:rsid w:val="00F84C4A"/>
    <w:rsid w:val="00F85AAE"/>
    <w:rsid w:val="00F90273"/>
    <w:rsid w:val="00F92990"/>
    <w:rsid w:val="00F9320A"/>
    <w:rsid w:val="00F973F9"/>
    <w:rsid w:val="00FA14E8"/>
    <w:rsid w:val="00FA2284"/>
    <w:rsid w:val="00FA3595"/>
    <w:rsid w:val="00FA4036"/>
    <w:rsid w:val="00FA5EEB"/>
    <w:rsid w:val="00FB1C88"/>
    <w:rsid w:val="00FB25DE"/>
    <w:rsid w:val="00FB28DA"/>
    <w:rsid w:val="00FB4CDB"/>
    <w:rsid w:val="00FC436A"/>
    <w:rsid w:val="00FC639E"/>
    <w:rsid w:val="00FD5054"/>
    <w:rsid w:val="00FE00F0"/>
    <w:rsid w:val="00FE1202"/>
    <w:rsid w:val="00FE1AA4"/>
    <w:rsid w:val="00FE2E4B"/>
    <w:rsid w:val="00FE6BE3"/>
    <w:rsid w:val="00FE7789"/>
    <w:rsid w:val="00FF05DF"/>
    <w:rsid w:val="00FF4991"/>
    <w:rsid w:val="00FF67A1"/>
    <w:rsid w:val="00FF7F4F"/>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AD7B77"/>
  <w15:docId w15:val="{4BBFB64C-4FCD-43DB-9B20-71A6470CF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iPriority="0"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726A"/>
    <w:pPr>
      <w:spacing w:after="0" w:line="240" w:lineRule="auto"/>
    </w:pPr>
    <w:rPr>
      <w:rFonts w:ascii="Times New Roman" w:eastAsia="Times New Roman" w:hAnsi="Times New Roman" w:cs="Times New Roman"/>
      <w:sz w:val="24"/>
      <w:szCs w:val="24"/>
      <w:lang w:val="fr-FR" w:eastAsia="en-GB"/>
    </w:rPr>
  </w:style>
  <w:style w:type="paragraph" w:styleId="Titre1">
    <w:name w:val="heading 1"/>
    <w:basedOn w:val="Normal"/>
    <w:next w:val="Normal"/>
    <w:link w:val="Titre1Car"/>
    <w:uiPriority w:val="9"/>
    <w:qFormat/>
    <w:rsid w:val="009C396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iPriority w:val="9"/>
    <w:unhideWhenUsed/>
    <w:qFormat/>
    <w:rsid w:val="00E558A5"/>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re3">
    <w:name w:val="heading 3"/>
    <w:basedOn w:val="Normal"/>
    <w:next w:val="Normal"/>
    <w:link w:val="Titre3Car"/>
    <w:uiPriority w:val="9"/>
    <w:semiHidden/>
    <w:unhideWhenUsed/>
    <w:qFormat/>
    <w:rsid w:val="00B1635F"/>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Aucuneliste">
    <w:name w:val="No List"/>
    <w:uiPriority w:val="99"/>
    <w:semiHidden/>
    <w:unhideWhenUsed/>
  </w:style>
  <w:style w:type="paragraph" w:styleId="Titre">
    <w:name w:val="Title"/>
    <w:basedOn w:val="Normal"/>
    <w:link w:val="TitreCar"/>
    <w:uiPriority w:val="99"/>
    <w:qFormat/>
    <w:rsid w:val="00CF726A"/>
    <w:pPr>
      <w:spacing w:before="240" w:after="60"/>
      <w:jc w:val="center"/>
      <w:outlineLvl w:val="0"/>
    </w:pPr>
    <w:rPr>
      <w:rFonts w:ascii="Arial" w:hAnsi="Arial" w:cs="Arial"/>
      <w:b/>
      <w:bCs/>
      <w:kern w:val="28"/>
      <w:sz w:val="32"/>
      <w:szCs w:val="32"/>
    </w:rPr>
  </w:style>
  <w:style w:type="character" w:customStyle="1" w:styleId="TitreCar">
    <w:name w:val="Titre Car"/>
    <w:basedOn w:val="Policepardfaut"/>
    <w:link w:val="Titre"/>
    <w:uiPriority w:val="99"/>
    <w:rsid w:val="00CF726A"/>
    <w:rPr>
      <w:rFonts w:ascii="Arial" w:eastAsia="Times New Roman" w:hAnsi="Arial" w:cs="Arial"/>
      <w:b/>
      <w:bCs/>
      <w:kern w:val="28"/>
      <w:sz w:val="32"/>
      <w:szCs w:val="32"/>
      <w:lang w:val="en-GB" w:eastAsia="en-GB"/>
    </w:rPr>
  </w:style>
  <w:style w:type="character" w:styleId="Lienhypertexte">
    <w:name w:val="Hyperlink"/>
    <w:basedOn w:val="Policepardfaut"/>
    <w:uiPriority w:val="99"/>
    <w:rsid w:val="00CF726A"/>
    <w:rPr>
      <w:rFonts w:cs="Times New Roman"/>
      <w:color w:val="0000FF"/>
      <w:u w:val="single"/>
    </w:rPr>
  </w:style>
  <w:style w:type="character" w:styleId="Appelnotedebasdep">
    <w:name w:val="footnote reference"/>
    <w:aliases w:val="BVI fnr,BVI fnr Car Car,BVI fnr Car,BVI fnr Car Car Car Car,BVI fnr Car Car Car Car Char,BVI fnr Char Char"/>
    <w:basedOn w:val="Policepardfaut"/>
    <w:uiPriority w:val="99"/>
    <w:semiHidden/>
    <w:rsid w:val="00CF726A"/>
    <w:rPr>
      <w:rFonts w:cs="Times New Roman"/>
      <w:vertAlign w:val="superscript"/>
    </w:rPr>
  </w:style>
  <w:style w:type="paragraph" w:styleId="Paragraphedeliste">
    <w:name w:val="List Paragraph"/>
    <w:aliases w:val="RM1,- List tir,liste 1,puce 1,Puces,Titre1,List Paragraph nowy,References,Liste 1,Numbered List Paragraph,List Paragraph (numbered (a)),bullet points,titre 222,List Tables,Bullet Points,Liste Paragraf,Citation List,1,List Paragraph"/>
    <w:basedOn w:val="Normal"/>
    <w:link w:val="ParagraphedelisteCar"/>
    <w:uiPriority w:val="34"/>
    <w:qFormat/>
    <w:rsid w:val="00CF726A"/>
    <w:pPr>
      <w:ind w:left="720"/>
      <w:contextualSpacing/>
    </w:pPr>
  </w:style>
  <w:style w:type="character" w:styleId="lev">
    <w:name w:val="Strong"/>
    <w:basedOn w:val="Policepardfaut"/>
    <w:uiPriority w:val="22"/>
    <w:qFormat/>
    <w:rsid w:val="00CF726A"/>
    <w:rPr>
      <w:b/>
      <w:bCs/>
    </w:rPr>
  </w:style>
  <w:style w:type="character" w:customStyle="1" w:styleId="apple-converted-space">
    <w:name w:val="apple-converted-space"/>
    <w:basedOn w:val="Policepardfaut"/>
    <w:rsid w:val="00CF726A"/>
  </w:style>
  <w:style w:type="paragraph" w:styleId="Notedebasdepage">
    <w:name w:val="footnote text"/>
    <w:basedOn w:val="Normal"/>
    <w:link w:val="NotedebasdepageCar"/>
    <w:uiPriority w:val="99"/>
    <w:semiHidden/>
    <w:unhideWhenUsed/>
    <w:rsid w:val="00CF726A"/>
    <w:rPr>
      <w:rFonts w:asciiTheme="minorHAnsi" w:eastAsiaTheme="minorHAnsi" w:hAnsiTheme="minorHAnsi" w:cstheme="minorBidi"/>
      <w:sz w:val="20"/>
      <w:szCs w:val="20"/>
      <w:lang w:eastAsia="en-US"/>
    </w:rPr>
  </w:style>
  <w:style w:type="character" w:customStyle="1" w:styleId="NotedebasdepageCar">
    <w:name w:val="Note de bas de page Car"/>
    <w:basedOn w:val="Policepardfaut"/>
    <w:link w:val="Notedebasdepage"/>
    <w:uiPriority w:val="99"/>
    <w:semiHidden/>
    <w:rsid w:val="00CF726A"/>
    <w:rPr>
      <w:sz w:val="20"/>
      <w:szCs w:val="20"/>
      <w:lang w:val="fr-FR"/>
    </w:rPr>
  </w:style>
  <w:style w:type="paragraph" w:styleId="Textedebulles">
    <w:name w:val="Balloon Text"/>
    <w:basedOn w:val="Normal"/>
    <w:link w:val="TextedebullesCar"/>
    <w:uiPriority w:val="99"/>
    <w:semiHidden/>
    <w:unhideWhenUsed/>
    <w:rsid w:val="00B01A46"/>
    <w:rPr>
      <w:rFonts w:ascii="Tahoma" w:hAnsi="Tahoma" w:cs="Tahoma"/>
      <w:sz w:val="16"/>
      <w:szCs w:val="16"/>
    </w:rPr>
  </w:style>
  <w:style w:type="character" w:customStyle="1" w:styleId="TextedebullesCar">
    <w:name w:val="Texte de bulles Car"/>
    <w:basedOn w:val="Policepardfaut"/>
    <w:link w:val="Textedebulles"/>
    <w:uiPriority w:val="99"/>
    <w:semiHidden/>
    <w:rsid w:val="00B01A46"/>
    <w:rPr>
      <w:rFonts w:ascii="Tahoma" w:eastAsia="Times New Roman" w:hAnsi="Tahoma" w:cs="Tahoma"/>
      <w:sz w:val="16"/>
      <w:szCs w:val="16"/>
      <w:lang w:val="en-GB" w:eastAsia="en-GB"/>
    </w:rPr>
  </w:style>
  <w:style w:type="character" w:styleId="Marquedecommentaire">
    <w:name w:val="annotation reference"/>
    <w:basedOn w:val="Policepardfaut"/>
    <w:uiPriority w:val="99"/>
    <w:semiHidden/>
    <w:unhideWhenUsed/>
    <w:rsid w:val="00D37117"/>
    <w:rPr>
      <w:sz w:val="16"/>
      <w:szCs w:val="16"/>
    </w:rPr>
  </w:style>
  <w:style w:type="paragraph" w:styleId="Commentaire">
    <w:name w:val="annotation text"/>
    <w:basedOn w:val="Normal"/>
    <w:link w:val="CommentaireCar"/>
    <w:uiPriority w:val="99"/>
    <w:semiHidden/>
    <w:unhideWhenUsed/>
    <w:rsid w:val="00D37117"/>
    <w:rPr>
      <w:sz w:val="20"/>
      <w:szCs w:val="20"/>
    </w:rPr>
  </w:style>
  <w:style w:type="character" w:customStyle="1" w:styleId="CommentaireCar">
    <w:name w:val="Commentaire Car"/>
    <w:basedOn w:val="Policepardfaut"/>
    <w:link w:val="Commentaire"/>
    <w:uiPriority w:val="99"/>
    <w:semiHidden/>
    <w:rsid w:val="00D37117"/>
    <w:rPr>
      <w:rFonts w:ascii="Times New Roman" w:eastAsia="Times New Roman" w:hAnsi="Times New Roman" w:cs="Times New Roman"/>
      <w:sz w:val="20"/>
      <w:szCs w:val="20"/>
      <w:lang w:val="en-GB" w:eastAsia="en-GB"/>
    </w:rPr>
  </w:style>
  <w:style w:type="paragraph" w:styleId="Objetducommentaire">
    <w:name w:val="annotation subject"/>
    <w:basedOn w:val="Commentaire"/>
    <w:next w:val="Commentaire"/>
    <w:link w:val="ObjetducommentaireCar"/>
    <w:uiPriority w:val="99"/>
    <w:semiHidden/>
    <w:unhideWhenUsed/>
    <w:rsid w:val="00D37117"/>
    <w:rPr>
      <w:b/>
      <w:bCs/>
    </w:rPr>
  </w:style>
  <w:style w:type="character" w:customStyle="1" w:styleId="ObjetducommentaireCar">
    <w:name w:val="Objet du commentaire Car"/>
    <w:basedOn w:val="CommentaireCar"/>
    <w:link w:val="Objetducommentaire"/>
    <w:uiPriority w:val="99"/>
    <w:semiHidden/>
    <w:rsid w:val="00D37117"/>
    <w:rPr>
      <w:rFonts w:ascii="Times New Roman" w:eastAsia="Times New Roman" w:hAnsi="Times New Roman" w:cs="Times New Roman"/>
      <w:b/>
      <w:bCs/>
      <w:sz w:val="20"/>
      <w:szCs w:val="20"/>
      <w:lang w:val="en-GB" w:eastAsia="en-GB"/>
    </w:rPr>
  </w:style>
  <w:style w:type="paragraph" w:styleId="En-tte">
    <w:name w:val="header"/>
    <w:basedOn w:val="Normal"/>
    <w:link w:val="En-tteCar"/>
    <w:uiPriority w:val="99"/>
    <w:unhideWhenUsed/>
    <w:rsid w:val="008C54C4"/>
    <w:pPr>
      <w:tabs>
        <w:tab w:val="center" w:pos="4536"/>
        <w:tab w:val="right" w:pos="9072"/>
      </w:tabs>
    </w:pPr>
  </w:style>
  <w:style w:type="character" w:customStyle="1" w:styleId="En-tteCar">
    <w:name w:val="En-tête Car"/>
    <w:basedOn w:val="Policepardfaut"/>
    <w:link w:val="En-tte"/>
    <w:uiPriority w:val="99"/>
    <w:rsid w:val="008C54C4"/>
    <w:rPr>
      <w:rFonts w:ascii="Times New Roman" w:eastAsia="Times New Roman" w:hAnsi="Times New Roman" w:cs="Times New Roman"/>
      <w:sz w:val="24"/>
      <w:szCs w:val="24"/>
      <w:lang w:val="en-GB" w:eastAsia="en-GB"/>
    </w:rPr>
  </w:style>
  <w:style w:type="paragraph" w:styleId="Pieddepage">
    <w:name w:val="footer"/>
    <w:basedOn w:val="Normal"/>
    <w:link w:val="PieddepageCar"/>
    <w:uiPriority w:val="99"/>
    <w:unhideWhenUsed/>
    <w:rsid w:val="008C54C4"/>
    <w:pPr>
      <w:tabs>
        <w:tab w:val="center" w:pos="4536"/>
        <w:tab w:val="right" w:pos="9072"/>
      </w:tabs>
    </w:pPr>
  </w:style>
  <w:style w:type="character" w:customStyle="1" w:styleId="PieddepageCar">
    <w:name w:val="Pied de page Car"/>
    <w:basedOn w:val="Policepardfaut"/>
    <w:link w:val="Pieddepage"/>
    <w:uiPriority w:val="99"/>
    <w:rsid w:val="008C54C4"/>
    <w:rPr>
      <w:rFonts w:ascii="Times New Roman" w:eastAsia="Times New Roman" w:hAnsi="Times New Roman" w:cs="Times New Roman"/>
      <w:sz w:val="24"/>
      <w:szCs w:val="24"/>
      <w:lang w:val="en-GB" w:eastAsia="en-GB"/>
    </w:rPr>
  </w:style>
  <w:style w:type="table" w:customStyle="1" w:styleId="Grilledutableau1">
    <w:name w:val="Grille du tableau1"/>
    <w:basedOn w:val="TableauNormal"/>
    <w:next w:val="Grilledutableau"/>
    <w:uiPriority w:val="39"/>
    <w:rsid w:val="00CD039C"/>
    <w:pPr>
      <w:spacing w:after="0" w:line="240" w:lineRule="auto"/>
    </w:pPr>
    <w:rPr>
      <w:rFonts w:eastAsiaTheme="minorEastAsia"/>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table" w:styleId="Grilledutableau">
    <w:name w:val="Table Grid"/>
    <w:basedOn w:val="TableauNormal"/>
    <w:uiPriority w:val="59"/>
    <w:rsid w:val="00CD03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character" w:customStyle="1" w:styleId="Titre3Car">
    <w:name w:val="Titre 3 Car"/>
    <w:basedOn w:val="Policepardfaut"/>
    <w:link w:val="Titre3"/>
    <w:uiPriority w:val="9"/>
    <w:semiHidden/>
    <w:rsid w:val="00B1635F"/>
    <w:rPr>
      <w:rFonts w:asciiTheme="majorHAnsi" w:eastAsiaTheme="majorEastAsia" w:hAnsiTheme="majorHAnsi" w:cstheme="majorBidi"/>
      <w:b/>
      <w:bCs/>
      <w:color w:val="4F81BD" w:themeColor="accent1"/>
      <w:sz w:val="24"/>
      <w:szCs w:val="24"/>
      <w:lang w:val="fr-FR" w:eastAsia="en-GB"/>
    </w:rPr>
  </w:style>
  <w:style w:type="paragraph" w:styleId="Rvision">
    <w:name w:val="Revision"/>
    <w:hidden/>
    <w:uiPriority w:val="99"/>
    <w:semiHidden/>
    <w:rsid w:val="00F1184A"/>
    <w:pPr>
      <w:spacing w:after="0" w:line="240" w:lineRule="auto"/>
    </w:pPr>
    <w:rPr>
      <w:rFonts w:ascii="Times New Roman" w:eastAsia="Times New Roman" w:hAnsi="Times New Roman" w:cs="Times New Roman"/>
      <w:sz w:val="24"/>
      <w:szCs w:val="24"/>
      <w:lang w:val="fr-FR" w:eastAsia="en-GB"/>
    </w:rPr>
  </w:style>
  <w:style w:type="paragraph" w:styleId="NormalWeb">
    <w:name w:val="Normal (Web)"/>
    <w:basedOn w:val="Normal"/>
    <w:uiPriority w:val="99"/>
    <w:semiHidden/>
    <w:unhideWhenUsed/>
    <w:rsid w:val="00B21291"/>
    <w:pPr>
      <w:spacing w:before="100" w:beforeAutospacing="1" w:after="100" w:afterAutospacing="1"/>
    </w:pPr>
    <w:rPr>
      <w:lang w:eastAsia="fr-FR"/>
    </w:rPr>
  </w:style>
  <w:style w:type="character" w:customStyle="1" w:styleId="Titre1Car">
    <w:name w:val="Titre 1 Car"/>
    <w:basedOn w:val="Policepardfaut"/>
    <w:link w:val="Titre1"/>
    <w:uiPriority w:val="9"/>
    <w:rsid w:val="009C3968"/>
    <w:rPr>
      <w:rFonts w:asciiTheme="majorHAnsi" w:eastAsiaTheme="majorEastAsia" w:hAnsiTheme="majorHAnsi" w:cstheme="majorBidi"/>
      <w:color w:val="365F91" w:themeColor="accent1" w:themeShade="BF"/>
      <w:sz w:val="32"/>
      <w:szCs w:val="32"/>
      <w:lang w:val="fr-FR" w:eastAsia="en-GB"/>
    </w:rPr>
  </w:style>
  <w:style w:type="character" w:styleId="Accentuation">
    <w:name w:val="Emphasis"/>
    <w:basedOn w:val="Policepardfaut"/>
    <w:uiPriority w:val="20"/>
    <w:qFormat/>
    <w:rsid w:val="004417C5"/>
    <w:rPr>
      <w:i/>
      <w:iCs/>
    </w:rPr>
  </w:style>
  <w:style w:type="paragraph" w:styleId="Liste4">
    <w:name w:val="List 4"/>
    <w:basedOn w:val="Normal"/>
    <w:unhideWhenUsed/>
    <w:rsid w:val="004419BE"/>
    <w:pPr>
      <w:spacing w:after="120"/>
      <w:ind w:left="357"/>
      <w:jc w:val="both"/>
    </w:pPr>
    <w:rPr>
      <w:i/>
      <w:szCs w:val="20"/>
      <w:lang w:eastAsia="fr-FR"/>
    </w:rPr>
  </w:style>
  <w:style w:type="paragraph" w:customStyle="1" w:styleId="Normalgras">
    <w:name w:val="Normal gras"/>
    <w:basedOn w:val="Normal"/>
    <w:rsid w:val="004419BE"/>
    <w:pPr>
      <w:jc w:val="both"/>
    </w:pPr>
    <w:rPr>
      <w:rFonts w:ascii="Times New Roman Gras" w:hAnsi="Times New Roman Gras"/>
      <w:b/>
      <w:szCs w:val="20"/>
      <w:lang w:eastAsia="fr-FR"/>
    </w:rPr>
  </w:style>
  <w:style w:type="character" w:customStyle="1" w:styleId="Titre2Car">
    <w:name w:val="Titre 2 Car"/>
    <w:basedOn w:val="Policepardfaut"/>
    <w:link w:val="Titre2"/>
    <w:uiPriority w:val="9"/>
    <w:rsid w:val="00E558A5"/>
    <w:rPr>
      <w:rFonts w:asciiTheme="majorHAnsi" w:eastAsiaTheme="majorEastAsia" w:hAnsiTheme="majorHAnsi" w:cstheme="majorBidi"/>
      <w:color w:val="365F91" w:themeColor="accent1" w:themeShade="BF"/>
      <w:sz w:val="26"/>
      <w:szCs w:val="26"/>
      <w:lang w:val="fr-FR" w:eastAsia="en-GB"/>
    </w:rPr>
  </w:style>
  <w:style w:type="paragraph" w:styleId="Listepuces3">
    <w:name w:val="List Bullet 3"/>
    <w:basedOn w:val="Normal"/>
    <w:rsid w:val="00E558A5"/>
    <w:pPr>
      <w:numPr>
        <w:numId w:val="7"/>
      </w:numPr>
      <w:jc w:val="both"/>
    </w:pPr>
    <w:rPr>
      <w:szCs w:val="20"/>
      <w:lang w:eastAsia="fr-FR"/>
    </w:rPr>
  </w:style>
  <w:style w:type="character" w:styleId="Lienhypertextesuivivisit">
    <w:name w:val="FollowedHyperlink"/>
    <w:basedOn w:val="Policepardfaut"/>
    <w:uiPriority w:val="99"/>
    <w:semiHidden/>
    <w:unhideWhenUsed/>
    <w:rsid w:val="001058F8"/>
    <w:rPr>
      <w:color w:val="800080" w:themeColor="followedHyperlink"/>
      <w:u w:val="single"/>
    </w:rPr>
  </w:style>
  <w:style w:type="character" w:customStyle="1" w:styleId="ParagraphedelisteCar">
    <w:name w:val="Paragraphe de liste Car"/>
    <w:aliases w:val="RM1 Car,- List tir Car,liste 1 Car,puce 1 Car,Puces Car,Titre1 Car,List Paragraph nowy Car,References Car,Liste 1 Car,Numbered List Paragraph Car,List Paragraph (numbered (a)) Car,bullet points Car,titre 222 Car,List Tables Car"/>
    <w:link w:val="Paragraphedeliste"/>
    <w:uiPriority w:val="34"/>
    <w:qFormat/>
    <w:locked/>
    <w:rsid w:val="000C73DF"/>
    <w:rPr>
      <w:rFonts w:ascii="Times New Roman" w:eastAsia="Times New Roman" w:hAnsi="Times New Roman" w:cs="Times New Roman"/>
      <w:sz w:val="24"/>
      <w:szCs w:val="24"/>
      <w:lang w:val="fr-FR" w:eastAsia="en-GB"/>
    </w:rPr>
  </w:style>
  <w:style w:type="paragraph" w:styleId="Sansinterligne">
    <w:name w:val="No Spacing"/>
    <w:uiPriority w:val="1"/>
    <w:qFormat/>
    <w:rsid w:val="000C73DF"/>
    <w:pPr>
      <w:spacing w:after="0" w:line="240" w:lineRule="auto"/>
    </w:pPr>
    <w:rPr>
      <w:lang w:val="fr-FR"/>
    </w:rPr>
  </w:style>
  <w:style w:type="table" w:styleId="TableauGrille2-Accentuation3">
    <w:name w:val="Grid Table 2 Accent 3"/>
    <w:basedOn w:val="TableauNormal"/>
    <w:uiPriority w:val="47"/>
    <w:rsid w:val="000A519D"/>
    <w:pPr>
      <w:spacing w:after="0" w:line="240" w:lineRule="auto"/>
    </w:pPr>
    <w:rPr>
      <w:lang w:val="fr-FR"/>
    </w:r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rPr>
      <w:hidden/>
    </w:trPr>
    <w:tblStylePr w:type="firstRow">
      <w:rPr>
        <w:b/>
        <w:bCs/>
      </w:rPr>
      <w:tblPr/>
      <w:trPr>
        <w:hidden/>
      </w:tr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rPr>
        <w:hidden/>
      </w:tr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rPr>
        <w:hidden/>
      </w:trPr>
      <w:tcPr>
        <w:shd w:val="clear" w:color="auto" w:fill="EAF1DD" w:themeFill="accent3" w:themeFillTint="33"/>
      </w:tcPr>
    </w:tblStylePr>
    <w:tblStylePr w:type="band1Horz">
      <w:tblPr/>
      <w:trPr>
        <w:hidden/>
      </w:trPr>
      <w:tcPr>
        <w:shd w:val="clear" w:color="auto" w:fill="EAF1DD" w:themeFill="accent3" w:themeFillTint="33"/>
      </w:tcPr>
    </w:tblStylePr>
  </w:style>
  <w:style w:type="table" w:styleId="TableauGrille2-Accentuation1">
    <w:name w:val="Grid Table 2 Accent 1"/>
    <w:basedOn w:val="TableauNormal"/>
    <w:uiPriority w:val="47"/>
    <w:rsid w:val="006E30EC"/>
    <w:pPr>
      <w:spacing w:after="0" w:line="240" w:lineRule="auto"/>
    </w:p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rPr>
      <w:hidden/>
    </w:trPr>
    <w:tblStylePr w:type="firstRow">
      <w:rPr>
        <w:b/>
        <w:bCs/>
      </w:rPr>
      <w:tblPr/>
      <w:trPr>
        <w:hidden/>
      </w:tr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rPr>
        <w:hidden/>
      </w:tr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rPr>
        <w:hidden/>
      </w:trPr>
      <w:tcPr>
        <w:shd w:val="clear" w:color="auto" w:fill="DBE5F1" w:themeFill="accent1" w:themeFillTint="33"/>
      </w:tcPr>
    </w:tblStylePr>
    <w:tblStylePr w:type="band1Horz">
      <w:tblPr/>
      <w:trPr>
        <w:hidden/>
      </w:tr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295400">
      <w:bodyDiv w:val="1"/>
      <w:marLeft w:val="0"/>
      <w:marRight w:val="0"/>
      <w:marTop w:val="0"/>
      <w:marBottom w:val="0"/>
      <w:divBdr>
        <w:top w:val="none" w:sz="0" w:space="0" w:color="auto"/>
        <w:left w:val="none" w:sz="0" w:space="0" w:color="auto"/>
        <w:bottom w:val="none" w:sz="0" w:space="0" w:color="auto"/>
        <w:right w:val="none" w:sz="0" w:space="0" w:color="auto"/>
      </w:divBdr>
    </w:div>
    <w:div w:id="304431134">
      <w:bodyDiv w:val="1"/>
      <w:marLeft w:val="0"/>
      <w:marRight w:val="0"/>
      <w:marTop w:val="0"/>
      <w:marBottom w:val="0"/>
      <w:divBdr>
        <w:top w:val="none" w:sz="0" w:space="0" w:color="auto"/>
        <w:left w:val="none" w:sz="0" w:space="0" w:color="auto"/>
        <w:bottom w:val="none" w:sz="0" w:space="0" w:color="auto"/>
        <w:right w:val="none" w:sz="0" w:space="0" w:color="auto"/>
      </w:divBdr>
    </w:div>
    <w:div w:id="570392036">
      <w:bodyDiv w:val="1"/>
      <w:marLeft w:val="0"/>
      <w:marRight w:val="0"/>
      <w:marTop w:val="0"/>
      <w:marBottom w:val="0"/>
      <w:divBdr>
        <w:top w:val="none" w:sz="0" w:space="0" w:color="auto"/>
        <w:left w:val="none" w:sz="0" w:space="0" w:color="auto"/>
        <w:bottom w:val="none" w:sz="0" w:space="0" w:color="auto"/>
        <w:right w:val="none" w:sz="0" w:space="0" w:color="auto"/>
      </w:divBdr>
    </w:div>
    <w:div w:id="1150248143">
      <w:bodyDiv w:val="1"/>
      <w:marLeft w:val="0"/>
      <w:marRight w:val="0"/>
      <w:marTop w:val="0"/>
      <w:marBottom w:val="0"/>
      <w:divBdr>
        <w:top w:val="none" w:sz="0" w:space="0" w:color="auto"/>
        <w:left w:val="none" w:sz="0" w:space="0" w:color="auto"/>
        <w:bottom w:val="none" w:sz="0" w:space="0" w:color="auto"/>
        <w:right w:val="none" w:sz="0" w:space="0" w:color="auto"/>
      </w:divBdr>
    </w:div>
    <w:div w:id="1408264355">
      <w:bodyDiv w:val="1"/>
      <w:marLeft w:val="0"/>
      <w:marRight w:val="0"/>
      <w:marTop w:val="0"/>
      <w:marBottom w:val="0"/>
      <w:divBdr>
        <w:top w:val="none" w:sz="0" w:space="0" w:color="auto"/>
        <w:left w:val="none" w:sz="0" w:space="0" w:color="auto"/>
        <w:bottom w:val="none" w:sz="0" w:space="0" w:color="auto"/>
        <w:right w:val="none" w:sz="0" w:space="0" w:color="auto"/>
      </w:divBdr>
    </w:div>
    <w:div w:id="1409575724">
      <w:bodyDiv w:val="1"/>
      <w:marLeft w:val="0"/>
      <w:marRight w:val="0"/>
      <w:marTop w:val="0"/>
      <w:marBottom w:val="0"/>
      <w:divBdr>
        <w:top w:val="none" w:sz="0" w:space="0" w:color="auto"/>
        <w:left w:val="none" w:sz="0" w:space="0" w:color="auto"/>
        <w:bottom w:val="none" w:sz="0" w:space="0" w:color="auto"/>
        <w:right w:val="none" w:sz="0" w:space="0" w:color="auto"/>
      </w:divBdr>
    </w:div>
    <w:div w:id="1448894805">
      <w:bodyDiv w:val="1"/>
      <w:marLeft w:val="0"/>
      <w:marRight w:val="0"/>
      <w:marTop w:val="0"/>
      <w:marBottom w:val="0"/>
      <w:divBdr>
        <w:top w:val="none" w:sz="0" w:space="0" w:color="auto"/>
        <w:left w:val="none" w:sz="0" w:space="0" w:color="auto"/>
        <w:bottom w:val="none" w:sz="0" w:space="0" w:color="auto"/>
        <w:right w:val="none" w:sz="0" w:space="0" w:color="auto"/>
      </w:divBdr>
    </w:div>
    <w:div w:id="1926109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C351D4D-7E28-40C1-A47D-56F5FD0D07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571</TotalTime>
  <Pages>7</Pages>
  <Words>1748</Words>
  <Characters>9614</Characters>
  <Application>Microsoft Office Word</Application>
  <DocSecurity>0</DocSecurity>
  <Lines>80</Lines>
  <Paragraphs>22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11340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Olivia THORNG</cp:lastModifiedBy>
  <cp:revision>19</cp:revision>
  <cp:lastPrinted>2025-03-12T04:24:00Z</cp:lastPrinted>
  <dcterms:created xsi:type="dcterms:W3CDTF">2025-05-12T13:55:00Z</dcterms:created>
  <dcterms:modified xsi:type="dcterms:W3CDTF">2025-05-27T09:37:00Z</dcterms:modified>
</cp:coreProperties>
</file>