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3A139C" w14:textId="3E19E07F" w:rsidR="00EB367F" w:rsidRPr="005E52B3" w:rsidRDefault="00085E2A" w:rsidP="003448CB">
      <w:r>
        <w:rPr>
          <w:noProof/>
        </w:rPr>
        <w:drawing>
          <wp:inline distT="0" distB="0" distL="0" distR="0" wp14:anchorId="01C63338" wp14:editId="2BA79EF9">
            <wp:extent cx="3427095" cy="993775"/>
            <wp:effectExtent l="0" t="0" r="1905" b="0"/>
            <wp:docPr id="1" name="Image 1" descr="UGECAM_Bourgogne_Franche-comté B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GECAM_Bourgogne_Franche-comté Bi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27095" cy="993775"/>
                    </a:xfrm>
                    <a:prstGeom prst="rect">
                      <a:avLst/>
                    </a:prstGeom>
                    <a:noFill/>
                    <a:ln>
                      <a:noFill/>
                    </a:ln>
                  </pic:spPr>
                </pic:pic>
              </a:graphicData>
            </a:graphic>
          </wp:inline>
        </w:drawing>
      </w:r>
    </w:p>
    <w:p w14:paraId="0D0F2137" w14:textId="77777777" w:rsidR="00EB367F" w:rsidRPr="005E52B3" w:rsidRDefault="00EB367F" w:rsidP="003448CB"/>
    <w:p w14:paraId="1879F0C8" w14:textId="77777777" w:rsidR="00EB367F" w:rsidRPr="005E52B3" w:rsidRDefault="00EB367F" w:rsidP="003448CB"/>
    <w:p w14:paraId="7F87022B" w14:textId="58388662" w:rsidR="006D3011" w:rsidRPr="00CE602B" w:rsidRDefault="00BD492F" w:rsidP="00CE602B">
      <w:pPr>
        <w:jc w:val="center"/>
        <w:rPr>
          <w:b/>
          <w:i/>
          <w:sz w:val="36"/>
        </w:rPr>
      </w:pPr>
      <w:r w:rsidRPr="00CE602B">
        <w:rPr>
          <w:b/>
          <w:sz w:val="36"/>
        </w:rPr>
        <w:t>A</w:t>
      </w:r>
      <w:r w:rsidR="00531AB0" w:rsidRPr="00CE602B">
        <w:rPr>
          <w:b/>
          <w:sz w:val="36"/>
        </w:rPr>
        <w:t xml:space="preserve">NNEXE </w:t>
      </w:r>
      <w:r w:rsidR="00DE69A8" w:rsidRPr="00CE602B">
        <w:rPr>
          <w:b/>
          <w:sz w:val="36"/>
        </w:rPr>
        <w:t>3</w:t>
      </w:r>
      <w:r w:rsidR="00531AB0" w:rsidRPr="00CE602B">
        <w:rPr>
          <w:b/>
          <w:sz w:val="36"/>
        </w:rPr>
        <w:t xml:space="preserve"> A L’ACTE D’ENGAGEMENT </w:t>
      </w:r>
      <w:r w:rsidR="009062DB" w:rsidRPr="00CE602B">
        <w:rPr>
          <w:b/>
          <w:sz w:val="36"/>
        </w:rPr>
        <w:t xml:space="preserve">– </w:t>
      </w:r>
      <w:r w:rsidR="00085E2A" w:rsidRPr="00CE602B">
        <w:rPr>
          <w:b/>
          <w:sz w:val="36"/>
        </w:rPr>
        <w:t>2</w:t>
      </w:r>
      <w:r w:rsidR="00BE5269">
        <w:rPr>
          <w:b/>
          <w:sz w:val="36"/>
        </w:rPr>
        <w:t>5</w:t>
      </w:r>
      <w:r w:rsidR="00085E2A" w:rsidRPr="00CE602B">
        <w:rPr>
          <w:b/>
          <w:sz w:val="36"/>
        </w:rPr>
        <w:t>-UG04-AC-0</w:t>
      </w:r>
      <w:r w:rsidR="00E66BAC">
        <w:rPr>
          <w:b/>
          <w:sz w:val="36"/>
        </w:rPr>
        <w:t>11</w:t>
      </w:r>
    </w:p>
    <w:p w14:paraId="796B23A7" w14:textId="77777777" w:rsidR="009C3CC4" w:rsidRPr="00CE602B" w:rsidRDefault="00531AB0" w:rsidP="00CE602B">
      <w:pPr>
        <w:jc w:val="center"/>
        <w:rPr>
          <w:rFonts w:eastAsia="SimSun"/>
          <w:b/>
          <w:i/>
          <w:iCs/>
          <w:sz w:val="36"/>
          <w:lang w:eastAsia="ar-SA"/>
        </w:rPr>
      </w:pPr>
      <w:r w:rsidRPr="00CE602B">
        <w:rPr>
          <w:rFonts w:eastAsia="SimSun"/>
          <w:b/>
          <w:sz w:val="36"/>
          <w:lang w:eastAsia="ar-SA"/>
        </w:rPr>
        <w:t xml:space="preserve">CADRE DE REPONSE </w:t>
      </w:r>
      <w:r w:rsidR="001955CE" w:rsidRPr="00CE602B">
        <w:rPr>
          <w:rFonts w:eastAsia="SimSun"/>
          <w:b/>
          <w:sz w:val="36"/>
          <w:lang w:eastAsia="ar-SA"/>
        </w:rPr>
        <w:t>TECHNIQUE</w:t>
      </w:r>
      <w:r w:rsidR="006B593D" w:rsidRPr="00CE602B">
        <w:rPr>
          <w:rFonts w:eastAsia="SimSun"/>
          <w:b/>
          <w:sz w:val="36"/>
          <w:lang w:eastAsia="ar-SA"/>
        </w:rPr>
        <w:t xml:space="preserve"> </w:t>
      </w:r>
      <w:r w:rsidRPr="00CE602B">
        <w:rPr>
          <w:rFonts w:eastAsia="SimSun"/>
          <w:b/>
          <w:sz w:val="36"/>
          <w:lang w:eastAsia="ar-SA"/>
        </w:rPr>
        <w:t>DES OFFRES</w:t>
      </w:r>
    </w:p>
    <w:p w14:paraId="1E43BD93" w14:textId="77777777" w:rsidR="009062DB" w:rsidRPr="005E52B3" w:rsidRDefault="009062DB" w:rsidP="003448CB"/>
    <w:p w14:paraId="27CC6647" w14:textId="77777777" w:rsidR="00EE19D1" w:rsidRPr="005E52B3" w:rsidRDefault="006C6258" w:rsidP="003448CB">
      <w:pPr>
        <w:rPr>
          <w:i/>
        </w:rPr>
      </w:pPr>
      <w:r w:rsidRPr="005E52B3">
        <w:t xml:space="preserve"> </w:t>
      </w:r>
      <w:r w:rsidR="00382A4E" w:rsidRPr="005E52B3">
        <w:t xml:space="preserve"> </w:t>
      </w:r>
    </w:p>
    <w:p w14:paraId="6C8BCFF8" w14:textId="6265D104" w:rsidR="00085E2A" w:rsidRPr="00CE602B" w:rsidRDefault="00085E2A" w:rsidP="00CE602B">
      <w:pPr>
        <w:pBdr>
          <w:top w:val="single" w:sz="4" w:space="1" w:color="auto"/>
          <w:left w:val="single" w:sz="4" w:space="4" w:color="auto"/>
          <w:bottom w:val="single" w:sz="4" w:space="1" w:color="auto"/>
          <w:right w:val="single" w:sz="4" w:space="4" w:color="auto"/>
        </w:pBdr>
        <w:jc w:val="center"/>
        <w:rPr>
          <w:b/>
          <w:i/>
          <w:sz w:val="32"/>
        </w:rPr>
      </w:pPr>
      <w:r w:rsidRPr="00CE602B">
        <w:rPr>
          <w:b/>
          <w:sz w:val="32"/>
        </w:rPr>
        <w:t xml:space="preserve">Réalisation de prestations de nettoyage des locaux </w:t>
      </w:r>
      <w:r w:rsidR="00BE5269">
        <w:rPr>
          <w:b/>
          <w:sz w:val="32"/>
        </w:rPr>
        <w:t>de 4</w:t>
      </w:r>
      <w:r w:rsidRPr="00CE602B">
        <w:rPr>
          <w:b/>
          <w:sz w:val="32"/>
        </w:rPr>
        <w:t xml:space="preserve"> établissements de l’UGECAM Bourgogne Franche-Comté</w:t>
      </w:r>
    </w:p>
    <w:p w14:paraId="7B361C63" w14:textId="74033F9A" w:rsidR="00085E2A" w:rsidRPr="00CE602B" w:rsidRDefault="00085E2A" w:rsidP="00CE602B">
      <w:pPr>
        <w:pBdr>
          <w:top w:val="single" w:sz="4" w:space="1" w:color="auto"/>
          <w:left w:val="single" w:sz="4" w:space="4" w:color="auto"/>
          <w:bottom w:val="single" w:sz="4" w:space="1" w:color="auto"/>
          <w:right w:val="single" w:sz="4" w:space="4" w:color="auto"/>
        </w:pBdr>
        <w:jc w:val="center"/>
        <w:rPr>
          <w:b/>
          <w:i/>
          <w:sz w:val="32"/>
        </w:rPr>
      </w:pPr>
      <w:r w:rsidRPr="00CE602B">
        <w:rPr>
          <w:b/>
          <w:sz w:val="32"/>
        </w:rPr>
        <w:t>Commun à l’ensemble des lots</w:t>
      </w:r>
    </w:p>
    <w:p w14:paraId="55412ED2" w14:textId="63F8EFAB" w:rsidR="00526208" w:rsidRDefault="00526208" w:rsidP="003448CB"/>
    <w:p w14:paraId="23EC54F5" w14:textId="77777777" w:rsidR="007C55AA" w:rsidRPr="00A05DC6" w:rsidRDefault="007C55AA" w:rsidP="003448CB">
      <w:pPr>
        <w:pStyle w:val="Corpsdetexte"/>
      </w:pPr>
    </w:p>
    <w:p w14:paraId="3C83F500" w14:textId="77777777" w:rsidR="007C55AA" w:rsidRPr="00625697" w:rsidRDefault="007C55AA" w:rsidP="00625697">
      <w:pPr>
        <w:pStyle w:val="Corpsdetexte"/>
        <w:pBdr>
          <w:top w:val="single" w:sz="4" w:space="1" w:color="auto"/>
          <w:left w:val="single" w:sz="4" w:space="4" w:color="auto"/>
          <w:bottom w:val="single" w:sz="4" w:space="1" w:color="auto"/>
          <w:right w:val="single" w:sz="4" w:space="4" w:color="auto"/>
        </w:pBdr>
      </w:pPr>
    </w:p>
    <w:p w14:paraId="2D5ACB1B" w14:textId="77777777" w:rsidR="007C55AA" w:rsidRPr="00625697" w:rsidRDefault="007C55AA" w:rsidP="00625697">
      <w:pPr>
        <w:pBdr>
          <w:top w:val="single" w:sz="4" w:space="1" w:color="auto"/>
          <w:left w:val="single" w:sz="4" w:space="4" w:color="auto"/>
          <w:bottom w:val="single" w:sz="4" w:space="1" w:color="auto"/>
          <w:right w:val="single" w:sz="4" w:space="4" w:color="auto"/>
        </w:pBdr>
      </w:pPr>
      <w:r w:rsidRPr="00625697">
        <w:t>Le présent Cadre de Réponse Technique a pour but de permettre aux candidats de construire et structurer leur réponse.</w:t>
      </w:r>
    </w:p>
    <w:p w14:paraId="0F2E96F0" w14:textId="77777777" w:rsidR="007C55AA" w:rsidRPr="00625697" w:rsidRDefault="007C55AA" w:rsidP="00625697">
      <w:pPr>
        <w:pBdr>
          <w:top w:val="single" w:sz="4" w:space="1" w:color="auto"/>
          <w:left w:val="single" w:sz="4" w:space="4" w:color="auto"/>
          <w:bottom w:val="single" w:sz="4" w:space="1" w:color="auto"/>
          <w:right w:val="single" w:sz="4" w:space="4" w:color="auto"/>
        </w:pBdr>
        <w:rPr>
          <w:sz w:val="20"/>
        </w:rPr>
      </w:pPr>
    </w:p>
    <w:p w14:paraId="45A965AC" w14:textId="77777777" w:rsidR="00526208" w:rsidRPr="00781679" w:rsidRDefault="00526208" w:rsidP="00625697">
      <w:pPr>
        <w:pStyle w:val="Corpsdetexte"/>
        <w:pBdr>
          <w:top w:val="single" w:sz="4" w:space="1" w:color="auto"/>
          <w:left w:val="single" w:sz="4" w:space="4" w:color="auto"/>
          <w:bottom w:val="single" w:sz="4" w:space="1" w:color="auto"/>
          <w:right w:val="single" w:sz="4" w:space="4" w:color="auto"/>
        </w:pBdr>
        <w:rPr>
          <w:rFonts w:asciiTheme="majorHAnsi" w:hAnsiTheme="majorHAnsi" w:cstheme="majorHAnsi"/>
          <w:sz w:val="20"/>
        </w:rPr>
      </w:pPr>
      <w:r w:rsidRPr="00781679">
        <w:rPr>
          <w:rFonts w:asciiTheme="majorHAnsi" w:hAnsiTheme="majorHAnsi" w:cstheme="majorHAnsi"/>
          <w:sz w:val="20"/>
        </w:rPr>
        <w:t>Si le CRT n’a pas été complété et fourni dans son intégralité, les opérateurs économiques verront leur offre rejetée pour offre irrégulière.</w:t>
      </w:r>
    </w:p>
    <w:p w14:paraId="0EAE4603" w14:textId="77777777" w:rsidR="00526208" w:rsidRPr="00781679" w:rsidRDefault="00526208" w:rsidP="00625697">
      <w:pPr>
        <w:pStyle w:val="Corpsdetexte"/>
        <w:pBdr>
          <w:top w:val="single" w:sz="4" w:space="1" w:color="auto"/>
          <w:left w:val="single" w:sz="4" w:space="4" w:color="auto"/>
          <w:bottom w:val="single" w:sz="4" w:space="1" w:color="auto"/>
          <w:right w:val="single" w:sz="4" w:space="4" w:color="auto"/>
        </w:pBdr>
        <w:rPr>
          <w:rFonts w:asciiTheme="majorHAnsi" w:hAnsiTheme="majorHAnsi" w:cstheme="majorHAnsi"/>
          <w:sz w:val="20"/>
        </w:rPr>
      </w:pPr>
    </w:p>
    <w:p w14:paraId="4EC0A25A" w14:textId="77777777" w:rsidR="00526208" w:rsidRPr="00781679" w:rsidRDefault="00526208" w:rsidP="00625697">
      <w:pPr>
        <w:pStyle w:val="Corpsdetexte"/>
        <w:pBdr>
          <w:top w:val="single" w:sz="4" w:space="1" w:color="auto"/>
          <w:left w:val="single" w:sz="4" w:space="4" w:color="auto"/>
          <w:bottom w:val="single" w:sz="4" w:space="1" w:color="auto"/>
          <w:right w:val="single" w:sz="4" w:space="4" w:color="auto"/>
        </w:pBdr>
        <w:rPr>
          <w:rFonts w:asciiTheme="majorHAnsi" w:hAnsiTheme="majorHAnsi" w:cstheme="majorHAnsi"/>
          <w:sz w:val="20"/>
        </w:rPr>
      </w:pPr>
      <w:r w:rsidRPr="00781679">
        <w:rPr>
          <w:rFonts w:asciiTheme="majorHAnsi" w:hAnsiTheme="majorHAnsi" w:cstheme="majorHAnsi"/>
          <w:sz w:val="20"/>
        </w:rPr>
        <w:t>Il est précisé que le CRT prévaut sur toute autre éventuelle documentation technique (mémoire technique, autres annexes, ...) présentée en dehors du CRT.</w:t>
      </w:r>
    </w:p>
    <w:p w14:paraId="4F21388D" w14:textId="77777777" w:rsidR="00526208" w:rsidRPr="00781679" w:rsidRDefault="00526208" w:rsidP="00625697">
      <w:pPr>
        <w:pStyle w:val="Corpsdetexte"/>
        <w:pBdr>
          <w:top w:val="single" w:sz="4" w:space="1" w:color="auto"/>
          <w:left w:val="single" w:sz="4" w:space="4" w:color="auto"/>
          <w:bottom w:val="single" w:sz="4" w:space="1" w:color="auto"/>
          <w:right w:val="single" w:sz="4" w:space="4" w:color="auto"/>
        </w:pBdr>
        <w:rPr>
          <w:rFonts w:asciiTheme="majorHAnsi" w:hAnsiTheme="majorHAnsi" w:cstheme="majorHAnsi"/>
          <w:sz w:val="20"/>
        </w:rPr>
      </w:pPr>
    </w:p>
    <w:p w14:paraId="48835B9A" w14:textId="1D46C962" w:rsidR="00526208" w:rsidRPr="00781679" w:rsidRDefault="00526208" w:rsidP="00625697">
      <w:pPr>
        <w:pStyle w:val="Corpsdetexte"/>
        <w:pBdr>
          <w:top w:val="single" w:sz="4" w:space="1" w:color="auto"/>
          <w:left w:val="single" w:sz="4" w:space="4" w:color="auto"/>
          <w:bottom w:val="single" w:sz="4" w:space="1" w:color="auto"/>
          <w:right w:val="single" w:sz="4" w:space="4" w:color="auto"/>
        </w:pBdr>
        <w:rPr>
          <w:rFonts w:asciiTheme="majorHAnsi" w:hAnsiTheme="majorHAnsi" w:cstheme="majorHAnsi"/>
          <w:sz w:val="20"/>
        </w:rPr>
      </w:pPr>
      <w:r w:rsidRPr="00781679">
        <w:rPr>
          <w:rFonts w:asciiTheme="majorHAnsi" w:hAnsiTheme="majorHAnsi" w:cstheme="majorHAnsi"/>
          <w:sz w:val="20"/>
        </w:rPr>
        <w:t>Le candidat veillera à compléter intégralement le CRT, et à ne pas faire de renvoi à des pages de son mémoire technique ou de sites internet. Par ailleurs, il sera libre d'adapter la taille du mémoire afin d'insérer des images ou des schémas, mais il ne devra pas modifier le contenu (ordre des questions posées</w:t>
      </w:r>
      <w:r w:rsidR="00625697" w:rsidRPr="00781679">
        <w:rPr>
          <w:rFonts w:asciiTheme="majorHAnsi" w:hAnsiTheme="majorHAnsi" w:cstheme="majorHAnsi"/>
          <w:sz w:val="20"/>
        </w:rPr>
        <w:t>.</w:t>
      </w:r>
    </w:p>
    <w:p w14:paraId="046D8FC6" w14:textId="77777777" w:rsidR="007C55AA" w:rsidRPr="00A05DC6" w:rsidRDefault="007C55AA" w:rsidP="003448CB">
      <w:pPr>
        <w:pStyle w:val="Corpsdetexte"/>
      </w:pPr>
    </w:p>
    <w:p w14:paraId="7A3156AC" w14:textId="77777777" w:rsidR="007C55AA" w:rsidRPr="00A05DC6" w:rsidRDefault="007C55AA" w:rsidP="003448CB">
      <w:pPr>
        <w:pStyle w:val="Corpsdetexte"/>
      </w:pPr>
    </w:p>
    <w:p w14:paraId="51D70A15" w14:textId="7AB8F11A" w:rsidR="007C55AA" w:rsidRPr="001C71FD" w:rsidRDefault="001C71FD" w:rsidP="003448CB">
      <w:r w:rsidRPr="001C71FD">
        <w:rPr>
          <w:highlight w:val="yellow"/>
        </w:rPr>
        <w:t>Désignation du candidat : ……………………………</w:t>
      </w:r>
      <w:proofErr w:type="gramStart"/>
      <w:r w:rsidRPr="001C71FD">
        <w:rPr>
          <w:highlight w:val="yellow"/>
        </w:rPr>
        <w:t>…….</w:t>
      </w:r>
      <w:proofErr w:type="gramEnd"/>
      <w:r w:rsidRPr="001C71FD">
        <w:rPr>
          <w:highlight w:val="yellow"/>
        </w:rPr>
        <w:t>.</w:t>
      </w:r>
    </w:p>
    <w:p w14:paraId="24066756" w14:textId="559F9438" w:rsidR="001C71FD" w:rsidRPr="001C71FD" w:rsidRDefault="001C71FD" w:rsidP="003448CB"/>
    <w:p w14:paraId="66061A3C" w14:textId="36AE4EF2" w:rsidR="001C71FD" w:rsidRPr="001C71FD" w:rsidRDefault="001C71FD" w:rsidP="003448CB">
      <w:r w:rsidRPr="001C71FD">
        <w:rPr>
          <w:highlight w:val="yellow"/>
        </w:rPr>
        <w:t>Lot pour lequel le CRT est complété : ……………………</w:t>
      </w:r>
      <w:proofErr w:type="gramStart"/>
      <w:r w:rsidRPr="001C71FD">
        <w:rPr>
          <w:highlight w:val="yellow"/>
        </w:rPr>
        <w:t>…….</w:t>
      </w:r>
      <w:proofErr w:type="gramEnd"/>
      <w:r w:rsidRPr="001C71FD">
        <w:rPr>
          <w:highlight w:val="yellow"/>
        </w:rPr>
        <w:t>.</w:t>
      </w:r>
    </w:p>
    <w:p w14:paraId="595ACFC3" w14:textId="63E0D7CF" w:rsidR="00EE19D1" w:rsidRPr="00A537F9" w:rsidRDefault="00150B8E" w:rsidP="003448CB">
      <w:pPr>
        <w:pStyle w:val="Titre1"/>
      </w:pPr>
      <w:r w:rsidRPr="00F40ABD">
        <w:rPr>
          <w:color w:val="FF0000"/>
          <w:sz w:val="22"/>
        </w:rPr>
        <w:br w:type="page"/>
      </w:r>
      <w:r w:rsidR="00EE19D1" w:rsidRPr="00A537F9">
        <w:lastRenderedPageBreak/>
        <w:t xml:space="preserve">1– </w:t>
      </w:r>
      <w:r w:rsidR="00F01B5B" w:rsidRPr="00A537F9">
        <w:t>Présentation de l’organisation générale de l’entreprise pour l’exécution et le suivi du marché</w:t>
      </w:r>
    </w:p>
    <w:p w14:paraId="0BE15D82" w14:textId="515FEB9C" w:rsidR="00EE19D1" w:rsidRDefault="00EE19D1" w:rsidP="003448CB"/>
    <w:p w14:paraId="5709B742" w14:textId="5D631CB9" w:rsidR="00E85245" w:rsidRPr="00A537F9" w:rsidRDefault="00E85245" w:rsidP="003448CB">
      <w:pPr>
        <w:pStyle w:val="Titre2"/>
      </w:pPr>
      <w:r w:rsidRPr="00A537F9">
        <w:rPr>
          <w:rStyle w:val="Titre2Car"/>
          <w:b/>
          <w:bCs w:val="0"/>
        </w:rPr>
        <w:t xml:space="preserve">1.1 – </w:t>
      </w:r>
      <w:r w:rsidR="00F01B5B" w:rsidRPr="00A537F9">
        <w:rPr>
          <w:rStyle w:val="Titre2Car"/>
          <w:b/>
          <w:bCs w:val="0"/>
        </w:rPr>
        <w:t>Organisation des</w:t>
      </w:r>
      <w:r w:rsidR="00F01B5B" w:rsidRPr="00A537F9">
        <w:t xml:space="preserve"> échanges</w:t>
      </w:r>
      <w:r w:rsidRPr="00A537F9">
        <w:t xml:space="preserve"> </w:t>
      </w:r>
    </w:p>
    <w:p w14:paraId="3E2E5045" w14:textId="77777777" w:rsidR="00E85245" w:rsidRDefault="00E85245" w:rsidP="003448CB"/>
    <w:p w14:paraId="60951E51" w14:textId="3497F063" w:rsidR="00E85245" w:rsidRPr="00E85245" w:rsidRDefault="00E85245" w:rsidP="003448CB">
      <w:pPr>
        <w:rPr>
          <w:i/>
          <w:iCs/>
        </w:rPr>
      </w:pPr>
      <w:r w:rsidRPr="00E85245">
        <w:t xml:space="preserve">Le </w:t>
      </w:r>
      <w:r w:rsidRPr="003448CB">
        <w:t xml:space="preserve">candidat développera </w:t>
      </w:r>
      <w:r w:rsidR="00F01B5B" w:rsidRPr="003448CB">
        <w:t>les outils, méthodes de communication, les personnes référentes et les moyens de contact ainsi que sa disponibilité</w:t>
      </w:r>
      <w:r w:rsidR="00F01B5B">
        <w:t xml:space="preserve"> et tous les éléments qu’il juge nécessaire à la présentation de l’organisation qu’il souhaite mettre en place pour les échanges. </w:t>
      </w:r>
      <w:r w:rsidRPr="00E85245">
        <w:t xml:space="preserve"> </w:t>
      </w:r>
    </w:p>
    <w:p w14:paraId="67DE9DEE" w14:textId="7CB51738" w:rsidR="00E85245" w:rsidRDefault="00E85245" w:rsidP="003448CB"/>
    <w:p w14:paraId="15E261D7" w14:textId="63989223" w:rsidR="00E85245" w:rsidRPr="005E52B3" w:rsidRDefault="00E85245" w:rsidP="003448CB"/>
    <w:p w14:paraId="0DF3C1E6" w14:textId="0A7BCCF9" w:rsidR="00E85245" w:rsidRPr="00D72F59" w:rsidRDefault="00E85245" w:rsidP="003448CB">
      <w:pPr>
        <w:pStyle w:val="Titre2"/>
      </w:pPr>
      <w:r w:rsidRPr="00D72F59">
        <w:t xml:space="preserve">1.2 - </w:t>
      </w:r>
      <w:r w:rsidR="00F01B5B" w:rsidRPr="00D72F59">
        <w:rPr>
          <w:rStyle w:val="Titre2Car"/>
          <w:b/>
          <w:bCs w:val="0"/>
        </w:rPr>
        <w:t>Circuit de gestion et de traitement d’une réclamation</w:t>
      </w:r>
    </w:p>
    <w:p w14:paraId="7E56F96F" w14:textId="77777777" w:rsidR="00E85245" w:rsidRDefault="00E85245" w:rsidP="003448CB">
      <w:pPr>
        <w:rPr>
          <w:highlight w:val="yellow"/>
        </w:rPr>
      </w:pPr>
    </w:p>
    <w:p w14:paraId="579FC5C6" w14:textId="21FAB657" w:rsidR="005D54EB" w:rsidRPr="00F01B5B" w:rsidRDefault="005D54EB" w:rsidP="003448CB">
      <w:bookmarkStart w:id="0" w:name="_Hlk96336906"/>
    </w:p>
    <w:p w14:paraId="2A31F229" w14:textId="531236A2" w:rsidR="00F01B5B" w:rsidRDefault="00F01B5B" w:rsidP="003448CB">
      <w:r w:rsidRPr="00F01B5B">
        <w:t xml:space="preserve">Le Candidat définira son circuit de gestion et de traitement des réclamations en précisant les délais de traitement, le délai d’actions (en heures). </w:t>
      </w:r>
    </w:p>
    <w:p w14:paraId="7CC6BB76" w14:textId="3307F15F" w:rsidR="00D72F59" w:rsidRDefault="00D72F59" w:rsidP="003448CB"/>
    <w:p w14:paraId="52C3AA05" w14:textId="1022EE77" w:rsidR="00D72F59" w:rsidRDefault="00D72F59" w:rsidP="003448CB"/>
    <w:p w14:paraId="42D30372" w14:textId="2C167471" w:rsidR="001E5481" w:rsidRDefault="001E5481" w:rsidP="003448CB">
      <w:pPr>
        <w:rPr>
          <w:i/>
          <w:iCs/>
        </w:rPr>
      </w:pPr>
    </w:p>
    <w:p w14:paraId="604BDCFA" w14:textId="5EA83F51" w:rsidR="005128C4" w:rsidRPr="00CC733C" w:rsidRDefault="005128C4" w:rsidP="001E5481">
      <w:pPr>
        <w:pStyle w:val="Titre2"/>
      </w:pPr>
      <w:r w:rsidRPr="005128C4">
        <w:t xml:space="preserve"> </w:t>
      </w:r>
      <w:r w:rsidRPr="00CC733C">
        <w:t>1.</w:t>
      </w:r>
      <w:r w:rsidR="00BE5269" w:rsidRPr="00CC733C">
        <w:t>3</w:t>
      </w:r>
      <w:r w:rsidRPr="00CC733C">
        <w:t xml:space="preserve"> - Organisation des contrôles </w:t>
      </w:r>
    </w:p>
    <w:p w14:paraId="5758F368" w14:textId="77777777" w:rsidR="003448CB" w:rsidRPr="00CC733C" w:rsidRDefault="003448CB" w:rsidP="003448CB"/>
    <w:p w14:paraId="184AE11D" w14:textId="006409CF" w:rsidR="005128C4" w:rsidRPr="00CC733C" w:rsidRDefault="00017C6D" w:rsidP="003448CB">
      <w:pPr>
        <w:rPr>
          <w:i/>
          <w:iCs/>
        </w:rPr>
      </w:pPr>
      <w:r w:rsidRPr="00CC733C">
        <w:t xml:space="preserve">Décrire l’organisation des contrôles, </w:t>
      </w:r>
      <w:r w:rsidR="00A851EA" w:rsidRPr="00CC733C">
        <w:t>taux de suivi, contrôles contradictoires</w:t>
      </w:r>
      <w:r w:rsidRPr="00CC733C">
        <w:t xml:space="preserve"> en présentant les indicateurs</w:t>
      </w:r>
      <w:r w:rsidR="00A851EA" w:rsidRPr="00CC733C">
        <w:t xml:space="preserve"> objectifs et factuels</w:t>
      </w:r>
      <w:r w:rsidRPr="00CC733C">
        <w:t xml:space="preserve">, les outils de contrôles proposés. Les documents seront joints en annexe de la réponse du candidat. </w:t>
      </w:r>
      <w:r w:rsidR="00D72F59" w:rsidRPr="00CC733C">
        <w:t>La description présentera également les contrôles réalisés par les responsables qualité/sécurité.</w:t>
      </w:r>
    </w:p>
    <w:p w14:paraId="6BEE35E1" w14:textId="3A92C1E2" w:rsidR="00017C6D" w:rsidRPr="00CC733C" w:rsidRDefault="00017C6D" w:rsidP="003448CB"/>
    <w:p w14:paraId="2B24CAC0" w14:textId="0963F419" w:rsidR="001E5481" w:rsidRPr="00CC733C" w:rsidRDefault="001E5481" w:rsidP="003448CB"/>
    <w:p w14:paraId="5A9821DF" w14:textId="21EB1F37" w:rsidR="001E5481" w:rsidRPr="00CC733C" w:rsidRDefault="001E5481" w:rsidP="003448CB"/>
    <w:p w14:paraId="541949BC" w14:textId="77777777" w:rsidR="001E5481" w:rsidRPr="00CC733C" w:rsidRDefault="001E5481" w:rsidP="003448CB"/>
    <w:p w14:paraId="7949502E" w14:textId="632BF372" w:rsidR="005128C4" w:rsidRPr="00CC733C" w:rsidRDefault="00BE5269" w:rsidP="003448CB">
      <w:pPr>
        <w:pStyle w:val="Titre2"/>
      </w:pPr>
      <w:r w:rsidRPr="00CC733C">
        <w:t>1.4</w:t>
      </w:r>
      <w:r w:rsidR="005128C4" w:rsidRPr="00CC733C">
        <w:t xml:space="preserve"> - Analyse des dysfonctionnements et mesures correctives </w:t>
      </w:r>
    </w:p>
    <w:p w14:paraId="331B1963" w14:textId="77777777" w:rsidR="00226BED" w:rsidRPr="00CC733C" w:rsidRDefault="00226BED" w:rsidP="003448CB"/>
    <w:p w14:paraId="3530B84C" w14:textId="43B759D1" w:rsidR="006476AA" w:rsidRPr="00CC733C" w:rsidRDefault="00D72F59" w:rsidP="003448CB">
      <w:r w:rsidRPr="00CC733C">
        <w:t>Le candidat présentera sa procédure interne de remise à niveau en cas d’anomalie ou en cas de dysfonctionnement lors d’un contrôle et transmission de documents de type rapport d'incident et questionnaire de satisfaction client auprès des organismes</w:t>
      </w:r>
    </w:p>
    <w:p w14:paraId="4743BD29" w14:textId="1FF68486" w:rsidR="00226BED" w:rsidRPr="00CC733C" w:rsidRDefault="00226BED" w:rsidP="003448CB"/>
    <w:p w14:paraId="4F46D747" w14:textId="67B008E9" w:rsidR="006325E5" w:rsidRPr="00CC733C" w:rsidRDefault="006325E5" w:rsidP="003448CB"/>
    <w:p w14:paraId="6F0A32E4" w14:textId="7E725D39" w:rsidR="005128C4" w:rsidRPr="00CC733C" w:rsidRDefault="005128C4" w:rsidP="00671A81">
      <w:pPr>
        <w:pStyle w:val="Titre2"/>
        <w:numPr>
          <w:ilvl w:val="0"/>
          <w:numId w:val="0"/>
        </w:numPr>
      </w:pPr>
    </w:p>
    <w:p w14:paraId="56698E46" w14:textId="2B73888B" w:rsidR="00D72F59" w:rsidRPr="00CC733C" w:rsidRDefault="00226BED" w:rsidP="003448CB">
      <w:r w:rsidRPr="00CC733C">
        <w:t xml:space="preserve">Le candidat présentera </w:t>
      </w:r>
      <w:r w:rsidR="00671A81">
        <w:t xml:space="preserve">également </w:t>
      </w:r>
      <w:r w:rsidRPr="00CC733C">
        <w:t xml:space="preserve">les modalités de contrôle des présences et de gestion des remplacements </w:t>
      </w:r>
      <w:r w:rsidR="00D72F59" w:rsidRPr="00CC733C">
        <w:t xml:space="preserve">des absences prévues ou non. Il précisera le délai proposé pour la mise à disposition de personnel en remplacement des absences (prévues ou non). </w:t>
      </w:r>
    </w:p>
    <w:p w14:paraId="10747CB1" w14:textId="1BFDF51C" w:rsidR="005128C4" w:rsidRDefault="005128C4" w:rsidP="003448CB">
      <w:pPr>
        <w:rPr>
          <w:highlight w:val="yellow"/>
        </w:rPr>
      </w:pPr>
    </w:p>
    <w:p w14:paraId="2F2225F5" w14:textId="6D319EF1" w:rsidR="005128C4" w:rsidRDefault="005128C4" w:rsidP="003448CB">
      <w:pPr>
        <w:rPr>
          <w:highlight w:val="yellow"/>
        </w:rPr>
      </w:pPr>
    </w:p>
    <w:p w14:paraId="72A2C173" w14:textId="6CDE7251" w:rsidR="006325E5" w:rsidRPr="005128C4" w:rsidRDefault="006325E5" w:rsidP="003448CB">
      <w:pPr>
        <w:rPr>
          <w:highlight w:val="yellow"/>
        </w:rPr>
      </w:pPr>
    </w:p>
    <w:p w14:paraId="5391A1E1" w14:textId="7A321660" w:rsidR="0054031D" w:rsidRPr="001C71FD" w:rsidRDefault="00980B08" w:rsidP="003448CB">
      <w:pPr>
        <w:pStyle w:val="Titre1"/>
      </w:pPr>
      <w:r w:rsidRPr="001C71FD">
        <w:t>2</w:t>
      </w:r>
      <w:r w:rsidR="00937C8A" w:rsidRPr="001C71FD">
        <w:t xml:space="preserve"> </w:t>
      </w:r>
      <w:r w:rsidR="0054031D" w:rsidRPr="001C71FD">
        <w:t>–</w:t>
      </w:r>
      <w:r w:rsidR="005128C4" w:rsidRPr="005128C4">
        <w:t xml:space="preserve"> Présentation des moyens humains affectés à la</w:t>
      </w:r>
      <w:r w:rsidR="005128C4">
        <w:t xml:space="preserve"> prestation</w:t>
      </w:r>
    </w:p>
    <w:p w14:paraId="18CAC625" w14:textId="04F0CDC4" w:rsidR="005A1B2F" w:rsidRPr="00B236D6" w:rsidRDefault="00226BED" w:rsidP="003448CB">
      <w:pPr>
        <w:pStyle w:val="Titre2"/>
        <w:rPr>
          <w:rFonts w:asciiTheme="minorHAnsi" w:eastAsiaTheme="minorHAnsi" w:hAnsiTheme="minorHAnsi" w:cstheme="minorBidi"/>
          <w:sz w:val="20"/>
          <w:szCs w:val="20"/>
          <w:lang w:eastAsia="en-US"/>
        </w:rPr>
      </w:pPr>
      <w:r w:rsidRPr="00B236D6">
        <w:t>2.1 - Compétences managériales du ou des encadrants</w:t>
      </w:r>
    </w:p>
    <w:p w14:paraId="25129918" w14:textId="47E00AAA" w:rsidR="00B236D6" w:rsidRDefault="00B236D6" w:rsidP="003448CB"/>
    <w:p w14:paraId="7905F5F8" w14:textId="22937719" w:rsidR="00B236D6" w:rsidRPr="00F80C8C" w:rsidRDefault="00B236D6" w:rsidP="003448CB">
      <w:r w:rsidRPr="00F80C8C">
        <w:t xml:space="preserve">Le candidat présentera les compétences managériales du ou des encadrants, en présentant notamment l’expérience, les qualifications, le CV, les formations des personnes présentées. </w:t>
      </w:r>
    </w:p>
    <w:p w14:paraId="0E4CBE45" w14:textId="6F6F7F3A" w:rsidR="00B236D6" w:rsidRDefault="00B236D6" w:rsidP="003448CB"/>
    <w:p w14:paraId="2370BF38" w14:textId="77777777" w:rsidR="00B236D6" w:rsidRDefault="00B236D6" w:rsidP="003448CB"/>
    <w:p w14:paraId="346EA9B4" w14:textId="189F3A00" w:rsidR="00226BED" w:rsidRPr="00CC733C" w:rsidRDefault="00226BED" w:rsidP="003448CB">
      <w:pPr>
        <w:pStyle w:val="Titre2"/>
      </w:pPr>
      <w:r w:rsidRPr="00CC733C">
        <w:t>2.2 - Missions du personnel encadrant</w:t>
      </w:r>
      <w:r w:rsidR="00890E07">
        <w:t xml:space="preserve"> et disponibilité </w:t>
      </w:r>
    </w:p>
    <w:p w14:paraId="3ED113FC" w14:textId="5F79E74C" w:rsidR="00B236D6" w:rsidRPr="00CC733C" w:rsidRDefault="00B236D6" w:rsidP="003448CB"/>
    <w:p w14:paraId="62AB3C61" w14:textId="24265D5F" w:rsidR="00B236D6" w:rsidRPr="00CC733C" w:rsidRDefault="00B236D6" w:rsidP="003448CB">
      <w:r w:rsidRPr="00CC733C">
        <w:lastRenderedPageBreak/>
        <w:t>Présenter le détail du rôle de l’encadrant dans l’organisation proposée, en pré</w:t>
      </w:r>
      <w:r w:rsidR="006325E5" w:rsidRPr="00CC733C">
        <w:t>cisant les missions</w:t>
      </w:r>
      <w:r w:rsidR="00147953" w:rsidRPr="00CC733C">
        <w:t xml:space="preserve"> RH, les missions sur le suivi du marché et sur le contrôle. </w:t>
      </w:r>
    </w:p>
    <w:p w14:paraId="20EE117A" w14:textId="77777777" w:rsidR="00B236D6" w:rsidRPr="00CC733C" w:rsidRDefault="00B236D6" w:rsidP="003448CB"/>
    <w:p w14:paraId="04E5D4C4" w14:textId="6A930E5B" w:rsidR="00B236D6" w:rsidRPr="00CC733C" w:rsidRDefault="00B236D6" w:rsidP="003448CB">
      <w:r w:rsidRPr="00CC733C">
        <w:t>Le candidat précisera le nombre de salariés</w:t>
      </w:r>
      <w:r w:rsidR="006325E5" w:rsidRPr="00CC733C">
        <w:t xml:space="preserve"> et de sites</w:t>
      </w:r>
      <w:r w:rsidRPr="00CC733C">
        <w:t xml:space="preserve"> sous la responsabilité de l’encadrant. </w:t>
      </w:r>
    </w:p>
    <w:p w14:paraId="794920C9" w14:textId="61A54781" w:rsidR="00B236D6" w:rsidRDefault="00B236D6" w:rsidP="003448CB"/>
    <w:p w14:paraId="1CB50817" w14:textId="2E493125" w:rsidR="00890E07" w:rsidRDefault="00890E07" w:rsidP="003448CB">
      <w:r>
        <w:t xml:space="preserve">Le candidat précisera la disponibilité et les modalités de contact du manager. </w:t>
      </w:r>
    </w:p>
    <w:p w14:paraId="48EF25EB" w14:textId="02BB3529" w:rsidR="00890E07" w:rsidRDefault="00890E07" w:rsidP="003448CB"/>
    <w:p w14:paraId="62F3225C" w14:textId="77777777" w:rsidR="00890E07" w:rsidRPr="00CC733C" w:rsidRDefault="00890E07" w:rsidP="003448CB"/>
    <w:p w14:paraId="3A0D4CF3" w14:textId="62CC1007" w:rsidR="00226BED" w:rsidRPr="00CC733C" w:rsidRDefault="00226BED" w:rsidP="003448CB">
      <w:pPr>
        <w:rPr>
          <w:strike/>
        </w:rPr>
      </w:pPr>
    </w:p>
    <w:p w14:paraId="5EEC4760" w14:textId="50091968" w:rsidR="00226BED" w:rsidRPr="00CC733C" w:rsidRDefault="001951E3" w:rsidP="003448CB">
      <w:pPr>
        <w:pStyle w:val="Titre1"/>
      </w:pPr>
      <w:r w:rsidRPr="00CC733C">
        <w:t>3</w:t>
      </w:r>
      <w:r w:rsidR="00226BED" w:rsidRPr="00CC733C">
        <w:t xml:space="preserve"> – </w:t>
      </w:r>
      <w:r w:rsidRPr="00CC733C">
        <w:t>Accompagnement et formation du personnel</w:t>
      </w:r>
    </w:p>
    <w:p w14:paraId="08207F3B" w14:textId="77777777" w:rsidR="00A57F91" w:rsidRPr="00CC733C" w:rsidRDefault="00A57F91" w:rsidP="00A57F91"/>
    <w:p w14:paraId="23CED551" w14:textId="6FAAE5F0" w:rsidR="00E95E10" w:rsidRPr="00CC733C" w:rsidRDefault="001951E3" w:rsidP="003448CB">
      <w:r w:rsidRPr="00CC733C">
        <w:t>Le candidat présentera les mesures qui seront mises en place pour former les agents de propreté, les politiques d’évolution de carrière proposée et tout autre éléments en lien avec l</w:t>
      </w:r>
      <w:r w:rsidR="00A57F91" w:rsidRPr="00CC733C">
        <w:t xml:space="preserve">’accompagnement et la formation du personnel. </w:t>
      </w:r>
    </w:p>
    <w:p w14:paraId="7A57E132" w14:textId="7E2E69E3" w:rsidR="00A57F91" w:rsidRPr="00CC733C" w:rsidRDefault="00A57F91" w:rsidP="003448CB"/>
    <w:p w14:paraId="7059858C" w14:textId="77777777" w:rsidR="001951E3" w:rsidRPr="00CC733C" w:rsidRDefault="001951E3" w:rsidP="003448CB"/>
    <w:p w14:paraId="12A84779" w14:textId="1085005F" w:rsidR="00226BED" w:rsidRDefault="00226BED" w:rsidP="003448CB">
      <w:pPr>
        <w:pStyle w:val="Titre1"/>
      </w:pPr>
      <w:r w:rsidRPr="00CC733C">
        <w:t>4 – Développement durable</w:t>
      </w:r>
      <w:r w:rsidRPr="00A537F9">
        <w:t xml:space="preserve"> </w:t>
      </w:r>
    </w:p>
    <w:p w14:paraId="596C038B" w14:textId="77777777" w:rsidR="00A57F91" w:rsidRPr="00A57F91" w:rsidRDefault="00A57F91" w:rsidP="00A57F91"/>
    <w:p w14:paraId="7BEECD74" w14:textId="77777777" w:rsidR="00A57F91" w:rsidRDefault="00226BED" w:rsidP="00A57F91">
      <w:pPr>
        <w:pStyle w:val="Titre2"/>
      </w:pPr>
      <w:r w:rsidRPr="00B236D6">
        <w:t xml:space="preserve">4.1 </w:t>
      </w:r>
      <w:r w:rsidR="00D723E3" w:rsidRPr="00B236D6">
        <w:t>–</w:t>
      </w:r>
      <w:r w:rsidR="00A57F91" w:rsidRPr="00A57F91">
        <w:t xml:space="preserve"> </w:t>
      </w:r>
      <w:r w:rsidR="00A57F91" w:rsidRPr="00B236D6">
        <w:t>Part de produits éco-labélisés /produits standards</w:t>
      </w:r>
    </w:p>
    <w:p w14:paraId="134CD73A" w14:textId="77777777" w:rsidR="00A57F91" w:rsidRDefault="00A57F91" w:rsidP="00A57F91"/>
    <w:p w14:paraId="05E977C2" w14:textId="5BC3252C" w:rsidR="00A57F91" w:rsidRDefault="00A57F91" w:rsidP="00A57F91">
      <w:r>
        <w:t xml:space="preserve">Le candidat </w:t>
      </w:r>
      <w:r w:rsidR="004E1848">
        <w:t>présentera la part des produits</w:t>
      </w:r>
      <w:r>
        <w:t xml:space="preserve"> certifié</w:t>
      </w:r>
      <w:r w:rsidR="004E1848">
        <w:t>s</w:t>
      </w:r>
      <w:r>
        <w:t xml:space="preserve"> Ecolabel </w:t>
      </w:r>
      <w:r w:rsidR="004E1848">
        <w:t xml:space="preserve">européen ou équivalent qu’il s’engage à utiliser pour l’exécution des prestations. </w:t>
      </w:r>
    </w:p>
    <w:p w14:paraId="687602BE" w14:textId="2EA2382E" w:rsidR="004E1848" w:rsidRDefault="004E1848" w:rsidP="00A57F91">
      <w:r>
        <w:t xml:space="preserve">Il présentera la liste des produits qu’il envisage d’utiliser ainsi que leur fiche technique. </w:t>
      </w:r>
    </w:p>
    <w:p w14:paraId="2051FF8D" w14:textId="601E2543" w:rsidR="00147953" w:rsidRDefault="00147953" w:rsidP="00A57F91"/>
    <w:p w14:paraId="6DE8C044" w14:textId="536452AC" w:rsidR="00147953" w:rsidRDefault="00147953" w:rsidP="00A57F91"/>
    <w:p w14:paraId="28D3CDD5" w14:textId="77777777" w:rsidR="004E1848" w:rsidRDefault="004E1848" w:rsidP="00A57F91"/>
    <w:p w14:paraId="56932D95" w14:textId="6818E61C" w:rsidR="004E1848" w:rsidRPr="00B236D6" w:rsidRDefault="004E1848" w:rsidP="004E1848">
      <w:pPr>
        <w:pStyle w:val="Titre2"/>
      </w:pPr>
      <w:r>
        <w:t xml:space="preserve">4.2 – Mesures prises pour limiter la consommation énergétique, </w:t>
      </w:r>
      <w:r w:rsidR="00AB3D53">
        <w:t>méthodes appliquée pour limiter les risques liés à la qualité de l’air</w:t>
      </w:r>
    </w:p>
    <w:p w14:paraId="64B68688" w14:textId="77777777" w:rsidR="004E1848" w:rsidRDefault="004E1848" w:rsidP="004E1848"/>
    <w:p w14:paraId="4D196AD2" w14:textId="3D8C338D" w:rsidR="003448CB" w:rsidRDefault="004E1848" w:rsidP="004E1848">
      <w:r>
        <w:t>Le candidat présentera toutes les mesures qu’il souhaite prendre pour réduire la consommation d’énergie</w:t>
      </w:r>
      <w:r w:rsidR="00AB3D53">
        <w:t>.</w:t>
      </w:r>
    </w:p>
    <w:p w14:paraId="46A26E0E" w14:textId="4C5A56DF" w:rsidR="00AB3D53" w:rsidRDefault="00AB3D53" w:rsidP="004E1848"/>
    <w:p w14:paraId="40C39356" w14:textId="790F7E1E" w:rsidR="00AB3D53" w:rsidRDefault="00AB3D53" w:rsidP="004E1848">
      <w:r>
        <w:t xml:space="preserve">Quelles sont les méthodes proposées pour protéger la qualité de l’air au travers de la prestation attendue. </w:t>
      </w:r>
    </w:p>
    <w:p w14:paraId="62662D32" w14:textId="77777777" w:rsidR="00AB3D53" w:rsidRPr="003448CB" w:rsidRDefault="00AB3D53" w:rsidP="004E1848">
      <w:bookmarkStart w:id="1" w:name="_GoBack"/>
      <w:bookmarkEnd w:id="1"/>
    </w:p>
    <w:p w14:paraId="4314813D" w14:textId="77777777" w:rsidR="003448CB" w:rsidRPr="003448CB" w:rsidRDefault="003448CB" w:rsidP="003448CB"/>
    <w:p w14:paraId="78B3C59C" w14:textId="77777777" w:rsidR="004E1848" w:rsidRDefault="00D723E3" w:rsidP="004E1848">
      <w:pPr>
        <w:pStyle w:val="Titre2"/>
      </w:pPr>
      <w:r w:rsidRPr="00B236D6">
        <w:t>4.3 –</w:t>
      </w:r>
      <w:r w:rsidR="00A57F91" w:rsidRPr="00A57F91">
        <w:t xml:space="preserve"> </w:t>
      </w:r>
      <w:r w:rsidR="004E1848" w:rsidRPr="00B236D6">
        <w:t>Insertion des personnes en difficulté</w:t>
      </w:r>
      <w:r w:rsidR="004E1848">
        <w:t xml:space="preserve"> et risques professionnelles</w:t>
      </w:r>
    </w:p>
    <w:p w14:paraId="23B0E224" w14:textId="77777777" w:rsidR="004E1848" w:rsidRDefault="004E1848" w:rsidP="004E1848"/>
    <w:p w14:paraId="53E04B48" w14:textId="56F6B8F0" w:rsidR="004E1848" w:rsidRDefault="004E1848" w:rsidP="004E1848">
      <w:r>
        <w:t xml:space="preserve">Le candidat présentera la démarche d’insertion professionnelle des personne en difficulté, en précisant sa mise en œuvre, les encadrements et accompagnements, les perspectives de pérennisation d’emploi. </w:t>
      </w:r>
      <w:r w:rsidR="006522AA">
        <w:t xml:space="preserve">Il précisera les heures d’insertion applicable au marché. </w:t>
      </w:r>
    </w:p>
    <w:p w14:paraId="5EB4D894" w14:textId="77777777" w:rsidR="004E1848" w:rsidRDefault="004E1848" w:rsidP="004E1848"/>
    <w:p w14:paraId="72C0E066" w14:textId="5A7BDF15" w:rsidR="00A57F91" w:rsidRDefault="004E1848" w:rsidP="004E1848">
      <w:r>
        <w:t xml:space="preserve">Il présentera également les mesures de prévention des risques professionnels prises dans le cadre de l’exécution du marché. Il précisera notamment les démarches d’améliorations qu’il souhaite mettre en œuvre. </w:t>
      </w:r>
    </w:p>
    <w:p w14:paraId="79D16096" w14:textId="4A256A8C" w:rsidR="00A57F91" w:rsidRDefault="00A57F91" w:rsidP="003448CB"/>
    <w:p w14:paraId="187561B7" w14:textId="2BAE3027" w:rsidR="00671A81" w:rsidRDefault="00671A81" w:rsidP="003448CB">
      <w:r>
        <w:br/>
      </w:r>
      <w:r w:rsidRPr="006522AA">
        <w:t>Si des mesures sont prises pour la prévention des TMS, le candidat les présenteras également.</w:t>
      </w:r>
      <w:r>
        <w:t xml:space="preserve"> </w:t>
      </w:r>
    </w:p>
    <w:p w14:paraId="0E1E3BAC" w14:textId="2E7512BF" w:rsidR="005A1B2F" w:rsidRDefault="005A1B2F" w:rsidP="003448CB"/>
    <w:p w14:paraId="5C5CF570" w14:textId="1BECE4D6" w:rsidR="005A1B2F" w:rsidRDefault="005A1B2F" w:rsidP="003448CB"/>
    <w:p w14:paraId="6A1393BF" w14:textId="465BB79D" w:rsidR="005A1B2F" w:rsidRDefault="005A1B2F" w:rsidP="003448CB"/>
    <w:p w14:paraId="479FD967" w14:textId="0E71BFF9" w:rsidR="005A1B2F" w:rsidRDefault="005A1B2F" w:rsidP="003448CB"/>
    <w:bookmarkEnd w:id="0"/>
    <w:p w14:paraId="1F6A79F3" w14:textId="52D52FD3" w:rsidR="00866A7B" w:rsidRDefault="00866A7B" w:rsidP="003448CB"/>
    <w:sectPr w:rsidR="00866A7B" w:rsidSect="006D3011">
      <w:footerReference w:type="default" r:id="rId9"/>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67543A" w14:textId="77777777" w:rsidR="00D50CD9" w:rsidRDefault="00D50CD9" w:rsidP="003448CB">
      <w:r>
        <w:separator/>
      </w:r>
    </w:p>
    <w:p w14:paraId="0C5C8CF4" w14:textId="77777777" w:rsidR="009A2620" w:rsidRDefault="009A2620" w:rsidP="003448CB"/>
  </w:endnote>
  <w:endnote w:type="continuationSeparator" w:id="0">
    <w:p w14:paraId="2A4FC807" w14:textId="77777777" w:rsidR="00D50CD9" w:rsidRDefault="00D50CD9" w:rsidP="003448CB">
      <w:r>
        <w:continuationSeparator/>
      </w:r>
    </w:p>
    <w:p w14:paraId="35E69D9B" w14:textId="77777777" w:rsidR="009A2620" w:rsidRDefault="009A2620" w:rsidP="003448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865395"/>
      <w:docPartObj>
        <w:docPartGallery w:val="Page Numbers (Bottom of Page)"/>
        <w:docPartUnique/>
      </w:docPartObj>
    </w:sdtPr>
    <w:sdtEndPr/>
    <w:sdtContent>
      <w:p w14:paraId="24A1A961" w14:textId="6162C43B" w:rsidR="00625697" w:rsidRDefault="00625697">
        <w:pPr>
          <w:pStyle w:val="Pieddepage"/>
          <w:jc w:val="right"/>
        </w:pPr>
        <w:r>
          <w:fldChar w:fldCharType="begin"/>
        </w:r>
        <w:r>
          <w:instrText>PAGE   \* MERGEFORMAT</w:instrText>
        </w:r>
        <w:r>
          <w:fldChar w:fldCharType="separate"/>
        </w:r>
        <w:r w:rsidR="00AB3D53">
          <w:rPr>
            <w:noProof/>
          </w:rPr>
          <w:t>3</w:t>
        </w:r>
        <w:r>
          <w:fldChar w:fldCharType="end"/>
        </w:r>
      </w:p>
    </w:sdtContent>
  </w:sdt>
  <w:p w14:paraId="14933A38" w14:textId="77777777" w:rsidR="009A2620" w:rsidRDefault="009A2620" w:rsidP="003448C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FC1708" w14:textId="77777777" w:rsidR="00D50CD9" w:rsidRDefault="00D50CD9" w:rsidP="003448CB">
      <w:r>
        <w:separator/>
      </w:r>
    </w:p>
    <w:p w14:paraId="53DFFB38" w14:textId="77777777" w:rsidR="009A2620" w:rsidRDefault="009A2620" w:rsidP="003448CB"/>
  </w:footnote>
  <w:footnote w:type="continuationSeparator" w:id="0">
    <w:p w14:paraId="0BBB8A29" w14:textId="77777777" w:rsidR="00D50CD9" w:rsidRDefault="00D50CD9" w:rsidP="003448CB">
      <w:r>
        <w:continuationSeparator/>
      </w:r>
    </w:p>
    <w:p w14:paraId="250D2114" w14:textId="77777777" w:rsidR="009A2620" w:rsidRDefault="009A2620" w:rsidP="003448CB"/>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54BDC"/>
    <w:multiLevelType w:val="hybridMultilevel"/>
    <w:tmpl w:val="EDD0F03A"/>
    <w:lvl w:ilvl="0" w:tplc="33BE7F90">
      <w:start w:val="1"/>
      <w:numFmt w:val="bullet"/>
      <w:lvlText w:val="-"/>
      <w:lvlJc w:val="left"/>
      <w:pPr>
        <w:ind w:left="720" w:hanging="360"/>
      </w:pPr>
      <w:rPr>
        <w:rFonts w:ascii="Times New Roman" w:eastAsia="Times New Roman" w:hAnsi="Times New Roman" w:cs="Times New Roman" w:hint="default"/>
      </w:rPr>
    </w:lvl>
    <w:lvl w:ilvl="1" w:tplc="9C362896">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152667"/>
    <w:multiLevelType w:val="hybridMultilevel"/>
    <w:tmpl w:val="0758303A"/>
    <w:lvl w:ilvl="0" w:tplc="644EA0B6">
      <w:start w:val="4"/>
      <w:numFmt w:val="decimal"/>
      <w:lvlText w:val="%1."/>
      <w:lvlJc w:val="left"/>
      <w:pPr>
        <w:ind w:left="1068" w:hanging="360"/>
      </w:pPr>
      <w:rPr>
        <w:rFonts w:hint="default"/>
        <w:b/>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 w15:restartNumberingAfterBreak="0">
    <w:nsid w:val="2C237639"/>
    <w:multiLevelType w:val="hybridMultilevel"/>
    <w:tmpl w:val="B874AE90"/>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C9621BB"/>
    <w:multiLevelType w:val="hybridMultilevel"/>
    <w:tmpl w:val="7356052E"/>
    <w:lvl w:ilvl="0" w:tplc="938A8ECA">
      <w:start w:val="2"/>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63532E3"/>
    <w:multiLevelType w:val="hybridMultilevel"/>
    <w:tmpl w:val="D8FE0142"/>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5" w15:restartNumberingAfterBreak="0">
    <w:nsid w:val="47FF4487"/>
    <w:multiLevelType w:val="hybridMultilevel"/>
    <w:tmpl w:val="58AC23D6"/>
    <w:lvl w:ilvl="0" w:tplc="726C3292">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6" w15:restartNumberingAfterBreak="0">
    <w:nsid w:val="4A9274B0"/>
    <w:multiLevelType w:val="hybridMultilevel"/>
    <w:tmpl w:val="B874AE90"/>
    <w:lvl w:ilvl="0" w:tplc="040C000F">
      <w:start w:val="4"/>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4D5C13D3"/>
    <w:multiLevelType w:val="hybridMultilevel"/>
    <w:tmpl w:val="DF5A1DD8"/>
    <w:lvl w:ilvl="0" w:tplc="A47C93F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4BD2648"/>
    <w:multiLevelType w:val="hybridMultilevel"/>
    <w:tmpl w:val="9E34A870"/>
    <w:lvl w:ilvl="0" w:tplc="040C0001">
      <w:start w:val="1"/>
      <w:numFmt w:val="bullet"/>
      <w:lvlText w:val=""/>
      <w:lvlJc w:val="left"/>
      <w:pPr>
        <w:ind w:left="1776" w:hanging="360"/>
      </w:pPr>
      <w:rPr>
        <w:rFonts w:ascii="Symbol" w:hAnsi="Symbol" w:hint="default"/>
      </w:rPr>
    </w:lvl>
    <w:lvl w:ilvl="1" w:tplc="040C000B">
      <w:start w:val="1"/>
      <w:numFmt w:val="bullet"/>
      <w:lvlText w:val=""/>
      <w:lvlJc w:val="left"/>
      <w:pPr>
        <w:ind w:left="2496" w:hanging="360"/>
      </w:pPr>
      <w:rPr>
        <w:rFonts w:ascii="Wingdings" w:hAnsi="Wingdings"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9" w15:restartNumberingAfterBreak="0">
    <w:nsid w:val="59C51E83"/>
    <w:multiLevelType w:val="hybridMultilevel"/>
    <w:tmpl w:val="B832E516"/>
    <w:lvl w:ilvl="0" w:tplc="33BE7F90">
      <w:start w:val="1"/>
      <w:numFmt w:val="bullet"/>
      <w:lvlText w:val="-"/>
      <w:lvlJc w:val="left"/>
      <w:pPr>
        <w:ind w:left="720" w:hanging="360"/>
      </w:pPr>
      <w:rPr>
        <w:rFonts w:ascii="Times New Roman" w:eastAsia="Times New Roman" w:hAnsi="Times New Roman" w:cs="Times New Roman"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C770B84"/>
    <w:multiLevelType w:val="hybridMultilevel"/>
    <w:tmpl w:val="24B6B082"/>
    <w:lvl w:ilvl="0" w:tplc="EA905354">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D1D6B7E"/>
    <w:multiLevelType w:val="hybridMultilevel"/>
    <w:tmpl w:val="AA5AD116"/>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0951106"/>
    <w:multiLevelType w:val="hybridMultilevel"/>
    <w:tmpl w:val="42EE114C"/>
    <w:lvl w:ilvl="0" w:tplc="5A468C0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61F95D13"/>
    <w:multiLevelType w:val="hybridMultilevel"/>
    <w:tmpl w:val="0664647E"/>
    <w:lvl w:ilvl="0" w:tplc="1C1E2844">
      <w:start w:val="10"/>
      <w:numFmt w:val="bullet"/>
      <w:lvlText w:val="-"/>
      <w:lvlJc w:val="left"/>
      <w:pPr>
        <w:ind w:left="1920" w:hanging="360"/>
      </w:pPr>
      <w:rPr>
        <w:rFonts w:ascii="Comic Sans MS" w:eastAsia="Times New Roman" w:hAnsi="Comic Sans MS" w:cs="Times New Roman" w:hint="default"/>
      </w:rPr>
    </w:lvl>
    <w:lvl w:ilvl="1" w:tplc="040C0003">
      <w:start w:val="1"/>
      <w:numFmt w:val="bullet"/>
      <w:lvlText w:val="o"/>
      <w:lvlJc w:val="left"/>
      <w:pPr>
        <w:ind w:left="2640" w:hanging="360"/>
      </w:pPr>
      <w:rPr>
        <w:rFonts w:ascii="Courier New" w:hAnsi="Courier New" w:cs="Courier New" w:hint="default"/>
      </w:rPr>
    </w:lvl>
    <w:lvl w:ilvl="2" w:tplc="040C0005">
      <w:start w:val="1"/>
      <w:numFmt w:val="bullet"/>
      <w:lvlText w:val=""/>
      <w:lvlJc w:val="left"/>
      <w:pPr>
        <w:ind w:left="3360" w:hanging="360"/>
      </w:pPr>
      <w:rPr>
        <w:rFonts w:ascii="Wingdings" w:hAnsi="Wingdings" w:hint="default"/>
      </w:rPr>
    </w:lvl>
    <w:lvl w:ilvl="3" w:tplc="040C0001">
      <w:start w:val="1"/>
      <w:numFmt w:val="bullet"/>
      <w:lvlText w:val=""/>
      <w:lvlJc w:val="left"/>
      <w:pPr>
        <w:ind w:left="4080" w:hanging="360"/>
      </w:pPr>
      <w:rPr>
        <w:rFonts w:ascii="Symbol" w:hAnsi="Symbol" w:hint="default"/>
      </w:rPr>
    </w:lvl>
    <w:lvl w:ilvl="4" w:tplc="040C0003">
      <w:start w:val="1"/>
      <w:numFmt w:val="bullet"/>
      <w:lvlText w:val="o"/>
      <w:lvlJc w:val="left"/>
      <w:pPr>
        <w:ind w:left="4800" w:hanging="360"/>
      </w:pPr>
      <w:rPr>
        <w:rFonts w:ascii="Courier New" w:hAnsi="Courier New" w:cs="Courier New" w:hint="default"/>
      </w:rPr>
    </w:lvl>
    <w:lvl w:ilvl="5" w:tplc="040C0005">
      <w:start w:val="1"/>
      <w:numFmt w:val="bullet"/>
      <w:lvlText w:val=""/>
      <w:lvlJc w:val="left"/>
      <w:pPr>
        <w:ind w:left="5520" w:hanging="360"/>
      </w:pPr>
      <w:rPr>
        <w:rFonts w:ascii="Wingdings" w:hAnsi="Wingdings" w:hint="default"/>
      </w:rPr>
    </w:lvl>
    <w:lvl w:ilvl="6" w:tplc="040C0001">
      <w:start w:val="1"/>
      <w:numFmt w:val="bullet"/>
      <w:lvlText w:val=""/>
      <w:lvlJc w:val="left"/>
      <w:pPr>
        <w:ind w:left="6240" w:hanging="360"/>
      </w:pPr>
      <w:rPr>
        <w:rFonts w:ascii="Symbol" w:hAnsi="Symbol" w:hint="default"/>
      </w:rPr>
    </w:lvl>
    <w:lvl w:ilvl="7" w:tplc="040C0003">
      <w:start w:val="1"/>
      <w:numFmt w:val="bullet"/>
      <w:lvlText w:val="o"/>
      <w:lvlJc w:val="left"/>
      <w:pPr>
        <w:ind w:left="6960" w:hanging="360"/>
      </w:pPr>
      <w:rPr>
        <w:rFonts w:ascii="Courier New" w:hAnsi="Courier New" w:cs="Courier New" w:hint="default"/>
      </w:rPr>
    </w:lvl>
    <w:lvl w:ilvl="8" w:tplc="040C0005">
      <w:start w:val="1"/>
      <w:numFmt w:val="bullet"/>
      <w:lvlText w:val=""/>
      <w:lvlJc w:val="left"/>
      <w:pPr>
        <w:ind w:left="7680" w:hanging="360"/>
      </w:pPr>
      <w:rPr>
        <w:rFonts w:ascii="Wingdings" w:hAnsi="Wingdings" w:hint="default"/>
      </w:rPr>
    </w:lvl>
  </w:abstractNum>
  <w:abstractNum w:abstractNumId="14" w15:restartNumberingAfterBreak="0">
    <w:nsid w:val="63DC3446"/>
    <w:multiLevelType w:val="hybridMultilevel"/>
    <w:tmpl w:val="DD907688"/>
    <w:lvl w:ilvl="0" w:tplc="30AA6F44">
      <w:start w:val="2"/>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F920CCE"/>
    <w:multiLevelType w:val="hybridMultilevel"/>
    <w:tmpl w:val="D6C00F28"/>
    <w:lvl w:ilvl="0" w:tplc="F200716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33170BC"/>
    <w:multiLevelType w:val="hybridMultilevel"/>
    <w:tmpl w:val="CD6A1608"/>
    <w:lvl w:ilvl="0" w:tplc="C2B87F22">
      <w:start w:val="4"/>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35C4E59"/>
    <w:multiLevelType w:val="hybridMultilevel"/>
    <w:tmpl w:val="C5863776"/>
    <w:lvl w:ilvl="0" w:tplc="25A2FD94">
      <w:start w:val="1"/>
      <w:numFmt w:val="bullet"/>
      <w:lvlText w:val="-"/>
      <w:lvlJc w:val="left"/>
      <w:pPr>
        <w:ind w:left="720" w:hanging="360"/>
      </w:pPr>
      <w:rPr>
        <w:rFonts w:ascii="Arial Narrow" w:eastAsia="Times New Roman"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8331E06"/>
    <w:multiLevelType w:val="hybridMultilevel"/>
    <w:tmpl w:val="A6EE9F6C"/>
    <w:lvl w:ilvl="0" w:tplc="25A2FD94">
      <w:start w:val="1"/>
      <w:numFmt w:val="bullet"/>
      <w:lvlText w:val="-"/>
      <w:lvlJc w:val="left"/>
      <w:pPr>
        <w:ind w:left="603" w:hanging="360"/>
      </w:pPr>
      <w:rPr>
        <w:rFonts w:ascii="Arial Narrow" w:eastAsia="Times New Roman" w:hAnsi="Arial Narrow" w:cs="Times New Roman" w:hint="default"/>
      </w:rPr>
    </w:lvl>
    <w:lvl w:ilvl="1" w:tplc="040C0003" w:tentative="1">
      <w:start w:val="1"/>
      <w:numFmt w:val="bullet"/>
      <w:lvlText w:val="o"/>
      <w:lvlJc w:val="left"/>
      <w:pPr>
        <w:ind w:left="1323" w:hanging="360"/>
      </w:pPr>
      <w:rPr>
        <w:rFonts w:ascii="Courier New" w:hAnsi="Courier New" w:cs="Courier New" w:hint="default"/>
      </w:rPr>
    </w:lvl>
    <w:lvl w:ilvl="2" w:tplc="040C0005" w:tentative="1">
      <w:start w:val="1"/>
      <w:numFmt w:val="bullet"/>
      <w:lvlText w:val=""/>
      <w:lvlJc w:val="left"/>
      <w:pPr>
        <w:ind w:left="2043" w:hanging="360"/>
      </w:pPr>
      <w:rPr>
        <w:rFonts w:ascii="Wingdings" w:hAnsi="Wingdings" w:hint="default"/>
      </w:rPr>
    </w:lvl>
    <w:lvl w:ilvl="3" w:tplc="040C0001" w:tentative="1">
      <w:start w:val="1"/>
      <w:numFmt w:val="bullet"/>
      <w:lvlText w:val=""/>
      <w:lvlJc w:val="left"/>
      <w:pPr>
        <w:ind w:left="2763" w:hanging="360"/>
      </w:pPr>
      <w:rPr>
        <w:rFonts w:ascii="Symbol" w:hAnsi="Symbol" w:hint="default"/>
      </w:rPr>
    </w:lvl>
    <w:lvl w:ilvl="4" w:tplc="040C0003" w:tentative="1">
      <w:start w:val="1"/>
      <w:numFmt w:val="bullet"/>
      <w:lvlText w:val="o"/>
      <w:lvlJc w:val="left"/>
      <w:pPr>
        <w:ind w:left="3483" w:hanging="360"/>
      </w:pPr>
      <w:rPr>
        <w:rFonts w:ascii="Courier New" w:hAnsi="Courier New" w:cs="Courier New" w:hint="default"/>
      </w:rPr>
    </w:lvl>
    <w:lvl w:ilvl="5" w:tplc="040C0005" w:tentative="1">
      <w:start w:val="1"/>
      <w:numFmt w:val="bullet"/>
      <w:lvlText w:val=""/>
      <w:lvlJc w:val="left"/>
      <w:pPr>
        <w:ind w:left="4203" w:hanging="360"/>
      </w:pPr>
      <w:rPr>
        <w:rFonts w:ascii="Wingdings" w:hAnsi="Wingdings" w:hint="default"/>
      </w:rPr>
    </w:lvl>
    <w:lvl w:ilvl="6" w:tplc="040C0001" w:tentative="1">
      <w:start w:val="1"/>
      <w:numFmt w:val="bullet"/>
      <w:lvlText w:val=""/>
      <w:lvlJc w:val="left"/>
      <w:pPr>
        <w:ind w:left="4923" w:hanging="360"/>
      </w:pPr>
      <w:rPr>
        <w:rFonts w:ascii="Symbol" w:hAnsi="Symbol" w:hint="default"/>
      </w:rPr>
    </w:lvl>
    <w:lvl w:ilvl="7" w:tplc="040C0003" w:tentative="1">
      <w:start w:val="1"/>
      <w:numFmt w:val="bullet"/>
      <w:lvlText w:val="o"/>
      <w:lvlJc w:val="left"/>
      <w:pPr>
        <w:ind w:left="5643" w:hanging="360"/>
      </w:pPr>
      <w:rPr>
        <w:rFonts w:ascii="Courier New" w:hAnsi="Courier New" w:cs="Courier New" w:hint="default"/>
      </w:rPr>
    </w:lvl>
    <w:lvl w:ilvl="8" w:tplc="040C0005" w:tentative="1">
      <w:start w:val="1"/>
      <w:numFmt w:val="bullet"/>
      <w:lvlText w:val=""/>
      <w:lvlJc w:val="left"/>
      <w:pPr>
        <w:ind w:left="6363" w:hanging="360"/>
      </w:pPr>
      <w:rPr>
        <w:rFonts w:ascii="Wingdings" w:hAnsi="Wingdings" w:hint="default"/>
      </w:rPr>
    </w:lvl>
  </w:abstractNum>
  <w:abstractNum w:abstractNumId="19" w15:restartNumberingAfterBreak="0">
    <w:nsid w:val="787D2671"/>
    <w:multiLevelType w:val="hybridMultilevel"/>
    <w:tmpl w:val="E44EFF70"/>
    <w:lvl w:ilvl="0" w:tplc="28720108">
      <w:start w:val="1"/>
      <w:numFmt w:val="bullet"/>
      <w:pStyle w:val="Titre2"/>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14"/>
  </w:num>
  <w:num w:numId="3">
    <w:abstractNumId w:val="6"/>
  </w:num>
  <w:num w:numId="4">
    <w:abstractNumId w:val="5"/>
  </w:num>
  <w:num w:numId="5">
    <w:abstractNumId w:val="3"/>
  </w:num>
  <w:num w:numId="6">
    <w:abstractNumId w:val="2"/>
  </w:num>
  <w:num w:numId="7">
    <w:abstractNumId w:val="1"/>
  </w:num>
  <w:num w:numId="8">
    <w:abstractNumId w:val="16"/>
  </w:num>
  <w:num w:numId="9">
    <w:abstractNumId w:val="18"/>
  </w:num>
  <w:num w:numId="10">
    <w:abstractNumId w:val="9"/>
  </w:num>
  <w:num w:numId="11">
    <w:abstractNumId w:val="15"/>
  </w:num>
  <w:num w:numId="12">
    <w:abstractNumId w:val="4"/>
  </w:num>
  <w:num w:numId="13">
    <w:abstractNumId w:val="8"/>
  </w:num>
  <w:num w:numId="14">
    <w:abstractNumId w:val="10"/>
  </w:num>
  <w:num w:numId="15">
    <w:abstractNumId w:val="0"/>
  </w:num>
  <w:num w:numId="16">
    <w:abstractNumId w:val="17"/>
  </w:num>
  <w:num w:numId="17">
    <w:abstractNumId w:val="12"/>
  </w:num>
  <w:num w:numId="18">
    <w:abstractNumId w:val="7"/>
  </w:num>
  <w:num w:numId="19">
    <w:abstractNumId w:val="19"/>
  </w:num>
  <w:num w:numId="20">
    <w:abstractNumId w:val="19"/>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92F"/>
    <w:rsid w:val="00007875"/>
    <w:rsid w:val="00010064"/>
    <w:rsid w:val="000104D6"/>
    <w:rsid w:val="00016857"/>
    <w:rsid w:val="0001738F"/>
    <w:rsid w:val="00017C6D"/>
    <w:rsid w:val="00023BB9"/>
    <w:rsid w:val="00024BD3"/>
    <w:rsid w:val="0002547B"/>
    <w:rsid w:val="00043A6C"/>
    <w:rsid w:val="000525D2"/>
    <w:rsid w:val="00053957"/>
    <w:rsid w:val="000574D2"/>
    <w:rsid w:val="000627BF"/>
    <w:rsid w:val="0007324A"/>
    <w:rsid w:val="00073A42"/>
    <w:rsid w:val="0007622B"/>
    <w:rsid w:val="00082AB7"/>
    <w:rsid w:val="00085E2A"/>
    <w:rsid w:val="00086A62"/>
    <w:rsid w:val="00087780"/>
    <w:rsid w:val="00097E5A"/>
    <w:rsid w:val="000A39D2"/>
    <w:rsid w:val="000B2684"/>
    <w:rsid w:val="000B3A87"/>
    <w:rsid w:val="000C30C1"/>
    <w:rsid w:val="000D7E18"/>
    <w:rsid w:val="000E1032"/>
    <w:rsid w:val="000E1AC8"/>
    <w:rsid w:val="000F6718"/>
    <w:rsid w:val="001077A9"/>
    <w:rsid w:val="001122F9"/>
    <w:rsid w:val="00112930"/>
    <w:rsid w:val="00120833"/>
    <w:rsid w:val="00121A30"/>
    <w:rsid w:val="001263D6"/>
    <w:rsid w:val="0013294E"/>
    <w:rsid w:val="001465DD"/>
    <w:rsid w:val="00147953"/>
    <w:rsid w:val="00150B8E"/>
    <w:rsid w:val="001514FF"/>
    <w:rsid w:val="00166331"/>
    <w:rsid w:val="00167FB0"/>
    <w:rsid w:val="00171978"/>
    <w:rsid w:val="00180BD0"/>
    <w:rsid w:val="00183D15"/>
    <w:rsid w:val="001951E3"/>
    <w:rsid w:val="001955CE"/>
    <w:rsid w:val="001A0DC9"/>
    <w:rsid w:val="001B1D64"/>
    <w:rsid w:val="001B40F7"/>
    <w:rsid w:val="001C5F16"/>
    <w:rsid w:val="001C71FD"/>
    <w:rsid w:val="001D1177"/>
    <w:rsid w:val="001E25E6"/>
    <w:rsid w:val="001E5481"/>
    <w:rsid w:val="001F63B5"/>
    <w:rsid w:val="00204A69"/>
    <w:rsid w:val="0021164B"/>
    <w:rsid w:val="00211C18"/>
    <w:rsid w:val="00212B38"/>
    <w:rsid w:val="00221E36"/>
    <w:rsid w:val="0022678A"/>
    <w:rsid w:val="00226BED"/>
    <w:rsid w:val="0023137A"/>
    <w:rsid w:val="002326B0"/>
    <w:rsid w:val="002427CB"/>
    <w:rsid w:val="0024606E"/>
    <w:rsid w:val="0026057B"/>
    <w:rsid w:val="00272FCA"/>
    <w:rsid w:val="00273337"/>
    <w:rsid w:val="002772E8"/>
    <w:rsid w:val="002A5271"/>
    <w:rsid w:val="002B01B8"/>
    <w:rsid w:val="002B232C"/>
    <w:rsid w:val="002B4EF5"/>
    <w:rsid w:val="002B5A4C"/>
    <w:rsid w:val="002B73EB"/>
    <w:rsid w:val="002C5A71"/>
    <w:rsid w:val="002D1686"/>
    <w:rsid w:val="002D1A8A"/>
    <w:rsid w:val="002D7338"/>
    <w:rsid w:val="002E68E3"/>
    <w:rsid w:val="002E6D8C"/>
    <w:rsid w:val="002F2407"/>
    <w:rsid w:val="002F335E"/>
    <w:rsid w:val="002F4957"/>
    <w:rsid w:val="002F5DF8"/>
    <w:rsid w:val="00316531"/>
    <w:rsid w:val="00323115"/>
    <w:rsid w:val="003255E3"/>
    <w:rsid w:val="00325FE2"/>
    <w:rsid w:val="003324D8"/>
    <w:rsid w:val="00333EB2"/>
    <w:rsid w:val="003343A7"/>
    <w:rsid w:val="003375CC"/>
    <w:rsid w:val="003448CB"/>
    <w:rsid w:val="00352D66"/>
    <w:rsid w:val="003603C3"/>
    <w:rsid w:val="003657F0"/>
    <w:rsid w:val="00367401"/>
    <w:rsid w:val="00382A4E"/>
    <w:rsid w:val="00385BA3"/>
    <w:rsid w:val="00387E37"/>
    <w:rsid w:val="003914B6"/>
    <w:rsid w:val="00393618"/>
    <w:rsid w:val="003A385C"/>
    <w:rsid w:val="003B067D"/>
    <w:rsid w:val="003B07A6"/>
    <w:rsid w:val="003C080D"/>
    <w:rsid w:val="003C24C2"/>
    <w:rsid w:val="003C62E1"/>
    <w:rsid w:val="003D1FF0"/>
    <w:rsid w:val="003D4A9C"/>
    <w:rsid w:val="003D729B"/>
    <w:rsid w:val="003E46BE"/>
    <w:rsid w:val="003F13C5"/>
    <w:rsid w:val="00405108"/>
    <w:rsid w:val="004160C0"/>
    <w:rsid w:val="00422301"/>
    <w:rsid w:val="0042354D"/>
    <w:rsid w:val="00427D76"/>
    <w:rsid w:val="004315D1"/>
    <w:rsid w:val="004352D4"/>
    <w:rsid w:val="00435DC5"/>
    <w:rsid w:val="00450359"/>
    <w:rsid w:val="004678A1"/>
    <w:rsid w:val="00476E3B"/>
    <w:rsid w:val="00477B40"/>
    <w:rsid w:val="004908AA"/>
    <w:rsid w:val="004921E0"/>
    <w:rsid w:val="0049290F"/>
    <w:rsid w:val="004929ED"/>
    <w:rsid w:val="00497FC2"/>
    <w:rsid w:val="004A497E"/>
    <w:rsid w:val="004A587C"/>
    <w:rsid w:val="004A60AE"/>
    <w:rsid w:val="004B3469"/>
    <w:rsid w:val="004B491E"/>
    <w:rsid w:val="004B5E93"/>
    <w:rsid w:val="004C6238"/>
    <w:rsid w:val="004D5283"/>
    <w:rsid w:val="004E1848"/>
    <w:rsid w:val="004F07B9"/>
    <w:rsid w:val="004F53EA"/>
    <w:rsid w:val="005128C4"/>
    <w:rsid w:val="005141B1"/>
    <w:rsid w:val="00516290"/>
    <w:rsid w:val="00526208"/>
    <w:rsid w:val="00531AB0"/>
    <w:rsid w:val="0054031D"/>
    <w:rsid w:val="005425D1"/>
    <w:rsid w:val="00547BF7"/>
    <w:rsid w:val="00550418"/>
    <w:rsid w:val="005719C7"/>
    <w:rsid w:val="005A1B2F"/>
    <w:rsid w:val="005B2A04"/>
    <w:rsid w:val="005B3102"/>
    <w:rsid w:val="005B33B3"/>
    <w:rsid w:val="005D3E76"/>
    <w:rsid w:val="005D54EB"/>
    <w:rsid w:val="005D7DE1"/>
    <w:rsid w:val="005E52B3"/>
    <w:rsid w:val="005F217C"/>
    <w:rsid w:val="00603674"/>
    <w:rsid w:val="00610FC3"/>
    <w:rsid w:val="006216E5"/>
    <w:rsid w:val="00625697"/>
    <w:rsid w:val="006325E5"/>
    <w:rsid w:val="00644170"/>
    <w:rsid w:val="006476AA"/>
    <w:rsid w:val="006522AA"/>
    <w:rsid w:val="00657FEA"/>
    <w:rsid w:val="00662165"/>
    <w:rsid w:val="0066445B"/>
    <w:rsid w:val="00667A16"/>
    <w:rsid w:val="00671A81"/>
    <w:rsid w:val="0067797E"/>
    <w:rsid w:val="0069058F"/>
    <w:rsid w:val="00695F3A"/>
    <w:rsid w:val="00697F88"/>
    <w:rsid w:val="006A275C"/>
    <w:rsid w:val="006A28F3"/>
    <w:rsid w:val="006A619B"/>
    <w:rsid w:val="006B5844"/>
    <w:rsid w:val="006B593D"/>
    <w:rsid w:val="006B6317"/>
    <w:rsid w:val="006B6BC1"/>
    <w:rsid w:val="006C1D2B"/>
    <w:rsid w:val="006C33A0"/>
    <w:rsid w:val="006C5814"/>
    <w:rsid w:val="006C6258"/>
    <w:rsid w:val="006D1BAF"/>
    <w:rsid w:val="006D3011"/>
    <w:rsid w:val="006D348B"/>
    <w:rsid w:val="006D3F25"/>
    <w:rsid w:val="006D4546"/>
    <w:rsid w:val="006D7447"/>
    <w:rsid w:val="006E3F67"/>
    <w:rsid w:val="006F4135"/>
    <w:rsid w:val="00703B3F"/>
    <w:rsid w:val="00710BCB"/>
    <w:rsid w:val="00711FCA"/>
    <w:rsid w:val="00714086"/>
    <w:rsid w:val="007147D1"/>
    <w:rsid w:val="0071782F"/>
    <w:rsid w:val="00731D73"/>
    <w:rsid w:val="00734ACD"/>
    <w:rsid w:val="00736453"/>
    <w:rsid w:val="00742619"/>
    <w:rsid w:val="00746317"/>
    <w:rsid w:val="0078036B"/>
    <w:rsid w:val="00781679"/>
    <w:rsid w:val="00784E3E"/>
    <w:rsid w:val="007865F1"/>
    <w:rsid w:val="007913EB"/>
    <w:rsid w:val="007A4E12"/>
    <w:rsid w:val="007A7C7F"/>
    <w:rsid w:val="007B49F0"/>
    <w:rsid w:val="007C55AA"/>
    <w:rsid w:val="007D6431"/>
    <w:rsid w:val="007E0135"/>
    <w:rsid w:val="007E03BB"/>
    <w:rsid w:val="007E1B72"/>
    <w:rsid w:val="007E2542"/>
    <w:rsid w:val="007F2F04"/>
    <w:rsid w:val="00810413"/>
    <w:rsid w:val="008224BB"/>
    <w:rsid w:val="00835603"/>
    <w:rsid w:val="00856E84"/>
    <w:rsid w:val="008622D2"/>
    <w:rsid w:val="00863D5E"/>
    <w:rsid w:val="00866A7B"/>
    <w:rsid w:val="0087735C"/>
    <w:rsid w:val="00890E07"/>
    <w:rsid w:val="00891840"/>
    <w:rsid w:val="0089578C"/>
    <w:rsid w:val="008B2325"/>
    <w:rsid w:val="008B3D0A"/>
    <w:rsid w:val="008C1C64"/>
    <w:rsid w:val="008C6337"/>
    <w:rsid w:val="008C7C42"/>
    <w:rsid w:val="008E7E4A"/>
    <w:rsid w:val="009041E8"/>
    <w:rsid w:val="009062DB"/>
    <w:rsid w:val="00906702"/>
    <w:rsid w:val="00920DFF"/>
    <w:rsid w:val="009352CD"/>
    <w:rsid w:val="00937C8A"/>
    <w:rsid w:val="00940B97"/>
    <w:rsid w:val="00943AEF"/>
    <w:rsid w:val="0095641E"/>
    <w:rsid w:val="009605D7"/>
    <w:rsid w:val="00967CE1"/>
    <w:rsid w:val="0097684F"/>
    <w:rsid w:val="00980B08"/>
    <w:rsid w:val="00982648"/>
    <w:rsid w:val="00985523"/>
    <w:rsid w:val="00991753"/>
    <w:rsid w:val="00991947"/>
    <w:rsid w:val="009A2620"/>
    <w:rsid w:val="009A353A"/>
    <w:rsid w:val="009A6AAA"/>
    <w:rsid w:val="009B2825"/>
    <w:rsid w:val="009B360B"/>
    <w:rsid w:val="009B53EB"/>
    <w:rsid w:val="009B5BB2"/>
    <w:rsid w:val="009C007C"/>
    <w:rsid w:val="009C1763"/>
    <w:rsid w:val="009C3CC4"/>
    <w:rsid w:val="009D05A4"/>
    <w:rsid w:val="009E3628"/>
    <w:rsid w:val="00A03E0E"/>
    <w:rsid w:val="00A14337"/>
    <w:rsid w:val="00A15BAD"/>
    <w:rsid w:val="00A23448"/>
    <w:rsid w:val="00A34E93"/>
    <w:rsid w:val="00A44339"/>
    <w:rsid w:val="00A4535D"/>
    <w:rsid w:val="00A53717"/>
    <w:rsid w:val="00A537F9"/>
    <w:rsid w:val="00A57F91"/>
    <w:rsid w:val="00A62077"/>
    <w:rsid w:val="00A851EA"/>
    <w:rsid w:val="00A863BA"/>
    <w:rsid w:val="00A90EC5"/>
    <w:rsid w:val="00AA0882"/>
    <w:rsid w:val="00AB05F5"/>
    <w:rsid w:val="00AB336C"/>
    <w:rsid w:val="00AB3833"/>
    <w:rsid w:val="00AB3D53"/>
    <w:rsid w:val="00AB5F52"/>
    <w:rsid w:val="00AB6A11"/>
    <w:rsid w:val="00AB7DF5"/>
    <w:rsid w:val="00AC6988"/>
    <w:rsid w:val="00AE5F31"/>
    <w:rsid w:val="00AE610E"/>
    <w:rsid w:val="00B00FB8"/>
    <w:rsid w:val="00B030A6"/>
    <w:rsid w:val="00B04FC5"/>
    <w:rsid w:val="00B06BDE"/>
    <w:rsid w:val="00B1514E"/>
    <w:rsid w:val="00B236D6"/>
    <w:rsid w:val="00B23D81"/>
    <w:rsid w:val="00B31496"/>
    <w:rsid w:val="00B31F38"/>
    <w:rsid w:val="00B32BBF"/>
    <w:rsid w:val="00B42B24"/>
    <w:rsid w:val="00B51043"/>
    <w:rsid w:val="00B63311"/>
    <w:rsid w:val="00BC5056"/>
    <w:rsid w:val="00BD3BC2"/>
    <w:rsid w:val="00BD492F"/>
    <w:rsid w:val="00BE20C3"/>
    <w:rsid w:val="00BE5269"/>
    <w:rsid w:val="00BE6669"/>
    <w:rsid w:val="00BF528F"/>
    <w:rsid w:val="00BF6C56"/>
    <w:rsid w:val="00C162FD"/>
    <w:rsid w:val="00C35F6F"/>
    <w:rsid w:val="00C378AD"/>
    <w:rsid w:val="00C44ECF"/>
    <w:rsid w:val="00C614B9"/>
    <w:rsid w:val="00C6402B"/>
    <w:rsid w:val="00C8386B"/>
    <w:rsid w:val="00C92B20"/>
    <w:rsid w:val="00CA1AEE"/>
    <w:rsid w:val="00CA3C05"/>
    <w:rsid w:val="00CB1CE1"/>
    <w:rsid w:val="00CC733C"/>
    <w:rsid w:val="00CD0E70"/>
    <w:rsid w:val="00CD19D8"/>
    <w:rsid w:val="00CE1B91"/>
    <w:rsid w:val="00CE602B"/>
    <w:rsid w:val="00CF1DFC"/>
    <w:rsid w:val="00CF1E52"/>
    <w:rsid w:val="00CF7DC4"/>
    <w:rsid w:val="00D014AD"/>
    <w:rsid w:val="00D01C7A"/>
    <w:rsid w:val="00D11516"/>
    <w:rsid w:val="00D213AF"/>
    <w:rsid w:val="00D3310F"/>
    <w:rsid w:val="00D33C16"/>
    <w:rsid w:val="00D33DD4"/>
    <w:rsid w:val="00D422BA"/>
    <w:rsid w:val="00D50CD9"/>
    <w:rsid w:val="00D56708"/>
    <w:rsid w:val="00D56EAA"/>
    <w:rsid w:val="00D578D9"/>
    <w:rsid w:val="00D57EE8"/>
    <w:rsid w:val="00D606FA"/>
    <w:rsid w:val="00D617B3"/>
    <w:rsid w:val="00D61CE9"/>
    <w:rsid w:val="00D723E3"/>
    <w:rsid w:val="00D72F59"/>
    <w:rsid w:val="00D807F3"/>
    <w:rsid w:val="00D8185C"/>
    <w:rsid w:val="00D82636"/>
    <w:rsid w:val="00DA1FF6"/>
    <w:rsid w:val="00DA4047"/>
    <w:rsid w:val="00DA75D0"/>
    <w:rsid w:val="00DC14E1"/>
    <w:rsid w:val="00DE0AB5"/>
    <w:rsid w:val="00DE3945"/>
    <w:rsid w:val="00DE5594"/>
    <w:rsid w:val="00DE69A8"/>
    <w:rsid w:val="00DF74AD"/>
    <w:rsid w:val="00E0065D"/>
    <w:rsid w:val="00E03135"/>
    <w:rsid w:val="00E045C4"/>
    <w:rsid w:val="00E216EC"/>
    <w:rsid w:val="00E24363"/>
    <w:rsid w:val="00E43E78"/>
    <w:rsid w:val="00E4566A"/>
    <w:rsid w:val="00E51113"/>
    <w:rsid w:val="00E66BAC"/>
    <w:rsid w:val="00E67C0F"/>
    <w:rsid w:val="00E738AE"/>
    <w:rsid w:val="00E85245"/>
    <w:rsid w:val="00E94BE7"/>
    <w:rsid w:val="00E95E10"/>
    <w:rsid w:val="00EB367F"/>
    <w:rsid w:val="00EC51D6"/>
    <w:rsid w:val="00ED249F"/>
    <w:rsid w:val="00ED2643"/>
    <w:rsid w:val="00EE0DAC"/>
    <w:rsid w:val="00EE19D1"/>
    <w:rsid w:val="00EE2271"/>
    <w:rsid w:val="00EE33A1"/>
    <w:rsid w:val="00EF60CE"/>
    <w:rsid w:val="00F01574"/>
    <w:rsid w:val="00F01B5B"/>
    <w:rsid w:val="00F03573"/>
    <w:rsid w:val="00F03C6D"/>
    <w:rsid w:val="00F06376"/>
    <w:rsid w:val="00F063EC"/>
    <w:rsid w:val="00F06F3F"/>
    <w:rsid w:val="00F073A4"/>
    <w:rsid w:val="00F1508E"/>
    <w:rsid w:val="00F33312"/>
    <w:rsid w:val="00F40ABD"/>
    <w:rsid w:val="00F42930"/>
    <w:rsid w:val="00F442F2"/>
    <w:rsid w:val="00F5680A"/>
    <w:rsid w:val="00F61C46"/>
    <w:rsid w:val="00F629CF"/>
    <w:rsid w:val="00F700AF"/>
    <w:rsid w:val="00F80C8C"/>
    <w:rsid w:val="00F83701"/>
    <w:rsid w:val="00F966CF"/>
    <w:rsid w:val="00FA1217"/>
    <w:rsid w:val="00FA14D3"/>
    <w:rsid w:val="00FA5593"/>
    <w:rsid w:val="00FA5DA3"/>
    <w:rsid w:val="00FA6028"/>
    <w:rsid w:val="00FB1633"/>
    <w:rsid w:val="00FB3BF7"/>
    <w:rsid w:val="00FB3CEE"/>
    <w:rsid w:val="00FB4BA9"/>
    <w:rsid w:val="00FC336A"/>
    <w:rsid w:val="00FC3897"/>
    <w:rsid w:val="00FC43ED"/>
    <w:rsid w:val="00FF043C"/>
    <w:rsid w:val="00FF2D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F14FC"/>
  <w15:docId w15:val="{84CA21EF-A817-433B-8AF4-F565C18C6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48CB"/>
    <w:pPr>
      <w:spacing w:after="0" w:line="240" w:lineRule="auto"/>
      <w:jc w:val="both"/>
    </w:pPr>
    <w:rPr>
      <w:rFonts w:asciiTheme="majorHAnsi" w:eastAsia="Times New Roman" w:hAnsiTheme="majorHAnsi" w:cstheme="majorHAnsi"/>
      <w:bCs/>
      <w:lang w:eastAsia="fr-FR"/>
    </w:rPr>
  </w:style>
  <w:style w:type="paragraph" w:styleId="Titre1">
    <w:name w:val="heading 1"/>
    <w:basedOn w:val="Normal"/>
    <w:next w:val="Normal"/>
    <w:link w:val="Titre1Car"/>
    <w:uiPriority w:val="9"/>
    <w:qFormat/>
    <w:rsid w:val="00A537F9"/>
    <w:pPr>
      <w:outlineLvl w:val="0"/>
    </w:pPr>
    <w:rPr>
      <w:b/>
      <w:i/>
      <w:sz w:val="24"/>
    </w:rPr>
  </w:style>
  <w:style w:type="paragraph" w:styleId="Titre2">
    <w:name w:val="heading 2"/>
    <w:basedOn w:val="Paragraphedeliste"/>
    <w:next w:val="Normal"/>
    <w:link w:val="Titre2Car"/>
    <w:uiPriority w:val="9"/>
    <w:unhideWhenUsed/>
    <w:qFormat/>
    <w:rsid w:val="00A537F9"/>
    <w:pPr>
      <w:numPr>
        <w:numId w:val="19"/>
      </w:numPr>
      <w:outlineLvl w:val="1"/>
    </w:pPr>
    <w:rPr>
      <w:b/>
      <w:bCs w:val="0"/>
      <w:i/>
      <w:iCs/>
    </w:rPr>
  </w:style>
  <w:style w:type="paragraph" w:styleId="Titre3">
    <w:name w:val="heading 3"/>
    <w:basedOn w:val="Normal"/>
    <w:next w:val="Normal"/>
    <w:link w:val="Titre3Car"/>
    <w:uiPriority w:val="9"/>
    <w:semiHidden/>
    <w:unhideWhenUsed/>
    <w:qFormat/>
    <w:rsid w:val="003C080D"/>
    <w:pPr>
      <w:pBdr>
        <w:left w:val="single" w:sz="48" w:space="2" w:color="297FD5" w:themeColor="accent2"/>
        <w:bottom w:val="single" w:sz="4" w:space="0" w:color="297FD5" w:themeColor="accent2"/>
      </w:pBdr>
      <w:spacing w:before="200" w:after="100"/>
      <w:ind w:left="144"/>
      <w:contextualSpacing/>
      <w:outlineLvl w:val="2"/>
    </w:pPr>
    <w:rPr>
      <w:rFonts w:eastAsiaTheme="majorEastAsia" w:cstheme="majorBidi"/>
      <w:b/>
      <w:bCs w:val="0"/>
      <w:color w:val="1E5E9F" w:themeColor="accent2" w:themeShade="BF"/>
    </w:rPr>
  </w:style>
  <w:style w:type="paragraph" w:styleId="Titre4">
    <w:name w:val="heading 4"/>
    <w:basedOn w:val="Normal"/>
    <w:next w:val="Normal"/>
    <w:link w:val="Titre4Car"/>
    <w:uiPriority w:val="9"/>
    <w:semiHidden/>
    <w:unhideWhenUsed/>
    <w:qFormat/>
    <w:rsid w:val="003C080D"/>
    <w:pPr>
      <w:pBdr>
        <w:left w:val="single" w:sz="4" w:space="2" w:color="297FD5" w:themeColor="accent2"/>
        <w:bottom w:val="single" w:sz="4" w:space="2" w:color="297FD5" w:themeColor="accent2"/>
      </w:pBdr>
      <w:spacing w:before="200" w:after="100"/>
      <w:ind w:left="86"/>
      <w:contextualSpacing/>
      <w:outlineLvl w:val="3"/>
    </w:pPr>
    <w:rPr>
      <w:rFonts w:eastAsiaTheme="majorEastAsia" w:cstheme="majorBidi"/>
      <w:b/>
      <w:bCs w:val="0"/>
      <w:color w:val="1E5E9F" w:themeColor="accent2" w:themeShade="BF"/>
    </w:rPr>
  </w:style>
  <w:style w:type="paragraph" w:styleId="Titre5">
    <w:name w:val="heading 5"/>
    <w:basedOn w:val="Normal"/>
    <w:next w:val="Normal"/>
    <w:link w:val="Titre5Car"/>
    <w:uiPriority w:val="9"/>
    <w:semiHidden/>
    <w:unhideWhenUsed/>
    <w:qFormat/>
    <w:rsid w:val="003C080D"/>
    <w:pPr>
      <w:pBdr>
        <w:left w:val="dotted" w:sz="4" w:space="2" w:color="297FD5" w:themeColor="accent2"/>
        <w:bottom w:val="dotted" w:sz="4" w:space="2" w:color="297FD5" w:themeColor="accent2"/>
      </w:pBdr>
      <w:spacing w:before="200" w:after="100"/>
      <w:ind w:left="86"/>
      <w:contextualSpacing/>
      <w:outlineLvl w:val="4"/>
    </w:pPr>
    <w:rPr>
      <w:rFonts w:eastAsiaTheme="majorEastAsia" w:cstheme="majorBidi"/>
      <w:b/>
      <w:bCs w:val="0"/>
      <w:color w:val="1E5E9F" w:themeColor="accent2" w:themeShade="BF"/>
    </w:rPr>
  </w:style>
  <w:style w:type="paragraph" w:styleId="Titre6">
    <w:name w:val="heading 6"/>
    <w:basedOn w:val="Normal"/>
    <w:next w:val="Normal"/>
    <w:link w:val="Titre6Car"/>
    <w:uiPriority w:val="9"/>
    <w:semiHidden/>
    <w:unhideWhenUsed/>
    <w:qFormat/>
    <w:rsid w:val="003C080D"/>
    <w:pPr>
      <w:pBdr>
        <w:bottom w:val="single" w:sz="4" w:space="2" w:color="A8CBEE" w:themeColor="accent2" w:themeTint="66"/>
      </w:pBdr>
      <w:spacing w:before="200" w:after="100"/>
      <w:contextualSpacing/>
      <w:outlineLvl w:val="5"/>
    </w:pPr>
    <w:rPr>
      <w:rFonts w:eastAsiaTheme="majorEastAsia" w:cstheme="majorBidi"/>
      <w:color w:val="1E5E9F" w:themeColor="accent2" w:themeShade="BF"/>
    </w:rPr>
  </w:style>
  <w:style w:type="paragraph" w:styleId="Titre7">
    <w:name w:val="heading 7"/>
    <w:basedOn w:val="Normal"/>
    <w:next w:val="Normal"/>
    <w:link w:val="Titre7Car"/>
    <w:uiPriority w:val="9"/>
    <w:semiHidden/>
    <w:unhideWhenUsed/>
    <w:qFormat/>
    <w:rsid w:val="003C080D"/>
    <w:pPr>
      <w:pBdr>
        <w:bottom w:val="dotted" w:sz="4" w:space="2" w:color="7EB1E6" w:themeColor="accent2" w:themeTint="99"/>
      </w:pBdr>
      <w:spacing w:before="200" w:after="100"/>
      <w:contextualSpacing/>
      <w:outlineLvl w:val="6"/>
    </w:pPr>
    <w:rPr>
      <w:rFonts w:eastAsiaTheme="majorEastAsia" w:cstheme="majorBidi"/>
      <w:color w:val="1E5E9F" w:themeColor="accent2" w:themeShade="BF"/>
    </w:rPr>
  </w:style>
  <w:style w:type="paragraph" w:styleId="Titre8">
    <w:name w:val="heading 8"/>
    <w:basedOn w:val="Normal"/>
    <w:next w:val="Normal"/>
    <w:link w:val="Titre8Car"/>
    <w:uiPriority w:val="9"/>
    <w:semiHidden/>
    <w:unhideWhenUsed/>
    <w:qFormat/>
    <w:rsid w:val="003C080D"/>
    <w:pPr>
      <w:spacing w:before="200" w:after="100"/>
      <w:contextualSpacing/>
      <w:outlineLvl w:val="7"/>
    </w:pPr>
    <w:rPr>
      <w:rFonts w:eastAsiaTheme="majorEastAsia" w:cstheme="majorBidi"/>
      <w:color w:val="297FD5" w:themeColor="accent2"/>
    </w:rPr>
  </w:style>
  <w:style w:type="paragraph" w:styleId="Titre9">
    <w:name w:val="heading 9"/>
    <w:basedOn w:val="Normal"/>
    <w:next w:val="Normal"/>
    <w:link w:val="Titre9Car"/>
    <w:uiPriority w:val="9"/>
    <w:semiHidden/>
    <w:unhideWhenUsed/>
    <w:qFormat/>
    <w:rsid w:val="003C080D"/>
    <w:pPr>
      <w:spacing w:before="200" w:after="100"/>
      <w:contextualSpacing/>
      <w:outlineLvl w:val="8"/>
    </w:pPr>
    <w:rPr>
      <w:rFonts w:eastAsiaTheme="majorEastAsia" w:cstheme="majorBidi"/>
      <w:color w:val="297FD5" w:themeColor="accent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537F9"/>
    <w:rPr>
      <w:rFonts w:asciiTheme="majorHAnsi" w:eastAsia="Times New Roman" w:hAnsiTheme="majorHAnsi" w:cstheme="majorHAnsi"/>
      <w:b/>
      <w:iCs/>
      <w:sz w:val="24"/>
      <w:szCs w:val="20"/>
      <w:lang w:eastAsia="fr-FR"/>
    </w:rPr>
  </w:style>
  <w:style w:type="character" w:customStyle="1" w:styleId="Titre2Car">
    <w:name w:val="Titre 2 Car"/>
    <w:basedOn w:val="Policepardfaut"/>
    <w:link w:val="Titre2"/>
    <w:uiPriority w:val="9"/>
    <w:rsid w:val="00A537F9"/>
    <w:rPr>
      <w:rFonts w:asciiTheme="majorHAnsi" w:eastAsia="Times New Roman" w:hAnsiTheme="majorHAnsi" w:cstheme="majorHAnsi"/>
      <w:b/>
      <w:bCs/>
      <w:lang w:eastAsia="fr-FR"/>
    </w:rPr>
  </w:style>
  <w:style w:type="character" w:customStyle="1" w:styleId="Titre3Car">
    <w:name w:val="Titre 3 Car"/>
    <w:basedOn w:val="Policepardfaut"/>
    <w:link w:val="Titre3"/>
    <w:uiPriority w:val="9"/>
    <w:semiHidden/>
    <w:rsid w:val="003C080D"/>
    <w:rPr>
      <w:rFonts w:asciiTheme="majorHAnsi" w:eastAsiaTheme="majorEastAsia" w:hAnsiTheme="majorHAnsi" w:cstheme="majorBidi"/>
      <w:b/>
      <w:bCs/>
      <w:i/>
      <w:iCs/>
      <w:color w:val="1E5E9F" w:themeColor="accent2" w:themeShade="BF"/>
    </w:rPr>
  </w:style>
  <w:style w:type="character" w:customStyle="1" w:styleId="Titre4Car">
    <w:name w:val="Titre 4 Car"/>
    <w:basedOn w:val="Policepardfaut"/>
    <w:link w:val="Titre4"/>
    <w:uiPriority w:val="9"/>
    <w:semiHidden/>
    <w:rsid w:val="003C080D"/>
    <w:rPr>
      <w:rFonts w:asciiTheme="majorHAnsi" w:eastAsiaTheme="majorEastAsia" w:hAnsiTheme="majorHAnsi" w:cstheme="majorBidi"/>
      <w:b/>
      <w:bCs/>
      <w:i/>
      <w:iCs/>
      <w:color w:val="1E5E9F" w:themeColor="accent2" w:themeShade="BF"/>
    </w:rPr>
  </w:style>
  <w:style w:type="character" w:customStyle="1" w:styleId="Titre5Car">
    <w:name w:val="Titre 5 Car"/>
    <w:basedOn w:val="Policepardfaut"/>
    <w:link w:val="Titre5"/>
    <w:uiPriority w:val="9"/>
    <w:semiHidden/>
    <w:rsid w:val="003C080D"/>
    <w:rPr>
      <w:rFonts w:asciiTheme="majorHAnsi" w:eastAsiaTheme="majorEastAsia" w:hAnsiTheme="majorHAnsi" w:cstheme="majorBidi"/>
      <w:b/>
      <w:bCs/>
      <w:i/>
      <w:iCs/>
      <w:color w:val="1E5E9F" w:themeColor="accent2" w:themeShade="BF"/>
    </w:rPr>
  </w:style>
  <w:style w:type="character" w:customStyle="1" w:styleId="Titre6Car">
    <w:name w:val="Titre 6 Car"/>
    <w:basedOn w:val="Policepardfaut"/>
    <w:link w:val="Titre6"/>
    <w:uiPriority w:val="9"/>
    <w:semiHidden/>
    <w:rsid w:val="003C080D"/>
    <w:rPr>
      <w:rFonts w:asciiTheme="majorHAnsi" w:eastAsiaTheme="majorEastAsia" w:hAnsiTheme="majorHAnsi" w:cstheme="majorBidi"/>
      <w:i/>
      <w:iCs/>
      <w:color w:val="1E5E9F" w:themeColor="accent2" w:themeShade="BF"/>
    </w:rPr>
  </w:style>
  <w:style w:type="character" w:customStyle="1" w:styleId="Titre7Car">
    <w:name w:val="Titre 7 Car"/>
    <w:basedOn w:val="Policepardfaut"/>
    <w:link w:val="Titre7"/>
    <w:uiPriority w:val="9"/>
    <w:semiHidden/>
    <w:rsid w:val="003C080D"/>
    <w:rPr>
      <w:rFonts w:asciiTheme="majorHAnsi" w:eastAsiaTheme="majorEastAsia" w:hAnsiTheme="majorHAnsi" w:cstheme="majorBidi"/>
      <w:i/>
      <w:iCs/>
      <w:color w:val="1E5E9F" w:themeColor="accent2" w:themeShade="BF"/>
    </w:rPr>
  </w:style>
  <w:style w:type="character" w:customStyle="1" w:styleId="Titre8Car">
    <w:name w:val="Titre 8 Car"/>
    <w:basedOn w:val="Policepardfaut"/>
    <w:link w:val="Titre8"/>
    <w:uiPriority w:val="9"/>
    <w:semiHidden/>
    <w:rsid w:val="003C080D"/>
    <w:rPr>
      <w:rFonts w:asciiTheme="majorHAnsi" w:eastAsiaTheme="majorEastAsia" w:hAnsiTheme="majorHAnsi" w:cstheme="majorBidi"/>
      <w:i/>
      <w:iCs/>
      <w:color w:val="297FD5" w:themeColor="accent2"/>
    </w:rPr>
  </w:style>
  <w:style w:type="character" w:customStyle="1" w:styleId="Titre9Car">
    <w:name w:val="Titre 9 Car"/>
    <w:basedOn w:val="Policepardfaut"/>
    <w:link w:val="Titre9"/>
    <w:uiPriority w:val="9"/>
    <w:semiHidden/>
    <w:rsid w:val="003C080D"/>
    <w:rPr>
      <w:rFonts w:asciiTheme="majorHAnsi" w:eastAsiaTheme="majorEastAsia" w:hAnsiTheme="majorHAnsi" w:cstheme="majorBidi"/>
      <w:i/>
      <w:iCs/>
      <w:color w:val="297FD5" w:themeColor="accent2"/>
      <w:sz w:val="20"/>
      <w:szCs w:val="20"/>
    </w:rPr>
  </w:style>
  <w:style w:type="paragraph" w:styleId="Lgende">
    <w:name w:val="caption"/>
    <w:basedOn w:val="Normal"/>
    <w:next w:val="Normal"/>
    <w:uiPriority w:val="35"/>
    <w:semiHidden/>
    <w:unhideWhenUsed/>
    <w:qFormat/>
    <w:rsid w:val="003C080D"/>
    <w:rPr>
      <w:b/>
      <w:bCs w:val="0"/>
      <w:color w:val="1E5E9F" w:themeColor="accent2" w:themeShade="BF"/>
      <w:sz w:val="18"/>
      <w:szCs w:val="18"/>
    </w:rPr>
  </w:style>
  <w:style w:type="paragraph" w:styleId="Titre">
    <w:name w:val="Title"/>
    <w:basedOn w:val="Normal"/>
    <w:next w:val="Normal"/>
    <w:link w:val="TitreCar"/>
    <w:uiPriority w:val="10"/>
    <w:qFormat/>
    <w:rsid w:val="003C080D"/>
    <w:pPr>
      <w:pBdr>
        <w:top w:val="single" w:sz="48" w:space="0" w:color="297FD5" w:themeColor="accent2"/>
        <w:bottom w:val="single" w:sz="48" w:space="0" w:color="297FD5" w:themeColor="accent2"/>
      </w:pBdr>
      <w:shd w:val="clear" w:color="auto" w:fill="297FD5" w:themeFill="accent2"/>
      <w:jc w:val="center"/>
    </w:pPr>
    <w:rPr>
      <w:rFonts w:eastAsiaTheme="majorEastAsia" w:cstheme="majorBidi"/>
      <w:color w:val="FFFFFF" w:themeColor="background1"/>
      <w:spacing w:val="10"/>
      <w:sz w:val="48"/>
      <w:szCs w:val="48"/>
    </w:rPr>
  </w:style>
  <w:style w:type="character" w:customStyle="1" w:styleId="TitreCar">
    <w:name w:val="Titre Car"/>
    <w:basedOn w:val="Policepardfaut"/>
    <w:link w:val="Titre"/>
    <w:uiPriority w:val="10"/>
    <w:rsid w:val="003C080D"/>
    <w:rPr>
      <w:rFonts w:asciiTheme="majorHAnsi" w:eastAsiaTheme="majorEastAsia" w:hAnsiTheme="majorHAnsi" w:cstheme="majorBidi"/>
      <w:i/>
      <w:iCs/>
      <w:color w:val="FFFFFF" w:themeColor="background1"/>
      <w:spacing w:val="10"/>
      <w:sz w:val="48"/>
      <w:szCs w:val="48"/>
      <w:shd w:val="clear" w:color="auto" w:fill="297FD5" w:themeFill="accent2"/>
    </w:rPr>
  </w:style>
  <w:style w:type="paragraph" w:styleId="Sous-titre">
    <w:name w:val="Subtitle"/>
    <w:basedOn w:val="Normal"/>
    <w:next w:val="Normal"/>
    <w:link w:val="Sous-titreCar"/>
    <w:uiPriority w:val="11"/>
    <w:qFormat/>
    <w:rsid w:val="003C080D"/>
    <w:pPr>
      <w:pBdr>
        <w:bottom w:val="dotted" w:sz="8" w:space="10" w:color="297FD5" w:themeColor="accent2"/>
      </w:pBdr>
      <w:spacing w:before="200" w:after="900"/>
      <w:jc w:val="center"/>
    </w:pPr>
    <w:rPr>
      <w:rFonts w:eastAsiaTheme="majorEastAsia" w:cstheme="majorBidi"/>
      <w:color w:val="143E69" w:themeColor="accent2" w:themeShade="7F"/>
      <w:sz w:val="24"/>
      <w:szCs w:val="24"/>
    </w:rPr>
  </w:style>
  <w:style w:type="character" w:customStyle="1" w:styleId="Sous-titreCar">
    <w:name w:val="Sous-titre Car"/>
    <w:basedOn w:val="Policepardfaut"/>
    <w:link w:val="Sous-titre"/>
    <w:uiPriority w:val="11"/>
    <w:rsid w:val="003C080D"/>
    <w:rPr>
      <w:rFonts w:asciiTheme="majorHAnsi" w:eastAsiaTheme="majorEastAsia" w:hAnsiTheme="majorHAnsi" w:cstheme="majorBidi"/>
      <w:i/>
      <w:iCs/>
      <w:color w:val="143E69" w:themeColor="accent2" w:themeShade="7F"/>
      <w:sz w:val="24"/>
      <w:szCs w:val="24"/>
    </w:rPr>
  </w:style>
  <w:style w:type="character" w:styleId="lev">
    <w:name w:val="Strong"/>
    <w:uiPriority w:val="22"/>
    <w:qFormat/>
    <w:rsid w:val="003C080D"/>
    <w:rPr>
      <w:b/>
      <w:bCs/>
      <w:spacing w:val="0"/>
    </w:rPr>
  </w:style>
  <w:style w:type="character" w:styleId="Accentuation">
    <w:name w:val="Emphasis"/>
    <w:uiPriority w:val="20"/>
    <w:qFormat/>
    <w:rsid w:val="003C080D"/>
    <w:rPr>
      <w:rFonts w:asciiTheme="majorHAnsi" w:eastAsiaTheme="majorEastAsia" w:hAnsiTheme="majorHAnsi" w:cstheme="majorBidi"/>
      <w:b/>
      <w:bCs/>
      <w:i/>
      <w:iCs/>
      <w:color w:val="297FD5" w:themeColor="accent2"/>
      <w:bdr w:val="single" w:sz="18" w:space="0" w:color="D3E5F6" w:themeColor="accent2" w:themeTint="33"/>
      <w:shd w:val="clear" w:color="auto" w:fill="D3E5F6" w:themeFill="accent2" w:themeFillTint="33"/>
    </w:rPr>
  </w:style>
  <w:style w:type="paragraph" w:styleId="Sansinterligne">
    <w:name w:val="No Spacing"/>
    <w:basedOn w:val="Normal"/>
    <w:uiPriority w:val="1"/>
    <w:qFormat/>
    <w:rsid w:val="003C080D"/>
  </w:style>
  <w:style w:type="paragraph" w:styleId="Paragraphedeliste">
    <w:name w:val="List Paragraph"/>
    <w:aliases w:val="lp1,List Paragraph,exigence 4"/>
    <w:basedOn w:val="Normal"/>
    <w:link w:val="ParagraphedelisteCar"/>
    <w:uiPriority w:val="34"/>
    <w:qFormat/>
    <w:rsid w:val="003C080D"/>
    <w:pPr>
      <w:ind w:left="720"/>
      <w:contextualSpacing/>
    </w:pPr>
  </w:style>
  <w:style w:type="paragraph" w:styleId="Citation">
    <w:name w:val="Quote"/>
    <w:basedOn w:val="Normal"/>
    <w:next w:val="Normal"/>
    <w:link w:val="CitationCar"/>
    <w:uiPriority w:val="29"/>
    <w:qFormat/>
    <w:rsid w:val="003C080D"/>
    <w:rPr>
      <w:i/>
      <w:iCs/>
      <w:color w:val="1E5E9F" w:themeColor="accent2" w:themeShade="BF"/>
    </w:rPr>
  </w:style>
  <w:style w:type="character" w:customStyle="1" w:styleId="CitationCar">
    <w:name w:val="Citation Car"/>
    <w:basedOn w:val="Policepardfaut"/>
    <w:link w:val="Citation"/>
    <w:uiPriority w:val="29"/>
    <w:rsid w:val="003C080D"/>
    <w:rPr>
      <w:color w:val="1E5E9F" w:themeColor="accent2" w:themeShade="BF"/>
      <w:sz w:val="20"/>
      <w:szCs w:val="20"/>
    </w:rPr>
  </w:style>
  <w:style w:type="paragraph" w:styleId="Citationintense">
    <w:name w:val="Intense Quote"/>
    <w:basedOn w:val="Normal"/>
    <w:next w:val="Normal"/>
    <w:link w:val="CitationintenseCar"/>
    <w:uiPriority w:val="30"/>
    <w:qFormat/>
    <w:rsid w:val="003C080D"/>
    <w:pPr>
      <w:pBdr>
        <w:top w:val="dotted" w:sz="8" w:space="10" w:color="297FD5" w:themeColor="accent2"/>
        <w:bottom w:val="dotted" w:sz="8" w:space="10" w:color="297FD5" w:themeColor="accent2"/>
      </w:pBdr>
      <w:spacing w:line="300" w:lineRule="auto"/>
      <w:ind w:left="2160" w:right="2160"/>
      <w:jc w:val="center"/>
    </w:pPr>
    <w:rPr>
      <w:rFonts w:eastAsiaTheme="majorEastAsia" w:cstheme="majorBidi"/>
      <w:b/>
      <w:bCs w:val="0"/>
      <w:color w:val="297FD5" w:themeColor="accent2"/>
    </w:rPr>
  </w:style>
  <w:style w:type="character" w:customStyle="1" w:styleId="CitationintenseCar">
    <w:name w:val="Citation intense Car"/>
    <w:basedOn w:val="Policepardfaut"/>
    <w:link w:val="Citationintense"/>
    <w:uiPriority w:val="30"/>
    <w:rsid w:val="003C080D"/>
    <w:rPr>
      <w:rFonts w:asciiTheme="majorHAnsi" w:eastAsiaTheme="majorEastAsia" w:hAnsiTheme="majorHAnsi" w:cstheme="majorBidi"/>
      <w:b/>
      <w:bCs/>
      <w:i/>
      <w:iCs/>
      <w:color w:val="297FD5" w:themeColor="accent2"/>
      <w:sz w:val="20"/>
      <w:szCs w:val="20"/>
    </w:rPr>
  </w:style>
  <w:style w:type="character" w:styleId="Emphaseple">
    <w:name w:val="Subtle Emphasis"/>
    <w:uiPriority w:val="19"/>
    <w:qFormat/>
    <w:rsid w:val="003C080D"/>
    <w:rPr>
      <w:rFonts w:asciiTheme="majorHAnsi" w:eastAsiaTheme="majorEastAsia" w:hAnsiTheme="majorHAnsi" w:cstheme="majorBidi"/>
      <w:i/>
      <w:iCs/>
      <w:color w:val="297FD5" w:themeColor="accent2"/>
    </w:rPr>
  </w:style>
  <w:style w:type="character" w:styleId="Emphaseintense">
    <w:name w:val="Intense Emphasis"/>
    <w:uiPriority w:val="21"/>
    <w:qFormat/>
    <w:rsid w:val="003C080D"/>
    <w:rPr>
      <w:rFonts w:asciiTheme="majorHAnsi" w:eastAsiaTheme="majorEastAsia" w:hAnsiTheme="majorHAnsi" w:cstheme="majorBidi"/>
      <w:b/>
      <w:bCs/>
      <w:i/>
      <w:iCs/>
      <w:dstrike w:val="0"/>
      <w:color w:val="FFFFFF" w:themeColor="background1"/>
      <w:bdr w:val="single" w:sz="18" w:space="0" w:color="297FD5" w:themeColor="accent2"/>
      <w:shd w:val="clear" w:color="auto" w:fill="297FD5" w:themeFill="accent2"/>
      <w:vertAlign w:val="baseline"/>
    </w:rPr>
  </w:style>
  <w:style w:type="character" w:styleId="Rfrenceple">
    <w:name w:val="Subtle Reference"/>
    <w:uiPriority w:val="31"/>
    <w:qFormat/>
    <w:rsid w:val="003C080D"/>
    <w:rPr>
      <w:i/>
      <w:iCs/>
      <w:smallCaps/>
      <w:color w:val="297FD5" w:themeColor="accent2"/>
      <w:u w:color="297FD5" w:themeColor="accent2"/>
    </w:rPr>
  </w:style>
  <w:style w:type="character" w:styleId="Rfrenceintense">
    <w:name w:val="Intense Reference"/>
    <w:uiPriority w:val="32"/>
    <w:qFormat/>
    <w:rsid w:val="003C080D"/>
    <w:rPr>
      <w:b/>
      <w:bCs/>
      <w:i/>
      <w:iCs/>
      <w:smallCaps/>
      <w:color w:val="297FD5" w:themeColor="accent2"/>
      <w:u w:color="297FD5" w:themeColor="accent2"/>
    </w:rPr>
  </w:style>
  <w:style w:type="character" w:styleId="Titredulivre">
    <w:name w:val="Book Title"/>
    <w:uiPriority w:val="33"/>
    <w:qFormat/>
    <w:rsid w:val="003C080D"/>
    <w:rPr>
      <w:rFonts w:asciiTheme="majorHAnsi" w:eastAsiaTheme="majorEastAsia" w:hAnsiTheme="majorHAnsi" w:cstheme="majorBidi"/>
      <w:b/>
      <w:bCs/>
      <w:i/>
      <w:iCs/>
      <w:smallCaps/>
      <w:color w:val="1E5E9F" w:themeColor="accent2" w:themeShade="BF"/>
      <w:u w:val="single"/>
    </w:rPr>
  </w:style>
  <w:style w:type="paragraph" w:styleId="En-ttedetabledesmatires">
    <w:name w:val="TOC Heading"/>
    <w:basedOn w:val="Titre1"/>
    <w:next w:val="Normal"/>
    <w:uiPriority w:val="39"/>
    <w:semiHidden/>
    <w:unhideWhenUsed/>
    <w:qFormat/>
    <w:rsid w:val="003C080D"/>
    <w:pPr>
      <w:outlineLvl w:val="9"/>
    </w:pPr>
    <w:rPr>
      <w:lang w:bidi="en-US"/>
    </w:rPr>
  </w:style>
  <w:style w:type="paragraph" w:customStyle="1" w:styleId="Standard">
    <w:name w:val="Standard"/>
    <w:uiPriority w:val="99"/>
    <w:rsid w:val="00BD492F"/>
    <w:pPr>
      <w:tabs>
        <w:tab w:val="left" w:pos="708"/>
      </w:tabs>
      <w:suppressAutoHyphens/>
      <w:spacing w:line="276" w:lineRule="auto"/>
    </w:pPr>
    <w:rPr>
      <w:rFonts w:ascii="Calibri" w:eastAsia="Times New Roman" w:hAnsi="Calibri" w:cs="Times New Roman"/>
    </w:rPr>
  </w:style>
  <w:style w:type="paragraph" w:styleId="Liste">
    <w:name w:val="List"/>
    <w:basedOn w:val="Normal"/>
    <w:rsid w:val="00422301"/>
    <w:pPr>
      <w:ind w:left="283" w:hanging="283"/>
      <w:contextualSpacing/>
    </w:pPr>
    <w:rPr>
      <w:rFonts w:ascii="Times" w:hAnsi="Times" w:cs="Times New Roman"/>
      <w:i/>
      <w:iCs/>
    </w:rPr>
  </w:style>
  <w:style w:type="character" w:styleId="Marquedecommentaire">
    <w:name w:val="annotation reference"/>
    <w:basedOn w:val="Policepardfaut"/>
    <w:uiPriority w:val="99"/>
    <w:semiHidden/>
    <w:unhideWhenUsed/>
    <w:rsid w:val="00D56708"/>
    <w:rPr>
      <w:sz w:val="16"/>
      <w:szCs w:val="16"/>
    </w:rPr>
  </w:style>
  <w:style w:type="paragraph" w:styleId="Commentaire">
    <w:name w:val="annotation text"/>
    <w:basedOn w:val="Normal"/>
    <w:link w:val="CommentaireCar"/>
    <w:unhideWhenUsed/>
    <w:rsid w:val="00D56708"/>
  </w:style>
  <w:style w:type="character" w:customStyle="1" w:styleId="CommentaireCar">
    <w:name w:val="Commentaire Car"/>
    <w:basedOn w:val="Policepardfaut"/>
    <w:link w:val="Commentaire"/>
    <w:uiPriority w:val="99"/>
    <w:rsid w:val="00D56708"/>
    <w:rPr>
      <w:i/>
      <w:iCs/>
      <w:sz w:val="20"/>
      <w:szCs w:val="20"/>
    </w:rPr>
  </w:style>
  <w:style w:type="paragraph" w:styleId="Objetducommentaire">
    <w:name w:val="annotation subject"/>
    <w:basedOn w:val="Commentaire"/>
    <w:next w:val="Commentaire"/>
    <w:link w:val="ObjetducommentaireCar"/>
    <w:uiPriority w:val="99"/>
    <w:semiHidden/>
    <w:unhideWhenUsed/>
    <w:rsid w:val="00D56708"/>
    <w:rPr>
      <w:b/>
      <w:bCs w:val="0"/>
    </w:rPr>
  </w:style>
  <w:style w:type="character" w:customStyle="1" w:styleId="ObjetducommentaireCar">
    <w:name w:val="Objet du commentaire Car"/>
    <w:basedOn w:val="CommentaireCar"/>
    <w:link w:val="Objetducommentaire"/>
    <w:uiPriority w:val="99"/>
    <w:semiHidden/>
    <w:rsid w:val="00D56708"/>
    <w:rPr>
      <w:b/>
      <w:bCs/>
      <w:i/>
      <w:iCs/>
      <w:sz w:val="20"/>
      <w:szCs w:val="20"/>
    </w:rPr>
  </w:style>
  <w:style w:type="paragraph" w:styleId="Textedebulles">
    <w:name w:val="Balloon Text"/>
    <w:basedOn w:val="Normal"/>
    <w:link w:val="TextedebullesCar"/>
    <w:uiPriority w:val="99"/>
    <w:semiHidden/>
    <w:unhideWhenUsed/>
    <w:rsid w:val="00D56708"/>
    <w:rPr>
      <w:rFonts w:ascii="Tahoma" w:hAnsi="Tahoma" w:cs="Tahoma"/>
      <w:sz w:val="16"/>
      <w:szCs w:val="16"/>
    </w:rPr>
  </w:style>
  <w:style w:type="character" w:customStyle="1" w:styleId="TextedebullesCar">
    <w:name w:val="Texte de bulles Car"/>
    <w:basedOn w:val="Policepardfaut"/>
    <w:link w:val="Textedebulles"/>
    <w:uiPriority w:val="99"/>
    <w:semiHidden/>
    <w:rsid w:val="00D56708"/>
    <w:rPr>
      <w:rFonts w:ascii="Tahoma" w:hAnsi="Tahoma" w:cs="Tahoma"/>
      <w:i/>
      <w:iCs/>
      <w:sz w:val="16"/>
      <w:szCs w:val="16"/>
    </w:rPr>
  </w:style>
  <w:style w:type="paragraph" w:customStyle="1" w:styleId="Souschapitrecahierdescharges">
    <w:name w:val="Sous chapitre cahier des charges"/>
    <w:basedOn w:val="Normal"/>
    <w:autoRedefine/>
    <w:rsid w:val="00C378AD"/>
    <w:rPr>
      <w:rFonts w:ascii="Arial" w:eastAsia="Calibri" w:hAnsi="Arial" w:cs="Arial"/>
      <w:b/>
      <w:iCs/>
    </w:rPr>
  </w:style>
  <w:style w:type="table" w:styleId="Grilledutableau">
    <w:name w:val="Table Grid"/>
    <w:basedOn w:val="TableauNormal"/>
    <w:uiPriority w:val="59"/>
    <w:rsid w:val="000254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AB3833"/>
    <w:pPr>
      <w:tabs>
        <w:tab w:val="center" w:pos="4536"/>
        <w:tab w:val="right" w:pos="9072"/>
      </w:tabs>
    </w:pPr>
  </w:style>
  <w:style w:type="character" w:customStyle="1" w:styleId="En-tteCar">
    <w:name w:val="En-tête Car"/>
    <w:basedOn w:val="Policepardfaut"/>
    <w:link w:val="En-tte"/>
    <w:uiPriority w:val="99"/>
    <w:rsid w:val="00AB3833"/>
    <w:rPr>
      <w:i/>
      <w:iCs/>
      <w:sz w:val="20"/>
      <w:szCs w:val="20"/>
    </w:rPr>
  </w:style>
  <w:style w:type="paragraph" w:styleId="Pieddepage">
    <w:name w:val="footer"/>
    <w:basedOn w:val="Normal"/>
    <w:link w:val="PieddepageCar"/>
    <w:uiPriority w:val="99"/>
    <w:unhideWhenUsed/>
    <w:rsid w:val="00AB3833"/>
    <w:pPr>
      <w:tabs>
        <w:tab w:val="center" w:pos="4536"/>
        <w:tab w:val="right" w:pos="9072"/>
      </w:tabs>
    </w:pPr>
  </w:style>
  <w:style w:type="character" w:customStyle="1" w:styleId="PieddepageCar">
    <w:name w:val="Pied de page Car"/>
    <w:basedOn w:val="Policepardfaut"/>
    <w:link w:val="Pieddepage"/>
    <w:uiPriority w:val="99"/>
    <w:rsid w:val="00AB3833"/>
    <w:rPr>
      <w:i/>
      <w:iCs/>
      <w:sz w:val="20"/>
      <w:szCs w:val="20"/>
    </w:rPr>
  </w:style>
  <w:style w:type="paragraph" w:styleId="Corpsdetexte">
    <w:name w:val="Body Text"/>
    <w:aliases w:val="Corps de texte Car1,Corps de texte Car Car,Corps de texte Car1 Car Car,Corps de texte Car Car Car Car,Corps de texte Car1 Car,Corps de texte Car Car Car"/>
    <w:basedOn w:val="Normal"/>
    <w:link w:val="CorpsdetexteCar"/>
    <w:rsid w:val="007C55AA"/>
    <w:pPr>
      <w:keepLines/>
      <w:spacing w:after="120"/>
    </w:pPr>
    <w:rPr>
      <w:rFonts w:ascii="Century Gothic" w:hAnsi="Century Gothic" w:cs="Times New Roman"/>
      <w:i/>
      <w:iCs/>
    </w:rPr>
  </w:style>
  <w:style w:type="character" w:customStyle="1" w:styleId="CorpsdetexteCar">
    <w:name w:val="Corps de texte Car"/>
    <w:aliases w:val="Corps de texte Car1 Car1,Corps de texte Car Car Car1,Corps de texte Car1 Car Car Car,Corps de texte Car Car Car Car Car,Corps de texte Car1 Car Car1,Corps de texte Car Car Car Car1"/>
    <w:basedOn w:val="Policepardfaut"/>
    <w:link w:val="Corpsdetexte"/>
    <w:rsid w:val="007C55AA"/>
    <w:rPr>
      <w:rFonts w:ascii="Century Gothic" w:eastAsia="Times New Roman" w:hAnsi="Century Gothic" w:cs="Times New Roman"/>
      <w:sz w:val="20"/>
      <w:szCs w:val="20"/>
    </w:rPr>
  </w:style>
  <w:style w:type="character" w:customStyle="1" w:styleId="ParagraphedelisteCar">
    <w:name w:val="Paragraphe de liste Car"/>
    <w:aliases w:val="lp1 Car,List Paragraph Car,exigence 4 Car"/>
    <w:link w:val="Paragraphedeliste"/>
    <w:uiPriority w:val="34"/>
    <w:locked/>
    <w:rsid w:val="00FB4BA9"/>
    <w:rPr>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50628">
      <w:bodyDiv w:val="1"/>
      <w:marLeft w:val="0"/>
      <w:marRight w:val="0"/>
      <w:marTop w:val="0"/>
      <w:marBottom w:val="0"/>
      <w:divBdr>
        <w:top w:val="none" w:sz="0" w:space="0" w:color="auto"/>
        <w:left w:val="none" w:sz="0" w:space="0" w:color="auto"/>
        <w:bottom w:val="none" w:sz="0" w:space="0" w:color="auto"/>
        <w:right w:val="none" w:sz="0" w:space="0" w:color="auto"/>
      </w:divBdr>
    </w:div>
    <w:div w:id="320475298">
      <w:bodyDiv w:val="1"/>
      <w:marLeft w:val="0"/>
      <w:marRight w:val="0"/>
      <w:marTop w:val="0"/>
      <w:marBottom w:val="0"/>
      <w:divBdr>
        <w:top w:val="none" w:sz="0" w:space="0" w:color="auto"/>
        <w:left w:val="none" w:sz="0" w:space="0" w:color="auto"/>
        <w:bottom w:val="none" w:sz="0" w:space="0" w:color="auto"/>
        <w:right w:val="none" w:sz="0" w:space="0" w:color="auto"/>
      </w:divBdr>
    </w:div>
    <w:div w:id="809127986">
      <w:bodyDiv w:val="1"/>
      <w:marLeft w:val="0"/>
      <w:marRight w:val="0"/>
      <w:marTop w:val="0"/>
      <w:marBottom w:val="0"/>
      <w:divBdr>
        <w:top w:val="none" w:sz="0" w:space="0" w:color="auto"/>
        <w:left w:val="none" w:sz="0" w:space="0" w:color="auto"/>
        <w:bottom w:val="none" w:sz="0" w:space="0" w:color="auto"/>
        <w:right w:val="none" w:sz="0" w:space="0" w:color="auto"/>
      </w:divBdr>
    </w:div>
    <w:div w:id="1724987322">
      <w:bodyDiv w:val="1"/>
      <w:marLeft w:val="0"/>
      <w:marRight w:val="0"/>
      <w:marTop w:val="0"/>
      <w:marBottom w:val="0"/>
      <w:divBdr>
        <w:top w:val="none" w:sz="0" w:space="0" w:color="auto"/>
        <w:left w:val="none" w:sz="0" w:space="0" w:color="auto"/>
        <w:bottom w:val="none" w:sz="0" w:space="0" w:color="auto"/>
        <w:right w:val="none" w:sz="0" w:space="0" w:color="auto"/>
      </w:divBdr>
    </w:div>
    <w:div w:id="178337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Élémentaire">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332B21-E1F1-4362-B989-888EBDE47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475</TotalTime>
  <Pages>3</Pages>
  <Words>757</Words>
  <Characters>4164</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DR08</Company>
  <LinksUpToDate>false</LinksUpToDate>
  <CharactersWithSpaces>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JONET Cindy</dc:creator>
  <cp:lastModifiedBy>GUICHARD CLEMENT (UGECAM BOURGOGNE-F.C)</cp:lastModifiedBy>
  <cp:revision>29</cp:revision>
  <cp:lastPrinted>2018-04-05T12:39:00Z</cp:lastPrinted>
  <dcterms:created xsi:type="dcterms:W3CDTF">2024-07-25T10:02:00Z</dcterms:created>
  <dcterms:modified xsi:type="dcterms:W3CDTF">2025-06-12T09:00:00Z</dcterms:modified>
</cp:coreProperties>
</file>