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03FBD" w14:textId="63DAFE30" w:rsidR="00BB01C7" w:rsidRDefault="009A15F9">
      <w:pPr>
        <w:rPr>
          <w:sz w:val="2"/>
        </w:rPr>
      </w:pPr>
      <w:r>
        <w:rPr>
          <w:noProof/>
        </w:rPr>
        <w:drawing>
          <wp:inline distT="0" distB="0" distL="0" distR="0" wp14:anchorId="78B5A7AC" wp14:editId="05BD3153">
            <wp:extent cx="6122670" cy="835025"/>
            <wp:effectExtent l="0" t="0" r="0" b="0"/>
            <wp:docPr id="1"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2670" cy="835025"/>
                    </a:xfrm>
                    <a:prstGeom prst="rect">
                      <a:avLst/>
                    </a:prstGeom>
                    <a:noFill/>
                    <a:ln>
                      <a:noFill/>
                    </a:ln>
                  </pic:spPr>
                </pic:pic>
              </a:graphicData>
            </a:graphic>
          </wp:inline>
        </w:drawing>
      </w:r>
    </w:p>
    <w:p w14:paraId="166A3EEF" w14:textId="77777777" w:rsidR="00BB01C7" w:rsidRDefault="00BB01C7">
      <w:pPr>
        <w:spacing w:line="240" w:lineRule="exact"/>
      </w:pPr>
    </w:p>
    <w:p w14:paraId="04FD0150" w14:textId="77777777" w:rsidR="00BB01C7" w:rsidRDefault="00BB01C7">
      <w:pPr>
        <w:spacing w:after="140" w:line="240" w:lineRule="exact"/>
      </w:pPr>
    </w:p>
    <w:tbl>
      <w:tblPr>
        <w:tblW w:w="0" w:type="auto"/>
        <w:tblLayout w:type="fixed"/>
        <w:tblLook w:val="04A0" w:firstRow="1" w:lastRow="0" w:firstColumn="1" w:lastColumn="0" w:noHBand="0" w:noVBand="1"/>
      </w:tblPr>
      <w:tblGrid>
        <w:gridCol w:w="9620"/>
      </w:tblGrid>
      <w:tr w:rsidR="00BB01C7" w14:paraId="108DD974" w14:textId="77777777">
        <w:tc>
          <w:tcPr>
            <w:tcW w:w="9620" w:type="dxa"/>
            <w:shd w:val="clear" w:color="666553" w:fill="666553"/>
            <w:tcMar>
              <w:top w:w="30" w:type="dxa"/>
              <w:left w:w="0" w:type="dxa"/>
              <w:bottom w:w="0" w:type="dxa"/>
              <w:right w:w="0" w:type="dxa"/>
            </w:tcMar>
            <w:vAlign w:val="center"/>
          </w:tcPr>
          <w:p w14:paraId="79280D29" w14:textId="77777777" w:rsidR="00BB01C7" w:rsidRDefault="009A15F9">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2CDBFED9" w14:textId="77777777" w:rsidR="00BB01C7" w:rsidRDefault="009A15F9">
      <w:pPr>
        <w:spacing w:line="240" w:lineRule="exact"/>
      </w:pPr>
      <w:r>
        <w:t xml:space="preserve"> </w:t>
      </w:r>
    </w:p>
    <w:p w14:paraId="0ECC9E28" w14:textId="77777777" w:rsidR="00BB01C7" w:rsidRDefault="00BB01C7">
      <w:pPr>
        <w:spacing w:after="120" w:line="240" w:lineRule="exact"/>
      </w:pPr>
    </w:p>
    <w:p w14:paraId="5ADC1768" w14:textId="77777777" w:rsidR="00BB01C7" w:rsidRDefault="009A15F9">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487AD76F" w14:textId="77777777" w:rsidR="00BB01C7" w:rsidRDefault="00BB01C7">
      <w:pPr>
        <w:spacing w:line="240" w:lineRule="exact"/>
      </w:pPr>
    </w:p>
    <w:p w14:paraId="2BA79152" w14:textId="77777777" w:rsidR="00BB01C7" w:rsidRDefault="00BB01C7">
      <w:pPr>
        <w:spacing w:line="240" w:lineRule="exact"/>
      </w:pPr>
    </w:p>
    <w:p w14:paraId="567EC204" w14:textId="77777777" w:rsidR="00BB01C7" w:rsidRDefault="00BB01C7">
      <w:pPr>
        <w:spacing w:line="240" w:lineRule="exact"/>
      </w:pPr>
    </w:p>
    <w:p w14:paraId="57E5FB61" w14:textId="77777777" w:rsidR="00BB01C7" w:rsidRDefault="00BB01C7">
      <w:pPr>
        <w:spacing w:line="240" w:lineRule="exact"/>
      </w:pPr>
    </w:p>
    <w:p w14:paraId="2CE98F9B" w14:textId="77777777" w:rsidR="00BB01C7" w:rsidRDefault="00BB01C7">
      <w:pPr>
        <w:spacing w:line="240" w:lineRule="exact"/>
      </w:pPr>
    </w:p>
    <w:p w14:paraId="1736FF35" w14:textId="77777777" w:rsidR="00BB01C7" w:rsidRDefault="00BB01C7">
      <w:pPr>
        <w:spacing w:line="240" w:lineRule="exact"/>
      </w:pPr>
    </w:p>
    <w:p w14:paraId="33E95C30" w14:textId="77777777" w:rsidR="00BB01C7" w:rsidRDefault="00BB01C7">
      <w:pPr>
        <w:spacing w:line="240" w:lineRule="exact"/>
      </w:pPr>
    </w:p>
    <w:p w14:paraId="1A825F4D" w14:textId="77777777" w:rsidR="00BB01C7" w:rsidRDefault="00BB01C7">
      <w:pPr>
        <w:spacing w:after="180" w:line="240" w:lineRule="exact"/>
      </w:pPr>
    </w:p>
    <w:tbl>
      <w:tblPr>
        <w:tblW w:w="0" w:type="auto"/>
        <w:tblInd w:w="1260" w:type="dxa"/>
        <w:tblLayout w:type="fixed"/>
        <w:tblLook w:val="04A0" w:firstRow="1" w:lastRow="0" w:firstColumn="1" w:lastColumn="0" w:noHBand="0" w:noVBand="1"/>
      </w:tblPr>
      <w:tblGrid>
        <w:gridCol w:w="7100"/>
      </w:tblGrid>
      <w:tr w:rsidR="00BB01C7" w14:paraId="4C09C71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5C750CC" w14:textId="32B6E114" w:rsidR="007A393B" w:rsidRDefault="007A393B">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M2551I015</w:t>
            </w:r>
            <w:r w:rsidR="007E26DB">
              <w:rPr>
                <w:rFonts w:ascii="Arial" w:eastAsia="Arial" w:hAnsi="Arial" w:cs="Arial"/>
                <w:b/>
                <w:color w:val="000000"/>
                <w:sz w:val="28"/>
                <w:lang w:val="fr-FR"/>
              </w:rPr>
              <w:t>B</w:t>
            </w:r>
          </w:p>
          <w:p w14:paraId="168ED9DA" w14:textId="37AB6826" w:rsidR="00BB01C7" w:rsidRDefault="009A15F9">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Travaux Ecluse et siphon de Cendrecourt</w:t>
            </w:r>
          </w:p>
          <w:p w14:paraId="0148419D" w14:textId="561B20E3" w:rsidR="00BB01C7" w:rsidRDefault="009A15F9">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 0</w:t>
            </w:r>
            <w:r w:rsidR="007E26DB">
              <w:rPr>
                <w:rFonts w:ascii="Arial" w:eastAsia="Arial" w:hAnsi="Arial" w:cs="Arial"/>
                <w:b/>
                <w:color w:val="000000"/>
                <w:sz w:val="28"/>
                <w:lang w:val="fr-FR"/>
              </w:rPr>
              <w:t>2</w:t>
            </w:r>
            <w:r>
              <w:rPr>
                <w:rFonts w:ascii="Arial" w:eastAsia="Arial" w:hAnsi="Arial" w:cs="Arial"/>
                <w:b/>
                <w:color w:val="000000"/>
                <w:sz w:val="28"/>
                <w:lang w:val="fr-FR"/>
              </w:rPr>
              <w:t xml:space="preserve"> : </w:t>
            </w:r>
            <w:r w:rsidR="007E26DB">
              <w:rPr>
                <w:rFonts w:ascii="Arial" w:eastAsia="Arial" w:hAnsi="Arial" w:cs="Arial"/>
                <w:b/>
                <w:color w:val="000000"/>
                <w:sz w:val="28"/>
                <w:lang w:val="fr-FR"/>
              </w:rPr>
              <w:t>Terrassement</w:t>
            </w:r>
          </w:p>
        </w:tc>
      </w:tr>
    </w:tbl>
    <w:p w14:paraId="2E280A96" w14:textId="77777777" w:rsidR="00BB01C7" w:rsidRDefault="009A15F9">
      <w:pPr>
        <w:spacing w:line="240" w:lineRule="exact"/>
      </w:pPr>
      <w:r>
        <w:t xml:space="preserve"> </w:t>
      </w:r>
    </w:p>
    <w:p w14:paraId="512AEF23" w14:textId="77777777" w:rsidR="00BB01C7" w:rsidRDefault="00BB01C7">
      <w:pPr>
        <w:spacing w:line="240" w:lineRule="exact"/>
      </w:pPr>
    </w:p>
    <w:p w14:paraId="7724F8F7" w14:textId="77777777" w:rsidR="00BB01C7" w:rsidRDefault="00BB01C7">
      <w:pPr>
        <w:spacing w:line="240" w:lineRule="exact"/>
      </w:pPr>
    </w:p>
    <w:p w14:paraId="37340CF3" w14:textId="77777777" w:rsidR="00BB01C7" w:rsidRDefault="00BB01C7">
      <w:pPr>
        <w:spacing w:after="100" w:line="240" w:lineRule="exact"/>
      </w:pPr>
    </w:p>
    <w:p w14:paraId="62E19F4A" w14:textId="77777777" w:rsidR="00BB01C7" w:rsidRDefault="009A15F9">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04A8D1FF" w14:textId="77777777" w:rsidR="00BB01C7" w:rsidRDefault="009A15F9">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5B8CDDA1" w14:textId="77777777" w:rsidR="00BB01C7" w:rsidRDefault="009A15F9">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461F59F5" w14:textId="77777777" w:rsidR="00BB01C7" w:rsidRDefault="009A15F9">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10814841" w14:textId="77777777" w:rsidR="00BB01C7" w:rsidRDefault="00BB01C7">
      <w:pPr>
        <w:spacing w:line="276" w:lineRule="exact"/>
        <w:jc w:val="center"/>
        <w:rPr>
          <w:rFonts w:ascii="Arial" w:eastAsia="Arial" w:hAnsi="Arial" w:cs="Arial"/>
          <w:color w:val="000000"/>
          <w:lang w:val="fr-FR"/>
        </w:rPr>
      </w:pPr>
    </w:p>
    <w:p w14:paraId="670664D6" w14:textId="77777777" w:rsidR="007A393B" w:rsidRDefault="007A393B">
      <w:pPr>
        <w:spacing w:line="276" w:lineRule="exact"/>
        <w:jc w:val="center"/>
        <w:rPr>
          <w:rFonts w:ascii="Arial" w:eastAsia="Arial" w:hAnsi="Arial" w:cs="Arial"/>
          <w:color w:val="000000"/>
          <w:lang w:val="fr-FR"/>
        </w:rPr>
      </w:pPr>
    </w:p>
    <w:p w14:paraId="51DCB1F9" w14:textId="77777777" w:rsidR="002F54F8" w:rsidRPr="002F54F8" w:rsidRDefault="002F54F8" w:rsidP="002F54F8">
      <w:pPr>
        <w:widowControl w:val="0"/>
        <w:suppressAutoHyphens/>
        <w:autoSpaceDN w:val="0"/>
        <w:spacing w:after="120" w:line="259" w:lineRule="auto"/>
        <w:jc w:val="both"/>
        <w:textAlignment w:val="baseline"/>
        <w:rPr>
          <w:rFonts w:ascii="Trebuchet MS" w:eastAsia="Arial Unicode MS" w:hAnsi="Trebuchet MS" w:cs="Tahoma"/>
          <w:b/>
          <w:i/>
          <w:kern w:val="3"/>
          <w:sz w:val="20"/>
          <w:szCs w:val="20"/>
          <w:highlight w:val="yellow"/>
          <w:lang w:val="fr-FR" w:eastAsia="fr-FR"/>
        </w:rPr>
      </w:pPr>
    </w:p>
    <w:p w14:paraId="1AA47174" w14:textId="77777777" w:rsidR="002F54F8" w:rsidRPr="002F54F8" w:rsidRDefault="002F54F8" w:rsidP="002F54F8">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2F54F8">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31A13A5F" w14:textId="77777777" w:rsidR="002F54F8" w:rsidRPr="002F54F8" w:rsidRDefault="002F54F8" w:rsidP="002F54F8">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11491014" w14:textId="77777777" w:rsidR="002F54F8" w:rsidRPr="002F54F8" w:rsidRDefault="002F54F8" w:rsidP="002F54F8">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2F54F8">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1" w:history="1">
        <w:r w:rsidRPr="002F54F8">
          <w:rPr>
            <w:rFonts w:ascii="Trebuchet MS" w:eastAsia="Arial Unicode MS" w:hAnsi="Trebuchet MS" w:cs="Tahoma"/>
            <w:color w:val="2F5496"/>
            <w:kern w:val="3"/>
            <w:sz w:val="20"/>
            <w:szCs w:val="20"/>
            <w:lang w:val="fr-FR" w:eastAsia="fr-FR"/>
          </w:rPr>
          <w:t>https://www.marchespublics.gouv.fr</w:t>
        </w:r>
      </w:hyperlink>
      <w:r w:rsidRPr="002F54F8">
        <w:rPr>
          <w:rFonts w:ascii="Trebuchet MS" w:eastAsia="Arial Unicode MS" w:hAnsi="Trebuchet MS" w:cs="Tahoma"/>
          <w:color w:val="2F5496"/>
          <w:kern w:val="3"/>
          <w:sz w:val="20"/>
          <w:szCs w:val="20"/>
          <w:lang w:val="fr-FR" w:eastAsia="fr-FR"/>
        </w:rPr>
        <w:t>.</w:t>
      </w:r>
    </w:p>
    <w:p w14:paraId="3AFA8045" w14:textId="77777777" w:rsidR="002F54F8" w:rsidRPr="002F54F8" w:rsidRDefault="002F54F8" w:rsidP="002F54F8">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3717A8F7" w14:textId="77777777" w:rsidR="002F54F8" w:rsidRPr="002F54F8" w:rsidRDefault="002F54F8" w:rsidP="002F54F8">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2F54F8">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2F54F8">
        <w:rPr>
          <w:rFonts w:ascii="Trebuchet MS" w:eastAsia="Arial Unicode MS" w:hAnsi="Trebuchet MS" w:cs="Tahoma"/>
          <w:kern w:val="3"/>
          <w:sz w:val="20"/>
          <w:szCs w:val="20"/>
          <w:lang w:val="fr-FR" w:eastAsia="fr-FR"/>
        </w:rPr>
        <w:t xml:space="preserve">(PLACE) notamment, </w:t>
      </w:r>
      <w:hyperlink r:id="rId12" w:history="1">
        <w:r w:rsidRPr="002F54F8">
          <w:rPr>
            <w:rFonts w:ascii="Trebuchet MS" w:eastAsia="Arial Unicode MS" w:hAnsi="Trebuchet MS" w:cs="Tahoma"/>
            <w:i/>
            <w:color w:val="0563C1"/>
            <w:kern w:val="3"/>
            <w:sz w:val="20"/>
            <w:szCs w:val="20"/>
            <w:u w:val="single"/>
            <w:lang w:val="fr-FR" w:eastAsia="fr-FR"/>
          </w:rPr>
          <w:t>nepasrépondre@marches-publics.gouv.fr</w:t>
        </w:r>
      </w:hyperlink>
      <w:r w:rsidRPr="002F54F8">
        <w:rPr>
          <w:rFonts w:ascii="Trebuchet MS" w:eastAsia="Arial Unicode MS" w:hAnsi="Trebuchet MS" w:cs="Tahoma"/>
          <w:i/>
          <w:kern w:val="3"/>
          <w:sz w:val="20"/>
          <w:szCs w:val="20"/>
          <w:lang w:val="fr-FR" w:eastAsia="fr-FR"/>
        </w:rPr>
        <w:t xml:space="preserve"> </w:t>
      </w:r>
      <w:r w:rsidRPr="002F54F8">
        <w:rPr>
          <w:rFonts w:ascii="Trebuchet MS" w:eastAsia="Arial Unicode MS" w:hAnsi="Trebuchet MS" w:cs="Tahoma"/>
          <w:kern w:val="3"/>
          <w:sz w:val="20"/>
          <w:szCs w:val="20"/>
          <w:lang w:val="fr-FR" w:eastAsia="fr-FR"/>
        </w:rPr>
        <w:t>, ne soient pas traités comme des courriels indésirables.</w:t>
      </w:r>
    </w:p>
    <w:p w14:paraId="3BCAD822" w14:textId="77777777" w:rsidR="007A393B" w:rsidRDefault="007A393B">
      <w:pPr>
        <w:spacing w:line="276" w:lineRule="exact"/>
        <w:jc w:val="center"/>
        <w:rPr>
          <w:rFonts w:ascii="Arial" w:eastAsia="Arial" w:hAnsi="Arial" w:cs="Arial"/>
          <w:color w:val="000000"/>
          <w:lang w:val="fr-FR"/>
        </w:rPr>
        <w:sectPr w:rsidR="007A393B">
          <w:pgSz w:w="11900" w:h="16840"/>
          <w:pgMar w:top="1400" w:right="1140" w:bottom="1440" w:left="1140" w:header="1400" w:footer="1440" w:gutter="0"/>
          <w:cols w:space="708"/>
        </w:sectPr>
      </w:pPr>
    </w:p>
    <w:p w14:paraId="6FD258CE" w14:textId="77777777" w:rsidR="00BB01C7" w:rsidRPr="00AE45E0" w:rsidRDefault="00BB01C7">
      <w:pPr>
        <w:spacing w:line="200" w:lineRule="exact"/>
        <w:rPr>
          <w:sz w:val="20"/>
          <w:lang w:val="fr-FR"/>
        </w:rPr>
      </w:pPr>
    </w:p>
    <w:p w14:paraId="3CA71E60" w14:textId="77777777" w:rsidR="00BB01C7" w:rsidRDefault="009A15F9">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72452123" w14:textId="77777777" w:rsidR="00BB01C7" w:rsidRDefault="00BB01C7">
      <w:pPr>
        <w:spacing w:after="80" w:line="240" w:lineRule="exact"/>
      </w:pPr>
    </w:p>
    <w:p w14:paraId="34B671EB" w14:textId="00A66C17" w:rsidR="00933BE7" w:rsidRDefault="009A15F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98890008" w:history="1">
        <w:r w:rsidR="00933BE7" w:rsidRPr="0072750A">
          <w:rPr>
            <w:rStyle w:val="Lienhypertexte"/>
            <w:rFonts w:eastAsia="Arial"/>
            <w:noProof/>
            <w:lang w:val="fr-FR"/>
          </w:rPr>
          <w:t>1-</w:t>
        </w:r>
        <w:r w:rsidR="00933BE7">
          <w:rPr>
            <w:rFonts w:asciiTheme="minorHAnsi" w:eastAsiaTheme="minorEastAsia" w:hAnsiTheme="minorHAnsi" w:cstheme="minorBidi"/>
            <w:noProof/>
            <w:kern w:val="2"/>
            <w:lang w:val="fr-FR" w:eastAsia="fr-FR"/>
            <w14:ligatures w14:val="standardContextual"/>
          </w:rPr>
          <w:tab/>
        </w:r>
        <w:r w:rsidR="00933BE7" w:rsidRPr="0072750A">
          <w:rPr>
            <w:rStyle w:val="Lienhypertexte"/>
            <w:rFonts w:eastAsia="Arial"/>
            <w:noProof/>
            <w:lang w:val="fr-FR"/>
          </w:rPr>
          <w:t>Identification de l’acheteur</w:t>
        </w:r>
        <w:r w:rsidR="00933BE7">
          <w:rPr>
            <w:noProof/>
          </w:rPr>
          <w:tab/>
        </w:r>
        <w:r w:rsidR="00933BE7">
          <w:rPr>
            <w:noProof/>
          </w:rPr>
          <w:fldChar w:fldCharType="begin"/>
        </w:r>
        <w:r w:rsidR="00933BE7">
          <w:rPr>
            <w:noProof/>
          </w:rPr>
          <w:instrText xml:space="preserve"> PAGEREF _Toc198890008 \h </w:instrText>
        </w:r>
        <w:r w:rsidR="00933BE7">
          <w:rPr>
            <w:noProof/>
          </w:rPr>
        </w:r>
        <w:r w:rsidR="00933BE7">
          <w:rPr>
            <w:noProof/>
          </w:rPr>
          <w:fldChar w:fldCharType="separate"/>
        </w:r>
        <w:r w:rsidR="00933BE7">
          <w:rPr>
            <w:noProof/>
          </w:rPr>
          <w:t>3</w:t>
        </w:r>
        <w:r w:rsidR="00933BE7">
          <w:rPr>
            <w:noProof/>
          </w:rPr>
          <w:fldChar w:fldCharType="end"/>
        </w:r>
      </w:hyperlink>
    </w:p>
    <w:p w14:paraId="563D221B" w14:textId="7813AE4B" w:rsidR="00933BE7" w:rsidRDefault="00933BE7">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8890009" w:history="1">
        <w:r w:rsidRPr="0072750A">
          <w:rPr>
            <w:rStyle w:val="Lienhypertexte"/>
            <w:rFonts w:eastAsia="Arial"/>
            <w:noProof/>
            <w:lang w:val="fr-FR"/>
          </w:rPr>
          <w:t>2-</w:t>
        </w:r>
        <w:r>
          <w:rPr>
            <w:rFonts w:asciiTheme="minorHAnsi" w:eastAsiaTheme="minorEastAsia" w:hAnsiTheme="minorHAnsi" w:cstheme="minorBidi"/>
            <w:noProof/>
            <w:kern w:val="2"/>
            <w:lang w:val="fr-FR" w:eastAsia="fr-FR"/>
            <w14:ligatures w14:val="standardContextual"/>
          </w:rPr>
          <w:tab/>
        </w:r>
        <w:r w:rsidRPr="0072750A">
          <w:rPr>
            <w:rStyle w:val="Lienhypertexte"/>
            <w:rFonts w:eastAsia="Arial"/>
            <w:noProof/>
            <w:lang w:val="fr-FR"/>
          </w:rPr>
          <w:t>Identification du co-contractant</w:t>
        </w:r>
        <w:r>
          <w:rPr>
            <w:noProof/>
          </w:rPr>
          <w:tab/>
        </w:r>
        <w:r>
          <w:rPr>
            <w:noProof/>
          </w:rPr>
          <w:fldChar w:fldCharType="begin"/>
        </w:r>
        <w:r>
          <w:rPr>
            <w:noProof/>
          </w:rPr>
          <w:instrText xml:space="preserve"> PAGEREF _Toc198890009 \h </w:instrText>
        </w:r>
        <w:r>
          <w:rPr>
            <w:noProof/>
          </w:rPr>
        </w:r>
        <w:r>
          <w:rPr>
            <w:noProof/>
          </w:rPr>
          <w:fldChar w:fldCharType="separate"/>
        </w:r>
        <w:r>
          <w:rPr>
            <w:noProof/>
          </w:rPr>
          <w:t>3</w:t>
        </w:r>
        <w:r>
          <w:rPr>
            <w:noProof/>
          </w:rPr>
          <w:fldChar w:fldCharType="end"/>
        </w:r>
      </w:hyperlink>
    </w:p>
    <w:p w14:paraId="02524891" w14:textId="19ECEE1F" w:rsidR="00933BE7" w:rsidRDefault="00933BE7">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8890010" w:history="1">
        <w:r w:rsidRPr="0072750A">
          <w:rPr>
            <w:rStyle w:val="Lienhypertexte"/>
            <w:rFonts w:eastAsia="Arial"/>
            <w:noProof/>
            <w:lang w:val="fr-FR"/>
          </w:rPr>
          <w:t>3-</w:t>
        </w:r>
        <w:r>
          <w:rPr>
            <w:rFonts w:asciiTheme="minorHAnsi" w:eastAsiaTheme="minorEastAsia" w:hAnsiTheme="minorHAnsi" w:cstheme="minorBidi"/>
            <w:noProof/>
            <w:kern w:val="2"/>
            <w:lang w:val="fr-FR" w:eastAsia="fr-FR"/>
            <w14:ligatures w14:val="standardContextual"/>
          </w:rPr>
          <w:tab/>
        </w:r>
        <w:r w:rsidRPr="0072750A">
          <w:rPr>
            <w:rStyle w:val="Lienhypertexte"/>
            <w:rFonts w:eastAsia="Arial"/>
            <w:noProof/>
            <w:lang w:val="fr-FR"/>
          </w:rPr>
          <w:t>Dispositions générales</w:t>
        </w:r>
        <w:r>
          <w:rPr>
            <w:noProof/>
          </w:rPr>
          <w:tab/>
        </w:r>
        <w:r>
          <w:rPr>
            <w:noProof/>
          </w:rPr>
          <w:fldChar w:fldCharType="begin"/>
        </w:r>
        <w:r>
          <w:rPr>
            <w:noProof/>
          </w:rPr>
          <w:instrText xml:space="preserve"> PAGEREF _Toc198890010 \h </w:instrText>
        </w:r>
        <w:r>
          <w:rPr>
            <w:noProof/>
          </w:rPr>
        </w:r>
        <w:r>
          <w:rPr>
            <w:noProof/>
          </w:rPr>
          <w:fldChar w:fldCharType="separate"/>
        </w:r>
        <w:r>
          <w:rPr>
            <w:noProof/>
          </w:rPr>
          <w:t>6</w:t>
        </w:r>
        <w:r>
          <w:rPr>
            <w:noProof/>
          </w:rPr>
          <w:fldChar w:fldCharType="end"/>
        </w:r>
      </w:hyperlink>
    </w:p>
    <w:p w14:paraId="29B6A597" w14:textId="319A3BFF" w:rsidR="00933BE7" w:rsidRDefault="00933BE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890011" w:history="1">
        <w:r w:rsidRPr="0072750A">
          <w:rPr>
            <w:rStyle w:val="Lienhypertexte"/>
            <w:rFonts w:eastAsia="Arial"/>
            <w:noProof/>
            <w:lang w:val="fr-FR"/>
          </w:rPr>
          <w:t>3.1 - Objet</w:t>
        </w:r>
        <w:r>
          <w:rPr>
            <w:noProof/>
          </w:rPr>
          <w:tab/>
        </w:r>
        <w:r>
          <w:rPr>
            <w:noProof/>
          </w:rPr>
          <w:fldChar w:fldCharType="begin"/>
        </w:r>
        <w:r>
          <w:rPr>
            <w:noProof/>
          </w:rPr>
          <w:instrText xml:space="preserve"> PAGEREF _Toc198890011 \h </w:instrText>
        </w:r>
        <w:r>
          <w:rPr>
            <w:noProof/>
          </w:rPr>
        </w:r>
        <w:r>
          <w:rPr>
            <w:noProof/>
          </w:rPr>
          <w:fldChar w:fldCharType="separate"/>
        </w:r>
        <w:r>
          <w:rPr>
            <w:noProof/>
          </w:rPr>
          <w:t>6</w:t>
        </w:r>
        <w:r>
          <w:rPr>
            <w:noProof/>
          </w:rPr>
          <w:fldChar w:fldCharType="end"/>
        </w:r>
      </w:hyperlink>
    </w:p>
    <w:p w14:paraId="5EFB4D33" w14:textId="6F3D2B34" w:rsidR="00933BE7" w:rsidRDefault="00933BE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890012" w:history="1">
        <w:r w:rsidRPr="0072750A">
          <w:rPr>
            <w:rStyle w:val="Lienhypertexte"/>
            <w:rFonts w:eastAsia="Arial"/>
            <w:noProof/>
            <w:lang w:val="fr-FR"/>
          </w:rPr>
          <w:t>3.2 - Mode de passation</w:t>
        </w:r>
        <w:r>
          <w:rPr>
            <w:noProof/>
          </w:rPr>
          <w:tab/>
        </w:r>
        <w:r>
          <w:rPr>
            <w:noProof/>
          </w:rPr>
          <w:fldChar w:fldCharType="begin"/>
        </w:r>
        <w:r>
          <w:rPr>
            <w:noProof/>
          </w:rPr>
          <w:instrText xml:space="preserve"> PAGEREF _Toc198890012 \h </w:instrText>
        </w:r>
        <w:r>
          <w:rPr>
            <w:noProof/>
          </w:rPr>
        </w:r>
        <w:r>
          <w:rPr>
            <w:noProof/>
          </w:rPr>
          <w:fldChar w:fldCharType="separate"/>
        </w:r>
        <w:r>
          <w:rPr>
            <w:noProof/>
          </w:rPr>
          <w:t>6</w:t>
        </w:r>
        <w:r>
          <w:rPr>
            <w:noProof/>
          </w:rPr>
          <w:fldChar w:fldCharType="end"/>
        </w:r>
      </w:hyperlink>
    </w:p>
    <w:p w14:paraId="69CD88F9" w14:textId="041A6848" w:rsidR="00933BE7" w:rsidRDefault="00933BE7">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890013" w:history="1">
        <w:r w:rsidRPr="0072750A">
          <w:rPr>
            <w:rStyle w:val="Lienhypertexte"/>
            <w:rFonts w:eastAsia="Arial"/>
            <w:noProof/>
            <w:lang w:val="fr-FR"/>
          </w:rPr>
          <w:t>3.3 - Forme de contrat</w:t>
        </w:r>
        <w:r>
          <w:rPr>
            <w:noProof/>
          </w:rPr>
          <w:tab/>
        </w:r>
        <w:r>
          <w:rPr>
            <w:noProof/>
          </w:rPr>
          <w:fldChar w:fldCharType="begin"/>
        </w:r>
        <w:r>
          <w:rPr>
            <w:noProof/>
          </w:rPr>
          <w:instrText xml:space="preserve"> PAGEREF _Toc198890013 \h </w:instrText>
        </w:r>
        <w:r>
          <w:rPr>
            <w:noProof/>
          </w:rPr>
        </w:r>
        <w:r>
          <w:rPr>
            <w:noProof/>
          </w:rPr>
          <w:fldChar w:fldCharType="separate"/>
        </w:r>
        <w:r>
          <w:rPr>
            <w:noProof/>
          </w:rPr>
          <w:t>6</w:t>
        </w:r>
        <w:r>
          <w:rPr>
            <w:noProof/>
          </w:rPr>
          <w:fldChar w:fldCharType="end"/>
        </w:r>
      </w:hyperlink>
    </w:p>
    <w:p w14:paraId="0D0CA46F" w14:textId="2966C779" w:rsidR="00933BE7" w:rsidRDefault="00933BE7">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8890014" w:history="1">
        <w:r w:rsidRPr="0072750A">
          <w:rPr>
            <w:rStyle w:val="Lienhypertexte"/>
            <w:rFonts w:eastAsia="Arial"/>
            <w:noProof/>
            <w:lang w:val="fr-FR"/>
          </w:rPr>
          <w:t>4-</w:t>
        </w:r>
        <w:r>
          <w:rPr>
            <w:rFonts w:asciiTheme="minorHAnsi" w:eastAsiaTheme="minorEastAsia" w:hAnsiTheme="minorHAnsi" w:cstheme="minorBidi"/>
            <w:noProof/>
            <w:kern w:val="2"/>
            <w:lang w:val="fr-FR" w:eastAsia="fr-FR"/>
            <w14:ligatures w14:val="standardContextual"/>
          </w:rPr>
          <w:tab/>
        </w:r>
        <w:r w:rsidRPr="0072750A">
          <w:rPr>
            <w:rStyle w:val="Lienhypertexte"/>
            <w:rFonts w:eastAsia="Arial"/>
            <w:noProof/>
            <w:lang w:val="fr-FR"/>
          </w:rPr>
          <w:t>Prix</w:t>
        </w:r>
        <w:r>
          <w:rPr>
            <w:noProof/>
          </w:rPr>
          <w:tab/>
        </w:r>
        <w:r>
          <w:rPr>
            <w:noProof/>
          </w:rPr>
          <w:fldChar w:fldCharType="begin"/>
        </w:r>
        <w:r>
          <w:rPr>
            <w:noProof/>
          </w:rPr>
          <w:instrText xml:space="preserve"> PAGEREF _Toc198890014 \h </w:instrText>
        </w:r>
        <w:r>
          <w:rPr>
            <w:noProof/>
          </w:rPr>
        </w:r>
        <w:r>
          <w:rPr>
            <w:noProof/>
          </w:rPr>
          <w:fldChar w:fldCharType="separate"/>
        </w:r>
        <w:r>
          <w:rPr>
            <w:noProof/>
          </w:rPr>
          <w:t>6</w:t>
        </w:r>
        <w:r>
          <w:rPr>
            <w:noProof/>
          </w:rPr>
          <w:fldChar w:fldCharType="end"/>
        </w:r>
      </w:hyperlink>
    </w:p>
    <w:p w14:paraId="390CDFFC" w14:textId="2FA33004" w:rsidR="00933BE7" w:rsidRDefault="00933BE7">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8890015" w:history="1">
        <w:r w:rsidRPr="0072750A">
          <w:rPr>
            <w:rStyle w:val="Lienhypertexte"/>
            <w:rFonts w:eastAsia="Arial"/>
            <w:noProof/>
            <w:lang w:val="fr-FR"/>
          </w:rPr>
          <w:t>5-</w:t>
        </w:r>
        <w:r>
          <w:rPr>
            <w:rFonts w:asciiTheme="minorHAnsi" w:eastAsiaTheme="minorEastAsia" w:hAnsiTheme="minorHAnsi" w:cstheme="minorBidi"/>
            <w:noProof/>
            <w:kern w:val="2"/>
            <w:lang w:val="fr-FR" w:eastAsia="fr-FR"/>
            <w14:ligatures w14:val="standardContextual"/>
          </w:rPr>
          <w:tab/>
        </w:r>
        <w:r w:rsidRPr="0072750A">
          <w:rPr>
            <w:rStyle w:val="Lienhypertexte"/>
            <w:rFonts w:eastAsia="Arial"/>
            <w:noProof/>
            <w:lang w:val="fr-FR"/>
          </w:rPr>
          <w:t>Durée et délais d’exécution</w:t>
        </w:r>
        <w:r>
          <w:rPr>
            <w:noProof/>
          </w:rPr>
          <w:tab/>
        </w:r>
        <w:r>
          <w:rPr>
            <w:noProof/>
          </w:rPr>
          <w:fldChar w:fldCharType="begin"/>
        </w:r>
        <w:r>
          <w:rPr>
            <w:noProof/>
          </w:rPr>
          <w:instrText xml:space="preserve"> PAGEREF _Toc198890015 \h </w:instrText>
        </w:r>
        <w:r>
          <w:rPr>
            <w:noProof/>
          </w:rPr>
        </w:r>
        <w:r>
          <w:rPr>
            <w:noProof/>
          </w:rPr>
          <w:fldChar w:fldCharType="separate"/>
        </w:r>
        <w:r>
          <w:rPr>
            <w:noProof/>
          </w:rPr>
          <w:t>6</w:t>
        </w:r>
        <w:r>
          <w:rPr>
            <w:noProof/>
          </w:rPr>
          <w:fldChar w:fldCharType="end"/>
        </w:r>
      </w:hyperlink>
    </w:p>
    <w:p w14:paraId="3DF9A016" w14:textId="755999A1" w:rsidR="00933BE7" w:rsidRDefault="00933BE7">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8890016" w:history="1">
        <w:r w:rsidRPr="0072750A">
          <w:rPr>
            <w:rStyle w:val="Lienhypertexte"/>
            <w:rFonts w:eastAsia="Arial"/>
            <w:noProof/>
            <w:lang w:val="fr-FR"/>
          </w:rPr>
          <w:t>6-</w:t>
        </w:r>
        <w:r>
          <w:rPr>
            <w:rFonts w:asciiTheme="minorHAnsi" w:eastAsiaTheme="minorEastAsia" w:hAnsiTheme="minorHAnsi" w:cstheme="minorBidi"/>
            <w:noProof/>
            <w:kern w:val="2"/>
            <w:lang w:val="fr-FR" w:eastAsia="fr-FR"/>
            <w14:ligatures w14:val="standardContextual"/>
          </w:rPr>
          <w:tab/>
        </w:r>
        <w:r w:rsidRPr="0072750A">
          <w:rPr>
            <w:rStyle w:val="Lienhypertexte"/>
            <w:rFonts w:eastAsia="Arial"/>
            <w:noProof/>
            <w:lang w:val="fr-FR"/>
          </w:rPr>
          <w:t>Paiement</w:t>
        </w:r>
        <w:r>
          <w:rPr>
            <w:noProof/>
          </w:rPr>
          <w:tab/>
        </w:r>
        <w:r>
          <w:rPr>
            <w:noProof/>
          </w:rPr>
          <w:fldChar w:fldCharType="begin"/>
        </w:r>
        <w:r>
          <w:rPr>
            <w:noProof/>
          </w:rPr>
          <w:instrText xml:space="preserve"> PAGEREF _Toc198890016 \h </w:instrText>
        </w:r>
        <w:r>
          <w:rPr>
            <w:noProof/>
          </w:rPr>
        </w:r>
        <w:r>
          <w:rPr>
            <w:noProof/>
          </w:rPr>
          <w:fldChar w:fldCharType="separate"/>
        </w:r>
        <w:r>
          <w:rPr>
            <w:noProof/>
          </w:rPr>
          <w:t>7</w:t>
        </w:r>
        <w:r>
          <w:rPr>
            <w:noProof/>
          </w:rPr>
          <w:fldChar w:fldCharType="end"/>
        </w:r>
      </w:hyperlink>
    </w:p>
    <w:p w14:paraId="2C7F4828" w14:textId="02A1A42E" w:rsidR="00933BE7" w:rsidRDefault="00933BE7">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8890017" w:history="1">
        <w:r w:rsidRPr="0072750A">
          <w:rPr>
            <w:rStyle w:val="Lienhypertexte"/>
            <w:rFonts w:eastAsia="Arial"/>
            <w:noProof/>
            <w:lang w:val="fr-FR"/>
          </w:rPr>
          <w:t>7-</w:t>
        </w:r>
        <w:r>
          <w:rPr>
            <w:rFonts w:asciiTheme="minorHAnsi" w:eastAsiaTheme="minorEastAsia" w:hAnsiTheme="minorHAnsi" w:cstheme="minorBidi"/>
            <w:noProof/>
            <w:kern w:val="2"/>
            <w:lang w:val="fr-FR" w:eastAsia="fr-FR"/>
            <w14:ligatures w14:val="standardContextual"/>
          </w:rPr>
          <w:tab/>
        </w:r>
        <w:r w:rsidRPr="0072750A">
          <w:rPr>
            <w:rStyle w:val="Lienhypertexte"/>
            <w:rFonts w:eastAsia="Arial"/>
            <w:noProof/>
            <w:lang w:val="fr-FR"/>
          </w:rPr>
          <w:t>Avance</w:t>
        </w:r>
        <w:r>
          <w:rPr>
            <w:noProof/>
          </w:rPr>
          <w:tab/>
        </w:r>
        <w:r>
          <w:rPr>
            <w:noProof/>
          </w:rPr>
          <w:fldChar w:fldCharType="begin"/>
        </w:r>
        <w:r>
          <w:rPr>
            <w:noProof/>
          </w:rPr>
          <w:instrText xml:space="preserve"> PAGEREF _Toc198890017 \h </w:instrText>
        </w:r>
        <w:r>
          <w:rPr>
            <w:noProof/>
          </w:rPr>
        </w:r>
        <w:r>
          <w:rPr>
            <w:noProof/>
          </w:rPr>
          <w:fldChar w:fldCharType="separate"/>
        </w:r>
        <w:r>
          <w:rPr>
            <w:noProof/>
          </w:rPr>
          <w:t>9</w:t>
        </w:r>
        <w:r>
          <w:rPr>
            <w:noProof/>
          </w:rPr>
          <w:fldChar w:fldCharType="end"/>
        </w:r>
      </w:hyperlink>
    </w:p>
    <w:p w14:paraId="29FFEA0B" w14:textId="51E87427" w:rsidR="00933BE7" w:rsidRDefault="00933BE7">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8890018" w:history="1">
        <w:r w:rsidRPr="0072750A">
          <w:rPr>
            <w:rStyle w:val="Lienhypertexte"/>
            <w:rFonts w:eastAsia="Arial"/>
            <w:noProof/>
            <w:lang w:val="fr-FR"/>
          </w:rPr>
          <w:t>8-</w:t>
        </w:r>
        <w:r>
          <w:rPr>
            <w:rFonts w:asciiTheme="minorHAnsi" w:eastAsiaTheme="minorEastAsia" w:hAnsiTheme="minorHAnsi" w:cstheme="minorBidi"/>
            <w:noProof/>
            <w:kern w:val="2"/>
            <w:lang w:val="fr-FR" w:eastAsia="fr-FR"/>
            <w14:ligatures w14:val="standardContextual"/>
          </w:rPr>
          <w:tab/>
        </w:r>
        <w:r w:rsidRPr="0072750A">
          <w:rPr>
            <w:rStyle w:val="Lienhypertexte"/>
            <w:rFonts w:eastAsia="Arial"/>
            <w:noProof/>
            <w:lang w:val="fr-FR"/>
          </w:rPr>
          <w:t>Nomenclature(s)</w:t>
        </w:r>
        <w:r>
          <w:rPr>
            <w:noProof/>
          </w:rPr>
          <w:tab/>
        </w:r>
        <w:r>
          <w:rPr>
            <w:noProof/>
          </w:rPr>
          <w:fldChar w:fldCharType="begin"/>
        </w:r>
        <w:r>
          <w:rPr>
            <w:noProof/>
          </w:rPr>
          <w:instrText xml:space="preserve"> PAGEREF _Toc198890018 \h </w:instrText>
        </w:r>
        <w:r>
          <w:rPr>
            <w:noProof/>
          </w:rPr>
        </w:r>
        <w:r>
          <w:rPr>
            <w:noProof/>
          </w:rPr>
          <w:fldChar w:fldCharType="separate"/>
        </w:r>
        <w:r>
          <w:rPr>
            <w:noProof/>
          </w:rPr>
          <w:t>9</w:t>
        </w:r>
        <w:r>
          <w:rPr>
            <w:noProof/>
          </w:rPr>
          <w:fldChar w:fldCharType="end"/>
        </w:r>
      </w:hyperlink>
    </w:p>
    <w:p w14:paraId="59C274B9" w14:textId="1E87DD99" w:rsidR="00933BE7" w:rsidRDefault="00933BE7">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8890019" w:history="1">
        <w:r w:rsidRPr="0072750A">
          <w:rPr>
            <w:rStyle w:val="Lienhypertexte"/>
            <w:rFonts w:eastAsia="Arial"/>
            <w:noProof/>
            <w:lang w:val="fr-FR"/>
          </w:rPr>
          <w:t>9-</w:t>
        </w:r>
        <w:r>
          <w:rPr>
            <w:rFonts w:asciiTheme="minorHAnsi" w:eastAsiaTheme="minorEastAsia" w:hAnsiTheme="minorHAnsi" w:cstheme="minorBidi"/>
            <w:noProof/>
            <w:kern w:val="2"/>
            <w:lang w:val="fr-FR" w:eastAsia="fr-FR"/>
            <w14:ligatures w14:val="standardContextual"/>
          </w:rPr>
          <w:tab/>
        </w:r>
        <w:r w:rsidRPr="0072750A">
          <w:rPr>
            <w:rStyle w:val="Lienhypertexte"/>
            <w:rFonts w:eastAsia="Arial"/>
            <w:noProof/>
            <w:lang w:val="fr-FR"/>
          </w:rPr>
          <w:t>Signatures</w:t>
        </w:r>
        <w:r>
          <w:rPr>
            <w:noProof/>
          </w:rPr>
          <w:tab/>
        </w:r>
        <w:r>
          <w:rPr>
            <w:noProof/>
          </w:rPr>
          <w:fldChar w:fldCharType="begin"/>
        </w:r>
        <w:r>
          <w:rPr>
            <w:noProof/>
          </w:rPr>
          <w:instrText xml:space="preserve"> PAGEREF _Toc198890019 \h </w:instrText>
        </w:r>
        <w:r>
          <w:rPr>
            <w:noProof/>
          </w:rPr>
        </w:r>
        <w:r>
          <w:rPr>
            <w:noProof/>
          </w:rPr>
          <w:fldChar w:fldCharType="separate"/>
        </w:r>
        <w:r>
          <w:rPr>
            <w:noProof/>
          </w:rPr>
          <w:t>9</w:t>
        </w:r>
        <w:r>
          <w:rPr>
            <w:noProof/>
          </w:rPr>
          <w:fldChar w:fldCharType="end"/>
        </w:r>
      </w:hyperlink>
    </w:p>
    <w:p w14:paraId="1404B70D" w14:textId="70F4E466" w:rsidR="00933BE7" w:rsidRDefault="00933BE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890020" w:history="1">
        <w:r w:rsidRPr="0072750A">
          <w:rPr>
            <w:rStyle w:val="Lienhypertexte"/>
            <w:rFonts w:eastAsia="Arial"/>
            <w:noProof/>
            <w:lang w:val="fr-FR"/>
          </w:rPr>
          <w:t>ANNEXE N°1 : DESIGNATION DES COTRAITANTS ET REPARTITION DES PRESTATIONS</w:t>
        </w:r>
        <w:r>
          <w:rPr>
            <w:noProof/>
          </w:rPr>
          <w:tab/>
        </w:r>
        <w:r>
          <w:rPr>
            <w:noProof/>
          </w:rPr>
          <w:fldChar w:fldCharType="begin"/>
        </w:r>
        <w:r>
          <w:rPr>
            <w:noProof/>
          </w:rPr>
          <w:instrText xml:space="preserve"> PAGEREF _Toc198890020 \h </w:instrText>
        </w:r>
        <w:r>
          <w:rPr>
            <w:noProof/>
          </w:rPr>
        </w:r>
        <w:r>
          <w:rPr>
            <w:noProof/>
          </w:rPr>
          <w:fldChar w:fldCharType="separate"/>
        </w:r>
        <w:r>
          <w:rPr>
            <w:noProof/>
          </w:rPr>
          <w:t>12</w:t>
        </w:r>
        <w:r>
          <w:rPr>
            <w:noProof/>
          </w:rPr>
          <w:fldChar w:fldCharType="end"/>
        </w:r>
      </w:hyperlink>
    </w:p>
    <w:p w14:paraId="13EF1909" w14:textId="26105C40" w:rsidR="00933BE7" w:rsidRDefault="00933BE7">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890021" w:history="1">
        <w:r w:rsidRPr="0072750A">
          <w:rPr>
            <w:rStyle w:val="Lienhypertexte"/>
            <w:rFonts w:eastAsia="Arial"/>
            <w:noProof/>
            <w:lang w:val="fr-FR"/>
          </w:rPr>
          <w:t>ANNEXE N°2 : Engagement clause d’insertion sociale</w:t>
        </w:r>
        <w:r>
          <w:rPr>
            <w:noProof/>
          </w:rPr>
          <w:tab/>
        </w:r>
        <w:r>
          <w:rPr>
            <w:noProof/>
          </w:rPr>
          <w:fldChar w:fldCharType="begin"/>
        </w:r>
        <w:r>
          <w:rPr>
            <w:noProof/>
          </w:rPr>
          <w:instrText xml:space="preserve"> PAGEREF _Toc198890021 \h </w:instrText>
        </w:r>
        <w:r>
          <w:rPr>
            <w:noProof/>
          </w:rPr>
        </w:r>
        <w:r>
          <w:rPr>
            <w:noProof/>
          </w:rPr>
          <w:fldChar w:fldCharType="separate"/>
        </w:r>
        <w:r>
          <w:rPr>
            <w:noProof/>
          </w:rPr>
          <w:t>13</w:t>
        </w:r>
        <w:r>
          <w:rPr>
            <w:noProof/>
          </w:rPr>
          <w:fldChar w:fldCharType="end"/>
        </w:r>
      </w:hyperlink>
    </w:p>
    <w:p w14:paraId="7111D9C6" w14:textId="56A0214B" w:rsidR="00BB01C7" w:rsidRDefault="009A15F9">
      <w:pPr>
        <w:spacing w:after="100"/>
        <w:jc w:val="both"/>
        <w:rPr>
          <w:rFonts w:ascii="Arial" w:eastAsia="Arial" w:hAnsi="Arial" w:cs="Arial"/>
          <w:color w:val="000000"/>
          <w:sz w:val="22"/>
          <w:lang w:val="fr-FR"/>
        </w:rPr>
        <w:sectPr w:rsidR="00BB01C7">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54DC8673" w14:textId="0870F80C" w:rsidR="00BB01C7" w:rsidRDefault="002F54F8" w:rsidP="002F54F8">
      <w:pPr>
        <w:pStyle w:val="Titre1"/>
        <w:numPr>
          <w:ilvl w:val="0"/>
          <w:numId w:val="1"/>
        </w:numPr>
        <w:shd w:val="clear" w:color="3155A4" w:fill="3155A4"/>
        <w:rPr>
          <w:rFonts w:eastAsia="Arial"/>
          <w:color w:val="0D0C0C"/>
          <w:sz w:val="28"/>
          <w:lang w:val="fr-FR"/>
        </w:rPr>
      </w:pPr>
      <w:bookmarkStart w:id="0" w:name="_Toc198890008"/>
      <w:r>
        <w:rPr>
          <w:rFonts w:eastAsia="Arial"/>
          <w:color w:val="0D0C0C"/>
          <w:sz w:val="28"/>
          <w:lang w:val="fr-FR"/>
        </w:rPr>
        <w:lastRenderedPageBreak/>
        <w:t>Identification de l’acheteur</w:t>
      </w:r>
      <w:bookmarkEnd w:id="0"/>
    </w:p>
    <w:p w14:paraId="2B1EDDFE" w14:textId="77777777" w:rsidR="00BB01C7" w:rsidRDefault="009A15F9">
      <w:pPr>
        <w:spacing w:line="60" w:lineRule="exact"/>
        <w:rPr>
          <w:sz w:val="6"/>
        </w:rPr>
      </w:pPr>
      <w:r>
        <w:t xml:space="preserve"> </w:t>
      </w:r>
    </w:p>
    <w:p w14:paraId="5A37288C" w14:textId="77777777" w:rsidR="00BB01C7" w:rsidRDefault="009A15F9">
      <w:pPr>
        <w:pStyle w:val="ParagrapheIndent1"/>
        <w:spacing w:after="240"/>
        <w:jc w:val="both"/>
        <w:rPr>
          <w:color w:val="000000"/>
          <w:lang w:val="fr-FR"/>
        </w:rPr>
      </w:pPr>
      <w:r>
        <w:rPr>
          <w:color w:val="000000"/>
          <w:lang w:val="fr-FR"/>
        </w:rPr>
        <w:t>Nom de l'organisme : VOIES NAVIGABLES DE FRANCE</w:t>
      </w:r>
    </w:p>
    <w:p w14:paraId="111B6372" w14:textId="331744B9" w:rsidR="00BB01C7" w:rsidRDefault="009A15F9">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655EB6" w:rsidRPr="00655EB6">
        <w:rPr>
          <w:color w:val="000000"/>
          <w:lang w:val="fr-FR"/>
        </w:rPr>
        <w:t>Monsieur le Directeur Territorial de la DTRS ou toute personne ayant délégation pour agir par décision du Directeur Général de Voies Navigables de France</w:t>
      </w:r>
      <w:r>
        <w:rPr>
          <w:color w:val="000000"/>
          <w:lang w:val="fr-FR"/>
        </w:rPr>
        <w:t>.</w:t>
      </w:r>
    </w:p>
    <w:p w14:paraId="62C2C50F" w14:textId="294A244B" w:rsidR="00BB01C7" w:rsidRDefault="009A15F9">
      <w:pPr>
        <w:pStyle w:val="ParagrapheIndent1"/>
        <w:spacing w:after="240" w:line="230" w:lineRule="exact"/>
        <w:jc w:val="both"/>
        <w:rPr>
          <w:color w:val="000000"/>
          <w:lang w:val="fr-FR"/>
        </w:rPr>
      </w:pPr>
      <w:r>
        <w:rPr>
          <w:color w:val="000000"/>
          <w:lang w:val="fr-FR"/>
        </w:rPr>
        <w:t xml:space="preserve">Ordonnateur : </w:t>
      </w:r>
      <w:r w:rsidR="00655EB6" w:rsidRPr="00655EB6">
        <w:rPr>
          <w:color w:val="000000"/>
          <w:lang w:val="fr-FR"/>
        </w:rPr>
        <w:t>Monsieur le Directeur Territorial de la DTRS ou toute personne ayant délégation pour agir par décision du Directeur Général de Voies Navigables de France</w:t>
      </w:r>
      <w:r>
        <w:rPr>
          <w:color w:val="000000"/>
          <w:lang w:val="fr-FR"/>
        </w:rPr>
        <w:t>.</w:t>
      </w:r>
    </w:p>
    <w:p w14:paraId="650EB693" w14:textId="77777777" w:rsidR="00BB01C7" w:rsidRDefault="009A15F9">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007F1559" w14:textId="77777777" w:rsidR="00BB01C7" w:rsidRDefault="009A15F9">
      <w:pPr>
        <w:pStyle w:val="ParagrapheIndent1"/>
        <w:spacing w:line="230" w:lineRule="exact"/>
        <w:jc w:val="both"/>
        <w:rPr>
          <w:color w:val="000000"/>
          <w:lang w:val="fr-FR"/>
        </w:rPr>
      </w:pPr>
      <w:r>
        <w:rPr>
          <w:color w:val="000000"/>
          <w:lang w:val="fr-FR"/>
        </w:rPr>
        <w:t>Imputation budgétaire :</w:t>
      </w:r>
    </w:p>
    <w:p w14:paraId="2662B90C" w14:textId="77777777" w:rsidR="00BB01C7" w:rsidRDefault="00BB01C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BB01C7" w:rsidRPr="00AE45E0" w14:paraId="1C860C52"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61C04D" w14:textId="77777777" w:rsidR="00BB01C7" w:rsidRDefault="009A15F9">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1B1F21" w14:textId="77777777" w:rsidR="00BB01C7" w:rsidRDefault="009A15F9">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II - INFRASTRUCTURE, EAU ET ENVIRONNEMENT</w:t>
            </w:r>
          </w:p>
        </w:tc>
      </w:tr>
      <w:tr w:rsidR="00BB01C7" w14:paraId="1AA0A6EA"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936105" w14:textId="77777777" w:rsidR="00BB01C7" w:rsidRDefault="009A15F9">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FDD9FD" w14:textId="77777777" w:rsidR="00BB01C7" w:rsidRDefault="009A15F9">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2025</w:t>
            </w:r>
          </w:p>
        </w:tc>
      </w:tr>
      <w:tr w:rsidR="00BB01C7" w14:paraId="283D6DAD"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3016FB" w14:textId="0243DF5F" w:rsidR="00BB01C7" w:rsidRDefault="00655EB6">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Clé CCP</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EE68F5" w14:textId="77777777" w:rsidR="00BB01C7" w:rsidRDefault="009A15F9">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TPGCECL515</w:t>
            </w:r>
          </w:p>
        </w:tc>
      </w:tr>
    </w:tbl>
    <w:p w14:paraId="57A54443" w14:textId="77777777" w:rsidR="00BB01C7" w:rsidRDefault="009A15F9">
      <w:pPr>
        <w:spacing w:after="120" w:line="240" w:lineRule="exact"/>
      </w:pPr>
      <w:r>
        <w:t xml:space="preserve"> </w:t>
      </w:r>
    </w:p>
    <w:p w14:paraId="7A38A3F0" w14:textId="77777777" w:rsidR="00BB01C7" w:rsidRDefault="009A15F9">
      <w:pPr>
        <w:pStyle w:val="ParagrapheIndent1"/>
        <w:spacing w:after="240"/>
        <w:jc w:val="both"/>
        <w:rPr>
          <w:color w:val="000000"/>
          <w:lang w:val="fr-FR"/>
        </w:rPr>
      </w:pPr>
      <w:r>
        <w:rPr>
          <w:color w:val="000000"/>
          <w:lang w:val="fr-FR"/>
        </w:rPr>
        <w:t>La maîtrise d'œuvre sera assurée par le maître de l'ouvrage lui-même.</w:t>
      </w:r>
    </w:p>
    <w:p w14:paraId="69F63A14" w14:textId="5FB1AC18" w:rsidR="00BB01C7" w:rsidRDefault="00113A6D" w:rsidP="00113A6D">
      <w:pPr>
        <w:pStyle w:val="Titre1"/>
        <w:numPr>
          <w:ilvl w:val="0"/>
          <w:numId w:val="1"/>
        </w:numPr>
        <w:shd w:val="clear" w:color="3155A4" w:fill="3155A4"/>
        <w:rPr>
          <w:rFonts w:eastAsia="Arial"/>
          <w:color w:val="0D0C0C"/>
          <w:sz w:val="28"/>
          <w:lang w:val="fr-FR"/>
        </w:rPr>
      </w:pPr>
      <w:bookmarkStart w:id="1" w:name="_Toc198890009"/>
      <w:r>
        <w:rPr>
          <w:rFonts w:eastAsia="Arial"/>
          <w:color w:val="0D0C0C"/>
          <w:sz w:val="28"/>
          <w:lang w:val="fr-FR"/>
        </w:rPr>
        <w:t>Identification du co</w:t>
      </w:r>
      <w:r w:rsidR="00071297">
        <w:rPr>
          <w:rFonts w:eastAsia="Arial"/>
          <w:color w:val="0D0C0C"/>
          <w:sz w:val="28"/>
          <w:lang w:val="fr-FR"/>
        </w:rPr>
        <w:t>-</w:t>
      </w:r>
      <w:r>
        <w:rPr>
          <w:rFonts w:eastAsia="Arial"/>
          <w:color w:val="0D0C0C"/>
          <w:sz w:val="28"/>
          <w:lang w:val="fr-FR"/>
        </w:rPr>
        <w:t>contractant</w:t>
      </w:r>
      <w:bookmarkEnd w:id="1"/>
    </w:p>
    <w:p w14:paraId="261EEFE7" w14:textId="77777777" w:rsidR="00BB01C7" w:rsidRDefault="009A15F9">
      <w:pPr>
        <w:spacing w:line="60" w:lineRule="exact"/>
        <w:rPr>
          <w:sz w:val="6"/>
        </w:rPr>
      </w:pPr>
      <w:r>
        <w:t xml:space="preserve"> </w:t>
      </w:r>
    </w:p>
    <w:p w14:paraId="0BE63435" w14:textId="77777777" w:rsidR="00BB01C7" w:rsidRDefault="009A15F9">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BB01C7" w14:paraId="1D8E2B04" w14:textId="77777777">
        <w:trPr>
          <w:trHeight w:val="202"/>
        </w:trPr>
        <w:tc>
          <w:tcPr>
            <w:tcW w:w="240" w:type="dxa"/>
            <w:tcMar>
              <w:top w:w="0" w:type="dxa"/>
              <w:left w:w="0" w:type="dxa"/>
              <w:bottom w:w="0" w:type="dxa"/>
              <w:right w:w="0" w:type="dxa"/>
            </w:tcMar>
          </w:tcPr>
          <w:p w14:paraId="196D8D14" w14:textId="21FFBBF6" w:rsidR="00BB01C7" w:rsidRDefault="009A15F9">
            <w:pPr>
              <w:rPr>
                <w:sz w:val="2"/>
              </w:rPr>
            </w:pPr>
            <w:r>
              <w:rPr>
                <w:noProof/>
              </w:rPr>
              <w:drawing>
                <wp:inline distT="0" distB="0" distL="0" distR="0" wp14:anchorId="5685AB0B" wp14:editId="0BD26880">
                  <wp:extent cx="149225" cy="149225"/>
                  <wp:effectExtent l="0" t="0" r="0" b="0"/>
                  <wp:docPr id="11"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1AC9F81B" w14:textId="77777777" w:rsidR="00BB01C7" w:rsidRDefault="00BB01C7">
            <w:pPr>
              <w:rPr>
                <w:sz w:val="2"/>
              </w:rPr>
            </w:pPr>
          </w:p>
        </w:tc>
        <w:tc>
          <w:tcPr>
            <w:tcW w:w="9180" w:type="dxa"/>
            <w:gridSpan w:val="3"/>
            <w:tcMar>
              <w:top w:w="0" w:type="dxa"/>
              <w:left w:w="0" w:type="dxa"/>
              <w:bottom w:w="0" w:type="dxa"/>
              <w:right w:w="0" w:type="dxa"/>
            </w:tcMar>
          </w:tcPr>
          <w:p w14:paraId="513FF45B" w14:textId="77777777" w:rsidR="00BB01C7" w:rsidRDefault="009A15F9">
            <w:pPr>
              <w:pStyle w:val="ParagrapheIndent1"/>
              <w:jc w:val="both"/>
              <w:rPr>
                <w:color w:val="000000"/>
                <w:lang w:val="fr-FR"/>
              </w:rPr>
            </w:pPr>
            <w:r>
              <w:rPr>
                <w:color w:val="000000"/>
                <w:lang w:val="fr-FR"/>
              </w:rPr>
              <w:t>Le signataire (Candidat individuel),</w:t>
            </w:r>
          </w:p>
        </w:tc>
      </w:tr>
      <w:tr w:rsidR="00BB01C7" w14:paraId="1677DB7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14F7C4"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7206B3" w14:textId="77777777" w:rsidR="00BB01C7" w:rsidRDefault="00BB01C7">
            <w:pPr>
              <w:pStyle w:val="saisieClientCel"/>
              <w:rPr>
                <w:rFonts w:ascii="Arial" w:eastAsia="Arial" w:hAnsi="Arial" w:cs="Arial"/>
                <w:color w:val="000000"/>
                <w:lang w:val="fr-FR"/>
              </w:rPr>
            </w:pPr>
          </w:p>
        </w:tc>
      </w:tr>
      <w:tr w:rsidR="00BB01C7" w14:paraId="50DE738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2B474A"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5A9A4F" w14:textId="77777777" w:rsidR="00BB01C7" w:rsidRDefault="00BB01C7">
            <w:pPr>
              <w:pStyle w:val="saisieClientCel"/>
              <w:rPr>
                <w:rFonts w:ascii="Arial" w:eastAsia="Arial" w:hAnsi="Arial" w:cs="Arial"/>
                <w:color w:val="000000"/>
                <w:lang w:val="fr-FR"/>
              </w:rPr>
            </w:pPr>
          </w:p>
        </w:tc>
      </w:tr>
    </w:tbl>
    <w:p w14:paraId="01040AE5" w14:textId="77777777" w:rsidR="00BB01C7" w:rsidRDefault="009A15F9">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B01C7" w:rsidRPr="00AE45E0" w14:paraId="6DE52492" w14:textId="77777777">
        <w:trPr>
          <w:trHeight w:val="202"/>
        </w:trPr>
        <w:tc>
          <w:tcPr>
            <w:tcW w:w="240" w:type="dxa"/>
            <w:tcMar>
              <w:top w:w="0" w:type="dxa"/>
              <w:left w:w="0" w:type="dxa"/>
              <w:bottom w:w="0" w:type="dxa"/>
              <w:right w:w="0" w:type="dxa"/>
            </w:tcMar>
          </w:tcPr>
          <w:p w14:paraId="1322B3C8" w14:textId="5B06B99F" w:rsidR="00BB01C7" w:rsidRDefault="009A15F9">
            <w:pPr>
              <w:rPr>
                <w:sz w:val="2"/>
              </w:rPr>
            </w:pPr>
            <w:r>
              <w:rPr>
                <w:noProof/>
              </w:rPr>
              <w:drawing>
                <wp:inline distT="0" distB="0" distL="0" distR="0" wp14:anchorId="60FFAECB" wp14:editId="0E8337F7">
                  <wp:extent cx="149225" cy="149225"/>
                  <wp:effectExtent l="0" t="0" r="0" b="0"/>
                  <wp:docPr id="12"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3557C92A" w14:textId="77777777" w:rsidR="00BB01C7" w:rsidRDefault="00BB01C7">
            <w:pPr>
              <w:rPr>
                <w:sz w:val="2"/>
              </w:rPr>
            </w:pPr>
          </w:p>
        </w:tc>
        <w:tc>
          <w:tcPr>
            <w:tcW w:w="9180" w:type="dxa"/>
            <w:gridSpan w:val="3"/>
            <w:tcMar>
              <w:top w:w="0" w:type="dxa"/>
              <w:left w:w="0" w:type="dxa"/>
              <w:bottom w:w="0" w:type="dxa"/>
              <w:right w:w="0" w:type="dxa"/>
            </w:tcMar>
          </w:tcPr>
          <w:p w14:paraId="03CD1682" w14:textId="77777777" w:rsidR="00BB01C7" w:rsidRDefault="009A15F9">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BB01C7" w:rsidRPr="00AE45E0" w14:paraId="29192D0D"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B8E519" w14:textId="77777777" w:rsidR="00BB01C7" w:rsidRDefault="009A15F9">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39A91A" w14:textId="77777777" w:rsidR="00BB01C7" w:rsidRDefault="00BB01C7">
            <w:pPr>
              <w:pStyle w:val="saisieClientCel"/>
              <w:rPr>
                <w:rFonts w:ascii="Arial" w:eastAsia="Arial" w:hAnsi="Arial" w:cs="Arial"/>
                <w:color w:val="000000"/>
                <w:lang w:val="fr-FR"/>
              </w:rPr>
            </w:pPr>
          </w:p>
        </w:tc>
      </w:tr>
      <w:tr w:rsidR="00BB01C7" w14:paraId="1E0FA0C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E2270F"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015467" w14:textId="77777777" w:rsidR="00BB01C7" w:rsidRDefault="00BB01C7">
            <w:pPr>
              <w:pStyle w:val="saisieClientCel"/>
              <w:rPr>
                <w:rFonts w:ascii="Arial" w:eastAsia="Arial" w:hAnsi="Arial" w:cs="Arial"/>
                <w:color w:val="000000"/>
                <w:lang w:val="fr-FR"/>
              </w:rPr>
            </w:pPr>
          </w:p>
        </w:tc>
      </w:tr>
      <w:tr w:rsidR="00BB01C7" w14:paraId="632BB57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96BB77"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A2BCA4" w14:textId="77777777" w:rsidR="00BB01C7" w:rsidRDefault="00BB01C7">
            <w:pPr>
              <w:pStyle w:val="saisieClientCel"/>
              <w:rPr>
                <w:rFonts w:ascii="Arial" w:eastAsia="Arial" w:hAnsi="Arial" w:cs="Arial"/>
                <w:color w:val="000000"/>
                <w:lang w:val="fr-FR"/>
              </w:rPr>
            </w:pPr>
          </w:p>
        </w:tc>
      </w:tr>
      <w:tr w:rsidR="00BB01C7" w14:paraId="1747D7F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DCB666"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4E34AF" w14:textId="77777777" w:rsidR="00BB01C7" w:rsidRDefault="00BB01C7">
            <w:pPr>
              <w:pStyle w:val="saisieClientCel"/>
              <w:rPr>
                <w:rFonts w:ascii="Arial" w:eastAsia="Arial" w:hAnsi="Arial" w:cs="Arial"/>
                <w:color w:val="000000"/>
                <w:lang w:val="fr-FR"/>
              </w:rPr>
            </w:pPr>
          </w:p>
        </w:tc>
      </w:tr>
      <w:tr w:rsidR="00BB01C7" w14:paraId="7F0A4B8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34257F"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8F5705" w14:textId="77777777" w:rsidR="00BB01C7" w:rsidRDefault="00BB01C7">
            <w:pPr>
              <w:pStyle w:val="saisieClientCel"/>
              <w:rPr>
                <w:rFonts w:ascii="Arial" w:eastAsia="Arial" w:hAnsi="Arial" w:cs="Arial"/>
                <w:color w:val="000000"/>
                <w:lang w:val="fr-FR"/>
              </w:rPr>
            </w:pPr>
          </w:p>
        </w:tc>
      </w:tr>
      <w:tr w:rsidR="00BB01C7" w14:paraId="7EE9F09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FF9B42"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F41583" w14:textId="77777777" w:rsidR="00BB01C7" w:rsidRDefault="00BB01C7">
            <w:pPr>
              <w:pStyle w:val="saisieClientCel"/>
              <w:rPr>
                <w:rFonts w:ascii="Arial" w:eastAsia="Arial" w:hAnsi="Arial" w:cs="Arial"/>
                <w:color w:val="000000"/>
                <w:lang w:val="fr-FR"/>
              </w:rPr>
            </w:pPr>
          </w:p>
        </w:tc>
      </w:tr>
      <w:tr w:rsidR="00BB01C7" w14:paraId="443F5313"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BFE549" w14:textId="77777777" w:rsidR="00BB01C7" w:rsidRDefault="009A15F9">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CC1B48" w14:textId="77777777" w:rsidR="00BB01C7" w:rsidRDefault="00BB01C7">
            <w:pPr>
              <w:pStyle w:val="saisieClientCel"/>
              <w:rPr>
                <w:rFonts w:ascii="Arial" w:eastAsia="Arial" w:hAnsi="Arial" w:cs="Arial"/>
                <w:color w:val="000000"/>
                <w:lang w:val="fr-FR"/>
              </w:rPr>
            </w:pPr>
          </w:p>
        </w:tc>
      </w:tr>
    </w:tbl>
    <w:p w14:paraId="4C62E967" w14:textId="77777777" w:rsidR="00BB01C7" w:rsidRDefault="00BB01C7">
      <w:pPr>
        <w:sectPr w:rsidR="00BB01C7">
          <w:footerReference w:type="default" r:id="rId14"/>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rsidR="00BB01C7" w:rsidRPr="00AE45E0" w14:paraId="12B35903" w14:textId="77777777">
        <w:trPr>
          <w:trHeight w:val="202"/>
        </w:trPr>
        <w:tc>
          <w:tcPr>
            <w:tcW w:w="240" w:type="dxa"/>
            <w:tcMar>
              <w:top w:w="0" w:type="dxa"/>
              <w:left w:w="0" w:type="dxa"/>
              <w:bottom w:w="0" w:type="dxa"/>
              <w:right w:w="0" w:type="dxa"/>
            </w:tcMar>
          </w:tcPr>
          <w:p w14:paraId="09A0E4AB" w14:textId="4C21AFDC" w:rsidR="00BB01C7" w:rsidRDefault="009A15F9">
            <w:pPr>
              <w:rPr>
                <w:sz w:val="2"/>
              </w:rPr>
            </w:pPr>
            <w:r>
              <w:rPr>
                <w:noProof/>
              </w:rPr>
              <w:lastRenderedPageBreak/>
              <w:drawing>
                <wp:inline distT="0" distB="0" distL="0" distR="0" wp14:anchorId="4BE18DDE" wp14:editId="522AB9AB">
                  <wp:extent cx="149225" cy="149225"/>
                  <wp:effectExtent l="0" t="0" r="0" b="0"/>
                  <wp:docPr id="13"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7C713C33" w14:textId="77777777" w:rsidR="00BB01C7" w:rsidRDefault="00BB01C7">
            <w:pPr>
              <w:rPr>
                <w:sz w:val="2"/>
              </w:rPr>
            </w:pPr>
          </w:p>
        </w:tc>
        <w:tc>
          <w:tcPr>
            <w:tcW w:w="9180" w:type="dxa"/>
            <w:gridSpan w:val="3"/>
            <w:tcMar>
              <w:top w:w="0" w:type="dxa"/>
              <w:left w:w="0" w:type="dxa"/>
              <w:bottom w:w="0" w:type="dxa"/>
              <w:right w:w="0" w:type="dxa"/>
            </w:tcMar>
          </w:tcPr>
          <w:p w14:paraId="1F1F66B1" w14:textId="77777777" w:rsidR="00BB01C7" w:rsidRDefault="009A15F9">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BB01C7" w:rsidRPr="00AE45E0" w14:paraId="37562920"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6A9139" w14:textId="77777777" w:rsidR="00BB01C7" w:rsidRDefault="009A15F9">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51F5F8" w14:textId="77777777" w:rsidR="00BB01C7" w:rsidRDefault="00BB01C7">
            <w:pPr>
              <w:pStyle w:val="saisieClientCel"/>
              <w:rPr>
                <w:rFonts w:ascii="Arial" w:eastAsia="Arial" w:hAnsi="Arial" w:cs="Arial"/>
                <w:color w:val="000000"/>
                <w:lang w:val="fr-FR"/>
              </w:rPr>
            </w:pPr>
          </w:p>
        </w:tc>
      </w:tr>
      <w:tr w:rsidR="00BB01C7" w14:paraId="1CAE5E3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747807"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2DA8B8" w14:textId="77777777" w:rsidR="00BB01C7" w:rsidRDefault="00BB01C7">
            <w:pPr>
              <w:pStyle w:val="saisieClientCel"/>
              <w:rPr>
                <w:rFonts w:ascii="Arial" w:eastAsia="Arial" w:hAnsi="Arial" w:cs="Arial"/>
                <w:color w:val="000000"/>
                <w:lang w:val="fr-FR"/>
              </w:rPr>
            </w:pPr>
          </w:p>
        </w:tc>
      </w:tr>
      <w:tr w:rsidR="00BB01C7" w14:paraId="338D3E3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60D60B"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004613" w14:textId="77777777" w:rsidR="00BB01C7" w:rsidRDefault="00BB01C7">
            <w:pPr>
              <w:pStyle w:val="saisieClientCel"/>
              <w:rPr>
                <w:rFonts w:ascii="Arial" w:eastAsia="Arial" w:hAnsi="Arial" w:cs="Arial"/>
                <w:color w:val="000000"/>
                <w:lang w:val="fr-FR"/>
              </w:rPr>
            </w:pPr>
          </w:p>
        </w:tc>
      </w:tr>
      <w:tr w:rsidR="00BB01C7" w14:paraId="0E446F0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9797DF"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AA1715" w14:textId="77777777" w:rsidR="00BB01C7" w:rsidRDefault="00BB01C7">
            <w:pPr>
              <w:pStyle w:val="saisieClientCel"/>
              <w:rPr>
                <w:rFonts w:ascii="Arial" w:eastAsia="Arial" w:hAnsi="Arial" w:cs="Arial"/>
                <w:color w:val="000000"/>
                <w:lang w:val="fr-FR"/>
              </w:rPr>
            </w:pPr>
          </w:p>
        </w:tc>
      </w:tr>
      <w:tr w:rsidR="00BB01C7" w14:paraId="2B0D016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631BE7"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326301" w14:textId="77777777" w:rsidR="00BB01C7" w:rsidRDefault="00BB01C7">
            <w:pPr>
              <w:pStyle w:val="saisieClientCel"/>
              <w:rPr>
                <w:rFonts w:ascii="Arial" w:eastAsia="Arial" w:hAnsi="Arial" w:cs="Arial"/>
                <w:color w:val="000000"/>
                <w:lang w:val="fr-FR"/>
              </w:rPr>
            </w:pPr>
          </w:p>
        </w:tc>
      </w:tr>
      <w:tr w:rsidR="00BB01C7" w14:paraId="3EF54B3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FB45FA"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B849D5" w14:textId="77777777" w:rsidR="00BB01C7" w:rsidRDefault="00BB01C7">
            <w:pPr>
              <w:pStyle w:val="saisieClientCel"/>
              <w:rPr>
                <w:rFonts w:ascii="Arial" w:eastAsia="Arial" w:hAnsi="Arial" w:cs="Arial"/>
                <w:color w:val="000000"/>
                <w:lang w:val="fr-FR"/>
              </w:rPr>
            </w:pPr>
          </w:p>
        </w:tc>
      </w:tr>
      <w:tr w:rsidR="00BB01C7" w14:paraId="29FB8155"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527655" w14:textId="77777777" w:rsidR="00BB01C7" w:rsidRDefault="009A15F9">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928B6B" w14:textId="77777777" w:rsidR="00BB01C7" w:rsidRDefault="00BB01C7">
            <w:pPr>
              <w:pStyle w:val="saisieClientCel"/>
              <w:rPr>
                <w:rFonts w:ascii="Arial" w:eastAsia="Arial" w:hAnsi="Arial" w:cs="Arial"/>
                <w:color w:val="000000"/>
                <w:lang w:val="fr-FR"/>
              </w:rPr>
            </w:pPr>
          </w:p>
        </w:tc>
      </w:tr>
    </w:tbl>
    <w:p w14:paraId="309D5E4A" w14:textId="77777777" w:rsidR="00BB01C7" w:rsidRDefault="009A15F9">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B01C7" w14:paraId="55BE3488" w14:textId="77777777">
        <w:trPr>
          <w:trHeight w:val="202"/>
        </w:trPr>
        <w:tc>
          <w:tcPr>
            <w:tcW w:w="240" w:type="dxa"/>
            <w:tcMar>
              <w:top w:w="0" w:type="dxa"/>
              <w:left w:w="0" w:type="dxa"/>
              <w:bottom w:w="0" w:type="dxa"/>
              <w:right w:w="0" w:type="dxa"/>
            </w:tcMar>
          </w:tcPr>
          <w:p w14:paraId="20371081" w14:textId="2D2E368D" w:rsidR="00BB01C7" w:rsidRDefault="009A15F9">
            <w:pPr>
              <w:rPr>
                <w:sz w:val="2"/>
              </w:rPr>
            </w:pPr>
            <w:r>
              <w:rPr>
                <w:noProof/>
              </w:rPr>
              <w:drawing>
                <wp:inline distT="0" distB="0" distL="0" distR="0" wp14:anchorId="270C5B9C" wp14:editId="1C9C246D">
                  <wp:extent cx="149225" cy="149225"/>
                  <wp:effectExtent l="0" t="0" r="0" b="0"/>
                  <wp:docPr id="14"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7B80F39C" w14:textId="77777777" w:rsidR="00BB01C7" w:rsidRDefault="00BB01C7">
            <w:pPr>
              <w:rPr>
                <w:sz w:val="2"/>
              </w:rPr>
            </w:pPr>
          </w:p>
        </w:tc>
        <w:tc>
          <w:tcPr>
            <w:tcW w:w="9180" w:type="dxa"/>
            <w:gridSpan w:val="3"/>
            <w:tcMar>
              <w:top w:w="0" w:type="dxa"/>
              <w:left w:w="0" w:type="dxa"/>
              <w:bottom w:w="0" w:type="dxa"/>
              <w:right w:w="0" w:type="dxa"/>
            </w:tcMar>
          </w:tcPr>
          <w:p w14:paraId="1D0EA435" w14:textId="77777777" w:rsidR="00BB01C7" w:rsidRDefault="009A15F9">
            <w:pPr>
              <w:pStyle w:val="ParagrapheIndent1"/>
              <w:jc w:val="both"/>
              <w:rPr>
                <w:color w:val="000000"/>
                <w:lang w:val="fr-FR"/>
              </w:rPr>
            </w:pPr>
            <w:r>
              <w:rPr>
                <w:color w:val="000000"/>
                <w:lang w:val="fr-FR"/>
              </w:rPr>
              <w:t>Le mandataire (Candidat groupé),</w:t>
            </w:r>
          </w:p>
        </w:tc>
      </w:tr>
      <w:tr w:rsidR="00BB01C7" w14:paraId="6CA5E3F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F236D8"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2EFCD1" w14:textId="77777777" w:rsidR="00BB01C7" w:rsidRDefault="00BB01C7">
            <w:pPr>
              <w:pStyle w:val="saisieClientCel"/>
              <w:rPr>
                <w:rFonts w:ascii="Arial" w:eastAsia="Arial" w:hAnsi="Arial" w:cs="Arial"/>
                <w:color w:val="000000"/>
                <w:lang w:val="fr-FR"/>
              </w:rPr>
            </w:pPr>
          </w:p>
        </w:tc>
      </w:tr>
      <w:tr w:rsidR="00BB01C7" w14:paraId="1BB113D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279FA6"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247534" w14:textId="77777777" w:rsidR="00BB01C7" w:rsidRDefault="00BB01C7">
            <w:pPr>
              <w:pStyle w:val="saisieClientCel"/>
              <w:rPr>
                <w:rFonts w:ascii="Arial" w:eastAsia="Arial" w:hAnsi="Arial" w:cs="Arial"/>
                <w:color w:val="000000"/>
                <w:lang w:val="fr-FR"/>
              </w:rPr>
            </w:pPr>
          </w:p>
        </w:tc>
      </w:tr>
    </w:tbl>
    <w:p w14:paraId="73524783" w14:textId="77777777" w:rsidR="00BB01C7" w:rsidRDefault="009A15F9">
      <w:pPr>
        <w:spacing w:after="20" w:line="240" w:lineRule="exact"/>
      </w:pPr>
      <w:r>
        <w:t xml:space="preserve"> </w:t>
      </w:r>
    </w:p>
    <w:p w14:paraId="368E5FD5" w14:textId="77777777" w:rsidR="00BB01C7" w:rsidRDefault="009A15F9">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0EFF2FF2" w14:textId="77777777" w:rsidR="00BB01C7" w:rsidRDefault="00BB01C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B01C7" w14:paraId="143F18D0" w14:textId="77777777">
        <w:trPr>
          <w:trHeight w:val="202"/>
        </w:trPr>
        <w:tc>
          <w:tcPr>
            <w:tcW w:w="240" w:type="dxa"/>
            <w:tcMar>
              <w:top w:w="0" w:type="dxa"/>
              <w:left w:w="0" w:type="dxa"/>
              <w:bottom w:w="0" w:type="dxa"/>
              <w:right w:w="0" w:type="dxa"/>
            </w:tcMar>
          </w:tcPr>
          <w:p w14:paraId="6EDF07EA" w14:textId="691354D8" w:rsidR="00BB01C7" w:rsidRDefault="009A15F9">
            <w:pPr>
              <w:rPr>
                <w:sz w:val="2"/>
              </w:rPr>
            </w:pPr>
            <w:r>
              <w:rPr>
                <w:noProof/>
              </w:rPr>
              <w:drawing>
                <wp:inline distT="0" distB="0" distL="0" distR="0" wp14:anchorId="202340F9" wp14:editId="12A1ED25">
                  <wp:extent cx="149225" cy="149225"/>
                  <wp:effectExtent l="0" t="0" r="0" b="0"/>
                  <wp:docPr id="15"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7D3F9444" w14:textId="77777777" w:rsidR="00BB01C7" w:rsidRDefault="00BB01C7">
            <w:pPr>
              <w:rPr>
                <w:sz w:val="2"/>
              </w:rPr>
            </w:pPr>
          </w:p>
        </w:tc>
        <w:tc>
          <w:tcPr>
            <w:tcW w:w="9180" w:type="dxa"/>
            <w:tcMar>
              <w:top w:w="0" w:type="dxa"/>
              <w:left w:w="0" w:type="dxa"/>
              <w:bottom w:w="0" w:type="dxa"/>
              <w:right w:w="0" w:type="dxa"/>
            </w:tcMar>
          </w:tcPr>
          <w:p w14:paraId="0B27E313" w14:textId="77777777" w:rsidR="00BB01C7" w:rsidRDefault="009A15F9">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53A78CEC" w14:textId="77777777" w:rsidR="00BB01C7" w:rsidRDefault="009A15F9">
      <w:pPr>
        <w:spacing w:line="240" w:lineRule="exact"/>
      </w:pPr>
      <w:r>
        <w:t xml:space="preserve"> </w:t>
      </w:r>
    </w:p>
    <w:tbl>
      <w:tblPr>
        <w:tblW w:w="9683" w:type="dxa"/>
        <w:tblLayout w:type="fixed"/>
        <w:tblLook w:val="04A0" w:firstRow="1" w:lastRow="0" w:firstColumn="1" w:lastColumn="0" w:noHBand="0" w:noVBand="1"/>
      </w:tblPr>
      <w:tblGrid>
        <w:gridCol w:w="83"/>
        <w:gridCol w:w="157"/>
        <w:gridCol w:w="200"/>
        <w:gridCol w:w="2103"/>
        <w:gridCol w:w="7077"/>
        <w:gridCol w:w="63"/>
      </w:tblGrid>
      <w:tr w:rsidR="00BB01C7" w14:paraId="315A1120" w14:textId="77777777" w:rsidTr="00071297">
        <w:trPr>
          <w:gridAfter w:val="1"/>
          <w:wAfter w:w="63" w:type="dxa"/>
          <w:trHeight w:val="202"/>
        </w:trPr>
        <w:tc>
          <w:tcPr>
            <w:tcW w:w="240" w:type="dxa"/>
            <w:gridSpan w:val="2"/>
            <w:tcMar>
              <w:top w:w="0" w:type="dxa"/>
              <w:left w:w="0" w:type="dxa"/>
              <w:bottom w:w="0" w:type="dxa"/>
              <w:right w:w="0" w:type="dxa"/>
            </w:tcMar>
          </w:tcPr>
          <w:p w14:paraId="5DD61DC3" w14:textId="44990377" w:rsidR="00BB01C7" w:rsidRDefault="009A15F9">
            <w:pPr>
              <w:rPr>
                <w:sz w:val="2"/>
              </w:rPr>
            </w:pPr>
            <w:r>
              <w:rPr>
                <w:noProof/>
              </w:rPr>
              <w:drawing>
                <wp:inline distT="0" distB="0" distL="0" distR="0" wp14:anchorId="03804702" wp14:editId="56598D92">
                  <wp:extent cx="149225" cy="149225"/>
                  <wp:effectExtent l="0" t="0" r="0" b="0"/>
                  <wp:docPr id="16"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7A40AE7C" w14:textId="77777777" w:rsidR="00BB01C7" w:rsidRDefault="00BB01C7">
            <w:pPr>
              <w:rPr>
                <w:sz w:val="2"/>
              </w:rPr>
            </w:pPr>
          </w:p>
        </w:tc>
        <w:tc>
          <w:tcPr>
            <w:tcW w:w="9180" w:type="dxa"/>
            <w:gridSpan w:val="2"/>
            <w:tcMar>
              <w:top w:w="0" w:type="dxa"/>
              <w:left w:w="0" w:type="dxa"/>
              <w:bottom w:w="0" w:type="dxa"/>
              <w:right w:w="0" w:type="dxa"/>
            </w:tcMar>
          </w:tcPr>
          <w:p w14:paraId="1E72B36D" w14:textId="77777777" w:rsidR="00BB01C7" w:rsidRDefault="009A15F9">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r w:rsidR="00BB01C7" w14:paraId="482701CA" w14:textId="77777777" w:rsidTr="00071297">
        <w:trPr>
          <w:gridBefore w:val="1"/>
          <w:wBefore w:w="83"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83DB2F" w14:textId="3756B958" w:rsidR="00BB01C7" w:rsidRDefault="009A15F9">
            <w:pPr>
              <w:pStyle w:val="saisieClientHead"/>
              <w:spacing w:line="230" w:lineRule="exact"/>
              <w:rPr>
                <w:rFonts w:ascii="Arial" w:eastAsia="Arial" w:hAnsi="Arial" w:cs="Arial"/>
                <w:color w:val="000000"/>
                <w:lang w:val="fr-FR"/>
              </w:rPr>
            </w:pPr>
            <w:r>
              <w:t xml:space="preserve"> </w:t>
            </w:r>
            <w:bookmarkStart w:id="2" w:name="_Hlk198108606"/>
            <w:r w:rsidR="0099280B">
              <w:rPr>
                <w:rFonts w:ascii="Arial" w:eastAsia="Arial" w:hAnsi="Arial" w:cs="Arial"/>
                <w:color w:val="000000"/>
                <w:lang w:val="fr-FR"/>
              </w:rPr>
              <w:t>Cotraitant 1</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7C787C" w14:textId="77777777" w:rsidR="00BB01C7" w:rsidRDefault="00BB01C7">
            <w:pPr>
              <w:pStyle w:val="saisieClientCel"/>
              <w:rPr>
                <w:rFonts w:ascii="Arial" w:eastAsia="Arial" w:hAnsi="Arial" w:cs="Arial"/>
                <w:color w:val="000000"/>
                <w:lang w:val="fr-FR"/>
              </w:rPr>
            </w:pPr>
          </w:p>
        </w:tc>
      </w:tr>
      <w:tr w:rsidR="00BB01C7" w14:paraId="2D25683F" w14:textId="77777777" w:rsidTr="00071297">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7C8CEF"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376B8B" w14:textId="77777777" w:rsidR="00BB01C7" w:rsidRDefault="00BB01C7">
            <w:pPr>
              <w:pStyle w:val="saisieClientCel"/>
              <w:rPr>
                <w:rFonts w:ascii="Arial" w:eastAsia="Arial" w:hAnsi="Arial" w:cs="Arial"/>
                <w:color w:val="000000"/>
                <w:lang w:val="fr-FR"/>
              </w:rPr>
            </w:pPr>
          </w:p>
        </w:tc>
      </w:tr>
      <w:tr w:rsidR="00BB01C7" w14:paraId="33A719E9" w14:textId="77777777" w:rsidTr="00071297">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1D0DEF"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AC4384" w14:textId="77777777" w:rsidR="00BB01C7" w:rsidRDefault="00BB01C7">
            <w:pPr>
              <w:pStyle w:val="saisieClientCel"/>
              <w:rPr>
                <w:rFonts w:ascii="Arial" w:eastAsia="Arial" w:hAnsi="Arial" w:cs="Arial"/>
                <w:color w:val="000000"/>
                <w:lang w:val="fr-FR"/>
              </w:rPr>
            </w:pPr>
          </w:p>
        </w:tc>
      </w:tr>
      <w:tr w:rsidR="00BB01C7" w14:paraId="0FE22931" w14:textId="77777777" w:rsidTr="00071297">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99DC42"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A396F0" w14:textId="77777777" w:rsidR="00BB01C7" w:rsidRDefault="00BB01C7">
            <w:pPr>
              <w:pStyle w:val="saisieClientCel"/>
              <w:rPr>
                <w:rFonts w:ascii="Arial" w:eastAsia="Arial" w:hAnsi="Arial" w:cs="Arial"/>
                <w:color w:val="000000"/>
                <w:lang w:val="fr-FR"/>
              </w:rPr>
            </w:pPr>
          </w:p>
        </w:tc>
      </w:tr>
      <w:tr w:rsidR="00BB01C7" w14:paraId="68910856" w14:textId="77777777" w:rsidTr="00071297">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2F286"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2EE195" w14:textId="77777777" w:rsidR="00BB01C7" w:rsidRDefault="00BB01C7">
            <w:pPr>
              <w:pStyle w:val="saisieClientCel"/>
              <w:rPr>
                <w:rFonts w:ascii="Arial" w:eastAsia="Arial" w:hAnsi="Arial" w:cs="Arial"/>
                <w:color w:val="000000"/>
                <w:lang w:val="fr-FR"/>
              </w:rPr>
            </w:pPr>
          </w:p>
        </w:tc>
      </w:tr>
      <w:tr w:rsidR="00BB01C7" w14:paraId="5E1CCBD1" w14:textId="77777777" w:rsidTr="00071297">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F9CB26"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F3269A" w14:textId="77777777" w:rsidR="00BB01C7" w:rsidRDefault="00BB01C7">
            <w:pPr>
              <w:pStyle w:val="saisieClientCel"/>
              <w:rPr>
                <w:rFonts w:ascii="Arial" w:eastAsia="Arial" w:hAnsi="Arial" w:cs="Arial"/>
                <w:color w:val="000000"/>
                <w:lang w:val="fr-FR"/>
              </w:rPr>
            </w:pPr>
          </w:p>
        </w:tc>
      </w:tr>
      <w:tr w:rsidR="00BB01C7" w14:paraId="022E63D0" w14:textId="77777777" w:rsidTr="00071297">
        <w:trPr>
          <w:gridBefore w:val="1"/>
          <w:wBefore w:w="83"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C40418" w14:textId="77777777" w:rsidR="00BB01C7" w:rsidRDefault="009A15F9">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DDC72A" w14:textId="77777777" w:rsidR="00BB01C7" w:rsidRDefault="00BB01C7">
            <w:pPr>
              <w:pStyle w:val="saisieClientCel"/>
              <w:rPr>
                <w:rFonts w:ascii="Arial" w:eastAsia="Arial" w:hAnsi="Arial" w:cs="Arial"/>
                <w:color w:val="000000"/>
                <w:lang w:val="fr-FR"/>
              </w:rPr>
            </w:pPr>
          </w:p>
        </w:tc>
      </w:tr>
    </w:tbl>
    <w:bookmarkEnd w:id="2"/>
    <w:p w14:paraId="739463F9" w14:textId="1A5E3668" w:rsidR="0099280B" w:rsidRDefault="009A15F9">
      <w:pPr>
        <w:spacing w:after="20" w:line="240" w:lineRule="exact"/>
      </w:pPr>
      <w:r>
        <w:t xml:space="preserve"> </w:t>
      </w:r>
    </w:p>
    <w:p w14:paraId="7AEB2E52" w14:textId="77777777" w:rsidR="00160D03" w:rsidRDefault="00160D03">
      <w:pPr>
        <w:spacing w:after="20" w:line="240" w:lineRule="exact"/>
      </w:pPr>
    </w:p>
    <w:p w14:paraId="27462282" w14:textId="77777777" w:rsidR="00160D03" w:rsidRDefault="00160D03">
      <w:pPr>
        <w:spacing w:after="20" w:line="240" w:lineRule="exact"/>
      </w:pPr>
    </w:p>
    <w:p w14:paraId="3BA5A739" w14:textId="77777777" w:rsidR="00160D03" w:rsidRDefault="00160D03">
      <w:pPr>
        <w:spacing w:after="20" w:line="240" w:lineRule="exact"/>
      </w:pPr>
    </w:p>
    <w:p w14:paraId="56A4BBDA" w14:textId="77777777" w:rsidR="00160D03" w:rsidRDefault="00160D03">
      <w:pPr>
        <w:spacing w:after="20" w:line="240" w:lineRule="exact"/>
      </w:pPr>
    </w:p>
    <w:p w14:paraId="69AF4CED" w14:textId="77777777" w:rsidR="00160D03" w:rsidRDefault="00160D03">
      <w:pPr>
        <w:spacing w:after="20" w:line="240" w:lineRule="exact"/>
      </w:pPr>
    </w:p>
    <w:p w14:paraId="478AED1A" w14:textId="77777777" w:rsidR="00160D03" w:rsidRDefault="00160D03">
      <w:pPr>
        <w:spacing w:after="20" w:line="240" w:lineRule="exact"/>
      </w:pPr>
    </w:p>
    <w:p w14:paraId="7F65B9BA" w14:textId="77777777" w:rsidR="00160D03" w:rsidRDefault="00160D03">
      <w:pPr>
        <w:spacing w:after="20" w:line="240" w:lineRule="exact"/>
      </w:pPr>
    </w:p>
    <w:p w14:paraId="31B61FEC" w14:textId="77777777" w:rsidR="00160D03" w:rsidRDefault="00160D03">
      <w:pPr>
        <w:spacing w:after="20" w:line="240" w:lineRule="exact"/>
      </w:pPr>
    </w:p>
    <w:p w14:paraId="3F5C45F9" w14:textId="77777777" w:rsidR="00160D03" w:rsidRDefault="00160D03">
      <w:pPr>
        <w:spacing w:after="20" w:line="240" w:lineRule="exact"/>
      </w:pPr>
    </w:p>
    <w:p w14:paraId="49D94E4C" w14:textId="77777777" w:rsidR="00160D03" w:rsidRDefault="00160D03">
      <w:pPr>
        <w:spacing w:after="20" w:line="240" w:lineRule="exact"/>
      </w:pPr>
    </w:p>
    <w:tbl>
      <w:tblPr>
        <w:tblW w:w="9600" w:type="dxa"/>
        <w:tblInd w:w="80" w:type="dxa"/>
        <w:tblLayout w:type="fixed"/>
        <w:tblLook w:val="04A0" w:firstRow="1" w:lastRow="0" w:firstColumn="1" w:lastColumn="0" w:noHBand="0" w:noVBand="1"/>
      </w:tblPr>
      <w:tblGrid>
        <w:gridCol w:w="2460"/>
        <w:gridCol w:w="7140"/>
      </w:tblGrid>
      <w:tr w:rsidR="0099280B" w14:paraId="240B261C" w14:textId="77777777" w:rsidTr="0007129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C68205" w14:textId="44040F09" w:rsidR="0099280B" w:rsidRDefault="0099280B" w:rsidP="00AD4A73">
            <w:pPr>
              <w:pStyle w:val="saisieClientHead"/>
              <w:spacing w:line="230" w:lineRule="exact"/>
              <w:rPr>
                <w:rFonts w:ascii="Arial" w:eastAsia="Arial" w:hAnsi="Arial" w:cs="Arial"/>
                <w:color w:val="000000"/>
                <w:lang w:val="fr-FR"/>
              </w:rPr>
            </w:pPr>
            <w:bookmarkStart w:id="3" w:name="_Hlk198110606"/>
            <w:r>
              <w:rPr>
                <w:rFonts w:ascii="Arial" w:eastAsia="Arial" w:hAnsi="Arial" w:cs="Arial"/>
                <w:color w:val="000000"/>
                <w:lang w:val="fr-FR"/>
              </w:rPr>
              <w:lastRenderedPageBreak/>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76AE57" w14:textId="77777777" w:rsidR="0099280B" w:rsidRDefault="0099280B" w:rsidP="00AD4A73">
            <w:pPr>
              <w:pStyle w:val="saisieClientCel"/>
              <w:rPr>
                <w:rFonts w:ascii="Arial" w:eastAsia="Arial" w:hAnsi="Arial" w:cs="Arial"/>
                <w:color w:val="000000"/>
                <w:lang w:val="fr-FR"/>
              </w:rPr>
            </w:pPr>
          </w:p>
        </w:tc>
      </w:tr>
      <w:tr w:rsidR="0099280B" w14:paraId="349CBD18" w14:textId="77777777" w:rsidTr="0007129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C1C63B" w14:textId="77777777" w:rsidR="0099280B" w:rsidRDefault="0099280B" w:rsidP="00AD4A7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DE98E7" w14:textId="77777777" w:rsidR="0099280B" w:rsidRDefault="0099280B" w:rsidP="00AD4A73">
            <w:pPr>
              <w:pStyle w:val="saisieClientCel"/>
              <w:rPr>
                <w:rFonts w:ascii="Arial" w:eastAsia="Arial" w:hAnsi="Arial" w:cs="Arial"/>
                <w:color w:val="000000"/>
                <w:lang w:val="fr-FR"/>
              </w:rPr>
            </w:pPr>
          </w:p>
        </w:tc>
      </w:tr>
      <w:tr w:rsidR="0099280B" w14:paraId="0681FE8F" w14:textId="77777777" w:rsidTr="0007129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0F2020" w14:textId="77777777" w:rsidR="0099280B" w:rsidRDefault="0099280B" w:rsidP="00AD4A7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5066BB" w14:textId="77777777" w:rsidR="0099280B" w:rsidRDefault="0099280B" w:rsidP="00AD4A73">
            <w:pPr>
              <w:pStyle w:val="saisieClientCel"/>
              <w:rPr>
                <w:rFonts w:ascii="Arial" w:eastAsia="Arial" w:hAnsi="Arial" w:cs="Arial"/>
                <w:color w:val="000000"/>
                <w:lang w:val="fr-FR"/>
              </w:rPr>
            </w:pPr>
          </w:p>
        </w:tc>
      </w:tr>
      <w:tr w:rsidR="0099280B" w14:paraId="0BB827C8" w14:textId="77777777" w:rsidTr="0007129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0F79B5" w14:textId="77777777" w:rsidR="0099280B" w:rsidRDefault="0099280B" w:rsidP="00AD4A7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BCF2B7" w14:textId="77777777" w:rsidR="0099280B" w:rsidRDefault="0099280B" w:rsidP="00AD4A73">
            <w:pPr>
              <w:pStyle w:val="saisieClientCel"/>
              <w:rPr>
                <w:rFonts w:ascii="Arial" w:eastAsia="Arial" w:hAnsi="Arial" w:cs="Arial"/>
                <w:color w:val="000000"/>
                <w:lang w:val="fr-FR"/>
              </w:rPr>
            </w:pPr>
          </w:p>
        </w:tc>
      </w:tr>
      <w:tr w:rsidR="0099280B" w14:paraId="2A208617" w14:textId="77777777" w:rsidTr="0007129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DADA35" w14:textId="77777777" w:rsidR="0099280B" w:rsidRDefault="0099280B" w:rsidP="00AD4A7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F1DFB9" w14:textId="77777777" w:rsidR="0099280B" w:rsidRDefault="0099280B" w:rsidP="00AD4A73">
            <w:pPr>
              <w:pStyle w:val="saisieClientCel"/>
              <w:rPr>
                <w:rFonts w:ascii="Arial" w:eastAsia="Arial" w:hAnsi="Arial" w:cs="Arial"/>
                <w:color w:val="000000"/>
                <w:lang w:val="fr-FR"/>
              </w:rPr>
            </w:pPr>
          </w:p>
        </w:tc>
      </w:tr>
      <w:tr w:rsidR="0099280B" w14:paraId="1B6ECEA6" w14:textId="77777777" w:rsidTr="0007129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C4D794" w14:textId="77777777" w:rsidR="0099280B" w:rsidRDefault="0099280B" w:rsidP="00AD4A7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8F1D95" w14:textId="77777777" w:rsidR="0099280B" w:rsidRDefault="0099280B" w:rsidP="00AD4A73">
            <w:pPr>
              <w:pStyle w:val="saisieClientCel"/>
              <w:rPr>
                <w:rFonts w:ascii="Arial" w:eastAsia="Arial" w:hAnsi="Arial" w:cs="Arial"/>
                <w:color w:val="000000"/>
                <w:lang w:val="fr-FR"/>
              </w:rPr>
            </w:pPr>
          </w:p>
        </w:tc>
      </w:tr>
      <w:tr w:rsidR="0099280B" w14:paraId="5EE38E84" w14:textId="77777777" w:rsidTr="0007129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FA70E7" w14:textId="77777777" w:rsidR="0099280B" w:rsidRDefault="0099280B" w:rsidP="00AD4A7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CA030C" w14:textId="77777777" w:rsidR="0099280B" w:rsidRDefault="0099280B" w:rsidP="00AD4A73">
            <w:pPr>
              <w:pStyle w:val="saisieClientCel"/>
              <w:rPr>
                <w:rFonts w:ascii="Arial" w:eastAsia="Arial" w:hAnsi="Arial" w:cs="Arial"/>
                <w:color w:val="000000"/>
                <w:lang w:val="fr-FR"/>
              </w:rPr>
            </w:pPr>
          </w:p>
        </w:tc>
      </w:tr>
      <w:bookmarkEnd w:id="3"/>
    </w:tbl>
    <w:p w14:paraId="2A58D2B7" w14:textId="77777777" w:rsidR="0099280B" w:rsidRDefault="0099280B">
      <w:pPr>
        <w:spacing w:after="20" w:line="240" w:lineRule="exact"/>
      </w:pPr>
    </w:p>
    <w:tbl>
      <w:tblPr>
        <w:tblW w:w="9600" w:type="dxa"/>
        <w:tblInd w:w="80" w:type="dxa"/>
        <w:tblLayout w:type="fixed"/>
        <w:tblLook w:val="04A0" w:firstRow="1" w:lastRow="0" w:firstColumn="1" w:lastColumn="0" w:noHBand="0" w:noVBand="1"/>
      </w:tblPr>
      <w:tblGrid>
        <w:gridCol w:w="2460"/>
        <w:gridCol w:w="7140"/>
      </w:tblGrid>
      <w:tr w:rsidR="00160D03" w14:paraId="13C9E3FB" w14:textId="77777777" w:rsidTr="00AD4A73">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8F459C" w14:textId="42051527" w:rsidR="00160D03" w:rsidRDefault="00160D03" w:rsidP="00AD4A73">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6E4140" w14:textId="77777777" w:rsidR="00160D03" w:rsidRDefault="00160D03" w:rsidP="00AD4A73">
            <w:pPr>
              <w:pStyle w:val="saisieClientCel"/>
              <w:rPr>
                <w:rFonts w:ascii="Arial" w:eastAsia="Arial" w:hAnsi="Arial" w:cs="Arial"/>
                <w:color w:val="000000"/>
                <w:lang w:val="fr-FR"/>
              </w:rPr>
            </w:pPr>
          </w:p>
        </w:tc>
      </w:tr>
      <w:tr w:rsidR="00160D03" w14:paraId="078E6819"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3BE2B5" w14:textId="77777777" w:rsidR="00160D03" w:rsidRDefault="00160D03" w:rsidP="00AD4A7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752161" w14:textId="77777777" w:rsidR="00160D03" w:rsidRDefault="00160D03" w:rsidP="00AD4A73">
            <w:pPr>
              <w:pStyle w:val="saisieClientCel"/>
              <w:rPr>
                <w:rFonts w:ascii="Arial" w:eastAsia="Arial" w:hAnsi="Arial" w:cs="Arial"/>
                <w:color w:val="000000"/>
                <w:lang w:val="fr-FR"/>
              </w:rPr>
            </w:pPr>
          </w:p>
        </w:tc>
      </w:tr>
      <w:tr w:rsidR="00160D03" w14:paraId="14F3159F"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3C433F" w14:textId="77777777" w:rsidR="00160D03" w:rsidRDefault="00160D03" w:rsidP="00AD4A7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ECC29F" w14:textId="77777777" w:rsidR="00160D03" w:rsidRDefault="00160D03" w:rsidP="00AD4A73">
            <w:pPr>
              <w:pStyle w:val="saisieClientCel"/>
              <w:rPr>
                <w:rFonts w:ascii="Arial" w:eastAsia="Arial" w:hAnsi="Arial" w:cs="Arial"/>
                <w:color w:val="000000"/>
                <w:lang w:val="fr-FR"/>
              </w:rPr>
            </w:pPr>
          </w:p>
        </w:tc>
      </w:tr>
      <w:tr w:rsidR="00160D03" w14:paraId="7A4020F1"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912FA8" w14:textId="77777777" w:rsidR="00160D03" w:rsidRDefault="00160D03" w:rsidP="00AD4A7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DE1107" w14:textId="77777777" w:rsidR="00160D03" w:rsidRDefault="00160D03" w:rsidP="00AD4A73">
            <w:pPr>
              <w:pStyle w:val="saisieClientCel"/>
              <w:rPr>
                <w:rFonts w:ascii="Arial" w:eastAsia="Arial" w:hAnsi="Arial" w:cs="Arial"/>
                <w:color w:val="000000"/>
                <w:lang w:val="fr-FR"/>
              </w:rPr>
            </w:pPr>
          </w:p>
        </w:tc>
      </w:tr>
      <w:tr w:rsidR="00160D03" w14:paraId="2F4FC116"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3CB0DE" w14:textId="77777777" w:rsidR="00160D03" w:rsidRDefault="00160D03" w:rsidP="00AD4A7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59FD1A" w14:textId="77777777" w:rsidR="00160D03" w:rsidRDefault="00160D03" w:rsidP="00AD4A73">
            <w:pPr>
              <w:pStyle w:val="saisieClientCel"/>
              <w:rPr>
                <w:rFonts w:ascii="Arial" w:eastAsia="Arial" w:hAnsi="Arial" w:cs="Arial"/>
                <w:color w:val="000000"/>
                <w:lang w:val="fr-FR"/>
              </w:rPr>
            </w:pPr>
          </w:p>
        </w:tc>
      </w:tr>
      <w:tr w:rsidR="00160D03" w14:paraId="3E9813EC"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AF3F89" w14:textId="77777777" w:rsidR="00160D03" w:rsidRDefault="00160D03" w:rsidP="00AD4A7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253CBD" w14:textId="77777777" w:rsidR="00160D03" w:rsidRDefault="00160D03" w:rsidP="00AD4A73">
            <w:pPr>
              <w:pStyle w:val="saisieClientCel"/>
              <w:rPr>
                <w:rFonts w:ascii="Arial" w:eastAsia="Arial" w:hAnsi="Arial" w:cs="Arial"/>
                <w:color w:val="000000"/>
                <w:lang w:val="fr-FR"/>
              </w:rPr>
            </w:pPr>
          </w:p>
        </w:tc>
      </w:tr>
      <w:tr w:rsidR="00160D03" w14:paraId="51E3C063" w14:textId="77777777" w:rsidTr="00AD4A73">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4128D6" w14:textId="77777777" w:rsidR="00160D03" w:rsidRDefault="00160D03" w:rsidP="00AD4A7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C88D5B" w14:textId="77777777" w:rsidR="00160D03" w:rsidRDefault="00160D03" w:rsidP="00AD4A73">
            <w:pPr>
              <w:pStyle w:val="saisieClientCel"/>
              <w:rPr>
                <w:rFonts w:ascii="Arial" w:eastAsia="Arial" w:hAnsi="Arial" w:cs="Arial"/>
                <w:color w:val="000000"/>
                <w:lang w:val="fr-FR"/>
              </w:rPr>
            </w:pPr>
          </w:p>
        </w:tc>
      </w:tr>
    </w:tbl>
    <w:p w14:paraId="02801877" w14:textId="77777777" w:rsidR="00160D03" w:rsidRDefault="00160D03">
      <w:pPr>
        <w:spacing w:after="20" w:line="240" w:lineRule="exact"/>
      </w:pPr>
    </w:p>
    <w:tbl>
      <w:tblPr>
        <w:tblW w:w="9600" w:type="dxa"/>
        <w:tblInd w:w="80" w:type="dxa"/>
        <w:tblLayout w:type="fixed"/>
        <w:tblLook w:val="04A0" w:firstRow="1" w:lastRow="0" w:firstColumn="1" w:lastColumn="0" w:noHBand="0" w:noVBand="1"/>
      </w:tblPr>
      <w:tblGrid>
        <w:gridCol w:w="2460"/>
        <w:gridCol w:w="7140"/>
      </w:tblGrid>
      <w:tr w:rsidR="006E6F8A" w14:paraId="54D8178E" w14:textId="77777777" w:rsidTr="00160D03">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77BBBA" w14:textId="34E87CE4" w:rsidR="006E6F8A" w:rsidRDefault="006E6F8A" w:rsidP="00AD4A73">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69CC86" w14:textId="77777777" w:rsidR="006E6F8A" w:rsidRDefault="006E6F8A" w:rsidP="00AD4A73">
            <w:pPr>
              <w:pStyle w:val="saisieClientCel"/>
              <w:rPr>
                <w:rFonts w:ascii="Arial" w:eastAsia="Arial" w:hAnsi="Arial" w:cs="Arial"/>
                <w:color w:val="000000"/>
                <w:lang w:val="fr-FR"/>
              </w:rPr>
            </w:pPr>
          </w:p>
        </w:tc>
      </w:tr>
      <w:tr w:rsidR="006E6F8A" w14:paraId="5A61455F" w14:textId="77777777" w:rsidTr="00160D0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0C8B91" w14:textId="77777777" w:rsidR="006E6F8A" w:rsidRDefault="006E6F8A" w:rsidP="00AD4A7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52D925" w14:textId="77777777" w:rsidR="006E6F8A" w:rsidRDefault="006E6F8A" w:rsidP="00AD4A73">
            <w:pPr>
              <w:pStyle w:val="saisieClientCel"/>
              <w:rPr>
                <w:rFonts w:ascii="Arial" w:eastAsia="Arial" w:hAnsi="Arial" w:cs="Arial"/>
                <w:color w:val="000000"/>
                <w:lang w:val="fr-FR"/>
              </w:rPr>
            </w:pPr>
          </w:p>
        </w:tc>
      </w:tr>
      <w:tr w:rsidR="006E6F8A" w14:paraId="49274649" w14:textId="77777777" w:rsidTr="00160D0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AF2626" w14:textId="77777777" w:rsidR="006E6F8A" w:rsidRDefault="006E6F8A" w:rsidP="00AD4A7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577B70" w14:textId="77777777" w:rsidR="006E6F8A" w:rsidRDefault="006E6F8A" w:rsidP="00AD4A73">
            <w:pPr>
              <w:pStyle w:val="saisieClientCel"/>
              <w:rPr>
                <w:rFonts w:ascii="Arial" w:eastAsia="Arial" w:hAnsi="Arial" w:cs="Arial"/>
                <w:color w:val="000000"/>
                <w:lang w:val="fr-FR"/>
              </w:rPr>
            </w:pPr>
          </w:p>
        </w:tc>
      </w:tr>
      <w:tr w:rsidR="006E6F8A" w14:paraId="13314CD4" w14:textId="77777777" w:rsidTr="00160D0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C04D1E" w14:textId="77777777" w:rsidR="006E6F8A" w:rsidRDefault="006E6F8A" w:rsidP="00AD4A7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5B2F46" w14:textId="77777777" w:rsidR="006E6F8A" w:rsidRDefault="006E6F8A" w:rsidP="00AD4A73">
            <w:pPr>
              <w:pStyle w:val="saisieClientCel"/>
              <w:rPr>
                <w:rFonts w:ascii="Arial" w:eastAsia="Arial" w:hAnsi="Arial" w:cs="Arial"/>
                <w:color w:val="000000"/>
                <w:lang w:val="fr-FR"/>
              </w:rPr>
            </w:pPr>
          </w:p>
        </w:tc>
      </w:tr>
      <w:tr w:rsidR="006E6F8A" w14:paraId="525313B2" w14:textId="77777777" w:rsidTr="00160D0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5D1490" w14:textId="77777777" w:rsidR="006E6F8A" w:rsidRDefault="006E6F8A" w:rsidP="00AD4A7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EAD751" w14:textId="77777777" w:rsidR="006E6F8A" w:rsidRDefault="006E6F8A" w:rsidP="00AD4A73">
            <w:pPr>
              <w:pStyle w:val="saisieClientCel"/>
              <w:rPr>
                <w:rFonts w:ascii="Arial" w:eastAsia="Arial" w:hAnsi="Arial" w:cs="Arial"/>
                <w:color w:val="000000"/>
                <w:lang w:val="fr-FR"/>
              </w:rPr>
            </w:pPr>
          </w:p>
        </w:tc>
      </w:tr>
      <w:tr w:rsidR="006E6F8A" w14:paraId="439EB88F" w14:textId="77777777" w:rsidTr="00160D0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276243" w14:textId="77777777" w:rsidR="006E6F8A" w:rsidRDefault="006E6F8A" w:rsidP="00AD4A7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F192EE" w14:textId="77777777" w:rsidR="006E6F8A" w:rsidRDefault="006E6F8A" w:rsidP="00AD4A73">
            <w:pPr>
              <w:pStyle w:val="saisieClientCel"/>
              <w:rPr>
                <w:rFonts w:ascii="Arial" w:eastAsia="Arial" w:hAnsi="Arial" w:cs="Arial"/>
                <w:color w:val="000000"/>
                <w:lang w:val="fr-FR"/>
              </w:rPr>
            </w:pPr>
          </w:p>
        </w:tc>
      </w:tr>
      <w:tr w:rsidR="006E6F8A" w14:paraId="1F50475B" w14:textId="77777777" w:rsidTr="00160D03">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1B28C8" w14:textId="77777777" w:rsidR="006E6F8A" w:rsidRDefault="006E6F8A" w:rsidP="00AD4A7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F84A8A" w14:textId="77777777" w:rsidR="006E6F8A" w:rsidRDefault="006E6F8A" w:rsidP="00AD4A73">
            <w:pPr>
              <w:pStyle w:val="saisieClientCel"/>
              <w:rPr>
                <w:rFonts w:ascii="Arial" w:eastAsia="Arial" w:hAnsi="Arial" w:cs="Arial"/>
                <w:color w:val="000000"/>
                <w:lang w:val="fr-FR"/>
              </w:rPr>
            </w:pPr>
          </w:p>
        </w:tc>
      </w:tr>
    </w:tbl>
    <w:p w14:paraId="1058CBED" w14:textId="77777777" w:rsidR="006E6F8A" w:rsidRDefault="006E6F8A">
      <w:pPr>
        <w:spacing w:after="20" w:line="240" w:lineRule="exact"/>
      </w:pPr>
    </w:p>
    <w:p w14:paraId="04F7117D" w14:textId="77777777" w:rsidR="00BB01C7" w:rsidRDefault="009A15F9">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6E6F8A">
        <w:rPr>
          <w:color w:val="000000"/>
          <w:lang w:val="fr-FR"/>
        </w:rPr>
        <w:t xml:space="preserve"> à</w:t>
      </w:r>
      <w:r>
        <w:rPr>
          <w:color w:val="000000"/>
          <w:lang w:val="fr-FR"/>
        </w:rPr>
        <w:t xml:space="preserve"> exécuter les prestations demandées dans les conditions définies ci-après ;</w:t>
      </w:r>
      <w:r>
        <w:rPr>
          <w:color w:val="000000"/>
          <w:lang w:val="fr-FR"/>
        </w:rPr>
        <w:cr/>
      </w:r>
    </w:p>
    <w:p w14:paraId="639837ED" w14:textId="77777777" w:rsidR="00BB01C7" w:rsidRDefault="009A15F9">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4431DBDC" w14:textId="77777777" w:rsidR="00160D03" w:rsidRDefault="00160D03" w:rsidP="00160D03">
      <w:pPr>
        <w:rPr>
          <w:lang w:val="fr-FR"/>
        </w:rPr>
      </w:pPr>
    </w:p>
    <w:p w14:paraId="043EE652" w14:textId="77777777" w:rsidR="00160D03" w:rsidRPr="00160D03" w:rsidRDefault="00160D03" w:rsidP="00160D03">
      <w:pPr>
        <w:rPr>
          <w:lang w:val="fr-FR"/>
        </w:rPr>
      </w:pPr>
    </w:p>
    <w:p w14:paraId="61A65F9B" w14:textId="66DC9A99" w:rsidR="00BB01C7" w:rsidRDefault="001E6E49" w:rsidP="00113A6D">
      <w:pPr>
        <w:pStyle w:val="Titre1"/>
        <w:numPr>
          <w:ilvl w:val="0"/>
          <w:numId w:val="1"/>
        </w:numPr>
        <w:shd w:val="clear" w:color="3155A4" w:fill="3155A4"/>
        <w:rPr>
          <w:rFonts w:eastAsia="Arial"/>
          <w:color w:val="0D0C0C"/>
          <w:sz w:val="28"/>
          <w:lang w:val="fr-FR"/>
        </w:rPr>
      </w:pPr>
      <w:bookmarkStart w:id="4" w:name="_Toc198890010"/>
      <w:r>
        <w:rPr>
          <w:rFonts w:eastAsia="Arial"/>
          <w:color w:val="0D0C0C"/>
          <w:sz w:val="28"/>
          <w:lang w:val="fr-FR"/>
        </w:rPr>
        <w:lastRenderedPageBreak/>
        <w:t>Dispositions générales</w:t>
      </w:r>
      <w:bookmarkEnd w:id="4"/>
    </w:p>
    <w:p w14:paraId="46AE9559" w14:textId="77777777" w:rsidR="00BB01C7" w:rsidRDefault="009A15F9">
      <w:pPr>
        <w:spacing w:line="60" w:lineRule="exact"/>
        <w:rPr>
          <w:sz w:val="6"/>
        </w:rPr>
      </w:pPr>
      <w:r>
        <w:t xml:space="preserve"> </w:t>
      </w:r>
    </w:p>
    <w:p w14:paraId="32A46195" w14:textId="77777777" w:rsidR="00BB01C7" w:rsidRDefault="009A15F9">
      <w:pPr>
        <w:pStyle w:val="Titre2"/>
        <w:ind w:left="280"/>
        <w:jc w:val="both"/>
        <w:rPr>
          <w:rFonts w:eastAsia="Arial"/>
          <w:i w:val="0"/>
          <w:color w:val="000000"/>
          <w:sz w:val="24"/>
          <w:lang w:val="fr-FR"/>
        </w:rPr>
      </w:pPr>
      <w:bookmarkStart w:id="5" w:name="ArtL2_AE-3-A4.1"/>
      <w:bookmarkStart w:id="6" w:name="_Toc256000029"/>
      <w:bookmarkStart w:id="7" w:name="_Toc198890011"/>
      <w:bookmarkEnd w:id="5"/>
      <w:r>
        <w:rPr>
          <w:rFonts w:eastAsia="Arial"/>
          <w:i w:val="0"/>
          <w:color w:val="000000"/>
          <w:sz w:val="24"/>
          <w:lang w:val="fr-FR"/>
        </w:rPr>
        <w:t>3.1 - Objet</w:t>
      </w:r>
      <w:bookmarkEnd w:id="6"/>
      <w:bookmarkEnd w:id="7"/>
    </w:p>
    <w:p w14:paraId="67405A55" w14:textId="5612CD33" w:rsidR="00BB01C7" w:rsidRDefault="009A15F9">
      <w:pPr>
        <w:pStyle w:val="ParagrapheIndent2"/>
        <w:spacing w:line="230" w:lineRule="exact"/>
        <w:jc w:val="both"/>
        <w:rPr>
          <w:color w:val="000000"/>
          <w:lang w:val="fr-FR"/>
        </w:rPr>
      </w:pPr>
      <w:r>
        <w:rPr>
          <w:color w:val="000000"/>
          <w:lang w:val="fr-FR"/>
        </w:rPr>
        <w:t xml:space="preserve">Le présent Acte d'Engagement concerne </w:t>
      </w:r>
      <w:r w:rsidR="001E6E49">
        <w:rPr>
          <w:color w:val="000000"/>
          <w:lang w:val="fr-FR"/>
        </w:rPr>
        <w:t xml:space="preserve">les travaux de </w:t>
      </w:r>
      <w:r w:rsidR="00C00B57">
        <w:rPr>
          <w:color w:val="000000"/>
          <w:lang w:val="fr-FR"/>
        </w:rPr>
        <w:t xml:space="preserve">réfection de l’écluse et du canal de Cendrecourt. </w:t>
      </w:r>
    </w:p>
    <w:p w14:paraId="7C59CDDD" w14:textId="77777777" w:rsidR="00BB01C7" w:rsidRDefault="00BB01C7">
      <w:pPr>
        <w:pStyle w:val="ParagrapheIndent2"/>
        <w:spacing w:line="230" w:lineRule="exact"/>
        <w:jc w:val="both"/>
        <w:rPr>
          <w:color w:val="000000"/>
          <w:lang w:val="fr-FR"/>
        </w:rPr>
      </w:pPr>
    </w:p>
    <w:p w14:paraId="1C3B856F" w14:textId="77777777" w:rsidR="00BB01C7" w:rsidRDefault="009A15F9">
      <w:pPr>
        <w:pStyle w:val="ParagrapheIndent2"/>
        <w:spacing w:line="230" w:lineRule="exact"/>
        <w:jc w:val="both"/>
        <w:rPr>
          <w:color w:val="000000"/>
          <w:lang w:val="fr-FR"/>
        </w:rPr>
      </w:pPr>
      <w:r>
        <w:rPr>
          <w:color w:val="000000"/>
          <w:lang w:val="fr-FR"/>
        </w:rPr>
        <w:t>Les travaux consistent :</w:t>
      </w:r>
    </w:p>
    <w:p w14:paraId="327AA767" w14:textId="50912F67" w:rsidR="00BB01C7" w:rsidRDefault="009A15F9">
      <w:pPr>
        <w:pStyle w:val="ParagrapheIndent2"/>
        <w:spacing w:line="230" w:lineRule="exact"/>
        <w:jc w:val="both"/>
        <w:rPr>
          <w:color w:val="000000"/>
          <w:lang w:val="fr-FR"/>
        </w:rPr>
      </w:pPr>
      <w:r>
        <w:rPr>
          <w:color w:val="000000"/>
          <w:lang w:val="fr-FR"/>
        </w:rPr>
        <w:t xml:space="preserve">- Au cuirassement des musoirs et rainures à batardeau amont et aval de l’écluse de Cendrecourt ainsi qu’à la reprise du génie civil du </w:t>
      </w:r>
      <w:r w:rsidR="00C00B57">
        <w:rPr>
          <w:color w:val="000000"/>
          <w:lang w:val="fr-FR"/>
        </w:rPr>
        <w:t>sas.</w:t>
      </w:r>
    </w:p>
    <w:p w14:paraId="2674D71D" w14:textId="77777777" w:rsidR="00BB01C7" w:rsidRDefault="009A15F9">
      <w:pPr>
        <w:pStyle w:val="ParagrapheIndent2"/>
        <w:spacing w:line="230" w:lineRule="exact"/>
        <w:jc w:val="both"/>
        <w:rPr>
          <w:color w:val="000000"/>
          <w:lang w:val="fr-FR"/>
        </w:rPr>
      </w:pPr>
      <w:r>
        <w:rPr>
          <w:color w:val="000000"/>
          <w:lang w:val="fr-FR"/>
        </w:rPr>
        <w:t>- En l’étanchéification à l’argile du siphon sous-fluvial depuis le fond du canal.</w:t>
      </w:r>
    </w:p>
    <w:p w14:paraId="15FAF8B8" w14:textId="77777777" w:rsidR="00250EE6" w:rsidRPr="00250EE6" w:rsidRDefault="00250EE6" w:rsidP="00250EE6">
      <w:pPr>
        <w:rPr>
          <w:lang w:val="fr-FR"/>
        </w:rPr>
      </w:pPr>
    </w:p>
    <w:p w14:paraId="563C273A" w14:textId="55CBC1DF" w:rsidR="00BB01C7" w:rsidRDefault="009A15F9" w:rsidP="00250EE6">
      <w:pPr>
        <w:pStyle w:val="ParagrapheIndent2"/>
        <w:jc w:val="both"/>
        <w:rPr>
          <w:color w:val="000000"/>
          <w:lang w:val="fr-FR"/>
        </w:rPr>
      </w:pPr>
      <w:r>
        <w:rPr>
          <w:color w:val="000000"/>
          <w:lang w:val="fr-FR"/>
        </w:rPr>
        <w:t>Les prestations définies au CCAP sont réparties en 2 lots</w:t>
      </w:r>
      <w:r w:rsidR="003B56A8">
        <w:rPr>
          <w:color w:val="000000"/>
          <w:lang w:val="fr-FR"/>
        </w:rPr>
        <w:t xml:space="preserve"> : </w:t>
      </w:r>
    </w:p>
    <w:tbl>
      <w:tblPr>
        <w:tblW w:w="0" w:type="auto"/>
        <w:tblInd w:w="500" w:type="dxa"/>
        <w:tblLayout w:type="fixed"/>
        <w:tblLook w:val="04A0" w:firstRow="1" w:lastRow="0" w:firstColumn="1" w:lastColumn="0" w:noHBand="0" w:noVBand="1"/>
      </w:tblPr>
      <w:tblGrid>
        <w:gridCol w:w="1800"/>
        <w:gridCol w:w="6800"/>
      </w:tblGrid>
      <w:tr w:rsidR="00B01666" w:rsidRPr="00B01666" w14:paraId="36BE8D81" w14:textId="77777777" w:rsidTr="00AD4A73">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33359A3" w14:textId="77777777" w:rsidR="00B01666" w:rsidRPr="00B01666" w:rsidRDefault="00B01666" w:rsidP="00250EE6">
            <w:pPr>
              <w:rPr>
                <w:rFonts w:ascii="Arial" w:hAnsi="Arial" w:cs="Arial"/>
                <w:sz w:val="20"/>
                <w:szCs w:val="20"/>
                <w:lang w:val="fr-FR"/>
              </w:rPr>
            </w:pPr>
            <w:r w:rsidRPr="00B01666">
              <w:rPr>
                <w:rFonts w:ascii="Arial" w:hAnsi="Arial" w:cs="Arial"/>
                <w:sz w:val="20"/>
                <w:szCs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02B3F5" w14:textId="77777777" w:rsidR="00B01666" w:rsidRPr="00B01666" w:rsidRDefault="00B01666" w:rsidP="00250EE6">
            <w:pPr>
              <w:rPr>
                <w:rFonts w:ascii="Arial" w:hAnsi="Arial" w:cs="Arial"/>
                <w:sz w:val="20"/>
                <w:szCs w:val="20"/>
                <w:lang w:val="fr-FR"/>
              </w:rPr>
            </w:pPr>
            <w:r w:rsidRPr="00B01666">
              <w:rPr>
                <w:rFonts w:ascii="Arial" w:hAnsi="Arial" w:cs="Arial"/>
                <w:sz w:val="20"/>
                <w:szCs w:val="20"/>
                <w:lang w:val="fr-FR"/>
              </w:rPr>
              <w:t>Désignation</w:t>
            </w:r>
          </w:p>
        </w:tc>
      </w:tr>
      <w:tr w:rsidR="00B01666" w:rsidRPr="00AE45E0" w14:paraId="15521520" w14:textId="77777777" w:rsidTr="00AD4A73">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475CFD" w14:textId="77777777" w:rsidR="00B01666" w:rsidRPr="00B01666" w:rsidRDefault="00B01666" w:rsidP="00250EE6">
            <w:pPr>
              <w:rPr>
                <w:rFonts w:ascii="Arial" w:hAnsi="Arial" w:cs="Arial"/>
                <w:sz w:val="20"/>
                <w:szCs w:val="20"/>
                <w:lang w:val="fr-FR"/>
              </w:rPr>
            </w:pPr>
            <w:r w:rsidRPr="00B01666">
              <w:rPr>
                <w:rFonts w:ascii="Arial" w:hAnsi="Arial" w:cs="Arial"/>
                <w:sz w:val="20"/>
                <w:szCs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6BB6D6" w14:textId="3EBF6C9F" w:rsidR="00B01666" w:rsidRPr="00B01666" w:rsidRDefault="00B01666" w:rsidP="00250EE6">
            <w:pPr>
              <w:rPr>
                <w:rFonts w:ascii="Arial" w:hAnsi="Arial" w:cs="Arial"/>
                <w:sz w:val="20"/>
                <w:szCs w:val="20"/>
                <w:lang w:val="fr-FR"/>
              </w:rPr>
            </w:pPr>
            <w:r w:rsidRPr="00B01666">
              <w:rPr>
                <w:rFonts w:ascii="Arial" w:hAnsi="Arial" w:cs="Arial"/>
                <w:sz w:val="20"/>
                <w:szCs w:val="20"/>
                <w:lang w:val="fr-FR"/>
              </w:rPr>
              <w:t>Cuirassement</w:t>
            </w:r>
            <w:r>
              <w:rPr>
                <w:rFonts w:ascii="Arial" w:hAnsi="Arial" w:cs="Arial"/>
                <w:sz w:val="20"/>
                <w:szCs w:val="20"/>
                <w:lang w:val="fr-FR"/>
              </w:rPr>
              <w:t xml:space="preserve"> : </w:t>
            </w:r>
            <w:r w:rsidRPr="00B01666">
              <w:rPr>
                <w:rFonts w:ascii="Arial" w:hAnsi="Arial" w:cs="Arial"/>
                <w:sz w:val="20"/>
                <w:szCs w:val="20"/>
                <w:lang w:val="fr-FR"/>
              </w:rPr>
              <w:t>cuirassement des têtes d'écluse amont et aval (musoirs et rainures à batardeaux)</w:t>
            </w:r>
          </w:p>
        </w:tc>
      </w:tr>
      <w:tr w:rsidR="00B01666" w:rsidRPr="00AE45E0" w14:paraId="7C0AA32A" w14:textId="77777777" w:rsidTr="00AD4A73">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0116E3" w14:textId="77777777" w:rsidR="00B01666" w:rsidRPr="00B01666" w:rsidRDefault="00B01666" w:rsidP="00250EE6">
            <w:pPr>
              <w:rPr>
                <w:rFonts w:ascii="Arial" w:hAnsi="Arial" w:cs="Arial"/>
                <w:sz w:val="20"/>
                <w:szCs w:val="20"/>
                <w:lang w:val="fr-FR"/>
              </w:rPr>
            </w:pPr>
            <w:r w:rsidRPr="00B01666">
              <w:rPr>
                <w:rFonts w:ascii="Arial" w:hAnsi="Arial" w:cs="Arial"/>
                <w:sz w:val="20"/>
                <w:szCs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B12BD" w14:textId="28700158" w:rsidR="00B01666" w:rsidRPr="00B01666" w:rsidRDefault="00B01666" w:rsidP="00250EE6">
            <w:pPr>
              <w:rPr>
                <w:rFonts w:ascii="Arial" w:hAnsi="Arial" w:cs="Arial"/>
                <w:sz w:val="20"/>
                <w:szCs w:val="20"/>
                <w:lang w:val="fr-FR"/>
              </w:rPr>
            </w:pPr>
            <w:r w:rsidRPr="00B01666">
              <w:rPr>
                <w:rFonts w:ascii="Arial" w:hAnsi="Arial" w:cs="Arial"/>
                <w:sz w:val="20"/>
                <w:szCs w:val="20"/>
                <w:lang w:val="fr-FR"/>
              </w:rPr>
              <w:t>Terrassement</w:t>
            </w:r>
            <w:r>
              <w:rPr>
                <w:rFonts w:ascii="Arial" w:hAnsi="Arial" w:cs="Arial"/>
                <w:sz w:val="20"/>
                <w:szCs w:val="20"/>
                <w:lang w:val="fr-FR"/>
              </w:rPr>
              <w:t xml:space="preserve"> : </w:t>
            </w:r>
            <w:r w:rsidRPr="00B01666">
              <w:rPr>
                <w:rFonts w:ascii="Arial" w:hAnsi="Arial" w:cs="Arial"/>
                <w:sz w:val="20"/>
                <w:szCs w:val="20"/>
                <w:lang w:val="fr-FR"/>
              </w:rPr>
              <w:t>terrassement et étanchement d'un siphon à l'argile</w:t>
            </w:r>
          </w:p>
        </w:tc>
      </w:tr>
    </w:tbl>
    <w:p w14:paraId="768EF3F8" w14:textId="77777777" w:rsidR="00160D03" w:rsidRDefault="00160D03" w:rsidP="00250EE6">
      <w:pPr>
        <w:pStyle w:val="ParagrapheIndent2"/>
        <w:jc w:val="both"/>
        <w:rPr>
          <w:color w:val="000000"/>
          <w:lang w:val="fr-FR"/>
        </w:rPr>
      </w:pPr>
    </w:p>
    <w:p w14:paraId="1399E76F" w14:textId="77777777" w:rsidR="00160D03" w:rsidRDefault="005D6238" w:rsidP="00250EE6">
      <w:pPr>
        <w:pStyle w:val="ParagrapheIndent2"/>
        <w:jc w:val="both"/>
        <w:rPr>
          <w:color w:val="000000"/>
          <w:lang w:val="fr-FR"/>
        </w:rPr>
      </w:pPr>
      <w:r w:rsidRPr="005D6238">
        <w:rPr>
          <w:color w:val="000000"/>
          <w:lang w:val="fr-FR"/>
        </w:rPr>
        <w:t xml:space="preserve">Le présent Acte d’Engagement concerne les travaux du lot </w:t>
      </w:r>
      <w:r w:rsidR="00160D03">
        <w:rPr>
          <w:color w:val="000000"/>
          <w:lang w:val="fr-FR"/>
        </w:rPr>
        <w:t>2</w:t>
      </w:r>
      <w:r w:rsidRPr="005D6238">
        <w:rPr>
          <w:color w:val="000000"/>
          <w:lang w:val="fr-FR"/>
        </w:rPr>
        <w:t>.</w:t>
      </w:r>
    </w:p>
    <w:p w14:paraId="2FB27D87" w14:textId="77777777" w:rsidR="00160D03" w:rsidRDefault="00160D03" w:rsidP="00250EE6">
      <w:pPr>
        <w:pStyle w:val="ParagrapheIndent2"/>
        <w:jc w:val="both"/>
        <w:rPr>
          <w:color w:val="000000"/>
          <w:lang w:val="fr-FR"/>
        </w:rPr>
      </w:pPr>
    </w:p>
    <w:p w14:paraId="4CE186BD" w14:textId="12505AA7" w:rsidR="003B56A8" w:rsidRPr="005D6238" w:rsidRDefault="005D6238" w:rsidP="00250EE6">
      <w:pPr>
        <w:pStyle w:val="ParagrapheIndent2"/>
        <w:jc w:val="both"/>
        <w:rPr>
          <w:color w:val="000000"/>
          <w:lang w:val="fr-FR"/>
        </w:rPr>
      </w:pPr>
      <w:r w:rsidRPr="005D6238">
        <w:rPr>
          <w:color w:val="000000"/>
          <w:lang w:val="fr-FR"/>
        </w:rPr>
        <w:t xml:space="preserve"> </w:t>
      </w:r>
    </w:p>
    <w:p w14:paraId="5CB9B203" w14:textId="77777777" w:rsidR="00BB01C7" w:rsidRDefault="009A15F9">
      <w:pPr>
        <w:pStyle w:val="Titre2"/>
        <w:ind w:left="280"/>
        <w:jc w:val="both"/>
        <w:rPr>
          <w:rFonts w:eastAsia="Arial"/>
          <w:i w:val="0"/>
          <w:color w:val="000000"/>
          <w:sz w:val="24"/>
          <w:lang w:val="fr-FR"/>
        </w:rPr>
      </w:pPr>
      <w:bookmarkStart w:id="8" w:name="ArtL2_AE-3-A4.2"/>
      <w:bookmarkStart w:id="9" w:name="_Toc256000030"/>
      <w:bookmarkStart w:id="10" w:name="_Toc198890012"/>
      <w:bookmarkEnd w:id="8"/>
      <w:r>
        <w:rPr>
          <w:rFonts w:eastAsia="Arial"/>
          <w:i w:val="0"/>
          <w:color w:val="000000"/>
          <w:sz w:val="24"/>
          <w:lang w:val="fr-FR"/>
        </w:rPr>
        <w:t>3.2 - Mode de passation</w:t>
      </w:r>
      <w:bookmarkEnd w:id="9"/>
      <w:bookmarkEnd w:id="10"/>
    </w:p>
    <w:p w14:paraId="5AEF040A" w14:textId="77777777" w:rsidR="00BB01C7" w:rsidRDefault="009A15F9">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1E7AE381" w14:textId="77777777" w:rsidR="00BB01C7" w:rsidRDefault="009A15F9">
      <w:pPr>
        <w:pStyle w:val="Titre2"/>
        <w:ind w:left="280"/>
        <w:jc w:val="both"/>
        <w:rPr>
          <w:rFonts w:eastAsia="Arial"/>
          <w:i w:val="0"/>
          <w:color w:val="000000"/>
          <w:sz w:val="24"/>
          <w:lang w:val="fr-FR"/>
        </w:rPr>
      </w:pPr>
      <w:bookmarkStart w:id="11" w:name="ArtL2_AE-3-A4.3"/>
      <w:bookmarkStart w:id="12" w:name="_Toc256000031"/>
      <w:bookmarkStart w:id="13" w:name="_Toc198890013"/>
      <w:bookmarkEnd w:id="11"/>
      <w:r>
        <w:rPr>
          <w:rFonts w:eastAsia="Arial"/>
          <w:i w:val="0"/>
          <w:color w:val="000000"/>
          <w:sz w:val="24"/>
          <w:lang w:val="fr-FR"/>
        </w:rPr>
        <w:t>3.3 - Forme de contrat</w:t>
      </w:r>
      <w:bookmarkEnd w:id="12"/>
      <w:bookmarkEnd w:id="13"/>
    </w:p>
    <w:p w14:paraId="6B76869B" w14:textId="77777777" w:rsidR="00BB01C7" w:rsidRDefault="009A15F9">
      <w:pPr>
        <w:pStyle w:val="ParagrapheIndent2"/>
        <w:spacing w:after="240"/>
        <w:jc w:val="both"/>
        <w:rPr>
          <w:color w:val="000000"/>
          <w:lang w:val="fr-FR"/>
        </w:rPr>
      </w:pPr>
      <w:r>
        <w:rPr>
          <w:color w:val="000000"/>
          <w:lang w:val="fr-FR"/>
        </w:rPr>
        <w:t>Il s'agit d'un marché ordinaire.</w:t>
      </w:r>
    </w:p>
    <w:p w14:paraId="3D16D1BC" w14:textId="554EE371" w:rsidR="00BB01C7" w:rsidRDefault="00D63A1B" w:rsidP="00D63A1B">
      <w:pPr>
        <w:pStyle w:val="Titre1"/>
        <w:numPr>
          <w:ilvl w:val="0"/>
          <w:numId w:val="1"/>
        </w:numPr>
        <w:shd w:val="clear" w:color="3155A4" w:fill="3155A4"/>
        <w:rPr>
          <w:rFonts w:eastAsia="Arial"/>
          <w:color w:val="0D0C0C"/>
          <w:sz w:val="28"/>
          <w:lang w:val="fr-FR"/>
        </w:rPr>
      </w:pPr>
      <w:bookmarkStart w:id="14" w:name="_Toc198890014"/>
      <w:r>
        <w:rPr>
          <w:rFonts w:eastAsia="Arial"/>
          <w:color w:val="0D0C0C"/>
          <w:sz w:val="28"/>
          <w:lang w:val="fr-FR"/>
        </w:rPr>
        <w:t>Prix</w:t>
      </w:r>
      <w:bookmarkEnd w:id="14"/>
    </w:p>
    <w:p w14:paraId="2F78E2A7" w14:textId="77777777" w:rsidR="00BB01C7" w:rsidRDefault="009A15F9">
      <w:pPr>
        <w:spacing w:line="60" w:lineRule="exact"/>
        <w:rPr>
          <w:sz w:val="6"/>
        </w:rPr>
      </w:pPr>
      <w:r>
        <w:t xml:space="preserve"> </w:t>
      </w:r>
    </w:p>
    <w:p w14:paraId="38E64A69" w14:textId="5B2DBD8F" w:rsidR="00BB01C7" w:rsidRDefault="009A15F9">
      <w:pPr>
        <w:pStyle w:val="ParagrapheIndent1"/>
        <w:spacing w:line="230" w:lineRule="exact"/>
        <w:jc w:val="both"/>
        <w:rPr>
          <w:b/>
          <w:color w:val="000000"/>
          <w:lang w:val="fr-FR"/>
        </w:rPr>
      </w:pPr>
      <w:r>
        <w:rPr>
          <w:b/>
          <w:color w:val="000000"/>
          <w:lang w:val="fr-FR"/>
        </w:rPr>
        <w:t xml:space="preserve">Les prestations du lot </w:t>
      </w:r>
      <w:r w:rsidR="00160D03">
        <w:rPr>
          <w:b/>
          <w:color w:val="000000"/>
          <w:lang w:val="fr-FR"/>
        </w:rPr>
        <w:t>2</w:t>
      </w:r>
      <w:r w:rsidR="001C3E00">
        <w:rPr>
          <w:b/>
          <w:color w:val="000000"/>
          <w:lang w:val="fr-FR"/>
        </w:rPr>
        <w:t xml:space="preserve"> </w:t>
      </w:r>
      <w:r>
        <w:rPr>
          <w:b/>
          <w:color w:val="000000"/>
          <w:lang w:val="fr-FR"/>
        </w:rPr>
        <w:t>concerné par cet acte d'engagement seront rémunérées par application aux quantités réellement exécutées des prix unitaires fixés dans le bordereau des prix. Le montant est estimatif car le marché est à prix unitaires</w:t>
      </w:r>
      <w:r w:rsidR="001C3E00">
        <w:rPr>
          <w:b/>
          <w:color w:val="000000"/>
          <w:lang w:val="fr-FR"/>
        </w:rPr>
        <w:t xml:space="preserve">. L'évaluation de l'ensemble des prestations à exécuter est au maximum de : </w:t>
      </w:r>
    </w:p>
    <w:p w14:paraId="7227818C" w14:textId="77777777" w:rsidR="001C3E00" w:rsidRPr="001C3E00" w:rsidRDefault="001C3E00" w:rsidP="001C3E00">
      <w:pPr>
        <w:rPr>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BB01C7" w14:paraId="2DE30A1E" w14:textId="77777777">
        <w:trPr>
          <w:trHeight w:val="292"/>
        </w:trPr>
        <w:tc>
          <w:tcPr>
            <w:tcW w:w="2400" w:type="dxa"/>
            <w:tcMar>
              <w:top w:w="0" w:type="dxa"/>
              <w:left w:w="0" w:type="dxa"/>
              <w:bottom w:w="0" w:type="dxa"/>
              <w:right w:w="0" w:type="dxa"/>
            </w:tcMar>
          </w:tcPr>
          <w:p w14:paraId="75C166AC"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178CCE19" w14:textId="77777777" w:rsidR="00BB01C7" w:rsidRDefault="009A15F9">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0FCB4111" w14:textId="77777777" w:rsidR="00BB01C7" w:rsidRDefault="00BB01C7">
            <w:pPr>
              <w:rPr>
                <w:sz w:val="2"/>
              </w:rPr>
            </w:pPr>
          </w:p>
        </w:tc>
        <w:tc>
          <w:tcPr>
            <w:tcW w:w="4760" w:type="dxa"/>
            <w:tcMar>
              <w:top w:w="0" w:type="dxa"/>
              <w:left w:w="0" w:type="dxa"/>
              <w:bottom w:w="0" w:type="dxa"/>
              <w:right w:w="0" w:type="dxa"/>
            </w:tcMar>
          </w:tcPr>
          <w:p w14:paraId="038BF48F"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2B31BB16"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BB01C7" w14:paraId="7C9D2B1A" w14:textId="77777777">
        <w:trPr>
          <w:trHeight w:val="292"/>
        </w:trPr>
        <w:tc>
          <w:tcPr>
            <w:tcW w:w="2400" w:type="dxa"/>
            <w:tcMar>
              <w:top w:w="0" w:type="dxa"/>
              <w:left w:w="0" w:type="dxa"/>
              <w:bottom w:w="0" w:type="dxa"/>
              <w:right w:w="0" w:type="dxa"/>
            </w:tcMar>
          </w:tcPr>
          <w:p w14:paraId="7A07F38B"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1E1702C0" w14:textId="77777777" w:rsidR="00BB01C7" w:rsidRDefault="009A15F9">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3D13EE9" w14:textId="77777777" w:rsidR="00BB01C7" w:rsidRDefault="00BB01C7">
            <w:pPr>
              <w:rPr>
                <w:sz w:val="2"/>
              </w:rPr>
            </w:pPr>
          </w:p>
        </w:tc>
        <w:tc>
          <w:tcPr>
            <w:tcW w:w="4760" w:type="dxa"/>
            <w:tcMar>
              <w:top w:w="0" w:type="dxa"/>
              <w:left w:w="0" w:type="dxa"/>
              <w:bottom w:w="0" w:type="dxa"/>
              <w:right w:w="0" w:type="dxa"/>
            </w:tcMar>
            <w:vAlign w:val="center"/>
          </w:tcPr>
          <w:p w14:paraId="3D677591"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5161E82"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BB01C7" w14:paraId="715D935F" w14:textId="77777777">
        <w:trPr>
          <w:trHeight w:val="292"/>
        </w:trPr>
        <w:tc>
          <w:tcPr>
            <w:tcW w:w="2400" w:type="dxa"/>
            <w:tcMar>
              <w:top w:w="0" w:type="dxa"/>
              <w:left w:w="0" w:type="dxa"/>
              <w:bottom w:w="0" w:type="dxa"/>
              <w:right w:w="0" w:type="dxa"/>
            </w:tcMar>
          </w:tcPr>
          <w:p w14:paraId="348B8865"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67FC5F95" w14:textId="77777777" w:rsidR="00BB01C7" w:rsidRDefault="009A15F9">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7EBCF9D" w14:textId="77777777" w:rsidR="00BB01C7" w:rsidRDefault="00BB01C7">
            <w:pPr>
              <w:rPr>
                <w:sz w:val="2"/>
              </w:rPr>
            </w:pPr>
          </w:p>
        </w:tc>
        <w:tc>
          <w:tcPr>
            <w:tcW w:w="4760" w:type="dxa"/>
            <w:tcMar>
              <w:top w:w="0" w:type="dxa"/>
              <w:left w:w="0" w:type="dxa"/>
              <w:bottom w:w="0" w:type="dxa"/>
              <w:right w:w="0" w:type="dxa"/>
            </w:tcMar>
            <w:vAlign w:val="center"/>
          </w:tcPr>
          <w:p w14:paraId="0C8896E0"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6F10C4DF"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BB01C7" w14:paraId="1B269B48" w14:textId="77777777">
        <w:trPr>
          <w:trHeight w:val="292"/>
        </w:trPr>
        <w:tc>
          <w:tcPr>
            <w:tcW w:w="2400" w:type="dxa"/>
            <w:tcMar>
              <w:top w:w="0" w:type="dxa"/>
              <w:left w:w="0" w:type="dxa"/>
              <w:bottom w:w="0" w:type="dxa"/>
              <w:right w:w="0" w:type="dxa"/>
            </w:tcMar>
          </w:tcPr>
          <w:p w14:paraId="2DEBA72A"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4478AF47" w14:textId="77777777" w:rsidR="00BB01C7" w:rsidRDefault="009A15F9">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4E91966" w14:textId="77777777" w:rsidR="00BB01C7" w:rsidRDefault="00BB01C7">
            <w:pPr>
              <w:rPr>
                <w:sz w:val="2"/>
              </w:rPr>
            </w:pPr>
          </w:p>
        </w:tc>
        <w:tc>
          <w:tcPr>
            <w:tcW w:w="6080" w:type="dxa"/>
            <w:gridSpan w:val="2"/>
            <w:tcMar>
              <w:top w:w="0" w:type="dxa"/>
              <w:left w:w="0" w:type="dxa"/>
              <w:bottom w:w="0" w:type="dxa"/>
              <w:right w:w="0" w:type="dxa"/>
            </w:tcMar>
            <w:vAlign w:val="center"/>
          </w:tcPr>
          <w:p w14:paraId="5D803964"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331FC67D" w14:textId="77777777" w:rsidR="00BB01C7" w:rsidRDefault="009A15F9">
      <w:pPr>
        <w:spacing w:before="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650E7F20" w14:textId="77777777" w:rsidR="00BB01C7" w:rsidRDefault="00BB01C7">
      <w:pPr>
        <w:spacing w:line="240" w:lineRule="exact"/>
      </w:pPr>
    </w:p>
    <w:p w14:paraId="782FE708" w14:textId="77777777" w:rsidR="00BB01C7" w:rsidRDefault="00BB01C7">
      <w:pPr>
        <w:spacing w:line="240" w:lineRule="exact"/>
      </w:pPr>
    </w:p>
    <w:p w14:paraId="60BF1A23" w14:textId="066E28F0" w:rsidR="00BB01C7" w:rsidRDefault="00122EFF" w:rsidP="00122EFF">
      <w:pPr>
        <w:pStyle w:val="Titre1"/>
        <w:numPr>
          <w:ilvl w:val="0"/>
          <w:numId w:val="1"/>
        </w:numPr>
        <w:shd w:val="clear" w:color="3155A4" w:fill="3155A4"/>
        <w:rPr>
          <w:rFonts w:eastAsia="Arial"/>
          <w:color w:val="0D0C0C"/>
          <w:sz w:val="28"/>
          <w:lang w:val="fr-FR"/>
        </w:rPr>
      </w:pPr>
      <w:bookmarkStart w:id="15" w:name="_Toc198890015"/>
      <w:r>
        <w:rPr>
          <w:rFonts w:eastAsia="Arial"/>
          <w:color w:val="0D0C0C"/>
          <w:sz w:val="28"/>
          <w:lang w:val="fr-FR"/>
        </w:rPr>
        <w:t>Durée et délais d’</w:t>
      </w:r>
      <w:r w:rsidR="00AE45E0">
        <w:rPr>
          <w:rFonts w:eastAsia="Arial"/>
          <w:color w:val="0D0C0C"/>
          <w:sz w:val="28"/>
          <w:lang w:val="fr-FR"/>
        </w:rPr>
        <w:t>exécution</w:t>
      </w:r>
      <w:bookmarkEnd w:id="15"/>
    </w:p>
    <w:p w14:paraId="1E5A90DA" w14:textId="77777777" w:rsidR="00BB01C7" w:rsidRDefault="009A15F9">
      <w:pPr>
        <w:spacing w:line="60" w:lineRule="exact"/>
        <w:rPr>
          <w:sz w:val="6"/>
        </w:rPr>
      </w:pPr>
      <w:r>
        <w:t xml:space="preserve"> </w:t>
      </w:r>
    </w:p>
    <w:p w14:paraId="1373B066" w14:textId="42D3809C" w:rsidR="00BB01C7" w:rsidRDefault="009A15F9">
      <w:pPr>
        <w:pStyle w:val="ParagrapheIndent1"/>
        <w:spacing w:after="240"/>
        <w:jc w:val="both"/>
        <w:rPr>
          <w:color w:val="000000"/>
          <w:lang w:val="fr-FR"/>
        </w:rPr>
      </w:pPr>
      <w:r>
        <w:rPr>
          <w:color w:val="000000"/>
          <w:lang w:val="fr-FR"/>
        </w:rPr>
        <w:t>La durée du contrat est définie au CCAP et ne peut en aucun cas être modifiée.</w:t>
      </w:r>
    </w:p>
    <w:p w14:paraId="5842EB2E" w14:textId="77777777" w:rsidR="00BB01C7" w:rsidRDefault="009A15F9">
      <w:pPr>
        <w:pStyle w:val="ParagrapheIndent1"/>
        <w:spacing w:after="240"/>
        <w:jc w:val="both"/>
        <w:rPr>
          <w:color w:val="000000"/>
          <w:lang w:val="fr-FR"/>
        </w:rPr>
      </w:pPr>
      <w:r>
        <w:rPr>
          <w:color w:val="000000"/>
          <w:lang w:val="fr-FR"/>
        </w:rPr>
        <w:t>La durée du contrat débutera à compter de la date fixée dans le CCAP.</w:t>
      </w:r>
    </w:p>
    <w:p w14:paraId="6B678961" w14:textId="77777777" w:rsidR="00160D03" w:rsidRDefault="00160D03" w:rsidP="00160D03">
      <w:pPr>
        <w:rPr>
          <w:lang w:val="fr-FR"/>
        </w:rPr>
      </w:pPr>
    </w:p>
    <w:p w14:paraId="05711BF9" w14:textId="77777777" w:rsidR="00160D03" w:rsidRDefault="00160D03" w:rsidP="00160D03">
      <w:pPr>
        <w:rPr>
          <w:lang w:val="fr-FR"/>
        </w:rPr>
      </w:pPr>
    </w:p>
    <w:p w14:paraId="7B729560" w14:textId="77777777" w:rsidR="00160D03" w:rsidRDefault="00160D03" w:rsidP="00160D03">
      <w:pPr>
        <w:rPr>
          <w:lang w:val="fr-FR"/>
        </w:rPr>
      </w:pPr>
    </w:p>
    <w:p w14:paraId="3058F7C5" w14:textId="77777777" w:rsidR="00160D03" w:rsidRDefault="00160D03" w:rsidP="00160D03">
      <w:pPr>
        <w:rPr>
          <w:lang w:val="fr-FR"/>
        </w:rPr>
      </w:pPr>
    </w:p>
    <w:p w14:paraId="61659532" w14:textId="77777777" w:rsidR="00160D03" w:rsidRPr="00160D03" w:rsidRDefault="00160D03" w:rsidP="00160D03">
      <w:pPr>
        <w:rPr>
          <w:lang w:val="fr-FR"/>
        </w:rPr>
      </w:pPr>
    </w:p>
    <w:p w14:paraId="1A453169" w14:textId="32A5536F" w:rsidR="00BB01C7" w:rsidRDefault="00122EFF" w:rsidP="00122EFF">
      <w:pPr>
        <w:pStyle w:val="Titre1"/>
        <w:numPr>
          <w:ilvl w:val="0"/>
          <w:numId w:val="1"/>
        </w:numPr>
        <w:shd w:val="clear" w:color="3155A4" w:fill="3155A4"/>
        <w:rPr>
          <w:rFonts w:eastAsia="Arial"/>
          <w:color w:val="0D0C0C"/>
          <w:sz w:val="28"/>
          <w:lang w:val="fr-FR"/>
        </w:rPr>
      </w:pPr>
      <w:bookmarkStart w:id="16" w:name="_Toc198890016"/>
      <w:r>
        <w:rPr>
          <w:rFonts w:eastAsia="Arial"/>
          <w:color w:val="0D0C0C"/>
          <w:sz w:val="28"/>
          <w:lang w:val="fr-FR"/>
        </w:rPr>
        <w:lastRenderedPageBreak/>
        <w:t>Paiement</w:t>
      </w:r>
      <w:bookmarkEnd w:id="16"/>
    </w:p>
    <w:p w14:paraId="6B85399F" w14:textId="77777777" w:rsidR="00BB01C7" w:rsidRDefault="009A15F9">
      <w:pPr>
        <w:spacing w:line="60" w:lineRule="exact"/>
        <w:rPr>
          <w:sz w:val="6"/>
        </w:rPr>
      </w:pPr>
      <w:r>
        <w:t xml:space="preserve"> </w:t>
      </w:r>
    </w:p>
    <w:p w14:paraId="7100769B" w14:textId="77777777" w:rsidR="00BB01C7" w:rsidRDefault="009A15F9">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39D2FD3D" w14:textId="77777777" w:rsidR="00BB01C7" w:rsidRDefault="00BB01C7">
      <w:pPr>
        <w:pStyle w:val="ParagrapheIndent1"/>
        <w:spacing w:line="230" w:lineRule="exact"/>
        <w:jc w:val="both"/>
        <w:rPr>
          <w:color w:val="000000"/>
          <w:lang w:val="fr-FR"/>
        </w:rPr>
      </w:pPr>
    </w:p>
    <w:tbl>
      <w:tblPr>
        <w:tblW w:w="9600" w:type="dxa"/>
        <w:tblInd w:w="80" w:type="dxa"/>
        <w:tblLayout w:type="fixed"/>
        <w:tblLook w:val="04A0" w:firstRow="1" w:lastRow="0" w:firstColumn="1" w:lastColumn="0" w:noHBand="0" w:noVBand="1"/>
      </w:tblPr>
      <w:tblGrid>
        <w:gridCol w:w="2460"/>
        <w:gridCol w:w="7140"/>
      </w:tblGrid>
      <w:tr w:rsidR="00BB01C7" w14:paraId="78306E64"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49DA69" w14:textId="47481758" w:rsidR="00BB01C7" w:rsidRDefault="002F3D9A">
            <w:pPr>
              <w:pStyle w:val="saisieClientHead"/>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4CD267" w14:textId="77777777" w:rsidR="00BB01C7" w:rsidRDefault="00BB01C7">
            <w:pPr>
              <w:pStyle w:val="saisieClientCel"/>
              <w:rPr>
                <w:rFonts w:ascii="Arial" w:eastAsia="Arial" w:hAnsi="Arial" w:cs="Arial"/>
                <w:color w:val="000000"/>
                <w:lang w:val="fr-FR"/>
              </w:rPr>
            </w:pPr>
          </w:p>
        </w:tc>
      </w:tr>
      <w:tr w:rsidR="00BB01C7" w14:paraId="42ED47F2"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07DC46"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9A63A3" w14:textId="77777777" w:rsidR="00BB01C7" w:rsidRDefault="00BB01C7">
            <w:pPr>
              <w:pStyle w:val="saisieClientCel"/>
              <w:rPr>
                <w:rFonts w:ascii="Arial" w:eastAsia="Arial" w:hAnsi="Arial" w:cs="Arial"/>
                <w:color w:val="000000"/>
                <w:lang w:val="fr-FR"/>
              </w:rPr>
            </w:pPr>
          </w:p>
        </w:tc>
      </w:tr>
      <w:tr w:rsidR="00BB01C7" w14:paraId="3BAAA6D6"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AB356E"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2DBCA3" w14:textId="77777777" w:rsidR="00BB01C7" w:rsidRDefault="00BB01C7">
            <w:pPr>
              <w:pStyle w:val="saisieClientCel"/>
              <w:rPr>
                <w:rFonts w:ascii="Arial" w:eastAsia="Arial" w:hAnsi="Arial" w:cs="Arial"/>
                <w:color w:val="000000"/>
                <w:lang w:val="fr-FR"/>
              </w:rPr>
            </w:pPr>
          </w:p>
        </w:tc>
      </w:tr>
      <w:tr w:rsidR="00BB01C7" w14:paraId="74E82A4B"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CF2FB1"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656BDF" w14:textId="77777777" w:rsidR="00BB01C7" w:rsidRDefault="00BB01C7">
            <w:pPr>
              <w:pStyle w:val="saisieClientCel"/>
              <w:rPr>
                <w:rFonts w:ascii="Arial" w:eastAsia="Arial" w:hAnsi="Arial" w:cs="Arial"/>
                <w:color w:val="000000"/>
                <w:lang w:val="fr-FR"/>
              </w:rPr>
            </w:pPr>
          </w:p>
        </w:tc>
      </w:tr>
      <w:tr w:rsidR="00BB01C7" w14:paraId="5B09304B"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AB68C0"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DE37A3" w14:textId="77777777" w:rsidR="00BB01C7" w:rsidRDefault="00BB01C7">
            <w:pPr>
              <w:pStyle w:val="saisieClientCel"/>
              <w:rPr>
                <w:rFonts w:ascii="Arial" w:eastAsia="Arial" w:hAnsi="Arial" w:cs="Arial"/>
                <w:color w:val="000000"/>
                <w:lang w:val="fr-FR"/>
              </w:rPr>
            </w:pPr>
          </w:p>
        </w:tc>
      </w:tr>
      <w:tr w:rsidR="00BB01C7" w14:paraId="64DA35D1"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8EA369"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1FB7C8" w14:textId="77777777" w:rsidR="00BB01C7" w:rsidRDefault="00BB01C7">
            <w:pPr>
              <w:pStyle w:val="saisieClientCel"/>
              <w:rPr>
                <w:rFonts w:ascii="Arial" w:eastAsia="Arial" w:hAnsi="Arial" w:cs="Arial"/>
                <w:color w:val="000000"/>
                <w:lang w:val="fr-FR"/>
              </w:rPr>
            </w:pPr>
          </w:p>
        </w:tc>
      </w:tr>
      <w:tr w:rsidR="00BB01C7" w14:paraId="1C75F702"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4F7BAD"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487323" w14:textId="77777777" w:rsidR="00BB01C7" w:rsidRDefault="00BB01C7">
            <w:pPr>
              <w:pStyle w:val="saisieClientCel"/>
              <w:rPr>
                <w:rFonts w:ascii="Arial" w:eastAsia="Arial" w:hAnsi="Arial" w:cs="Arial"/>
                <w:color w:val="000000"/>
                <w:lang w:val="fr-FR"/>
              </w:rPr>
            </w:pPr>
          </w:p>
        </w:tc>
      </w:tr>
      <w:tr w:rsidR="00BB01C7" w14:paraId="6D7998FD"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91D3C7"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766125" w14:textId="77777777" w:rsidR="00BB01C7" w:rsidRDefault="00BB01C7">
            <w:pPr>
              <w:pStyle w:val="saisieClientCel"/>
              <w:rPr>
                <w:rFonts w:ascii="Arial" w:eastAsia="Arial" w:hAnsi="Arial" w:cs="Arial"/>
                <w:color w:val="000000"/>
                <w:lang w:val="fr-FR"/>
              </w:rPr>
            </w:pPr>
          </w:p>
        </w:tc>
      </w:tr>
      <w:tr w:rsidR="00BB01C7" w14:paraId="08BC8DAF"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EF05DD"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C0D51D" w14:textId="77777777" w:rsidR="00BB01C7" w:rsidRDefault="00BB01C7">
            <w:pPr>
              <w:pStyle w:val="saisieClientCel"/>
              <w:rPr>
                <w:rFonts w:ascii="Arial" w:eastAsia="Arial" w:hAnsi="Arial" w:cs="Arial"/>
                <w:color w:val="000000"/>
                <w:lang w:val="fr-FR"/>
              </w:rPr>
            </w:pPr>
          </w:p>
        </w:tc>
      </w:tr>
    </w:tbl>
    <w:p w14:paraId="44942560" w14:textId="77777777" w:rsidR="00BB01C7" w:rsidRDefault="009A15F9">
      <w:pPr>
        <w:spacing w:line="20" w:lineRule="exact"/>
      </w:pPr>
      <w:r>
        <w:t xml:space="preserve"> </w:t>
      </w:r>
    </w:p>
    <w:p w14:paraId="7BA39F04" w14:textId="77777777" w:rsidR="002F3D9A" w:rsidRDefault="002F3D9A">
      <w:pPr>
        <w:spacing w:line="20" w:lineRule="exact"/>
      </w:pPr>
    </w:p>
    <w:p w14:paraId="7D39BF59" w14:textId="77777777" w:rsidR="002F3D9A" w:rsidRDefault="002F3D9A">
      <w:pPr>
        <w:spacing w:line="20" w:lineRule="exact"/>
      </w:pPr>
    </w:p>
    <w:p w14:paraId="4F274D3E" w14:textId="77777777" w:rsidR="002F3D9A" w:rsidRDefault="002F3D9A">
      <w:pPr>
        <w:spacing w:line="20" w:lineRule="exact"/>
      </w:pPr>
    </w:p>
    <w:p w14:paraId="571B7700" w14:textId="77777777" w:rsidR="002F3D9A" w:rsidRDefault="002F3D9A">
      <w:pPr>
        <w:spacing w:line="20" w:lineRule="exact"/>
      </w:pPr>
    </w:p>
    <w:p w14:paraId="4DD212BF" w14:textId="77777777" w:rsidR="002F3D9A" w:rsidRDefault="002F3D9A">
      <w:pPr>
        <w:spacing w:line="20" w:lineRule="exact"/>
      </w:pPr>
    </w:p>
    <w:p w14:paraId="436D162D" w14:textId="77777777" w:rsidR="002F3D9A" w:rsidRDefault="002F3D9A">
      <w:pPr>
        <w:spacing w:line="20" w:lineRule="exact"/>
      </w:pPr>
    </w:p>
    <w:p w14:paraId="4038C37E" w14:textId="77777777" w:rsidR="002F3D9A" w:rsidRDefault="002F3D9A">
      <w:pPr>
        <w:spacing w:line="20" w:lineRule="exact"/>
      </w:pPr>
    </w:p>
    <w:p w14:paraId="7F3168F8" w14:textId="77777777" w:rsidR="002F3D9A" w:rsidRDefault="002F3D9A">
      <w:pPr>
        <w:spacing w:line="20" w:lineRule="exact"/>
      </w:pPr>
    </w:p>
    <w:p w14:paraId="5BE41904" w14:textId="77777777" w:rsidR="002F3D9A" w:rsidRDefault="002F3D9A">
      <w:pPr>
        <w:spacing w:line="20" w:lineRule="exact"/>
      </w:pPr>
    </w:p>
    <w:p w14:paraId="23B2FEBC" w14:textId="77777777" w:rsidR="002F3D9A" w:rsidRDefault="002F3D9A">
      <w:pPr>
        <w:spacing w:line="20" w:lineRule="exact"/>
      </w:pPr>
    </w:p>
    <w:p w14:paraId="3E5A12FC" w14:textId="77777777" w:rsidR="002F3D9A" w:rsidRDefault="002F3D9A">
      <w:pPr>
        <w:spacing w:line="20" w:lineRule="exact"/>
      </w:pPr>
    </w:p>
    <w:p w14:paraId="5EBE15F1" w14:textId="77777777" w:rsidR="002F3D9A" w:rsidRDefault="002F3D9A">
      <w:pPr>
        <w:spacing w:line="20" w:lineRule="exact"/>
      </w:pPr>
    </w:p>
    <w:p w14:paraId="261DD12E" w14:textId="77777777" w:rsidR="002F3D9A" w:rsidRDefault="002F3D9A">
      <w:pPr>
        <w:spacing w:line="20" w:lineRule="exact"/>
      </w:pPr>
    </w:p>
    <w:p w14:paraId="15360425" w14:textId="77777777" w:rsidR="002F3D9A" w:rsidRDefault="002F3D9A">
      <w:pPr>
        <w:spacing w:line="20" w:lineRule="exact"/>
      </w:pPr>
    </w:p>
    <w:p w14:paraId="2BA6846E" w14:textId="77777777" w:rsidR="002F3D9A" w:rsidRDefault="002F3D9A">
      <w:pPr>
        <w:spacing w:line="20" w:lineRule="exact"/>
      </w:pPr>
    </w:p>
    <w:p w14:paraId="2917CAE6" w14:textId="77777777" w:rsidR="002F3D9A" w:rsidRDefault="002F3D9A">
      <w:pPr>
        <w:spacing w:line="20" w:lineRule="exact"/>
        <w:rPr>
          <w:sz w:val="2"/>
        </w:rPr>
      </w:pPr>
    </w:p>
    <w:tbl>
      <w:tblPr>
        <w:tblW w:w="0" w:type="auto"/>
        <w:tblInd w:w="80" w:type="dxa"/>
        <w:tblLayout w:type="fixed"/>
        <w:tblLook w:val="04A0" w:firstRow="1" w:lastRow="0" w:firstColumn="1" w:lastColumn="0" w:noHBand="0" w:noVBand="1"/>
      </w:tblPr>
      <w:tblGrid>
        <w:gridCol w:w="2460"/>
        <w:gridCol w:w="7140"/>
      </w:tblGrid>
      <w:tr w:rsidR="00BB01C7" w14:paraId="45D4500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6AB390" w14:textId="3CD7CE22" w:rsidR="00BB01C7" w:rsidRDefault="002F3D9A">
            <w:pPr>
              <w:pStyle w:val="saisieClientHead"/>
              <w:rPr>
                <w:rFonts w:ascii="Arial" w:eastAsia="Arial" w:hAnsi="Arial" w:cs="Arial"/>
                <w:color w:val="000000"/>
                <w:lang w:val="fr-FR"/>
              </w:rPr>
            </w:pPr>
            <w:bookmarkStart w:id="17" w:name="_Hlk198110034"/>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774D10" w14:textId="77777777" w:rsidR="00BB01C7" w:rsidRDefault="00BB01C7">
            <w:pPr>
              <w:pStyle w:val="saisieClientCel"/>
              <w:rPr>
                <w:rFonts w:ascii="Arial" w:eastAsia="Arial" w:hAnsi="Arial" w:cs="Arial"/>
                <w:color w:val="000000"/>
                <w:lang w:val="fr-FR"/>
              </w:rPr>
            </w:pPr>
          </w:p>
        </w:tc>
      </w:tr>
      <w:tr w:rsidR="00BB01C7" w14:paraId="48AC8A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0F1EFD"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24D92E" w14:textId="77777777" w:rsidR="00BB01C7" w:rsidRDefault="00BB01C7">
            <w:pPr>
              <w:pStyle w:val="saisieClientCel"/>
              <w:rPr>
                <w:rFonts w:ascii="Arial" w:eastAsia="Arial" w:hAnsi="Arial" w:cs="Arial"/>
                <w:color w:val="000000"/>
                <w:lang w:val="fr-FR"/>
              </w:rPr>
            </w:pPr>
          </w:p>
        </w:tc>
      </w:tr>
      <w:tr w:rsidR="00BB01C7" w14:paraId="4243AD0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4C696A"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74DCB3" w14:textId="77777777" w:rsidR="00BB01C7" w:rsidRDefault="00BB01C7">
            <w:pPr>
              <w:pStyle w:val="saisieClientCel"/>
              <w:rPr>
                <w:rFonts w:ascii="Arial" w:eastAsia="Arial" w:hAnsi="Arial" w:cs="Arial"/>
                <w:color w:val="000000"/>
                <w:lang w:val="fr-FR"/>
              </w:rPr>
            </w:pPr>
          </w:p>
        </w:tc>
      </w:tr>
      <w:tr w:rsidR="00BB01C7" w14:paraId="4F16EE7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518B88"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62BDC5" w14:textId="77777777" w:rsidR="00BB01C7" w:rsidRDefault="00BB01C7">
            <w:pPr>
              <w:pStyle w:val="saisieClientCel"/>
              <w:rPr>
                <w:rFonts w:ascii="Arial" w:eastAsia="Arial" w:hAnsi="Arial" w:cs="Arial"/>
                <w:color w:val="000000"/>
                <w:lang w:val="fr-FR"/>
              </w:rPr>
            </w:pPr>
          </w:p>
        </w:tc>
      </w:tr>
      <w:tr w:rsidR="00BB01C7" w14:paraId="38C53F7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C7BC33"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8BD05D" w14:textId="77777777" w:rsidR="00BB01C7" w:rsidRDefault="00BB01C7">
            <w:pPr>
              <w:pStyle w:val="saisieClientCel"/>
              <w:rPr>
                <w:rFonts w:ascii="Arial" w:eastAsia="Arial" w:hAnsi="Arial" w:cs="Arial"/>
                <w:color w:val="000000"/>
                <w:lang w:val="fr-FR"/>
              </w:rPr>
            </w:pPr>
          </w:p>
        </w:tc>
      </w:tr>
      <w:tr w:rsidR="00BB01C7" w14:paraId="7FE3A4F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20EDF0"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4AFA8" w14:textId="77777777" w:rsidR="00BB01C7" w:rsidRDefault="00BB01C7">
            <w:pPr>
              <w:pStyle w:val="saisieClientCel"/>
              <w:rPr>
                <w:rFonts w:ascii="Arial" w:eastAsia="Arial" w:hAnsi="Arial" w:cs="Arial"/>
                <w:color w:val="000000"/>
                <w:lang w:val="fr-FR"/>
              </w:rPr>
            </w:pPr>
          </w:p>
        </w:tc>
      </w:tr>
      <w:tr w:rsidR="00BB01C7" w14:paraId="1334AF4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3C558C"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AAB028" w14:textId="77777777" w:rsidR="00BB01C7" w:rsidRDefault="00BB01C7">
            <w:pPr>
              <w:pStyle w:val="saisieClientCel"/>
              <w:rPr>
                <w:rFonts w:ascii="Arial" w:eastAsia="Arial" w:hAnsi="Arial" w:cs="Arial"/>
                <w:color w:val="000000"/>
                <w:lang w:val="fr-FR"/>
              </w:rPr>
            </w:pPr>
          </w:p>
        </w:tc>
      </w:tr>
      <w:tr w:rsidR="00BB01C7" w14:paraId="3C2F698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34C181"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F07117" w14:textId="77777777" w:rsidR="00BB01C7" w:rsidRDefault="00BB01C7">
            <w:pPr>
              <w:pStyle w:val="saisieClientCel"/>
              <w:rPr>
                <w:rFonts w:ascii="Arial" w:eastAsia="Arial" w:hAnsi="Arial" w:cs="Arial"/>
                <w:color w:val="000000"/>
                <w:lang w:val="fr-FR"/>
              </w:rPr>
            </w:pPr>
          </w:p>
        </w:tc>
      </w:tr>
      <w:tr w:rsidR="00BB01C7" w14:paraId="1A41BFA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F048B9"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228B2A" w14:textId="77777777" w:rsidR="00BB01C7" w:rsidRDefault="00BB01C7">
            <w:pPr>
              <w:pStyle w:val="saisieClientCel"/>
              <w:rPr>
                <w:rFonts w:ascii="Arial" w:eastAsia="Arial" w:hAnsi="Arial" w:cs="Arial"/>
                <w:color w:val="000000"/>
                <w:lang w:val="fr-FR"/>
              </w:rPr>
            </w:pPr>
          </w:p>
        </w:tc>
      </w:tr>
    </w:tbl>
    <w:bookmarkEnd w:id="17"/>
    <w:p w14:paraId="67630C2A" w14:textId="77777777" w:rsidR="00BB01C7" w:rsidRDefault="009A15F9">
      <w:pPr>
        <w:spacing w:after="20" w:line="240" w:lineRule="exact"/>
      </w:pPr>
      <w:r>
        <w:t xml:space="preserve"> </w:t>
      </w:r>
    </w:p>
    <w:p w14:paraId="63EA6ABF" w14:textId="77777777" w:rsidR="00160D03" w:rsidRDefault="00160D03">
      <w:pPr>
        <w:spacing w:after="20" w:line="240" w:lineRule="exact"/>
      </w:pPr>
    </w:p>
    <w:p w14:paraId="3D1AB2D5" w14:textId="77777777" w:rsidR="00160D03" w:rsidRDefault="00160D03">
      <w:pPr>
        <w:spacing w:after="20" w:line="240" w:lineRule="exact"/>
      </w:pPr>
    </w:p>
    <w:p w14:paraId="1EC55432" w14:textId="77777777" w:rsidR="00160D03" w:rsidRDefault="00160D03">
      <w:pPr>
        <w:spacing w:after="20" w:line="240" w:lineRule="exact"/>
      </w:pPr>
    </w:p>
    <w:p w14:paraId="78B09856" w14:textId="77777777" w:rsidR="00160D03" w:rsidRDefault="00160D03">
      <w:pPr>
        <w:spacing w:after="20" w:line="240" w:lineRule="exact"/>
      </w:pPr>
    </w:p>
    <w:p w14:paraId="553F1FC9" w14:textId="77777777" w:rsidR="00160D03" w:rsidRDefault="00160D03">
      <w:pPr>
        <w:spacing w:after="20" w:line="240" w:lineRule="exact"/>
      </w:pPr>
    </w:p>
    <w:p w14:paraId="044E55A0" w14:textId="77777777" w:rsidR="00160D03" w:rsidRDefault="00160D03">
      <w:pPr>
        <w:spacing w:after="20" w:line="240" w:lineRule="exact"/>
      </w:pPr>
    </w:p>
    <w:p w14:paraId="07A35B6F" w14:textId="77777777" w:rsidR="00160D03" w:rsidRDefault="00160D03">
      <w:pPr>
        <w:spacing w:after="20" w:line="240" w:lineRule="exact"/>
      </w:pPr>
    </w:p>
    <w:p w14:paraId="504442BA" w14:textId="77777777" w:rsidR="00160D03" w:rsidRDefault="00160D03">
      <w:pPr>
        <w:spacing w:after="20" w:line="240" w:lineRule="exact"/>
      </w:pPr>
    </w:p>
    <w:p w14:paraId="2DEBC698" w14:textId="77777777" w:rsidR="00160D03" w:rsidRDefault="00160D03">
      <w:pPr>
        <w:spacing w:after="20" w:line="240" w:lineRule="exact"/>
      </w:pPr>
    </w:p>
    <w:p w14:paraId="15703AF5" w14:textId="77777777" w:rsidR="00160D03" w:rsidRDefault="00160D03">
      <w:pPr>
        <w:spacing w:after="20" w:line="240" w:lineRule="exact"/>
      </w:pPr>
    </w:p>
    <w:p w14:paraId="4AD1E8EB" w14:textId="77777777" w:rsidR="00160D03" w:rsidRDefault="00160D03">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2F3D9A" w14:paraId="187AEE1D"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DF07C6" w14:textId="21EC169A"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lastRenderedPageBreak/>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39E7B6" w14:textId="77777777" w:rsidR="002F3D9A" w:rsidRDefault="002F3D9A" w:rsidP="00AD4A73">
            <w:pPr>
              <w:pStyle w:val="saisieClientCel"/>
              <w:rPr>
                <w:rFonts w:ascii="Arial" w:eastAsia="Arial" w:hAnsi="Arial" w:cs="Arial"/>
                <w:color w:val="000000"/>
                <w:lang w:val="fr-FR"/>
              </w:rPr>
            </w:pPr>
          </w:p>
        </w:tc>
      </w:tr>
      <w:tr w:rsidR="002F3D9A" w14:paraId="7F4E3C51"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0D7C77"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6CC856" w14:textId="77777777" w:rsidR="002F3D9A" w:rsidRDefault="002F3D9A" w:rsidP="00AD4A73">
            <w:pPr>
              <w:pStyle w:val="saisieClientCel"/>
              <w:rPr>
                <w:rFonts w:ascii="Arial" w:eastAsia="Arial" w:hAnsi="Arial" w:cs="Arial"/>
                <w:color w:val="000000"/>
                <w:lang w:val="fr-FR"/>
              </w:rPr>
            </w:pPr>
          </w:p>
        </w:tc>
      </w:tr>
      <w:tr w:rsidR="002F3D9A" w14:paraId="5BD7EE85"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6CEEA7"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0C66FE" w14:textId="77777777" w:rsidR="002F3D9A" w:rsidRDefault="002F3D9A" w:rsidP="00AD4A73">
            <w:pPr>
              <w:pStyle w:val="saisieClientCel"/>
              <w:rPr>
                <w:rFonts w:ascii="Arial" w:eastAsia="Arial" w:hAnsi="Arial" w:cs="Arial"/>
                <w:color w:val="000000"/>
                <w:lang w:val="fr-FR"/>
              </w:rPr>
            </w:pPr>
          </w:p>
        </w:tc>
      </w:tr>
      <w:tr w:rsidR="002F3D9A" w14:paraId="10FAA237"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E652C4"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01D2A3" w14:textId="77777777" w:rsidR="002F3D9A" w:rsidRDefault="002F3D9A" w:rsidP="00AD4A73">
            <w:pPr>
              <w:pStyle w:val="saisieClientCel"/>
              <w:rPr>
                <w:rFonts w:ascii="Arial" w:eastAsia="Arial" w:hAnsi="Arial" w:cs="Arial"/>
                <w:color w:val="000000"/>
                <w:lang w:val="fr-FR"/>
              </w:rPr>
            </w:pPr>
          </w:p>
        </w:tc>
      </w:tr>
      <w:tr w:rsidR="002F3D9A" w14:paraId="1632BF76"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2DDA24"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167FD4" w14:textId="77777777" w:rsidR="002F3D9A" w:rsidRDefault="002F3D9A" w:rsidP="00AD4A73">
            <w:pPr>
              <w:pStyle w:val="saisieClientCel"/>
              <w:rPr>
                <w:rFonts w:ascii="Arial" w:eastAsia="Arial" w:hAnsi="Arial" w:cs="Arial"/>
                <w:color w:val="000000"/>
                <w:lang w:val="fr-FR"/>
              </w:rPr>
            </w:pPr>
          </w:p>
        </w:tc>
      </w:tr>
      <w:tr w:rsidR="002F3D9A" w14:paraId="0E951664"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E7C45F"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653452" w14:textId="77777777" w:rsidR="002F3D9A" w:rsidRDefault="002F3D9A" w:rsidP="00AD4A73">
            <w:pPr>
              <w:pStyle w:val="saisieClientCel"/>
              <w:rPr>
                <w:rFonts w:ascii="Arial" w:eastAsia="Arial" w:hAnsi="Arial" w:cs="Arial"/>
                <w:color w:val="000000"/>
                <w:lang w:val="fr-FR"/>
              </w:rPr>
            </w:pPr>
          </w:p>
        </w:tc>
      </w:tr>
      <w:tr w:rsidR="002F3D9A" w14:paraId="6C78E1B0"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88C3B0"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C7E3C0" w14:textId="77777777" w:rsidR="002F3D9A" w:rsidRDefault="002F3D9A" w:rsidP="00AD4A73">
            <w:pPr>
              <w:pStyle w:val="saisieClientCel"/>
              <w:rPr>
                <w:rFonts w:ascii="Arial" w:eastAsia="Arial" w:hAnsi="Arial" w:cs="Arial"/>
                <w:color w:val="000000"/>
                <w:lang w:val="fr-FR"/>
              </w:rPr>
            </w:pPr>
          </w:p>
        </w:tc>
      </w:tr>
      <w:tr w:rsidR="002F3D9A" w14:paraId="2BA5CDA4"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770BD5"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0DD4B4" w14:textId="77777777" w:rsidR="002F3D9A" w:rsidRDefault="002F3D9A" w:rsidP="00AD4A73">
            <w:pPr>
              <w:pStyle w:val="saisieClientCel"/>
              <w:rPr>
                <w:rFonts w:ascii="Arial" w:eastAsia="Arial" w:hAnsi="Arial" w:cs="Arial"/>
                <w:color w:val="000000"/>
                <w:lang w:val="fr-FR"/>
              </w:rPr>
            </w:pPr>
          </w:p>
        </w:tc>
      </w:tr>
      <w:tr w:rsidR="002F3D9A" w14:paraId="44096DCC"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CED4AA"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12732" w14:textId="77777777" w:rsidR="002F3D9A" w:rsidRDefault="002F3D9A" w:rsidP="00AD4A73">
            <w:pPr>
              <w:pStyle w:val="saisieClientCel"/>
              <w:rPr>
                <w:rFonts w:ascii="Arial" w:eastAsia="Arial" w:hAnsi="Arial" w:cs="Arial"/>
                <w:color w:val="000000"/>
                <w:lang w:val="fr-FR"/>
              </w:rPr>
            </w:pPr>
          </w:p>
        </w:tc>
      </w:tr>
    </w:tbl>
    <w:p w14:paraId="63512563" w14:textId="77777777" w:rsidR="002F3D9A" w:rsidRDefault="002F3D9A">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2F3D9A" w14:paraId="035BD9A1"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511241" w14:textId="4C94FFC5"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35F744" w14:textId="77777777" w:rsidR="002F3D9A" w:rsidRDefault="002F3D9A" w:rsidP="00AD4A73">
            <w:pPr>
              <w:pStyle w:val="saisieClientCel"/>
              <w:rPr>
                <w:rFonts w:ascii="Arial" w:eastAsia="Arial" w:hAnsi="Arial" w:cs="Arial"/>
                <w:color w:val="000000"/>
                <w:lang w:val="fr-FR"/>
              </w:rPr>
            </w:pPr>
          </w:p>
        </w:tc>
      </w:tr>
      <w:tr w:rsidR="002F3D9A" w14:paraId="51080FB2"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B89495"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290094" w14:textId="77777777" w:rsidR="002F3D9A" w:rsidRDefault="002F3D9A" w:rsidP="00AD4A73">
            <w:pPr>
              <w:pStyle w:val="saisieClientCel"/>
              <w:rPr>
                <w:rFonts w:ascii="Arial" w:eastAsia="Arial" w:hAnsi="Arial" w:cs="Arial"/>
                <w:color w:val="000000"/>
                <w:lang w:val="fr-FR"/>
              </w:rPr>
            </w:pPr>
          </w:p>
        </w:tc>
      </w:tr>
      <w:tr w:rsidR="002F3D9A" w14:paraId="1E394F87"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4F0904"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19A0C4" w14:textId="77777777" w:rsidR="002F3D9A" w:rsidRDefault="002F3D9A" w:rsidP="00AD4A73">
            <w:pPr>
              <w:pStyle w:val="saisieClientCel"/>
              <w:rPr>
                <w:rFonts w:ascii="Arial" w:eastAsia="Arial" w:hAnsi="Arial" w:cs="Arial"/>
                <w:color w:val="000000"/>
                <w:lang w:val="fr-FR"/>
              </w:rPr>
            </w:pPr>
          </w:p>
        </w:tc>
      </w:tr>
      <w:tr w:rsidR="002F3D9A" w14:paraId="0011C711"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ACBD18"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DF0D65" w14:textId="77777777" w:rsidR="002F3D9A" w:rsidRDefault="002F3D9A" w:rsidP="00AD4A73">
            <w:pPr>
              <w:pStyle w:val="saisieClientCel"/>
              <w:rPr>
                <w:rFonts w:ascii="Arial" w:eastAsia="Arial" w:hAnsi="Arial" w:cs="Arial"/>
                <w:color w:val="000000"/>
                <w:lang w:val="fr-FR"/>
              </w:rPr>
            </w:pPr>
          </w:p>
        </w:tc>
      </w:tr>
      <w:tr w:rsidR="002F3D9A" w14:paraId="2F316458"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0E95D1"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964712" w14:textId="77777777" w:rsidR="002F3D9A" w:rsidRDefault="002F3D9A" w:rsidP="00AD4A73">
            <w:pPr>
              <w:pStyle w:val="saisieClientCel"/>
              <w:rPr>
                <w:rFonts w:ascii="Arial" w:eastAsia="Arial" w:hAnsi="Arial" w:cs="Arial"/>
                <w:color w:val="000000"/>
                <w:lang w:val="fr-FR"/>
              </w:rPr>
            </w:pPr>
          </w:p>
        </w:tc>
      </w:tr>
      <w:tr w:rsidR="002F3D9A" w14:paraId="19ECEB93"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E33F8A"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09541E" w14:textId="77777777" w:rsidR="002F3D9A" w:rsidRDefault="002F3D9A" w:rsidP="00AD4A73">
            <w:pPr>
              <w:pStyle w:val="saisieClientCel"/>
              <w:rPr>
                <w:rFonts w:ascii="Arial" w:eastAsia="Arial" w:hAnsi="Arial" w:cs="Arial"/>
                <w:color w:val="000000"/>
                <w:lang w:val="fr-FR"/>
              </w:rPr>
            </w:pPr>
          </w:p>
        </w:tc>
      </w:tr>
      <w:tr w:rsidR="002F3D9A" w14:paraId="2B54A555"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636CD"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412C7E" w14:textId="77777777" w:rsidR="002F3D9A" w:rsidRDefault="002F3D9A" w:rsidP="00AD4A73">
            <w:pPr>
              <w:pStyle w:val="saisieClientCel"/>
              <w:rPr>
                <w:rFonts w:ascii="Arial" w:eastAsia="Arial" w:hAnsi="Arial" w:cs="Arial"/>
                <w:color w:val="000000"/>
                <w:lang w:val="fr-FR"/>
              </w:rPr>
            </w:pPr>
          </w:p>
        </w:tc>
      </w:tr>
      <w:tr w:rsidR="002F3D9A" w14:paraId="6BF20830"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577343"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EDB2D2" w14:textId="77777777" w:rsidR="002F3D9A" w:rsidRDefault="002F3D9A" w:rsidP="00AD4A73">
            <w:pPr>
              <w:pStyle w:val="saisieClientCel"/>
              <w:rPr>
                <w:rFonts w:ascii="Arial" w:eastAsia="Arial" w:hAnsi="Arial" w:cs="Arial"/>
                <w:color w:val="000000"/>
                <w:lang w:val="fr-FR"/>
              </w:rPr>
            </w:pPr>
          </w:p>
        </w:tc>
      </w:tr>
      <w:tr w:rsidR="002F3D9A" w14:paraId="6D1540C2"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311AD7"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DF7841" w14:textId="77777777" w:rsidR="002F3D9A" w:rsidRDefault="002F3D9A" w:rsidP="00AD4A73">
            <w:pPr>
              <w:pStyle w:val="saisieClientCel"/>
              <w:rPr>
                <w:rFonts w:ascii="Arial" w:eastAsia="Arial" w:hAnsi="Arial" w:cs="Arial"/>
                <w:color w:val="000000"/>
                <w:lang w:val="fr-FR"/>
              </w:rPr>
            </w:pPr>
          </w:p>
        </w:tc>
      </w:tr>
    </w:tbl>
    <w:p w14:paraId="509ACD3E" w14:textId="77777777" w:rsidR="002F3D9A" w:rsidRDefault="002F3D9A">
      <w:pPr>
        <w:spacing w:after="20" w:line="240" w:lineRule="exact"/>
      </w:pPr>
    </w:p>
    <w:p w14:paraId="659B24F9" w14:textId="77777777" w:rsidR="007F4D81" w:rsidRDefault="007F4D81">
      <w:pPr>
        <w:spacing w:after="20" w:line="240" w:lineRule="exact"/>
      </w:pPr>
    </w:p>
    <w:tbl>
      <w:tblPr>
        <w:tblW w:w="9600" w:type="dxa"/>
        <w:tblInd w:w="80" w:type="dxa"/>
        <w:tblLayout w:type="fixed"/>
        <w:tblLook w:val="04A0" w:firstRow="1" w:lastRow="0" w:firstColumn="1" w:lastColumn="0" w:noHBand="0" w:noVBand="1"/>
      </w:tblPr>
      <w:tblGrid>
        <w:gridCol w:w="2460"/>
        <w:gridCol w:w="7140"/>
      </w:tblGrid>
      <w:tr w:rsidR="002F3D9A" w14:paraId="0F4AF8F4"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DD2A24" w14:textId="72C2A801"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677B3" w14:textId="77777777" w:rsidR="002F3D9A" w:rsidRDefault="002F3D9A" w:rsidP="00AD4A73">
            <w:pPr>
              <w:pStyle w:val="saisieClientCel"/>
              <w:rPr>
                <w:rFonts w:ascii="Arial" w:eastAsia="Arial" w:hAnsi="Arial" w:cs="Arial"/>
                <w:color w:val="000000"/>
                <w:lang w:val="fr-FR"/>
              </w:rPr>
            </w:pPr>
          </w:p>
        </w:tc>
      </w:tr>
      <w:tr w:rsidR="002F3D9A" w14:paraId="1BBAA12B"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3D63D5"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2BCF40" w14:textId="77777777" w:rsidR="002F3D9A" w:rsidRDefault="002F3D9A" w:rsidP="00AD4A73">
            <w:pPr>
              <w:pStyle w:val="saisieClientCel"/>
              <w:rPr>
                <w:rFonts w:ascii="Arial" w:eastAsia="Arial" w:hAnsi="Arial" w:cs="Arial"/>
                <w:color w:val="000000"/>
                <w:lang w:val="fr-FR"/>
              </w:rPr>
            </w:pPr>
          </w:p>
        </w:tc>
      </w:tr>
      <w:tr w:rsidR="002F3D9A" w14:paraId="03593025"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C5BD12"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F33C31" w14:textId="77777777" w:rsidR="002F3D9A" w:rsidRDefault="002F3D9A" w:rsidP="00AD4A73">
            <w:pPr>
              <w:pStyle w:val="saisieClientCel"/>
              <w:rPr>
                <w:rFonts w:ascii="Arial" w:eastAsia="Arial" w:hAnsi="Arial" w:cs="Arial"/>
                <w:color w:val="000000"/>
                <w:lang w:val="fr-FR"/>
              </w:rPr>
            </w:pPr>
          </w:p>
        </w:tc>
      </w:tr>
      <w:tr w:rsidR="002F3D9A" w14:paraId="486FE25C"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98B72A"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B770D0" w14:textId="77777777" w:rsidR="002F3D9A" w:rsidRDefault="002F3D9A" w:rsidP="00AD4A73">
            <w:pPr>
              <w:pStyle w:val="saisieClientCel"/>
              <w:rPr>
                <w:rFonts w:ascii="Arial" w:eastAsia="Arial" w:hAnsi="Arial" w:cs="Arial"/>
                <w:color w:val="000000"/>
                <w:lang w:val="fr-FR"/>
              </w:rPr>
            </w:pPr>
          </w:p>
        </w:tc>
      </w:tr>
      <w:tr w:rsidR="002F3D9A" w14:paraId="071BA22B"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4BB493"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5B1403" w14:textId="77777777" w:rsidR="002F3D9A" w:rsidRDefault="002F3D9A" w:rsidP="00AD4A73">
            <w:pPr>
              <w:pStyle w:val="saisieClientCel"/>
              <w:rPr>
                <w:rFonts w:ascii="Arial" w:eastAsia="Arial" w:hAnsi="Arial" w:cs="Arial"/>
                <w:color w:val="000000"/>
                <w:lang w:val="fr-FR"/>
              </w:rPr>
            </w:pPr>
          </w:p>
        </w:tc>
      </w:tr>
      <w:tr w:rsidR="002F3D9A" w14:paraId="03F178C8"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28EE76"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511077" w14:textId="77777777" w:rsidR="002F3D9A" w:rsidRDefault="002F3D9A" w:rsidP="00AD4A73">
            <w:pPr>
              <w:pStyle w:val="saisieClientCel"/>
              <w:rPr>
                <w:rFonts w:ascii="Arial" w:eastAsia="Arial" w:hAnsi="Arial" w:cs="Arial"/>
                <w:color w:val="000000"/>
                <w:lang w:val="fr-FR"/>
              </w:rPr>
            </w:pPr>
          </w:p>
        </w:tc>
      </w:tr>
      <w:tr w:rsidR="002F3D9A" w14:paraId="13F675EC"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B33213"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94DD31" w14:textId="77777777" w:rsidR="002F3D9A" w:rsidRDefault="002F3D9A" w:rsidP="00AD4A73">
            <w:pPr>
              <w:pStyle w:val="saisieClientCel"/>
              <w:rPr>
                <w:rFonts w:ascii="Arial" w:eastAsia="Arial" w:hAnsi="Arial" w:cs="Arial"/>
                <w:color w:val="000000"/>
                <w:lang w:val="fr-FR"/>
              </w:rPr>
            </w:pPr>
          </w:p>
        </w:tc>
      </w:tr>
      <w:tr w:rsidR="002F3D9A" w14:paraId="3F32042E"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169F65"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EDDC88" w14:textId="77777777" w:rsidR="002F3D9A" w:rsidRDefault="002F3D9A" w:rsidP="00AD4A73">
            <w:pPr>
              <w:pStyle w:val="saisieClientCel"/>
              <w:rPr>
                <w:rFonts w:ascii="Arial" w:eastAsia="Arial" w:hAnsi="Arial" w:cs="Arial"/>
                <w:color w:val="000000"/>
                <w:lang w:val="fr-FR"/>
              </w:rPr>
            </w:pPr>
          </w:p>
        </w:tc>
      </w:tr>
      <w:tr w:rsidR="002F3D9A" w14:paraId="063B9904"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D72A14"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764B82" w14:textId="77777777" w:rsidR="002F3D9A" w:rsidRDefault="002F3D9A" w:rsidP="00AD4A73">
            <w:pPr>
              <w:pStyle w:val="saisieClientCel"/>
              <w:rPr>
                <w:rFonts w:ascii="Arial" w:eastAsia="Arial" w:hAnsi="Arial" w:cs="Arial"/>
                <w:color w:val="000000"/>
                <w:lang w:val="fr-FR"/>
              </w:rPr>
            </w:pPr>
          </w:p>
        </w:tc>
      </w:tr>
    </w:tbl>
    <w:p w14:paraId="4DB35EFD" w14:textId="77777777" w:rsidR="002F3D9A" w:rsidRDefault="002F3D9A">
      <w:pPr>
        <w:spacing w:after="20" w:line="240" w:lineRule="exact"/>
      </w:pPr>
    </w:p>
    <w:p w14:paraId="5DD68990" w14:textId="77777777" w:rsidR="00BB01C7" w:rsidRDefault="009A15F9">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0A683F25" w14:textId="77777777" w:rsidR="00BB01C7" w:rsidRDefault="00BB01C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B01C7" w:rsidRPr="00AE45E0" w14:paraId="50E15D94" w14:textId="77777777">
        <w:trPr>
          <w:trHeight w:val="202"/>
        </w:trPr>
        <w:tc>
          <w:tcPr>
            <w:tcW w:w="240" w:type="dxa"/>
            <w:tcMar>
              <w:top w:w="0" w:type="dxa"/>
              <w:left w:w="0" w:type="dxa"/>
              <w:bottom w:w="0" w:type="dxa"/>
              <w:right w:w="0" w:type="dxa"/>
            </w:tcMar>
          </w:tcPr>
          <w:p w14:paraId="5C4B1C25" w14:textId="2D77399D" w:rsidR="00BB01C7" w:rsidRDefault="009A15F9">
            <w:pPr>
              <w:rPr>
                <w:sz w:val="2"/>
              </w:rPr>
            </w:pPr>
            <w:r>
              <w:rPr>
                <w:noProof/>
              </w:rPr>
              <w:drawing>
                <wp:inline distT="0" distB="0" distL="0" distR="0" wp14:anchorId="4B494C0B" wp14:editId="4834D25E">
                  <wp:extent cx="149225" cy="149225"/>
                  <wp:effectExtent l="0" t="0" r="0" b="0"/>
                  <wp:docPr id="18"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4883B000" w14:textId="77777777" w:rsidR="00BB01C7" w:rsidRDefault="00BB01C7">
            <w:pPr>
              <w:rPr>
                <w:sz w:val="2"/>
              </w:rPr>
            </w:pPr>
          </w:p>
        </w:tc>
        <w:tc>
          <w:tcPr>
            <w:tcW w:w="9180" w:type="dxa"/>
            <w:tcMar>
              <w:top w:w="0" w:type="dxa"/>
              <w:left w:w="0" w:type="dxa"/>
              <w:bottom w:w="0" w:type="dxa"/>
              <w:right w:w="0" w:type="dxa"/>
            </w:tcMar>
          </w:tcPr>
          <w:p w14:paraId="7F03D3CD" w14:textId="77777777" w:rsidR="00BB01C7" w:rsidRDefault="009A15F9">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70CFC537" w14:textId="77777777" w:rsidR="00BB01C7" w:rsidRPr="00AE45E0" w:rsidRDefault="009A15F9">
      <w:pPr>
        <w:spacing w:line="240" w:lineRule="exact"/>
        <w:rPr>
          <w:lang w:val="fr-FR"/>
        </w:rPr>
      </w:pPr>
      <w:r w:rsidRPr="00AE45E0">
        <w:rPr>
          <w:lang w:val="fr-FR"/>
        </w:rPr>
        <w:t xml:space="preserve"> </w:t>
      </w:r>
    </w:p>
    <w:tbl>
      <w:tblPr>
        <w:tblW w:w="0" w:type="auto"/>
        <w:tblLayout w:type="fixed"/>
        <w:tblLook w:val="04A0" w:firstRow="1" w:lastRow="0" w:firstColumn="1" w:lastColumn="0" w:noHBand="0" w:noVBand="1"/>
      </w:tblPr>
      <w:tblGrid>
        <w:gridCol w:w="240"/>
        <w:gridCol w:w="200"/>
        <w:gridCol w:w="9180"/>
      </w:tblGrid>
      <w:tr w:rsidR="00BB01C7" w:rsidRPr="00AE45E0" w14:paraId="2CDBCDCF" w14:textId="77777777">
        <w:trPr>
          <w:trHeight w:val="202"/>
        </w:trPr>
        <w:tc>
          <w:tcPr>
            <w:tcW w:w="240" w:type="dxa"/>
            <w:tcMar>
              <w:top w:w="0" w:type="dxa"/>
              <w:left w:w="0" w:type="dxa"/>
              <w:bottom w:w="0" w:type="dxa"/>
              <w:right w:w="0" w:type="dxa"/>
            </w:tcMar>
          </w:tcPr>
          <w:p w14:paraId="6DCDAFA3" w14:textId="2BFE7946" w:rsidR="00BB01C7" w:rsidRDefault="009A15F9">
            <w:pPr>
              <w:rPr>
                <w:sz w:val="2"/>
              </w:rPr>
            </w:pPr>
            <w:r>
              <w:rPr>
                <w:noProof/>
              </w:rPr>
              <w:drawing>
                <wp:inline distT="0" distB="0" distL="0" distR="0" wp14:anchorId="55F71FBB" wp14:editId="5A709484">
                  <wp:extent cx="149225" cy="149225"/>
                  <wp:effectExtent l="0" t="0" r="0" b="0"/>
                  <wp:docPr id="19"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06D7E659" w14:textId="77777777" w:rsidR="00BB01C7" w:rsidRDefault="00BB01C7">
            <w:pPr>
              <w:rPr>
                <w:sz w:val="2"/>
              </w:rPr>
            </w:pPr>
          </w:p>
        </w:tc>
        <w:tc>
          <w:tcPr>
            <w:tcW w:w="9180" w:type="dxa"/>
            <w:vMerge w:val="restart"/>
            <w:tcMar>
              <w:top w:w="0" w:type="dxa"/>
              <w:left w:w="0" w:type="dxa"/>
              <w:bottom w:w="0" w:type="dxa"/>
              <w:right w:w="0" w:type="dxa"/>
            </w:tcMar>
          </w:tcPr>
          <w:p w14:paraId="23AC87A0" w14:textId="77777777" w:rsidR="00BB01C7" w:rsidRDefault="009A15F9">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BB01C7" w:rsidRPr="00AE45E0" w14:paraId="4B0A0FDA" w14:textId="77777777">
        <w:trPr>
          <w:trHeight w:val="166"/>
        </w:trPr>
        <w:tc>
          <w:tcPr>
            <w:tcW w:w="240" w:type="dxa"/>
            <w:tcMar>
              <w:top w:w="0" w:type="dxa"/>
              <w:left w:w="0" w:type="dxa"/>
              <w:bottom w:w="0" w:type="dxa"/>
              <w:right w:w="0" w:type="dxa"/>
            </w:tcMar>
          </w:tcPr>
          <w:p w14:paraId="07733906" w14:textId="77777777" w:rsidR="00BB01C7" w:rsidRPr="00AE45E0" w:rsidRDefault="00BB01C7">
            <w:pPr>
              <w:rPr>
                <w:sz w:val="2"/>
                <w:lang w:val="fr-FR"/>
              </w:rPr>
            </w:pPr>
          </w:p>
        </w:tc>
        <w:tc>
          <w:tcPr>
            <w:tcW w:w="200" w:type="dxa"/>
            <w:tcMar>
              <w:top w:w="0" w:type="dxa"/>
              <w:left w:w="0" w:type="dxa"/>
              <w:bottom w:w="0" w:type="dxa"/>
              <w:right w:w="0" w:type="dxa"/>
            </w:tcMar>
          </w:tcPr>
          <w:p w14:paraId="6A5F3ED8" w14:textId="77777777" w:rsidR="00BB01C7" w:rsidRPr="00AE45E0" w:rsidRDefault="00BB01C7">
            <w:pPr>
              <w:rPr>
                <w:sz w:val="2"/>
                <w:lang w:val="fr-FR"/>
              </w:rPr>
            </w:pPr>
          </w:p>
        </w:tc>
        <w:tc>
          <w:tcPr>
            <w:tcW w:w="9180" w:type="dxa"/>
            <w:vMerge/>
            <w:tcMar>
              <w:top w:w="0" w:type="dxa"/>
              <w:left w:w="0" w:type="dxa"/>
              <w:bottom w:w="0" w:type="dxa"/>
              <w:right w:w="0" w:type="dxa"/>
            </w:tcMar>
          </w:tcPr>
          <w:p w14:paraId="62FACFFD" w14:textId="77777777" w:rsidR="00BB01C7" w:rsidRPr="00AE45E0" w:rsidRDefault="00BB01C7">
            <w:pPr>
              <w:rPr>
                <w:lang w:val="fr-FR"/>
              </w:rPr>
            </w:pPr>
          </w:p>
        </w:tc>
      </w:tr>
    </w:tbl>
    <w:p w14:paraId="5C0EEA19" w14:textId="77777777" w:rsidR="00BB01C7" w:rsidRDefault="00BB01C7">
      <w:pPr>
        <w:pStyle w:val="ParagrapheIndent1"/>
        <w:spacing w:line="230" w:lineRule="exact"/>
        <w:jc w:val="both"/>
        <w:rPr>
          <w:color w:val="000000"/>
          <w:lang w:val="fr-FR"/>
        </w:rPr>
      </w:pPr>
    </w:p>
    <w:p w14:paraId="43379AFF" w14:textId="77777777" w:rsidR="00BB01C7" w:rsidRDefault="009A15F9">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47420147" w14:textId="7D16D004" w:rsidR="00BB01C7" w:rsidRDefault="00122EFF" w:rsidP="00122EFF">
      <w:pPr>
        <w:pStyle w:val="Titre1"/>
        <w:numPr>
          <w:ilvl w:val="0"/>
          <w:numId w:val="1"/>
        </w:numPr>
        <w:shd w:val="clear" w:color="3155A4" w:fill="3155A4"/>
        <w:rPr>
          <w:rFonts w:eastAsia="Arial"/>
          <w:color w:val="0D0C0C"/>
          <w:sz w:val="28"/>
          <w:lang w:val="fr-FR"/>
        </w:rPr>
      </w:pPr>
      <w:bookmarkStart w:id="18" w:name="_Toc198890017"/>
      <w:r>
        <w:rPr>
          <w:rFonts w:eastAsia="Arial"/>
          <w:color w:val="0D0C0C"/>
          <w:sz w:val="28"/>
          <w:lang w:val="fr-FR"/>
        </w:rPr>
        <w:t>Avance</w:t>
      </w:r>
      <w:bookmarkEnd w:id="18"/>
    </w:p>
    <w:p w14:paraId="4A37D610" w14:textId="77777777" w:rsidR="00BB01C7" w:rsidRDefault="009A15F9">
      <w:pPr>
        <w:spacing w:line="60" w:lineRule="exact"/>
        <w:rPr>
          <w:sz w:val="6"/>
        </w:rPr>
      </w:pPr>
      <w:r>
        <w:t xml:space="preserve"> </w:t>
      </w:r>
    </w:p>
    <w:p w14:paraId="5B1BF269" w14:textId="77777777" w:rsidR="00BB01C7" w:rsidRDefault="009A15F9">
      <w:pPr>
        <w:pStyle w:val="ParagrapheIndent1"/>
        <w:spacing w:line="230" w:lineRule="exact"/>
        <w:jc w:val="both"/>
        <w:rPr>
          <w:color w:val="000000"/>
          <w:lang w:val="fr-FR"/>
        </w:rPr>
      </w:pPr>
      <w:r>
        <w:rPr>
          <w:color w:val="000000"/>
          <w:lang w:val="fr-FR"/>
        </w:rPr>
        <w:t>Le candidat renonce au bénéfice de l'avance (cocher la case correspondante) :</w:t>
      </w:r>
    </w:p>
    <w:p w14:paraId="5A2F94BD" w14:textId="77777777" w:rsidR="00BB01C7" w:rsidRDefault="00BB01C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B01C7" w14:paraId="2728F876" w14:textId="77777777">
        <w:trPr>
          <w:trHeight w:val="202"/>
        </w:trPr>
        <w:tc>
          <w:tcPr>
            <w:tcW w:w="240" w:type="dxa"/>
            <w:tcMar>
              <w:top w:w="0" w:type="dxa"/>
              <w:left w:w="0" w:type="dxa"/>
              <w:bottom w:w="0" w:type="dxa"/>
              <w:right w:w="0" w:type="dxa"/>
            </w:tcMar>
          </w:tcPr>
          <w:p w14:paraId="6E69F465" w14:textId="4F54E012" w:rsidR="00BB01C7" w:rsidRDefault="009A15F9">
            <w:pPr>
              <w:rPr>
                <w:sz w:val="2"/>
              </w:rPr>
            </w:pPr>
            <w:r>
              <w:rPr>
                <w:noProof/>
              </w:rPr>
              <w:drawing>
                <wp:inline distT="0" distB="0" distL="0" distR="0" wp14:anchorId="04892BB1" wp14:editId="7F893F78">
                  <wp:extent cx="149225" cy="149225"/>
                  <wp:effectExtent l="0" t="0" r="0" b="0"/>
                  <wp:docPr id="20"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71D1A972" w14:textId="77777777" w:rsidR="00BB01C7" w:rsidRDefault="00BB01C7">
            <w:pPr>
              <w:rPr>
                <w:sz w:val="2"/>
              </w:rPr>
            </w:pPr>
          </w:p>
        </w:tc>
        <w:tc>
          <w:tcPr>
            <w:tcW w:w="9180" w:type="dxa"/>
            <w:tcMar>
              <w:top w:w="0" w:type="dxa"/>
              <w:left w:w="0" w:type="dxa"/>
              <w:bottom w:w="0" w:type="dxa"/>
              <w:right w:w="0" w:type="dxa"/>
            </w:tcMar>
          </w:tcPr>
          <w:p w14:paraId="135E63D7" w14:textId="77777777" w:rsidR="00BB01C7" w:rsidRDefault="009A15F9">
            <w:pPr>
              <w:pStyle w:val="ParagrapheIndent1"/>
              <w:jc w:val="both"/>
              <w:rPr>
                <w:color w:val="000000"/>
                <w:lang w:val="fr-FR"/>
              </w:rPr>
            </w:pPr>
            <w:r>
              <w:rPr>
                <w:color w:val="000000"/>
                <w:lang w:val="fr-FR"/>
              </w:rPr>
              <w:t>NON</w:t>
            </w:r>
          </w:p>
        </w:tc>
      </w:tr>
    </w:tbl>
    <w:p w14:paraId="69D09A09" w14:textId="77777777" w:rsidR="00BB01C7" w:rsidRDefault="009A15F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B01C7" w14:paraId="0F858CA0" w14:textId="77777777">
        <w:trPr>
          <w:trHeight w:val="202"/>
        </w:trPr>
        <w:tc>
          <w:tcPr>
            <w:tcW w:w="240" w:type="dxa"/>
            <w:tcMar>
              <w:top w:w="0" w:type="dxa"/>
              <w:left w:w="0" w:type="dxa"/>
              <w:bottom w:w="0" w:type="dxa"/>
              <w:right w:w="0" w:type="dxa"/>
            </w:tcMar>
          </w:tcPr>
          <w:p w14:paraId="02B23CF1" w14:textId="4F9457B2" w:rsidR="00BB01C7" w:rsidRDefault="009A15F9">
            <w:pPr>
              <w:rPr>
                <w:sz w:val="2"/>
              </w:rPr>
            </w:pPr>
            <w:r>
              <w:rPr>
                <w:noProof/>
              </w:rPr>
              <w:drawing>
                <wp:inline distT="0" distB="0" distL="0" distR="0" wp14:anchorId="1D5DE837" wp14:editId="0022BC09">
                  <wp:extent cx="149225" cy="149225"/>
                  <wp:effectExtent l="0" t="0" r="0" b="0"/>
                  <wp:docPr id="21"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0AD88BB9" w14:textId="77777777" w:rsidR="00BB01C7" w:rsidRDefault="00BB01C7">
            <w:pPr>
              <w:rPr>
                <w:sz w:val="2"/>
              </w:rPr>
            </w:pPr>
          </w:p>
        </w:tc>
        <w:tc>
          <w:tcPr>
            <w:tcW w:w="9180" w:type="dxa"/>
            <w:tcMar>
              <w:top w:w="0" w:type="dxa"/>
              <w:left w:w="0" w:type="dxa"/>
              <w:bottom w:w="0" w:type="dxa"/>
              <w:right w:w="0" w:type="dxa"/>
            </w:tcMar>
          </w:tcPr>
          <w:p w14:paraId="3074E518" w14:textId="77777777" w:rsidR="00BB01C7" w:rsidRDefault="009A15F9">
            <w:pPr>
              <w:pStyle w:val="ParagrapheIndent1"/>
              <w:jc w:val="both"/>
              <w:rPr>
                <w:color w:val="000000"/>
                <w:lang w:val="fr-FR"/>
              </w:rPr>
            </w:pPr>
            <w:r>
              <w:rPr>
                <w:color w:val="000000"/>
                <w:lang w:val="fr-FR"/>
              </w:rPr>
              <w:t>OUI</w:t>
            </w:r>
          </w:p>
        </w:tc>
      </w:tr>
    </w:tbl>
    <w:p w14:paraId="7C20EE2F" w14:textId="77777777" w:rsidR="00BB01C7" w:rsidRDefault="009A15F9">
      <w:pPr>
        <w:pStyle w:val="ParagrapheIndent1"/>
        <w:spacing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p w14:paraId="431F2C21" w14:textId="77777777" w:rsidR="002F3D9A" w:rsidRDefault="002F3D9A" w:rsidP="002F3D9A">
      <w:pPr>
        <w:rPr>
          <w:lang w:val="fr-FR"/>
        </w:rPr>
      </w:pPr>
    </w:p>
    <w:p w14:paraId="2440875C" w14:textId="7D402EDF" w:rsidR="00BB01C7" w:rsidRDefault="00122EFF" w:rsidP="00122EFF">
      <w:pPr>
        <w:pStyle w:val="Titre1"/>
        <w:numPr>
          <w:ilvl w:val="0"/>
          <w:numId w:val="1"/>
        </w:numPr>
        <w:shd w:val="clear" w:color="3155A4" w:fill="3155A4"/>
        <w:rPr>
          <w:rFonts w:eastAsia="Arial"/>
          <w:color w:val="0D0C0C"/>
          <w:sz w:val="28"/>
          <w:lang w:val="fr-FR"/>
        </w:rPr>
      </w:pPr>
      <w:bookmarkStart w:id="19" w:name="_Toc198890018"/>
      <w:r>
        <w:rPr>
          <w:rFonts w:eastAsia="Arial"/>
          <w:color w:val="0D0C0C"/>
          <w:sz w:val="28"/>
          <w:lang w:val="fr-FR"/>
        </w:rPr>
        <w:t>Nomenclature(s)</w:t>
      </w:r>
      <w:bookmarkEnd w:id="19"/>
    </w:p>
    <w:p w14:paraId="5A958A8E" w14:textId="77777777" w:rsidR="00BB01C7" w:rsidRDefault="009A15F9">
      <w:pPr>
        <w:spacing w:line="60" w:lineRule="exact"/>
        <w:rPr>
          <w:sz w:val="6"/>
        </w:rPr>
      </w:pPr>
      <w:r>
        <w:t xml:space="preserve"> </w:t>
      </w:r>
    </w:p>
    <w:p w14:paraId="35F15FA3" w14:textId="77777777" w:rsidR="00BB01C7" w:rsidRDefault="009A15F9">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07EEBD8B" w14:textId="77777777" w:rsidR="00BB01C7" w:rsidRDefault="00BB01C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BB01C7" w14:paraId="1673CC2A"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EA425A" w14:textId="77777777" w:rsidR="00BB01C7" w:rsidRDefault="009A15F9">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00741F" w14:textId="77777777" w:rsidR="00BB01C7" w:rsidRDefault="009A15F9">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BB01C7" w14:paraId="41EBD44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6C2752" w14:textId="45CDC221" w:rsidR="00BB01C7" w:rsidRDefault="00E16917">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45112500-0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2D5A3F" w14:textId="0C3AF3A3" w:rsidR="00BB01C7" w:rsidRDefault="00C5343C">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Travaux de terrassement</w:t>
            </w:r>
          </w:p>
        </w:tc>
      </w:tr>
    </w:tbl>
    <w:p w14:paraId="0F3B0315" w14:textId="77777777" w:rsidR="00BB01C7" w:rsidRDefault="009A15F9">
      <w:pPr>
        <w:spacing w:line="20" w:lineRule="exact"/>
        <w:rPr>
          <w:sz w:val="2"/>
        </w:rPr>
      </w:pPr>
      <w:r>
        <w:t xml:space="preserve"> </w:t>
      </w:r>
    </w:p>
    <w:p w14:paraId="7F69CA71" w14:textId="77777777" w:rsidR="00BB01C7" w:rsidRDefault="009A15F9">
      <w:pPr>
        <w:spacing w:after="20" w:line="240" w:lineRule="exact"/>
      </w:pPr>
      <w:r>
        <w:t xml:space="preserve"> </w:t>
      </w:r>
    </w:p>
    <w:p w14:paraId="7567EDE4" w14:textId="77777777" w:rsidR="00122EFF" w:rsidRDefault="00122EFF">
      <w:pPr>
        <w:spacing w:after="20" w:line="240" w:lineRule="exact"/>
      </w:pPr>
    </w:p>
    <w:p w14:paraId="188844AB" w14:textId="3B646338" w:rsidR="00BB01C7" w:rsidRDefault="00875350" w:rsidP="00875350">
      <w:pPr>
        <w:pStyle w:val="Titre1"/>
        <w:numPr>
          <w:ilvl w:val="0"/>
          <w:numId w:val="1"/>
        </w:numPr>
        <w:shd w:val="clear" w:color="3155A4" w:fill="3155A4"/>
        <w:rPr>
          <w:rFonts w:eastAsia="Arial"/>
          <w:color w:val="0D0C0C"/>
          <w:sz w:val="28"/>
          <w:lang w:val="fr-FR"/>
        </w:rPr>
      </w:pPr>
      <w:bookmarkStart w:id="20" w:name="_Toc198890019"/>
      <w:r>
        <w:rPr>
          <w:rFonts w:eastAsia="Arial"/>
          <w:color w:val="0D0C0C"/>
          <w:sz w:val="28"/>
          <w:lang w:val="fr-FR"/>
        </w:rPr>
        <w:t>Signatures</w:t>
      </w:r>
      <w:bookmarkEnd w:id="20"/>
    </w:p>
    <w:p w14:paraId="3EBF1216" w14:textId="77777777" w:rsidR="00BB01C7" w:rsidRDefault="009A15F9">
      <w:pPr>
        <w:spacing w:line="60" w:lineRule="exact"/>
        <w:rPr>
          <w:sz w:val="6"/>
        </w:rPr>
      </w:pPr>
      <w:r>
        <w:t xml:space="preserve"> </w:t>
      </w:r>
    </w:p>
    <w:p w14:paraId="4325B826" w14:textId="77777777" w:rsidR="00BB01C7" w:rsidRDefault="009A15F9">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91661B3" w14:textId="77777777" w:rsidR="00BB01C7" w:rsidRDefault="009A15F9">
      <w:pPr>
        <w:pStyle w:val="ParagrapheIndent1"/>
        <w:spacing w:line="230" w:lineRule="exact"/>
        <w:jc w:val="both"/>
        <w:rPr>
          <w:color w:val="000000"/>
          <w:lang w:val="fr-FR"/>
        </w:rPr>
      </w:pPr>
      <w:r>
        <w:rPr>
          <w:color w:val="000000"/>
          <w:lang w:val="fr-FR"/>
        </w:rPr>
        <w:t>A .....................................................</w:t>
      </w:r>
    </w:p>
    <w:p w14:paraId="0AAEC5FB" w14:textId="77777777" w:rsidR="00BB01C7" w:rsidRDefault="009A15F9">
      <w:pPr>
        <w:pStyle w:val="ParagrapheIndent1"/>
        <w:spacing w:line="230" w:lineRule="exact"/>
        <w:jc w:val="both"/>
        <w:rPr>
          <w:color w:val="000000"/>
          <w:lang w:val="fr-FR"/>
        </w:rPr>
      </w:pPr>
      <w:r>
        <w:rPr>
          <w:color w:val="000000"/>
          <w:lang w:val="fr-FR"/>
        </w:rPr>
        <w:t>Le ...................................................</w:t>
      </w:r>
    </w:p>
    <w:p w14:paraId="6DEDD944" w14:textId="77777777" w:rsidR="00BB01C7" w:rsidRDefault="00BB01C7">
      <w:pPr>
        <w:pStyle w:val="ParagrapheIndent1"/>
        <w:spacing w:line="230" w:lineRule="exact"/>
        <w:jc w:val="both"/>
        <w:rPr>
          <w:color w:val="000000"/>
          <w:lang w:val="fr-FR"/>
        </w:rPr>
      </w:pPr>
    </w:p>
    <w:p w14:paraId="58B4F08D" w14:textId="77777777" w:rsidR="00BB01C7" w:rsidRDefault="00BB01C7">
      <w:pPr>
        <w:pStyle w:val="ParagrapheIndent1"/>
        <w:spacing w:line="230" w:lineRule="exact"/>
        <w:jc w:val="both"/>
        <w:rPr>
          <w:color w:val="000000"/>
          <w:lang w:val="fr-FR"/>
        </w:rPr>
      </w:pPr>
    </w:p>
    <w:p w14:paraId="307D2BF6" w14:textId="77777777" w:rsidR="00BB01C7" w:rsidRDefault="009A15F9">
      <w:pPr>
        <w:pStyle w:val="ParagrapheIndent1"/>
        <w:spacing w:line="230" w:lineRule="exact"/>
        <w:jc w:val="both"/>
        <w:rPr>
          <w:color w:val="000000"/>
          <w:lang w:val="fr-FR"/>
        </w:rPr>
      </w:pPr>
      <w:r>
        <w:rPr>
          <w:color w:val="000000"/>
          <w:lang w:val="fr-FR"/>
        </w:rPr>
        <w:t>Signature du candidat, du mandataire ou des membres du groupement</w:t>
      </w:r>
    </w:p>
    <w:p w14:paraId="59911D9B" w14:textId="77777777" w:rsidR="00875350" w:rsidRPr="00875350" w:rsidRDefault="00875350" w:rsidP="00875350">
      <w:pPr>
        <w:rPr>
          <w:lang w:val="fr-FR"/>
        </w:rPr>
      </w:pPr>
    </w:p>
    <w:p w14:paraId="63EB7325" w14:textId="77777777" w:rsidR="00875350" w:rsidRDefault="00875350">
      <w:pPr>
        <w:pStyle w:val="ParagrapheIndent1"/>
        <w:spacing w:line="230" w:lineRule="exact"/>
        <w:jc w:val="both"/>
        <w:rPr>
          <w:color w:val="000000"/>
          <w:lang w:val="fr-FR"/>
        </w:rPr>
      </w:pPr>
    </w:p>
    <w:p w14:paraId="4260029E" w14:textId="77777777" w:rsidR="00875350" w:rsidRDefault="00875350">
      <w:pPr>
        <w:pStyle w:val="ParagrapheIndent1"/>
        <w:spacing w:line="230" w:lineRule="exact"/>
        <w:jc w:val="both"/>
        <w:rPr>
          <w:color w:val="000000"/>
          <w:lang w:val="fr-FR"/>
        </w:rPr>
      </w:pPr>
    </w:p>
    <w:p w14:paraId="6262BA42" w14:textId="77777777" w:rsidR="00875350" w:rsidRDefault="00875350">
      <w:pPr>
        <w:pStyle w:val="ParagrapheIndent1"/>
        <w:spacing w:line="230" w:lineRule="exact"/>
        <w:jc w:val="both"/>
        <w:rPr>
          <w:color w:val="000000"/>
          <w:lang w:val="fr-FR"/>
        </w:rPr>
      </w:pPr>
    </w:p>
    <w:p w14:paraId="3EA5B051" w14:textId="77777777" w:rsidR="00875350" w:rsidRDefault="00875350">
      <w:pPr>
        <w:pStyle w:val="ParagrapheIndent1"/>
        <w:spacing w:line="230" w:lineRule="exact"/>
        <w:jc w:val="both"/>
        <w:rPr>
          <w:color w:val="000000"/>
          <w:lang w:val="fr-FR"/>
        </w:rPr>
      </w:pPr>
    </w:p>
    <w:p w14:paraId="7CD9DA29" w14:textId="77777777" w:rsidR="00875350" w:rsidRDefault="00875350">
      <w:pPr>
        <w:pStyle w:val="ParagrapheIndent1"/>
        <w:spacing w:line="230" w:lineRule="exact"/>
        <w:jc w:val="both"/>
        <w:rPr>
          <w:color w:val="000000"/>
          <w:lang w:val="fr-FR"/>
        </w:rPr>
      </w:pPr>
    </w:p>
    <w:p w14:paraId="4CF6DB04" w14:textId="77777777" w:rsidR="00875350" w:rsidRDefault="00875350">
      <w:pPr>
        <w:pStyle w:val="ParagrapheIndent1"/>
        <w:spacing w:line="230" w:lineRule="exact"/>
        <w:jc w:val="both"/>
        <w:rPr>
          <w:color w:val="000000"/>
          <w:lang w:val="fr-FR"/>
        </w:rPr>
      </w:pPr>
    </w:p>
    <w:p w14:paraId="01BB9B58" w14:textId="77777777" w:rsidR="00875350" w:rsidRDefault="00875350">
      <w:pPr>
        <w:pStyle w:val="ParagrapheIndent1"/>
        <w:spacing w:line="230" w:lineRule="exact"/>
        <w:jc w:val="both"/>
        <w:rPr>
          <w:color w:val="000000"/>
          <w:lang w:val="fr-FR"/>
        </w:rPr>
      </w:pPr>
    </w:p>
    <w:p w14:paraId="359495FD" w14:textId="353D0A29" w:rsidR="00875350" w:rsidRPr="00875350" w:rsidRDefault="009A15F9">
      <w:pPr>
        <w:pStyle w:val="ParagrapheIndent1"/>
        <w:spacing w:line="230" w:lineRule="exact"/>
        <w:jc w:val="both"/>
        <w:rPr>
          <w:i/>
          <w:iCs/>
          <w:color w:val="FF0000"/>
          <w:sz w:val="16"/>
          <w:szCs w:val="16"/>
          <w:lang w:val="fr-FR"/>
        </w:rPr>
      </w:pPr>
      <w:r w:rsidRPr="00875350">
        <w:rPr>
          <w:i/>
          <w:iCs/>
          <w:color w:val="FF0000"/>
          <w:sz w:val="16"/>
          <w:szCs w:val="16"/>
          <w:lang w:val="fr-FR"/>
        </w:rPr>
        <w:t>Merci de ne pas verrouiller l'acte d'engagement après signature électronique, afin de faciliter la signature de VNF.  </w:t>
      </w:r>
    </w:p>
    <w:p w14:paraId="7195C9AE" w14:textId="77777777" w:rsidR="00875350" w:rsidRDefault="00875350">
      <w:pPr>
        <w:pStyle w:val="ParagrapheIndent1"/>
        <w:spacing w:line="230" w:lineRule="exact"/>
        <w:jc w:val="both"/>
        <w:rPr>
          <w:color w:val="000000"/>
          <w:lang w:val="fr-FR"/>
        </w:rPr>
      </w:pPr>
    </w:p>
    <w:p w14:paraId="00D863FB" w14:textId="77777777" w:rsidR="00875350" w:rsidRDefault="00875350">
      <w:pPr>
        <w:pStyle w:val="ParagrapheIndent1"/>
        <w:spacing w:line="230" w:lineRule="exact"/>
        <w:jc w:val="both"/>
        <w:rPr>
          <w:color w:val="000000"/>
          <w:lang w:val="fr-FR"/>
        </w:rPr>
      </w:pPr>
    </w:p>
    <w:p w14:paraId="3DFBFC8A" w14:textId="77777777" w:rsidR="00875350" w:rsidRDefault="00875350">
      <w:pPr>
        <w:pStyle w:val="ParagrapheIndent1"/>
        <w:spacing w:line="230" w:lineRule="exact"/>
        <w:jc w:val="both"/>
        <w:rPr>
          <w:color w:val="000000"/>
          <w:lang w:val="fr-FR"/>
        </w:rPr>
      </w:pPr>
    </w:p>
    <w:p w14:paraId="602FB1CC" w14:textId="77777777" w:rsidR="00875350" w:rsidRDefault="00875350" w:rsidP="00875350">
      <w:pPr>
        <w:rPr>
          <w:lang w:val="fr-FR"/>
        </w:rPr>
      </w:pPr>
    </w:p>
    <w:p w14:paraId="38FA714A" w14:textId="77777777" w:rsidR="00875350" w:rsidRDefault="00875350" w:rsidP="00875350">
      <w:pPr>
        <w:rPr>
          <w:lang w:val="fr-FR"/>
        </w:rPr>
      </w:pPr>
    </w:p>
    <w:p w14:paraId="72AFA6AF" w14:textId="77777777" w:rsidR="00875350" w:rsidRDefault="00875350" w:rsidP="00875350">
      <w:pPr>
        <w:rPr>
          <w:lang w:val="fr-FR"/>
        </w:rPr>
      </w:pPr>
    </w:p>
    <w:p w14:paraId="5E85ACF8" w14:textId="77777777" w:rsidR="00875350" w:rsidRPr="00875350" w:rsidRDefault="00875350" w:rsidP="00875350">
      <w:pPr>
        <w:rPr>
          <w:lang w:val="fr-FR"/>
        </w:rPr>
      </w:pPr>
    </w:p>
    <w:p w14:paraId="6D23231F" w14:textId="77777777" w:rsidR="00BB01C7" w:rsidRDefault="009A15F9">
      <w:pPr>
        <w:pStyle w:val="ParagrapheIndent1"/>
        <w:spacing w:line="230" w:lineRule="exact"/>
        <w:jc w:val="both"/>
        <w:rPr>
          <w:color w:val="000000"/>
          <w:lang w:val="fr-FR"/>
        </w:rPr>
      </w:pPr>
      <w:r>
        <w:rPr>
          <w:color w:val="000000"/>
          <w:lang w:val="fr-FR"/>
        </w:rPr>
        <w:t> </w:t>
      </w:r>
    </w:p>
    <w:p w14:paraId="78075558" w14:textId="77777777" w:rsidR="00BB01C7" w:rsidRDefault="009A15F9">
      <w:pPr>
        <w:pStyle w:val="ParagrapheIndent1"/>
        <w:spacing w:after="240" w:line="230" w:lineRule="exact"/>
        <w:jc w:val="both"/>
        <w:rPr>
          <w:color w:val="000000"/>
          <w:lang w:val="fr-FR"/>
        </w:rPr>
      </w:pPr>
      <w:r>
        <w:rPr>
          <w:color w:val="000000"/>
          <w:lang w:val="fr-FR"/>
        </w:rPr>
        <w:t> </w:t>
      </w:r>
    </w:p>
    <w:p w14:paraId="4C61FF30" w14:textId="77777777" w:rsidR="00BB01C7" w:rsidRDefault="009A15F9">
      <w:pPr>
        <w:pStyle w:val="ParagrapheIndent1"/>
        <w:spacing w:after="240"/>
        <w:jc w:val="both"/>
        <w:rPr>
          <w:b/>
          <w:color w:val="000000"/>
          <w:u w:val="single"/>
          <w:lang w:val="fr-FR"/>
        </w:rPr>
      </w:pPr>
      <w:r>
        <w:rPr>
          <w:b/>
          <w:color w:val="000000"/>
          <w:u w:val="single"/>
          <w:lang w:val="fr-FR"/>
        </w:rPr>
        <w:t>ACCEPTATION DE L'OFFRE PAR LE POUVOIR ADJUDICATEUR</w:t>
      </w:r>
    </w:p>
    <w:p w14:paraId="6C26C8B5" w14:textId="77777777" w:rsidR="00BB01C7" w:rsidRDefault="009A15F9">
      <w:pPr>
        <w:pStyle w:val="ParagrapheIndent1"/>
        <w:spacing w:line="230" w:lineRule="exact"/>
        <w:jc w:val="both"/>
        <w:rPr>
          <w:color w:val="000000"/>
          <w:lang w:val="fr-FR"/>
        </w:rPr>
      </w:pPr>
      <w:r>
        <w:rPr>
          <w:color w:val="000000"/>
          <w:lang w:val="fr-FR"/>
        </w:rPr>
        <w:t>La présente offre est acceptée</w:t>
      </w:r>
    </w:p>
    <w:p w14:paraId="26EEAB69" w14:textId="77777777" w:rsidR="00BB01C7" w:rsidRDefault="00BB01C7">
      <w:pPr>
        <w:pStyle w:val="ParagrapheIndent1"/>
        <w:spacing w:line="230" w:lineRule="exact"/>
        <w:jc w:val="both"/>
        <w:rPr>
          <w:color w:val="000000"/>
          <w:lang w:val="fr-FR"/>
        </w:rPr>
      </w:pPr>
    </w:p>
    <w:p w14:paraId="2D32A51A" w14:textId="77777777" w:rsidR="00BB01C7" w:rsidRDefault="009A15F9">
      <w:pPr>
        <w:pStyle w:val="style1010"/>
        <w:spacing w:line="230" w:lineRule="exact"/>
        <w:ind w:right="20"/>
        <w:jc w:val="center"/>
        <w:rPr>
          <w:color w:val="000000"/>
          <w:lang w:val="fr-FR"/>
        </w:rPr>
      </w:pPr>
      <w:r>
        <w:rPr>
          <w:color w:val="000000"/>
          <w:lang w:val="fr-FR"/>
        </w:rPr>
        <w:t>A .............................................</w:t>
      </w:r>
    </w:p>
    <w:p w14:paraId="0AF494A4" w14:textId="77777777" w:rsidR="00BB01C7" w:rsidRDefault="009A15F9">
      <w:pPr>
        <w:pStyle w:val="style1010"/>
        <w:spacing w:after="240" w:line="230" w:lineRule="exact"/>
        <w:ind w:right="20"/>
        <w:jc w:val="center"/>
        <w:rPr>
          <w:color w:val="000000"/>
          <w:lang w:val="fr-FR"/>
        </w:rPr>
      </w:pPr>
      <w:r>
        <w:rPr>
          <w:color w:val="000000"/>
          <w:lang w:val="fr-FR"/>
        </w:rPr>
        <w:t>Le .............................................</w:t>
      </w:r>
    </w:p>
    <w:p w14:paraId="1611398A" w14:textId="1B81F64A" w:rsidR="00BB01C7" w:rsidRDefault="009A15F9">
      <w:pPr>
        <w:pStyle w:val="style1010"/>
        <w:spacing w:line="230" w:lineRule="exact"/>
        <w:ind w:right="20"/>
        <w:jc w:val="center"/>
        <w:rPr>
          <w:color w:val="000000"/>
          <w:lang w:val="fr-FR"/>
        </w:rPr>
      </w:pPr>
      <w:r>
        <w:rPr>
          <w:color w:val="000000"/>
          <w:lang w:val="fr-FR"/>
        </w:rPr>
        <w:t>Signature du représentant du pouvoir adjudicateur</w:t>
      </w:r>
    </w:p>
    <w:p w14:paraId="2DD91A35" w14:textId="77777777" w:rsidR="00BB01C7" w:rsidRDefault="00BB01C7">
      <w:pPr>
        <w:pStyle w:val="style1010"/>
        <w:spacing w:line="230" w:lineRule="exact"/>
        <w:ind w:right="20"/>
        <w:jc w:val="center"/>
        <w:rPr>
          <w:color w:val="000000"/>
          <w:lang w:val="fr-FR"/>
        </w:rPr>
      </w:pPr>
    </w:p>
    <w:p w14:paraId="7CCF2A22" w14:textId="77777777" w:rsidR="00BB01C7" w:rsidRDefault="00BB01C7">
      <w:pPr>
        <w:pStyle w:val="style1010"/>
        <w:spacing w:line="230" w:lineRule="exact"/>
        <w:ind w:right="20"/>
        <w:jc w:val="center"/>
        <w:rPr>
          <w:color w:val="000000"/>
          <w:lang w:val="fr-FR"/>
        </w:rPr>
      </w:pPr>
    </w:p>
    <w:p w14:paraId="3290541C" w14:textId="77777777" w:rsidR="00BB01C7" w:rsidRDefault="00BB01C7">
      <w:pPr>
        <w:pStyle w:val="style1010"/>
        <w:spacing w:line="230" w:lineRule="exact"/>
        <w:ind w:right="20"/>
        <w:jc w:val="center"/>
        <w:rPr>
          <w:color w:val="000000"/>
          <w:lang w:val="fr-FR"/>
        </w:rPr>
      </w:pPr>
    </w:p>
    <w:p w14:paraId="65F79674" w14:textId="77777777" w:rsidR="00BB01C7" w:rsidRDefault="00BB01C7">
      <w:pPr>
        <w:pStyle w:val="style1010"/>
        <w:spacing w:line="230" w:lineRule="exact"/>
        <w:ind w:right="20"/>
        <w:jc w:val="center"/>
        <w:rPr>
          <w:color w:val="000000"/>
          <w:lang w:val="fr-FR"/>
        </w:rPr>
      </w:pPr>
    </w:p>
    <w:p w14:paraId="6653C9A3" w14:textId="77777777" w:rsidR="00BB01C7" w:rsidRDefault="00BB01C7">
      <w:pPr>
        <w:pStyle w:val="style1010"/>
        <w:spacing w:after="240" w:line="230" w:lineRule="exact"/>
        <w:ind w:right="20"/>
        <w:jc w:val="center"/>
        <w:rPr>
          <w:color w:val="000000"/>
          <w:lang w:val="fr-FR"/>
        </w:rPr>
      </w:pPr>
    </w:p>
    <w:p w14:paraId="150EED4C" w14:textId="77777777" w:rsidR="00875350" w:rsidRDefault="00875350">
      <w:pPr>
        <w:pStyle w:val="style1010"/>
        <w:spacing w:after="240" w:line="230" w:lineRule="exact"/>
        <w:ind w:right="20"/>
        <w:jc w:val="center"/>
        <w:rPr>
          <w:color w:val="000000"/>
          <w:lang w:val="fr-FR"/>
        </w:rPr>
      </w:pPr>
    </w:p>
    <w:p w14:paraId="68A639BF" w14:textId="77777777" w:rsidR="00875350" w:rsidRDefault="00875350">
      <w:pPr>
        <w:pStyle w:val="style1010"/>
        <w:spacing w:after="240" w:line="230" w:lineRule="exact"/>
        <w:ind w:right="20"/>
        <w:jc w:val="center"/>
        <w:rPr>
          <w:color w:val="000000"/>
          <w:lang w:val="fr-FR"/>
        </w:rPr>
      </w:pPr>
    </w:p>
    <w:p w14:paraId="0D439B42" w14:textId="77777777" w:rsidR="00875350" w:rsidRDefault="00875350">
      <w:pPr>
        <w:pStyle w:val="style1010"/>
        <w:spacing w:after="240" w:line="230" w:lineRule="exact"/>
        <w:ind w:right="20"/>
        <w:jc w:val="center"/>
        <w:rPr>
          <w:color w:val="000000"/>
          <w:lang w:val="fr-FR"/>
        </w:rPr>
      </w:pPr>
    </w:p>
    <w:p w14:paraId="481AE0F7" w14:textId="77777777" w:rsidR="00875350" w:rsidRDefault="00875350">
      <w:pPr>
        <w:pStyle w:val="style1010"/>
        <w:spacing w:after="240" w:line="230" w:lineRule="exact"/>
        <w:ind w:right="20"/>
        <w:jc w:val="center"/>
        <w:rPr>
          <w:color w:val="000000"/>
          <w:lang w:val="fr-FR"/>
        </w:rPr>
      </w:pPr>
    </w:p>
    <w:p w14:paraId="75D2EF5E" w14:textId="77777777" w:rsidR="00875350" w:rsidRDefault="00875350">
      <w:pPr>
        <w:pStyle w:val="style1010"/>
        <w:spacing w:after="240" w:line="230" w:lineRule="exact"/>
        <w:ind w:right="20"/>
        <w:jc w:val="center"/>
        <w:rPr>
          <w:color w:val="000000"/>
          <w:lang w:val="fr-FR"/>
        </w:rPr>
      </w:pPr>
    </w:p>
    <w:p w14:paraId="7BA18AE5" w14:textId="77777777" w:rsidR="00415847" w:rsidRPr="00415847" w:rsidRDefault="00415847" w:rsidP="00415847">
      <w:pPr>
        <w:pStyle w:val="style1010"/>
        <w:spacing w:after="240" w:line="230" w:lineRule="exact"/>
        <w:ind w:right="20"/>
        <w:rPr>
          <w:b/>
          <w:bCs/>
          <w:color w:val="000000"/>
          <w:u w:val="single"/>
          <w:lang w:val="fr-FR"/>
        </w:rPr>
      </w:pPr>
      <w:r w:rsidRPr="00415847">
        <w:rPr>
          <w:b/>
          <w:bCs/>
          <w:color w:val="000000"/>
          <w:u w:val="single"/>
          <w:lang w:val="fr-FR"/>
        </w:rPr>
        <w:t xml:space="preserve">NOTIFICATION DU CONTRAT AU TITULAIRE (date d’effet du contrat) : </w:t>
      </w:r>
    </w:p>
    <w:p w14:paraId="7F5A8094" w14:textId="77777777" w:rsidR="00415847" w:rsidRPr="00415847" w:rsidRDefault="00415847" w:rsidP="00415847">
      <w:pPr>
        <w:spacing w:line="232" w:lineRule="exact"/>
        <w:ind w:left="20" w:right="40"/>
        <w:rPr>
          <w:rFonts w:ascii="Arial" w:eastAsia="Arial" w:hAnsi="Arial" w:cs="Arial"/>
          <w:color w:val="000000"/>
          <w:sz w:val="20"/>
          <w:lang w:val="fr-FR"/>
        </w:rPr>
      </w:pPr>
      <w:r w:rsidRPr="00415847">
        <w:rPr>
          <w:rFonts w:ascii="Arial" w:eastAsia="Arial" w:hAnsi="Arial" w:cs="Arial"/>
          <w:color w:val="000000"/>
          <w:sz w:val="20"/>
          <w:lang w:val="fr-FR"/>
        </w:rPr>
        <w:t>En cas de notification de l’accord-cadre sur le profil acheteur PLACE (www.marche-publics.gouv.fr), le message de notification PLACE indiquant le jour de l’AR du titulaire vaut date d’effet du contrat.</w:t>
      </w:r>
    </w:p>
    <w:p w14:paraId="3ACDA6FD" w14:textId="77777777" w:rsidR="00875350" w:rsidRDefault="00875350">
      <w:pPr>
        <w:pStyle w:val="style1010"/>
        <w:spacing w:after="240" w:line="230" w:lineRule="exact"/>
        <w:ind w:right="20"/>
        <w:jc w:val="center"/>
        <w:rPr>
          <w:color w:val="000000"/>
          <w:lang w:val="fr-FR"/>
        </w:rPr>
      </w:pPr>
    </w:p>
    <w:p w14:paraId="5815B452" w14:textId="77777777" w:rsidR="00415847" w:rsidRDefault="00415847">
      <w:pPr>
        <w:pStyle w:val="style1010"/>
        <w:spacing w:after="240" w:line="230" w:lineRule="exact"/>
        <w:ind w:right="20"/>
        <w:jc w:val="center"/>
        <w:rPr>
          <w:color w:val="000000"/>
          <w:lang w:val="fr-FR"/>
        </w:rPr>
      </w:pPr>
    </w:p>
    <w:p w14:paraId="6C4F142D" w14:textId="77777777" w:rsidR="008B684E" w:rsidRDefault="008B684E">
      <w:pPr>
        <w:pStyle w:val="style1010"/>
        <w:spacing w:after="240" w:line="230" w:lineRule="exact"/>
        <w:ind w:right="20"/>
        <w:jc w:val="center"/>
        <w:rPr>
          <w:color w:val="000000"/>
          <w:lang w:val="fr-FR"/>
        </w:rPr>
      </w:pPr>
    </w:p>
    <w:p w14:paraId="28CAB122" w14:textId="77777777" w:rsidR="008B684E" w:rsidRDefault="008B684E">
      <w:pPr>
        <w:pStyle w:val="style1010"/>
        <w:spacing w:after="240" w:line="230" w:lineRule="exact"/>
        <w:ind w:right="20"/>
        <w:jc w:val="center"/>
        <w:rPr>
          <w:color w:val="000000"/>
          <w:lang w:val="fr-FR"/>
        </w:rPr>
      </w:pPr>
    </w:p>
    <w:p w14:paraId="54379968" w14:textId="77777777" w:rsidR="008B684E" w:rsidRDefault="008B684E">
      <w:pPr>
        <w:pStyle w:val="style1010"/>
        <w:spacing w:after="240" w:line="230" w:lineRule="exact"/>
        <w:ind w:right="20"/>
        <w:jc w:val="center"/>
        <w:rPr>
          <w:color w:val="000000"/>
          <w:lang w:val="fr-FR"/>
        </w:rPr>
      </w:pPr>
    </w:p>
    <w:p w14:paraId="7E028248" w14:textId="77777777" w:rsidR="008B684E" w:rsidRDefault="008B684E">
      <w:pPr>
        <w:pStyle w:val="style1010"/>
        <w:spacing w:after="240" w:line="230" w:lineRule="exact"/>
        <w:ind w:right="20"/>
        <w:jc w:val="center"/>
        <w:rPr>
          <w:color w:val="000000"/>
          <w:lang w:val="fr-FR"/>
        </w:rPr>
      </w:pPr>
    </w:p>
    <w:p w14:paraId="40402B1A" w14:textId="77777777" w:rsidR="008B684E" w:rsidRDefault="008B684E">
      <w:pPr>
        <w:pStyle w:val="style1010"/>
        <w:spacing w:after="240" w:line="230" w:lineRule="exact"/>
        <w:ind w:right="20"/>
        <w:jc w:val="center"/>
        <w:rPr>
          <w:color w:val="000000"/>
          <w:lang w:val="fr-FR"/>
        </w:rPr>
      </w:pPr>
    </w:p>
    <w:p w14:paraId="55CCEF7D" w14:textId="77777777" w:rsidR="008B684E" w:rsidRDefault="008B684E">
      <w:pPr>
        <w:pStyle w:val="style1010"/>
        <w:spacing w:after="240" w:line="230" w:lineRule="exact"/>
        <w:ind w:right="20"/>
        <w:jc w:val="center"/>
        <w:rPr>
          <w:color w:val="000000"/>
          <w:lang w:val="fr-FR"/>
        </w:rPr>
      </w:pPr>
    </w:p>
    <w:p w14:paraId="23BFD1A1" w14:textId="77777777" w:rsidR="008B684E" w:rsidRDefault="008B684E">
      <w:pPr>
        <w:pStyle w:val="style1010"/>
        <w:spacing w:after="240" w:line="230" w:lineRule="exact"/>
        <w:ind w:right="20"/>
        <w:jc w:val="center"/>
        <w:rPr>
          <w:color w:val="000000"/>
          <w:lang w:val="fr-FR"/>
        </w:rPr>
      </w:pPr>
    </w:p>
    <w:p w14:paraId="0CC115EC" w14:textId="77777777" w:rsidR="008B684E" w:rsidRDefault="008B684E">
      <w:pPr>
        <w:pStyle w:val="style1010"/>
        <w:spacing w:after="240" w:line="230" w:lineRule="exact"/>
        <w:ind w:right="20"/>
        <w:jc w:val="center"/>
        <w:rPr>
          <w:color w:val="000000"/>
          <w:lang w:val="fr-FR"/>
        </w:rPr>
      </w:pPr>
    </w:p>
    <w:p w14:paraId="5B92B79D" w14:textId="77777777" w:rsidR="008B684E" w:rsidRDefault="008B684E">
      <w:pPr>
        <w:pStyle w:val="style1010"/>
        <w:spacing w:after="240" w:line="230" w:lineRule="exact"/>
        <w:ind w:right="20"/>
        <w:jc w:val="center"/>
        <w:rPr>
          <w:color w:val="000000"/>
          <w:lang w:val="fr-FR"/>
        </w:rPr>
      </w:pPr>
    </w:p>
    <w:p w14:paraId="1DF1F20D" w14:textId="77777777" w:rsidR="008B684E" w:rsidRDefault="008B684E">
      <w:pPr>
        <w:pStyle w:val="style1010"/>
        <w:spacing w:after="240" w:line="230" w:lineRule="exact"/>
        <w:ind w:right="20"/>
        <w:jc w:val="center"/>
        <w:rPr>
          <w:color w:val="000000"/>
          <w:lang w:val="fr-FR"/>
        </w:rPr>
      </w:pPr>
    </w:p>
    <w:p w14:paraId="2DE1E98F" w14:textId="77777777" w:rsidR="00415847" w:rsidRDefault="00415847">
      <w:pPr>
        <w:pStyle w:val="style1010"/>
        <w:spacing w:after="240" w:line="230" w:lineRule="exact"/>
        <w:ind w:right="20"/>
        <w:jc w:val="center"/>
        <w:rPr>
          <w:color w:val="000000"/>
          <w:lang w:val="fr-FR"/>
        </w:rPr>
      </w:pPr>
    </w:p>
    <w:p w14:paraId="376B68D4" w14:textId="77777777" w:rsidR="00BB01C7" w:rsidRDefault="009A15F9">
      <w:pPr>
        <w:pStyle w:val="ParagrapheIndent1"/>
        <w:spacing w:line="230" w:lineRule="exact"/>
        <w:jc w:val="both"/>
        <w:rPr>
          <w:color w:val="000000"/>
          <w:lang w:val="fr-FR"/>
        </w:rPr>
      </w:pPr>
      <w:r>
        <w:rPr>
          <w:b/>
          <w:color w:val="000000"/>
          <w:u w:val="single"/>
          <w:lang w:val="fr-FR"/>
        </w:rPr>
        <w:t>NANTISSEMENT OU CESSION DE CREANCES</w:t>
      </w:r>
    </w:p>
    <w:p w14:paraId="2655C7A0" w14:textId="77777777" w:rsidR="00BB01C7" w:rsidRDefault="00BB01C7">
      <w:pPr>
        <w:pStyle w:val="ParagrapheIndent1"/>
        <w:spacing w:line="230" w:lineRule="exact"/>
        <w:jc w:val="both"/>
        <w:rPr>
          <w:color w:val="000000"/>
          <w:lang w:val="fr-FR"/>
        </w:rPr>
      </w:pPr>
    </w:p>
    <w:p w14:paraId="7E4A6FE1" w14:textId="77777777" w:rsidR="00BB01C7" w:rsidRDefault="009A15F9">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BB01C7" w14:paraId="5EB91F06" w14:textId="77777777">
        <w:trPr>
          <w:trHeight w:val="202"/>
        </w:trPr>
        <w:tc>
          <w:tcPr>
            <w:tcW w:w="240" w:type="dxa"/>
            <w:tcMar>
              <w:top w:w="0" w:type="dxa"/>
              <w:left w:w="0" w:type="dxa"/>
              <w:bottom w:w="0" w:type="dxa"/>
              <w:right w:w="0" w:type="dxa"/>
            </w:tcMar>
          </w:tcPr>
          <w:p w14:paraId="08B2F5BD" w14:textId="3DF06DE3" w:rsidR="00BB01C7" w:rsidRDefault="009A15F9">
            <w:pPr>
              <w:rPr>
                <w:sz w:val="2"/>
              </w:rPr>
            </w:pPr>
            <w:r>
              <w:rPr>
                <w:noProof/>
              </w:rPr>
              <w:drawing>
                <wp:inline distT="0" distB="0" distL="0" distR="0" wp14:anchorId="36A24153" wp14:editId="62D91B12">
                  <wp:extent cx="149225" cy="149225"/>
                  <wp:effectExtent l="0" t="0" r="0" b="0"/>
                  <wp:docPr id="22"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548A15D2" w14:textId="77777777" w:rsidR="00BB01C7" w:rsidRDefault="00BB01C7">
            <w:pPr>
              <w:rPr>
                <w:sz w:val="2"/>
              </w:rPr>
            </w:pPr>
          </w:p>
        </w:tc>
        <w:tc>
          <w:tcPr>
            <w:tcW w:w="9180" w:type="dxa"/>
            <w:vMerge w:val="restart"/>
            <w:tcMar>
              <w:top w:w="0" w:type="dxa"/>
              <w:left w:w="0" w:type="dxa"/>
              <w:bottom w:w="0" w:type="dxa"/>
              <w:right w:w="0" w:type="dxa"/>
            </w:tcMar>
          </w:tcPr>
          <w:p w14:paraId="5074020A" w14:textId="77777777" w:rsidR="00BB01C7" w:rsidRDefault="009A15F9">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0D7F10ED" w14:textId="77777777" w:rsidR="00BB01C7" w:rsidRDefault="009A15F9">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B01C7" w14:paraId="05FCB4F3" w14:textId="77777777">
        <w:trPr>
          <w:trHeight w:val="382"/>
        </w:trPr>
        <w:tc>
          <w:tcPr>
            <w:tcW w:w="240" w:type="dxa"/>
            <w:tcMar>
              <w:top w:w="0" w:type="dxa"/>
              <w:left w:w="0" w:type="dxa"/>
              <w:bottom w:w="0" w:type="dxa"/>
              <w:right w:w="0" w:type="dxa"/>
            </w:tcMar>
          </w:tcPr>
          <w:p w14:paraId="7EE81B97" w14:textId="77777777" w:rsidR="00BB01C7" w:rsidRDefault="00BB01C7">
            <w:pPr>
              <w:rPr>
                <w:sz w:val="2"/>
              </w:rPr>
            </w:pPr>
          </w:p>
        </w:tc>
        <w:tc>
          <w:tcPr>
            <w:tcW w:w="200" w:type="dxa"/>
            <w:tcMar>
              <w:top w:w="0" w:type="dxa"/>
              <w:left w:w="0" w:type="dxa"/>
              <w:bottom w:w="0" w:type="dxa"/>
              <w:right w:w="0" w:type="dxa"/>
            </w:tcMar>
          </w:tcPr>
          <w:p w14:paraId="29777E12" w14:textId="77777777" w:rsidR="00BB01C7" w:rsidRDefault="00BB01C7">
            <w:pPr>
              <w:rPr>
                <w:sz w:val="2"/>
              </w:rPr>
            </w:pPr>
          </w:p>
        </w:tc>
        <w:tc>
          <w:tcPr>
            <w:tcW w:w="9180" w:type="dxa"/>
            <w:vMerge/>
            <w:tcMar>
              <w:top w:w="0" w:type="dxa"/>
              <w:left w:w="0" w:type="dxa"/>
              <w:bottom w:w="0" w:type="dxa"/>
              <w:right w:w="0" w:type="dxa"/>
            </w:tcMar>
          </w:tcPr>
          <w:p w14:paraId="682C4916" w14:textId="77777777" w:rsidR="00BB01C7" w:rsidRDefault="00BB01C7"/>
        </w:tc>
      </w:tr>
    </w:tbl>
    <w:p w14:paraId="4AB68D97" w14:textId="77777777" w:rsidR="00BB01C7" w:rsidRDefault="009A15F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B01C7" w14:paraId="70E71BE5" w14:textId="77777777">
        <w:trPr>
          <w:trHeight w:val="202"/>
        </w:trPr>
        <w:tc>
          <w:tcPr>
            <w:tcW w:w="240" w:type="dxa"/>
            <w:tcMar>
              <w:top w:w="0" w:type="dxa"/>
              <w:left w:w="0" w:type="dxa"/>
              <w:bottom w:w="0" w:type="dxa"/>
              <w:right w:w="0" w:type="dxa"/>
            </w:tcMar>
          </w:tcPr>
          <w:p w14:paraId="5862C65A" w14:textId="1D0CF9B1" w:rsidR="00BB01C7" w:rsidRDefault="009A15F9">
            <w:pPr>
              <w:rPr>
                <w:sz w:val="2"/>
              </w:rPr>
            </w:pPr>
            <w:r>
              <w:rPr>
                <w:noProof/>
              </w:rPr>
              <w:drawing>
                <wp:inline distT="0" distB="0" distL="0" distR="0" wp14:anchorId="09B0E19A" wp14:editId="0B2B73FA">
                  <wp:extent cx="149225" cy="149225"/>
                  <wp:effectExtent l="0" t="0" r="0" b="0"/>
                  <wp:docPr id="23"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60604522" w14:textId="77777777" w:rsidR="00BB01C7" w:rsidRDefault="00BB01C7">
            <w:pPr>
              <w:rPr>
                <w:sz w:val="2"/>
              </w:rPr>
            </w:pPr>
          </w:p>
        </w:tc>
        <w:tc>
          <w:tcPr>
            <w:tcW w:w="9180" w:type="dxa"/>
            <w:vMerge w:val="restart"/>
            <w:tcMar>
              <w:top w:w="0" w:type="dxa"/>
              <w:left w:w="0" w:type="dxa"/>
              <w:bottom w:w="0" w:type="dxa"/>
              <w:right w:w="0" w:type="dxa"/>
            </w:tcMar>
          </w:tcPr>
          <w:p w14:paraId="68490C68" w14:textId="77777777" w:rsidR="00BB01C7" w:rsidRDefault="009A15F9">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556DD091" w14:textId="77777777" w:rsidR="00BB01C7" w:rsidRDefault="009A15F9">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B01C7" w14:paraId="7342C4CA" w14:textId="77777777">
        <w:trPr>
          <w:trHeight w:val="382"/>
        </w:trPr>
        <w:tc>
          <w:tcPr>
            <w:tcW w:w="240" w:type="dxa"/>
            <w:tcMar>
              <w:top w:w="0" w:type="dxa"/>
              <w:left w:w="0" w:type="dxa"/>
              <w:bottom w:w="0" w:type="dxa"/>
              <w:right w:w="0" w:type="dxa"/>
            </w:tcMar>
          </w:tcPr>
          <w:p w14:paraId="6D261C7F" w14:textId="77777777" w:rsidR="00BB01C7" w:rsidRDefault="00BB01C7">
            <w:pPr>
              <w:rPr>
                <w:sz w:val="2"/>
              </w:rPr>
            </w:pPr>
          </w:p>
        </w:tc>
        <w:tc>
          <w:tcPr>
            <w:tcW w:w="200" w:type="dxa"/>
            <w:tcMar>
              <w:top w:w="0" w:type="dxa"/>
              <w:left w:w="0" w:type="dxa"/>
              <w:bottom w:w="0" w:type="dxa"/>
              <w:right w:w="0" w:type="dxa"/>
            </w:tcMar>
          </w:tcPr>
          <w:p w14:paraId="6A201B29" w14:textId="77777777" w:rsidR="00BB01C7" w:rsidRDefault="00BB01C7">
            <w:pPr>
              <w:rPr>
                <w:sz w:val="2"/>
              </w:rPr>
            </w:pPr>
          </w:p>
        </w:tc>
        <w:tc>
          <w:tcPr>
            <w:tcW w:w="9180" w:type="dxa"/>
            <w:vMerge/>
            <w:tcMar>
              <w:top w:w="0" w:type="dxa"/>
              <w:left w:w="0" w:type="dxa"/>
              <w:bottom w:w="0" w:type="dxa"/>
              <w:right w:w="0" w:type="dxa"/>
            </w:tcMar>
          </w:tcPr>
          <w:p w14:paraId="6CBEEACE" w14:textId="77777777" w:rsidR="00BB01C7" w:rsidRDefault="00BB01C7"/>
        </w:tc>
      </w:tr>
    </w:tbl>
    <w:p w14:paraId="63845F35" w14:textId="77777777" w:rsidR="00BB01C7" w:rsidRDefault="009A15F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B01C7" w14:paraId="7C43852C" w14:textId="77777777">
        <w:trPr>
          <w:trHeight w:val="202"/>
        </w:trPr>
        <w:tc>
          <w:tcPr>
            <w:tcW w:w="240" w:type="dxa"/>
            <w:tcMar>
              <w:top w:w="0" w:type="dxa"/>
              <w:left w:w="0" w:type="dxa"/>
              <w:bottom w:w="0" w:type="dxa"/>
              <w:right w:w="0" w:type="dxa"/>
            </w:tcMar>
          </w:tcPr>
          <w:p w14:paraId="68456EC2" w14:textId="1CE1B4FF" w:rsidR="00BB01C7" w:rsidRDefault="009A15F9">
            <w:pPr>
              <w:rPr>
                <w:sz w:val="2"/>
              </w:rPr>
            </w:pPr>
            <w:r>
              <w:rPr>
                <w:noProof/>
              </w:rPr>
              <w:drawing>
                <wp:inline distT="0" distB="0" distL="0" distR="0" wp14:anchorId="61CB7941" wp14:editId="7657AF01">
                  <wp:extent cx="149225" cy="149225"/>
                  <wp:effectExtent l="0" t="0" r="0" b="0"/>
                  <wp:docPr id="24"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4AB70801" w14:textId="77777777" w:rsidR="00BB01C7" w:rsidRDefault="00BB01C7">
            <w:pPr>
              <w:rPr>
                <w:sz w:val="2"/>
              </w:rPr>
            </w:pPr>
          </w:p>
        </w:tc>
        <w:tc>
          <w:tcPr>
            <w:tcW w:w="9180" w:type="dxa"/>
            <w:vMerge w:val="restart"/>
            <w:tcMar>
              <w:top w:w="0" w:type="dxa"/>
              <w:left w:w="0" w:type="dxa"/>
              <w:bottom w:w="0" w:type="dxa"/>
              <w:right w:w="0" w:type="dxa"/>
            </w:tcMar>
          </w:tcPr>
          <w:p w14:paraId="6ABAEE0B" w14:textId="77777777" w:rsidR="00BB01C7" w:rsidRDefault="009A15F9">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04B1A7A" w14:textId="77777777" w:rsidR="00BB01C7" w:rsidRDefault="009A15F9">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B01C7" w14:paraId="64A1554D" w14:textId="77777777">
        <w:trPr>
          <w:trHeight w:val="580"/>
        </w:trPr>
        <w:tc>
          <w:tcPr>
            <w:tcW w:w="240" w:type="dxa"/>
            <w:tcMar>
              <w:top w:w="0" w:type="dxa"/>
              <w:left w:w="0" w:type="dxa"/>
              <w:bottom w:w="0" w:type="dxa"/>
              <w:right w:w="0" w:type="dxa"/>
            </w:tcMar>
          </w:tcPr>
          <w:p w14:paraId="4558D46E" w14:textId="77777777" w:rsidR="00BB01C7" w:rsidRDefault="00BB01C7">
            <w:pPr>
              <w:rPr>
                <w:sz w:val="2"/>
              </w:rPr>
            </w:pPr>
          </w:p>
        </w:tc>
        <w:tc>
          <w:tcPr>
            <w:tcW w:w="200" w:type="dxa"/>
            <w:tcMar>
              <w:top w:w="0" w:type="dxa"/>
              <w:left w:w="0" w:type="dxa"/>
              <w:bottom w:w="0" w:type="dxa"/>
              <w:right w:w="0" w:type="dxa"/>
            </w:tcMar>
          </w:tcPr>
          <w:p w14:paraId="7BDA6C14" w14:textId="77777777" w:rsidR="00BB01C7" w:rsidRDefault="00BB01C7">
            <w:pPr>
              <w:rPr>
                <w:sz w:val="2"/>
              </w:rPr>
            </w:pPr>
          </w:p>
        </w:tc>
        <w:tc>
          <w:tcPr>
            <w:tcW w:w="9180" w:type="dxa"/>
            <w:vMerge/>
            <w:tcMar>
              <w:top w:w="0" w:type="dxa"/>
              <w:left w:w="0" w:type="dxa"/>
              <w:bottom w:w="0" w:type="dxa"/>
              <w:right w:w="0" w:type="dxa"/>
            </w:tcMar>
          </w:tcPr>
          <w:p w14:paraId="05713F98" w14:textId="77777777" w:rsidR="00BB01C7" w:rsidRDefault="00BB01C7"/>
        </w:tc>
      </w:tr>
    </w:tbl>
    <w:p w14:paraId="1C5255D3" w14:textId="77777777" w:rsidR="00BB01C7" w:rsidRDefault="009A15F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B01C7" w14:paraId="481E9D33" w14:textId="77777777">
        <w:trPr>
          <w:trHeight w:val="202"/>
        </w:trPr>
        <w:tc>
          <w:tcPr>
            <w:tcW w:w="240" w:type="dxa"/>
            <w:tcMar>
              <w:top w:w="0" w:type="dxa"/>
              <w:left w:w="0" w:type="dxa"/>
              <w:bottom w:w="0" w:type="dxa"/>
              <w:right w:w="0" w:type="dxa"/>
            </w:tcMar>
          </w:tcPr>
          <w:p w14:paraId="1DB333E1" w14:textId="064A3BCA" w:rsidR="00BB01C7" w:rsidRDefault="009A15F9">
            <w:pPr>
              <w:rPr>
                <w:sz w:val="2"/>
              </w:rPr>
            </w:pPr>
            <w:r>
              <w:rPr>
                <w:noProof/>
              </w:rPr>
              <w:drawing>
                <wp:inline distT="0" distB="0" distL="0" distR="0" wp14:anchorId="55F7A82D" wp14:editId="53DAA71F">
                  <wp:extent cx="149225" cy="149225"/>
                  <wp:effectExtent l="0" t="0" r="0" b="0"/>
                  <wp:docPr id="25"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7EDA095D" w14:textId="77777777" w:rsidR="00BB01C7" w:rsidRDefault="00BB01C7">
            <w:pPr>
              <w:rPr>
                <w:sz w:val="2"/>
              </w:rPr>
            </w:pPr>
          </w:p>
        </w:tc>
        <w:tc>
          <w:tcPr>
            <w:tcW w:w="9180" w:type="dxa"/>
            <w:vMerge w:val="restart"/>
            <w:tcMar>
              <w:top w:w="0" w:type="dxa"/>
              <w:left w:w="0" w:type="dxa"/>
              <w:bottom w:w="0" w:type="dxa"/>
              <w:right w:w="0" w:type="dxa"/>
            </w:tcMar>
          </w:tcPr>
          <w:p w14:paraId="0DA631B2" w14:textId="77777777" w:rsidR="00BB01C7" w:rsidRDefault="009A15F9">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3BCD2559" w14:textId="77777777" w:rsidR="00BB01C7" w:rsidRDefault="009A15F9">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B01C7" w14:paraId="50620110" w14:textId="77777777">
        <w:trPr>
          <w:trHeight w:val="382"/>
        </w:trPr>
        <w:tc>
          <w:tcPr>
            <w:tcW w:w="240" w:type="dxa"/>
            <w:tcMar>
              <w:top w:w="0" w:type="dxa"/>
              <w:left w:w="0" w:type="dxa"/>
              <w:bottom w:w="0" w:type="dxa"/>
              <w:right w:w="0" w:type="dxa"/>
            </w:tcMar>
          </w:tcPr>
          <w:p w14:paraId="59818D82" w14:textId="77777777" w:rsidR="00BB01C7" w:rsidRDefault="00BB01C7">
            <w:pPr>
              <w:rPr>
                <w:sz w:val="2"/>
              </w:rPr>
            </w:pPr>
          </w:p>
        </w:tc>
        <w:tc>
          <w:tcPr>
            <w:tcW w:w="200" w:type="dxa"/>
            <w:tcMar>
              <w:top w:w="0" w:type="dxa"/>
              <w:left w:w="0" w:type="dxa"/>
              <w:bottom w:w="0" w:type="dxa"/>
              <w:right w:w="0" w:type="dxa"/>
            </w:tcMar>
          </w:tcPr>
          <w:p w14:paraId="5A1EA837" w14:textId="77777777" w:rsidR="00BB01C7" w:rsidRDefault="00BB01C7">
            <w:pPr>
              <w:rPr>
                <w:sz w:val="2"/>
              </w:rPr>
            </w:pPr>
          </w:p>
        </w:tc>
        <w:tc>
          <w:tcPr>
            <w:tcW w:w="9180" w:type="dxa"/>
            <w:vMerge/>
            <w:tcMar>
              <w:top w:w="0" w:type="dxa"/>
              <w:left w:w="0" w:type="dxa"/>
              <w:bottom w:w="0" w:type="dxa"/>
              <w:right w:w="0" w:type="dxa"/>
            </w:tcMar>
          </w:tcPr>
          <w:p w14:paraId="652826B6" w14:textId="77777777" w:rsidR="00BB01C7" w:rsidRDefault="00BB01C7"/>
        </w:tc>
      </w:tr>
    </w:tbl>
    <w:p w14:paraId="5ACFA0B2" w14:textId="77777777" w:rsidR="00BB01C7" w:rsidRDefault="009A15F9">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BB01C7" w14:paraId="4227D1F7" w14:textId="77777777">
        <w:trPr>
          <w:trHeight w:val="202"/>
        </w:trPr>
        <w:tc>
          <w:tcPr>
            <w:tcW w:w="240" w:type="dxa"/>
            <w:tcMar>
              <w:top w:w="0" w:type="dxa"/>
              <w:left w:w="0" w:type="dxa"/>
              <w:bottom w:w="0" w:type="dxa"/>
              <w:right w:w="0" w:type="dxa"/>
            </w:tcMar>
          </w:tcPr>
          <w:p w14:paraId="6A54BD5B" w14:textId="434A52EF" w:rsidR="00BB01C7" w:rsidRDefault="009A15F9">
            <w:pPr>
              <w:rPr>
                <w:sz w:val="2"/>
              </w:rPr>
            </w:pPr>
            <w:r>
              <w:rPr>
                <w:noProof/>
              </w:rPr>
              <w:drawing>
                <wp:inline distT="0" distB="0" distL="0" distR="0" wp14:anchorId="18FB9FF7" wp14:editId="74C4F726">
                  <wp:extent cx="149225" cy="149225"/>
                  <wp:effectExtent l="0" t="0" r="0" b="0"/>
                  <wp:docPr id="26"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4FF12D17" w14:textId="77777777" w:rsidR="00BB01C7" w:rsidRDefault="00BB01C7">
            <w:pPr>
              <w:rPr>
                <w:sz w:val="2"/>
              </w:rPr>
            </w:pPr>
          </w:p>
        </w:tc>
        <w:tc>
          <w:tcPr>
            <w:tcW w:w="9180" w:type="dxa"/>
            <w:tcMar>
              <w:top w:w="0" w:type="dxa"/>
              <w:left w:w="0" w:type="dxa"/>
              <w:bottom w:w="0" w:type="dxa"/>
              <w:right w:w="0" w:type="dxa"/>
            </w:tcMar>
          </w:tcPr>
          <w:p w14:paraId="725BADCF" w14:textId="77777777" w:rsidR="00BB01C7" w:rsidRDefault="009A15F9">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BB01C7" w14:paraId="0CBCFABE" w14:textId="77777777">
        <w:trPr>
          <w:trHeight w:val="202"/>
        </w:trPr>
        <w:tc>
          <w:tcPr>
            <w:tcW w:w="240" w:type="dxa"/>
            <w:tcMar>
              <w:top w:w="0" w:type="dxa"/>
              <w:left w:w="0" w:type="dxa"/>
              <w:bottom w:w="0" w:type="dxa"/>
              <w:right w:w="0" w:type="dxa"/>
            </w:tcMar>
          </w:tcPr>
          <w:p w14:paraId="0CAEBCA3" w14:textId="21D4F45A" w:rsidR="00BB01C7" w:rsidRDefault="009A15F9">
            <w:pPr>
              <w:rPr>
                <w:sz w:val="2"/>
              </w:rPr>
            </w:pPr>
            <w:r>
              <w:rPr>
                <w:noProof/>
              </w:rPr>
              <w:drawing>
                <wp:inline distT="0" distB="0" distL="0" distR="0" wp14:anchorId="08348380" wp14:editId="22E40D0A">
                  <wp:extent cx="149225" cy="149225"/>
                  <wp:effectExtent l="0" t="0" r="0" b="0"/>
                  <wp:docPr id="27"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26876CC4" w14:textId="77777777" w:rsidR="00BB01C7" w:rsidRDefault="00BB01C7">
            <w:pPr>
              <w:rPr>
                <w:sz w:val="2"/>
              </w:rPr>
            </w:pPr>
          </w:p>
        </w:tc>
        <w:tc>
          <w:tcPr>
            <w:tcW w:w="9180" w:type="dxa"/>
            <w:tcMar>
              <w:top w:w="0" w:type="dxa"/>
              <w:left w:w="0" w:type="dxa"/>
              <w:bottom w:w="0" w:type="dxa"/>
              <w:right w:w="0" w:type="dxa"/>
            </w:tcMar>
          </w:tcPr>
          <w:p w14:paraId="346473D8" w14:textId="77777777" w:rsidR="00BB01C7" w:rsidRDefault="009A15F9">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48EBF342" w14:textId="77777777" w:rsidR="00BB01C7" w:rsidRDefault="009A15F9">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1EE01993" w14:textId="77777777" w:rsidR="00BB01C7" w:rsidRDefault="009A15F9">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1641D3C7" w14:textId="77777777" w:rsidR="00BB01C7" w:rsidRDefault="00BB01C7">
      <w:pPr>
        <w:pStyle w:val="style1010"/>
        <w:spacing w:line="230" w:lineRule="exact"/>
        <w:ind w:right="20"/>
        <w:jc w:val="center"/>
        <w:rPr>
          <w:color w:val="000000"/>
          <w:lang w:val="fr-FR"/>
        </w:rPr>
      </w:pPr>
    </w:p>
    <w:p w14:paraId="766635AF" w14:textId="77777777" w:rsidR="00BB01C7" w:rsidRDefault="009A15F9">
      <w:pPr>
        <w:pStyle w:val="style1010"/>
        <w:spacing w:line="230" w:lineRule="exact"/>
        <w:ind w:right="20"/>
        <w:jc w:val="center"/>
        <w:rPr>
          <w:color w:val="000000"/>
          <w:sz w:val="16"/>
          <w:vertAlign w:val="superscript"/>
          <w:lang w:val="fr-FR"/>
        </w:rPr>
        <w:sectPr w:rsidR="00BB01C7">
          <w:footerReference w:type="default" r:id="rId15"/>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4A2663D9" w14:textId="0AA72162" w:rsidR="00BB01C7" w:rsidRDefault="00415847">
      <w:pPr>
        <w:pStyle w:val="Titre1"/>
        <w:shd w:val="clear" w:color="3155A4" w:fill="3155A4"/>
        <w:jc w:val="center"/>
        <w:rPr>
          <w:rFonts w:eastAsia="Arial"/>
          <w:color w:val="0D0C0C"/>
          <w:sz w:val="28"/>
          <w:lang w:val="fr-FR"/>
        </w:rPr>
      </w:pPr>
      <w:bookmarkStart w:id="21" w:name="_Toc198890020"/>
      <w:r>
        <w:rPr>
          <w:rFonts w:eastAsia="Arial"/>
          <w:color w:val="0D0C0C"/>
          <w:sz w:val="28"/>
          <w:lang w:val="fr-FR"/>
        </w:rPr>
        <w:lastRenderedPageBreak/>
        <w:t xml:space="preserve">ANNEXE </w:t>
      </w:r>
      <w:r w:rsidR="003B43C4">
        <w:rPr>
          <w:rFonts w:eastAsia="Arial"/>
          <w:color w:val="0D0C0C"/>
          <w:sz w:val="28"/>
          <w:lang w:val="fr-FR"/>
        </w:rPr>
        <w:t>N°1 : DESIGNATION DES COTRAITANTS ET REPARTITION DES PRESTATIONS</w:t>
      </w:r>
      <w:bookmarkEnd w:id="21"/>
    </w:p>
    <w:p w14:paraId="3DD15D9D" w14:textId="77777777" w:rsidR="00BB01C7" w:rsidRPr="00AE45E0" w:rsidRDefault="009A15F9">
      <w:pPr>
        <w:spacing w:after="60" w:line="240" w:lineRule="exact"/>
        <w:rPr>
          <w:lang w:val="fr-FR"/>
        </w:rPr>
      </w:pPr>
      <w:r w:rsidRPr="00AE45E0">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BB01C7" w14:paraId="7C09E25C"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012B73" w14:textId="77777777" w:rsidR="00BB01C7" w:rsidRDefault="009A15F9">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ECA554" w14:textId="77777777" w:rsidR="00BB01C7" w:rsidRDefault="009A15F9">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08F7D74" w14:textId="77777777" w:rsidR="00BB01C7" w:rsidRDefault="009A15F9">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CCA13C" w14:textId="77777777" w:rsidR="00BB01C7" w:rsidRDefault="009A15F9">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34524953" w14:textId="77777777" w:rsidR="00BB01C7" w:rsidRDefault="009A15F9">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D3B66A" w14:textId="77777777" w:rsidR="00BB01C7" w:rsidRDefault="009A15F9">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BB01C7" w14:paraId="1E01B0B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3DEC2B"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C99F421"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9376CE7"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E59CEBB"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65CBCAB" w14:textId="77777777" w:rsidR="00BB01C7" w:rsidRDefault="00BB01C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BEB2B5"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A8147" w14:textId="77777777" w:rsidR="00BB01C7" w:rsidRDefault="00BB01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9E4B20"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B4C54B" w14:textId="77777777" w:rsidR="00BB01C7" w:rsidRDefault="00BB01C7"/>
        </w:tc>
      </w:tr>
      <w:tr w:rsidR="00BB01C7" w14:paraId="5C13D9B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E4B6CB"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E455592"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4F0BB59"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250222B"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73BA77C" w14:textId="77777777" w:rsidR="00BB01C7" w:rsidRDefault="00BB01C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50E0D"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48BF93" w14:textId="77777777" w:rsidR="00BB01C7" w:rsidRDefault="00BB01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EA1C61"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4F94FF" w14:textId="77777777" w:rsidR="00BB01C7" w:rsidRDefault="00BB01C7"/>
        </w:tc>
      </w:tr>
      <w:tr w:rsidR="00BB01C7" w14:paraId="079CD6D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9454F2"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58B6702"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FFBA02D"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33CCB98"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E5B599D" w14:textId="77777777" w:rsidR="00BB01C7" w:rsidRDefault="00BB01C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89BC3E"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07790E" w14:textId="77777777" w:rsidR="00BB01C7" w:rsidRDefault="00BB01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BBE287"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E4A15" w14:textId="77777777" w:rsidR="00BB01C7" w:rsidRDefault="00BB01C7"/>
        </w:tc>
      </w:tr>
      <w:tr w:rsidR="00BB01C7" w14:paraId="4EC54E2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EA5CA2"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7F06F9F"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2DF6E627"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3E83344"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2E03B463" w14:textId="77777777" w:rsidR="00BB01C7" w:rsidRDefault="00BB01C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2BF708"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B0C92C" w14:textId="77777777" w:rsidR="00BB01C7" w:rsidRDefault="00BB01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225999"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D440C3" w14:textId="77777777" w:rsidR="00BB01C7" w:rsidRDefault="00BB01C7"/>
        </w:tc>
      </w:tr>
      <w:tr w:rsidR="00BB01C7" w14:paraId="5C36F14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5536A5"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A1E1C0E"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026FCD7"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2BE6D9E"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E801201" w14:textId="77777777" w:rsidR="00BB01C7" w:rsidRDefault="00BB01C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3F6E68"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7B4E8B" w14:textId="77777777" w:rsidR="00BB01C7" w:rsidRDefault="00BB01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80FE45"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A75365" w14:textId="77777777" w:rsidR="00BB01C7" w:rsidRDefault="00BB01C7"/>
        </w:tc>
      </w:tr>
      <w:tr w:rsidR="00BB01C7" w14:paraId="345858E3"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D220DB" w14:textId="77777777" w:rsidR="00BB01C7" w:rsidRDefault="00BB01C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434E06" w14:textId="77777777" w:rsidR="00BB01C7" w:rsidRDefault="009A15F9">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14F533" w14:textId="77777777" w:rsidR="00BB01C7" w:rsidRDefault="00BB01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0F8822"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E65BB1" w14:textId="77777777" w:rsidR="00BB01C7" w:rsidRDefault="00BB01C7"/>
        </w:tc>
      </w:tr>
    </w:tbl>
    <w:p w14:paraId="71B99C7F" w14:textId="77777777" w:rsidR="00BB01C7" w:rsidRDefault="00BB01C7" w:rsidP="003B43C4"/>
    <w:p w14:paraId="688D1656" w14:textId="77777777" w:rsidR="00BF0A35" w:rsidRDefault="00BF0A35" w:rsidP="003B43C4"/>
    <w:p w14:paraId="42380829" w14:textId="1CD57ADA" w:rsidR="00BF0A35" w:rsidRDefault="00BF0A35" w:rsidP="00BF0A35">
      <w:pPr>
        <w:pStyle w:val="Titre1"/>
        <w:shd w:val="clear" w:color="3155A4" w:fill="3155A4"/>
        <w:jc w:val="center"/>
        <w:rPr>
          <w:rFonts w:eastAsia="Arial"/>
          <w:color w:val="0D0C0C"/>
          <w:sz w:val="28"/>
          <w:lang w:val="fr-FR"/>
        </w:rPr>
      </w:pPr>
      <w:bookmarkStart w:id="22" w:name="_Toc198890021"/>
      <w:r>
        <w:rPr>
          <w:rFonts w:eastAsia="Arial"/>
          <w:color w:val="0D0C0C"/>
          <w:sz w:val="28"/>
          <w:lang w:val="fr-FR"/>
        </w:rPr>
        <w:lastRenderedPageBreak/>
        <w:t>ANNEXE N°</w:t>
      </w:r>
      <w:r>
        <w:rPr>
          <w:rFonts w:eastAsia="Arial"/>
          <w:color w:val="0D0C0C"/>
          <w:sz w:val="28"/>
          <w:lang w:val="fr-FR"/>
        </w:rPr>
        <w:t>2</w:t>
      </w:r>
      <w:r>
        <w:rPr>
          <w:rFonts w:eastAsia="Arial"/>
          <w:color w:val="0D0C0C"/>
          <w:sz w:val="28"/>
          <w:lang w:val="fr-FR"/>
        </w:rPr>
        <w:t xml:space="preserve"> : </w:t>
      </w:r>
      <w:r>
        <w:rPr>
          <w:rFonts w:eastAsia="Arial"/>
          <w:color w:val="0D0C0C"/>
          <w:sz w:val="28"/>
          <w:lang w:val="fr-FR"/>
        </w:rPr>
        <w:t>Engagement clause d’insertion sociale</w:t>
      </w:r>
      <w:bookmarkEnd w:id="22"/>
    </w:p>
    <w:p w14:paraId="71C36C0B" w14:textId="77777777" w:rsidR="00BF0A35" w:rsidRPr="00946AA3" w:rsidRDefault="00BF0A35" w:rsidP="003B43C4">
      <w:pPr>
        <w:rPr>
          <w:rFonts w:ascii="Arial" w:hAnsi="Arial" w:cs="Arial"/>
          <w:sz w:val="20"/>
          <w:szCs w:val="20"/>
        </w:rPr>
      </w:pPr>
    </w:p>
    <w:p w14:paraId="7345C5CE" w14:textId="4C124016" w:rsidR="00394D07" w:rsidRPr="00394D07" w:rsidRDefault="00394D07" w:rsidP="00394D07">
      <w:pPr>
        <w:autoSpaceDE w:val="0"/>
        <w:autoSpaceDN w:val="0"/>
        <w:adjustRightInd w:val="0"/>
        <w:ind w:right="-39"/>
        <w:rPr>
          <w:rFonts w:ascii="Arial" w:hAnsi="Arial" w:cs="Arial"/>
          <w:b/>
          <w:sz w:val="20"/>
          <w:szCs w:val="20"/>
          <w:lang w:val="fr-FR" w:eastAsia="fr-FR"/>
        </w:rPr>
      </w:pPr>
      <w:r w:rsidRPr="00394D07">
        <w:rPr>
          <w:rFonts w:ascii="Arial" w:hAnsi="Arial" w:cs="Arial"/>
          <w:b/>
          <w:sz w:val="20"/>
          <w:szCs w:val="20"/>
          <w:lang w:val="fr-FR" w:eastAsia="fr-FR"/>
        </w:rPr>
        <w:t>L’entreprise</w:t>
      </w:r>
      <w:r w:rsidR="009154A6">
        <w:rPr>
          <w:rFonts w:ascii="Arial" w:hAnsi="Arial" w:cs="Arial"/>
          <w:b/>
          <w:sz w:val="20"/>
          <w:szCs w:val="20"/>
          <w:lang w:val="fr-FR" w:eastAsia="fr-FR"/>
        </w:rPr>
        <w:t>, r</w:t>
      </w:r>
      <w:r w:rsidRPr="00394D07">
        <w:rPr>
          <w:rFonts w:ascii="Arial" w:hAnsi="Arial" w:cs="Arial"/>
          <w:b/>
          <w:sz w:val="20"/>
          <w:szCs w:val="20"/>
          <w:lang w:val="fr-FR" w:eastAsia="fr-FR"/>
        </w:rPr>
        <w:t xml:space="preserve">eprésentée </w:t>
      </w:r>
      <w:proofErr w:type="gramStart"/>
      <w:r w:rsidRPr="00394D07">
        <w:rPr>
          <w:rFonts w:ascii="Arial" w:hAnsi="Arial" w:cs="Arial"/>
          <w:b/>
          <w:sz w:val="20"/>
          <w:szCs w:val="20"/>
          <w:lang w:val="fr-FR" w:eastAsia="fr-FR"/>
        </w:rPr>
        <w:t xml:space="preserve">par  </w:t>
      </w:r>
      <w:r w:rsidRPr="00394D07">
        <w:rPr>
          <w:rFonts w:ascii="Arial" w:hAnsi="Arial" w:cs="Arial"/>
          <w:i/>
          <w:sz w:val="20"/>
          <w:szCs w:val="20"/>
          <w:lang w:val="fr-FR" w:eastAsia="fr-FR"/>
        </w:rPr>
        <w:t>(</w:t>
      </w:r>
      <w:proofErr w:type="gramEnd"/>
      <w:r w:rsidRPr="00394D07">
        <w:rPr>
          <w:rFonts w:ascii="Arial" w:hAnsi="Arial" w:cs="Arial"/>
          <w:i/>
          <w:sz w:val="20"/>
          <w:szCs w:val="20"/>
          <w:lang w:val="fr-FR" w:eastAsia="fr-FR"/>
        </w:rPr>
        <w:t>Nom Prénom Qualité)</w:t>
      </w:r>
      <w:r w:rsidRPr="00394D07">
        <w:rPr>
          <w:rFonts w:ascii="Arial" w:hAnsi="Arial" w:cs="Arial"/>
          <w:b/>
          <w:sz w:val="20"/>
          <w:szCs w:val="20"/>
          <w:lang w:val="fr-FR" w:eastAsia="fr-FR"/>
        </w:rPr>
        <w:t xml:space="preserve"> : </w:t>
      </w:r>
    </w:p>
    <w:p w14:paraId="56C26B3E" w14:textId="77777777" w:rsidR="00394D07" w:rsidRPr="00394D07" w:rsidRDefault="00394D07" w:rsidP="00394D07">
      <w:pPr>
        <w:autoSpaceDE w:val="0"/>
        <w:autoSpaceDN w:val="0"/>
        <w:adjustRightInd w:val="0"/>
        <w:ind w:right="-39"/>
        <w:jc w:val="center"/>
        <w:rPr>
          <w:rFonts w:ascii="Arial" w:hAnsi="Arial" w:cs="Arial"/>
          <w:b/>
          <w:sz w:val="20"/>
          <w:szCs w:val="20"/>
          <w:lang w:val="fr-FR" w:eastAsia="fr-FR"/>
        </w:rPr>
      </w:pPr>
    </w:p>
    <w:p w14:paraId="7B9909A7" w14:textId="46DD87EA" w:rsidR="00394D07" w:rsidRPr="00394D07" w:rsidRDefault="009154A6" w:rsidP="00394D07">
      <w:pPr>
        <w:widowControl w:val="0"/>
        <w:numPr>
          <w:ilvl w:val="0"/>
          <w:numId w:val="2"/>
        </w:numPr>
        <w:autoSpaceDE w:val="0"/>
        <w:autoSpaceDN w:val="0"/>
        <w:adjustRightInd w:val="0"/>
        <w:ind w:right="-39"/>
        <w:jc w:val="both"/>
        <w:rPr>
          <w:rFonts w:ascii="Arial" w:hAnsi="Arial" w:cs="Arial"/>
          <w:sz w:val="20"/>
          <w:szCs w:val="20"/>
          <w:lang w:val="fr-FR" w:eastAsia="fr-FR"/>
        </w:rPr>
      </w:pPr>
      <w:r w:rsidRPr="00394D07">
        <w:rPr>
          <w:rFonts w:ascii="Arial" w:hAnsi="Arial" w:cs="Arial"/>
          <w:b/>
          <w:sz w:val="20"/>
          <w:szCs w:val="20"/>
          <w:lang w:val="fr-FR" w:eastAsia="fr-FR"/>
        </w:rPr>
        <w:t>Déclare</w:t>
      </w:r>
      <w:r w:rsidR="00394D07" w:rsidRPr="00394D07">
        <w:rPr>
          <w:rFonts w:ascii="Arial" w:hAnsi="Arial" w:cs="Arial"/>
          <w:sz w:val="20"/>
          <w:szCs w:val="20"/>
          <w:lang w:val="fr-FR" w:eastAsia="fr-FR"/>
        </w:rPr>
        <w:t xml:space="preserve"> avoir pris connaissance du cahier des clauses administratives particulières et de l’annexe n°1 et notamment des articles relatifs à l’action obligatoire d’insertion en faveur de personnes rencontrant des difficultés sociales ou professionnelles particulières selon articles L2112-2 et R2112-3 du code de la commande publique relative aux marchés publics.</w:t>
      </w:r>
    </w:p>
    <w:p w14:paraId="39144D98" w14:textId="77777777" w:rsidR="00394D07" w:rsidRPr="00394D07" w:rsidRDefault="00394D07" w:rsidP="00394D07">
      <w:pPr>
        <w:autoSpaceDE w:val="0"/>
        <w:autoSpaceDN w:val="0"/>
        <w:adjustRightInd w:val="0"/>
        <w:ind w:right="-39"/>
        <w:jc w:val="both"/>
        <w:rPr>
          <w:rFonts w:ascii="Arial" w:hAnsi="Arial" w:cs="Arial"/>
          <w:sz w:val="20"/>
          <w:szCs w:val="20"/>
          <w:lang w:val="fr-FR" w:eastAsia="fr-FR"/>
        </w:rPr>
      </w:pPr>
    </w:p>
    <w:p w14:paraId="5AF198DC" w14:textId="04A8B7F4" w:rsidR="00394D07" w:rsidRPr="00394D07" w:rsidRDefault="009154A6" w:rsidP="00394D07">
      <w:pPr>
        <w:widowControl w:val="0"/>
        <w:numPr>
          <w:ilvl w:val="0"/>
          <w:numId w:val="2"/>
        </w:numPr>
        <w:autoSpaceDE w:val="0"/>
        <w:autoSpaceDN w:val="0"/>
        <w:adjustRightInd w:val="0"/>
        <w:ind w:right="-39"/>
        <w:jc w:val="both"/>
        <w:rPr>
          <w:rFonts w:ascii="Arial" w:hAnsi="Arial" w:cs="Arial"/>
          <w:sz w:val="20"/>
          <w:szCs w:val="20"/>
          <w:lang w:val="fr-FR" w:eastAsia="fr-FR"/>
        </w:rPr>
      </w:pPr>
      <w:r w:rsidRPr="00394D07">
        <w:rPr>
          <w:rFonts w:ascii="Arial" w:hAnsi="Arial" w:cs="Arial"/>
          <w:b/>
          <w:sz w:val="20"/>
          <w:szCs w:val="20"/>
          <w:lang w:val="fr-FR" w:eastAsia="fr-FR"/>
        </w:rPr>
        <w:t>S’engage</w:t>
      </w:r>
      <w:r w:rsidR="00394D07" w:rsidRPr="00394D07">
        <w:rPr>
          <w:rFonts w:ascii="Arial" w:hAnsi="Arial" w:cs="Arial"/>
          <w:sz w:val="20"/>
          <w:szCs w:val="20"/>
          <w:lang w:val="fr-FR" w:eastAsia="fr-FR"/>
        </w:rPr>
        <w:t xml:space="preserve"> à </w:t>
      </w:r>
    </w:p>
    <w:p w14:paraId="01820532" w14:textId="77777777" w:rsidR="00394D07" w:rsidRPr="00394D07" w:rsidRDefault="00394D07" w:rsidP="00394D07">
      <w:pPr>
        <w:widowControl w:val="0"/>
        <w:autoSpaceDE w:val="0"/>
        <w:autoSpaceDN w:val="0"/>
        <w:adjustRightInd w:val="0"/>
        <w:ind w:left="708"/>
        <w:rPr>
          <w:rFonts w:ascii="Arial" w:hAnsi="Arial" w:cs="Arial"/>
          <w:sz w:val="20"/>
          <w:szCs w:val="20"/>
          <w:lang w:val="fr-FR" w:eastAsia="fr-FR"/>
        </w:rPr>
      </w:pPr>
    </w:p>
    <w:p w14:paraId="740DF766" w14:textId="19435E58" w:rsidR="00394D07" w:rsidRPr="00394D07" w:rsidRDefault="009154A6" w:rsidP="00394D07">
      <w:pPr>
        <w:widowControl w:val="0"/>
        <w:numPr>
          <w:ilvl w:val="0"/>
          <w:numId w:val="3"/>
        </w:numPr>
        <w:autoSpaceDE w:val="0"/>
        <w:autoSpaceDN w:val="0"/>
        <w:adjustRightInd w:val="0"/>
        <w:ind w:left="709" w:right="-39"/>
        <w:jc w:val="both"/>
        <w:rPr>
          <w:rFonts w:ascii="Arial" w:hAnsi="Arial" w:cs="Arial"/>
          <w:sz w:val="20"/>
          <w:szCs w:val="20"/>
          <w:lang w:val="fr-FR" w:eastAsia="fr-FR"/>
        </w:rPr>
      </w:pPr>
      <w:r w:rsidRPr="00394D07">
        <w:rPr>
          <w:rFonts w:ascii="Arial" w:hAnsi="Arial" w:cs="Arial"/>
          <w:sz w:val="20"/>
          <w:szCs w:val="20"/>
          <w:lang w:val="fr-FR" w:eastAsia="fr-FR"/>
        </w:rPr>
        <w:t>Réserver</w:t>
      </w:r>
      <w:r w:rsidR="00394D07" w:rsidRPr="00394D07">
        <w:rPr>
          <w:rFonts w:ascii="Arial" w:hAnsi="Arial" w:cs="Arial"/>
          <w:sz w:val="20"/>
          <w:szCs w:val="20"/>
          <w:lang w:val="fr-FR" w:eastAsia="fr-FR"/>
        </w:rPr>
        <w:t>, dans l’exécution du marché concerné, un nombre d’heures d’insertion, sur la durée du chantier, au moins égal .... ………</w:t>
      </w:r>
      <w:proofErr w:type="gramStart"/>
      <w:r w:rsidR="00394D07" w:rsidRPr="00394D07">
        <w:rPr>
          <w:rFonts w:ascii="Arial" w:hAnsi="Arial" w:cs="Arial"/>
          <w:sz w:val="20"/>
          <w:szCs w:val="20"/>
          <w:lang w:val="fr-FR" w:eastAsia="fr-FR"/>
        </w:rPr>
        <w:t>…….</w:t>
      </w:r>
      <w:proofErr w:type="gramEnd"/>
      <w:r w:rsidR="00394D07" w:rsidRPr="00394D07">
        <w:rPr>
          <w:rFonts w:ascii="Arial" w:hAnsi="Arial" w:cs="Arial"/>
          <w:sz w:val="20"/>
          <w:szCs w:val="20"/>
          <w:lang w:val="fr-FR" w:eastAsia="fr-FR"/>
        </w:rPr>
        <w:t>(lot2 : 70h mini))</w:t>
      </w:r>
    </w:p>
    <w:p w14:paraId="56D8F2A6" w14:textId="01022086" w:rsidR="00394D07" w:rsidRPr="00394D07" w:rsidRDefault="009154A6" w:rsidP="00394D07">
      <w:pPr>
        <w:widowControl w:val="0"/>
        <w:numPr>
          <w:ilvl w:val="0"/>
          <w:numId w:val="3"/>
        </w:numPr>
        <w:autoSpaceDE w:val="0"/>
        <w:autoSpaceDN w:val="0"/>
        <w:adjustRightInd w:val="0"/>
        <w:ind w:left="709" w:right="-39"/>
        <w:jc w:val="both"/>
        <w:rPr>
          <w:rFonts w:ascii="Arial" w:hAnsi="Arial" w:cs="Arial"/>
          <w:sz w:val="20"/>
          <w:szCs w:val="20"/>
          <w:lang w:val="fr-FR" w:eastAsia="fr-FR"/>
        </w:rPr>
      </w:pPr>
      <w:r w:rsidRPr="00394D07">
        <w:rPr>
          <w:rFonts w:ascii="Arial" w:hAnsi="Arial" w:cs="Arial"/>
          <w:sz w:val="20"/>
          <w:szCs w:val="20"/>
          <w:lang w:val="fr-FR" w:eastAsia="fr-FR"/>
        </w:rPr>
        <w:t>Prendre</w:t>
      </w:r>
      <w:r w:rsidR="00394D07" w:rsidRPr="00394D07">
        <w:rPr>
          <w:rFonts w:ascii="Arial" w:hAnsi="Arial" w:cs="Arial"/>
          <w:sz w:val="20"/>
          <w:szCs w:val="20"/>
          <w:lang w:val="fr-FR" w:eastAsia="fr-FR"/>
        </w:rPr>
        <w:t xml:space="preserve"> contact avec la facilitatrice afin de préciser les modalités de mise en œuvre de la clause</w:t>
      </w:r>
    </w:p>
    <w:p w14:paraId="5BE1B394" w14:textId="0ECE8587" w:rsidR="00394D07" w:rsidRPr="00394D07" w:rsidRDefault="009154A6" w:rsidP="00394D07">
      <w:pPr>
        <w:widowControl w:val="0"/>
        <w:numPr>
          <w:ilvl w:val="0"/>
          <w:numId w:val="3"/>
        </w:numPr>
        <w:autoSpaceDE w:val="0"/>
        <w:autoSpaceDN w:val="0"/>
        <w:adjustRightInd w:val="0"/>
        <w:ind w:left="709" w:right="-39"/>
        <w:jc w:val="both"/>
        <w:rPr>
          <w:rFonts w:ascii="Arial" w:hAnsi="Arial" w:cs="Arial"/>
          <w:sz w:val="20"/>
          <w:szCs w:val="20"/>
          <w:lang w:val="fr-FR" w:eastAsia="fr-FR"/>
        </w:rPr>
      </w:pPr>
      <w:r w:rsidRPr="00394D07">
        <w:rPr>
          <w:rFonts w:ascii="Arial" w:hAnsi="Arial" w:cs="Arial"/>
          <w:sz w:val="20"/>
          <w:szCs w:val="20"/>
          <w:lang w:val="fr-FR" w:eastAsia="fr-FR"/>
        </w:rPr>
        <w:t>Fournir</w:t>
      </w:r>
      <w:r w:rsidR="00394D07" w:rsidRPr="00394D07">
        <w:rPr>
          <w:rFonts w:ascii="Arial" w:hAnsi="Arial" w:cs="Arial"/>
          <w:sz w:val="20"/>
          <w:szCs w:val="20"/>
          <w:lang w:val="fr-FR" w:eastAsia="fr-FR"/>
        </w:rPr>
        <w:t xml:space="preserve"> toutes informations utiles à </w:t>
      </w:r>
      <w:r w:rsidRPr="00394D07">
        <w:rPr>
          <w:rFonts w:ascii="Arial" w:hAnsi="Arial" w:cs="Arial"/>
          <w:sz w:val="20"/>
          <w:szCs w:val="20"/>
          <w:lang w:val="fr-FR" w:eastAsia="fr-FR"/>
        </w:rPr>
        <w:t>l’appréciation de</w:t>
      </w:r>
      <w:r w:rsidR="00394D07" w:rsidRPr="00394D07">
        <w:rPr>
          <w:rFonts w:ascii="Arial" w:hAnsi="Arial" w:cs="Arial"/>
          <w:sz w:val="20"/>
          <w:szCs w:val="20"/>
          <w:lang w:val="fr-FR" w:eastAsia="fr-FR"/>
        </w:rPr>
        <w:t xml:space="preserve"> la réalisation de l’action d’insertion.</w:t>
      </w:r>
    </w:p>
    <w:p w14:paraId="7CB31678" w14:textId="77777777" w:rsidR="00394D07" w:rsidRPr="00394D07" w:rsidRDefault="00394D07" w:rsidP="00394D07">
      <w:pPr>
        <w:autoSpaceDE w:val="0"/>
        <w:autoSpaceDN w:val="0"/>
        <w:adjustRightInd w:val="0"/>
        <w:ind w:right="-39"/>
        <w:jc w:val="center"/>
        <w:rPr>
          <w:rFonts w:ascii="Arial" w:hAnsi="Arial" w:cs="Arial"/>
          <w:b/>
          <w:sz w:val="20"/>
          <w:szCs w:val="20"/>
          <w:lang w:val="fr-FR" w:eastAsia="fr-FR"/>
        </w:rPr>
      </w:pPr>
    </w:p>
    <w:p w14:paraId="7D71F466" w14:textId="77777777" w:rsidR="00394D07" w:rsidRPr="00394D07" w:rsidRDefault="00394D07" w:rsidP="00394D07">
      <w:pPr>
        <w:autoSpaceDE w:val="0"/>
        <w:autoSpaceDN w:val="0"/>
        <w:adjustRightInd w:val="0"/>
        <w:ind w:right="-39"/>
        <w:jc w:val="center"/>
        <w:rPr>
          <w:rFonts w:ascii="Arial" w:hAnsi="Arial" w:cs="Arial"/>
          <w:b/>
          <w:sz w:val="20"/>
          <w:szCs w:val="20"/>
          <w:lang w:val="fr-FR" w:eastAsia="fr-FR"/>
        </w:rPr>
      </w:pPr>
    </w:p>
    <w:p w14:paraId="17B9E22C" w14:textId="77777777" w:rsidR="00394D07" w:rsidRPr="00394D07" w:rsidRDefault="00394D07" w:rsidP="00394D07">
      <w:pPr>
        <w:autoSpaceDE w:val="0"/>
        <w:autoSpaceDN w:val="0"/>
        <w:adjustRightInd w:val="0"/>
        <w:ind w:left="708" w:right="-39"/>
        <w:rPr>
          <w:rFonts w:ascii="Arial" w:hAnsi="Arial" w:cs="Arial"/>
          <w:sz w:val="20"/>
          <w:szCs w:val="20"/>
          <w:lang w:val="fr-FR" w:eastAsia="fr-FR"/>
        </w:rPr>
      </w:pPr>
      <w:r w:rsidRPr="00394D07">
        <w:rPr>
          <w:rFonts w:ascii="Arial" w:hAnsi="Arial" w:cs="Arial"/>
          <w:sz w:val="20"/>
          <w:szCs w:val="20"/>
          <w:lang w:val="fr-FR" w:eastAsia="fr-FR"/>
        </w:rPr>
        <w:t>L’entrepreneur</w:t>
      </w:r>
      <w:r w:rsidRPr="00394D07">
        <w:rPr>
          <w:rFonts w:ascii="Arial" w:hAnsi="Arial" w:cs="Arial"/>
          <w:sz w:val="20"/>
          <w:szCs w:val="20"/>
          <w:lang w:val="fr-FR" w:eastAsia="fr-FR"/>
        </w:rPr>
        <w:tab/>
      </w:r>
      <w:r w:rsidRPr="00394D07">
        <w:rPr>
          <w:rFonts w:ascii="Arial" w:hAnsi="Arial" w:cs="Arial"/>
          <w:sz w:val="20"/>
          <w:szCs w:val="20"/>
          <w:lang w:val="fr-FR" w:eastAsia="fr-FR"/>
        </w:rPr>
        <w:tab/>
      </w:r>
      <w:r w:rsidRPr="00394D07">
        <w:rPr>
          <w:rFonts w:ascii="Arial" w:hAnsi="Arial" w:cs="Arial"/>
          <w:sz w:val="20"/>
          <w:szCs w:val="20"/>
          <w:lang w:val="fr-FR" w:eastAsia="fr-FR"/>
        </w:rPr>
        <w:tab/>
      </w:r>
      <w:r w:rsidRPr="00394D07">
        <w:rPr>
          <w:rFonts w:ascii="Arial" w:hAnsi="Arial" w:cs="Arial"/>
          <w:sz w:val="20"/>
          <w:szCs w:val="20"/>
          <w:lang w:val="fr-FR" w:eastAsia="fr-FR"/>
        </w:rPr>
        <w:tab/>
      </w:r>
      <w:r w:rsidRPr="00394D07">
        <w:rPr>
          <w:rFonts w:ascii="Arial" w:hAnsi="Arial" w:cs="Arial"/>
          <w:sz w:val="20"/>
          <w:szCs w:val="20"/>
          <w:lang w:val="fr-FR" w:eastAsia="fr-FR"/>
        </w:rPr>
        <w:tab/>
        <w:t>Le Maître d’Ouvrage</w:t>
      </w:r>
    </w:p>
    <w:p w14:paraId="512661DD" w14:textId="77777777" w:rsidR="00394D07" w:rsidRPr="00394D07" w:rsidRDefault="00394D07" w:rsidP="00394D07">
      <w:pPr>
        <w:autoSpaceDE w:val="0"/>
        <w:autoSpaceDN w:val="0"/>
        <w:adjustRightInd w:val="0"/>
        <w:ind w:right="-39"/>
        <w:jc w:val="center"/>
        <w:rPr>
          <w:rFonts w:ascii="Arial" w:hAnsi="Arial" w:cs="Arial"/>
          <w:sz w:val="20"/>
          <w:szCs w:val="20"/>
          <w:lang w:val="fr-FR" w:eastAsia="fr-FR"/>
        </w:rPr>
      </w:pPr>
    </w:p>
    <w:p w14:paraId="488537BF" w14:textId="77777777" w:rsidR="00394D07" w:rsidRDefault="00394D07" w:rsidP="00394D07">
      <w:pPr>
        <w:autoSpaceDE w:val="0"/>
        <w:autoSpaceDN w:val="0"/>
        <w:adjustRightInd w:val="0"/>
        <w:ind w:right="-39"/>
        <w:jc w:val="center"/>
        <w:rPr>
          <w:rFonts w:ascii="Arial" w:hAnsi="Arial" w:cs="Arial"/>
          <w:sz w:val="20"/>
          <w:szCs w:val="20"/>
          <w:lang w:val="fr-FR" w:eastAsia="fr-FR"/>
        </w:rPr>
      </w:pPr>
    </w:p>
    <w:p w14:paraId="02229CEF" w14:textId="77777777" w:rsidR="009154A6" w:rsidRPr="00394D07" w:rsidRDefault="009154A6" w:rsidP="00394D07">
      <w:pPr>
        <w:autoSpaceDE w:val="0"/>
        <w:autoSpaceDN w:val="0"/>
        <w:adjustRightInd w:val="0"/>
        <w:ind w:right="-39"/>
        <w:jc w:val="center"/>
        <w:rPr>
          <w:rFonts w:ascii="Arial" w:hAnsi="Arial" w:cs="Arial"/>
          <w:sz w:val="20"/>
          <w:szCs w:val="20"/>
          <w:lang w:val="fr-FR" w:eastAsia="fr-FR"/>
        </w:rPr>
      </w:pPr>
    </w:p>
    <w:p w14:paraId="39B879C5" w14:textId="77777777" w:rsidR="00394D07" w:rsidRPr="00394D07" w:rsidRDefault="00394D07" w:rsidP="00394D07">
      <w:pPr>
        <w:autoSpaceDE w:val="0"/>
        <w:autoSpaceDN w:val="0"/>
        <w:adjustRightInd w:val="0"/>
        <w:ind w:right="-39"/>
        <w:jc w:val="center"/>
        <w:rPr>
          <w:rFonts w:ascii="Arial" w:hAnsi="Arial" w:cs="Arial"/>
          <w:sz w:val="20"/>
          <w:szCs w:val="20"/>
          <w:lang w:val="fr-FR" w:eastAsia="fr-FR"/>
        </w:rPr>
      </w:pPr>
    </w:p>
    <w:p w14:paraId="75245D2B" w14:textId="77777777" w:rsidR="00394D07" w:rsidRPr="00394D07" w:rsidRDefault="00394D07" w:rsidP="00394D07">
      <w:pPr>
        <w:autoSpaceDE w:val="0"/>
        <w:autoSpaceDN w:val="0"/>
        <w:adjustRightInd w:val="0"/>
        <w:ind w:right="-39"/>
        <w:jc w:val="center"/>
        <w:rPr>
          <w:rFonts w:ascii="Arial" w:hAnsi="Arial" w:cs="Arial"/>
          <w:sz w:val="20"/>
          <w:szCs w:val="20"/>
          <w:lang w:val="fr-FR" w:eastAsia="fr-FR"/>
        </w:rPr>
      </w:pPr>
      <w:r w:rsidRPr="00394D07">
        <w:rPr>
          <w:rFonts w:ascii="Arial" w:hAnsi="Arial" w:cs="Arial"/>
          <w:sz w:val="20"/>
          <w:szCs w:val="20"/>
          <w:lang w:val="fr-FR" w:eastAsia="fr-FR"/>
        </w:rPr>
        <w:t>L’engagement dans le cadre d’actions d’insertion prendra la forme suivante :</w:t>
      </w:r>
    </w:p>
    <w:p w14:paraId="0F173C53" w14:textId="7F9EEACA" w:rsidR="00394D07" w:rsidRPr="00394D07" w:rsidRDefault="00394D07" w:rsidP="00394D07">
      <w:pPr>
        <w:autoSpaceDE w:val="0"/>
        <w:autoSpaceDN w:val="0"/>
        <w:adjustRightInd w:val="0"/>
        <w:ind w:right="-39"/>
        <w:jc w:val="center"/>
        <w:rPr>
          <w:rFonts w:ascii="Arial" w:hAnsi="Arial" w:cs="Arial"/>
          <w:sz w:val="20"/>
          <w:szCs w:val="20"/>
          <w:lang w:val="fr-FR" w:eastAsia="fr-FR"/>
        </w:rPr>
      </w:pPr>
      <w:r w:rsidRPr="00394D07">
        <w:rPr>
          <w:rFonts w:ascii="Arial" w:hAnsi="Arial" w:cs="Arial"/>
          <w:sz w:val="20"/>
          <w:szCs w:val="20"/>
          <w:lang w:val="fr-FR" w:eastAsia="fr-FR"/>
        </w:rPr>
        <w:t>(</w:t>
      </w:r>
      <w:r w:rsidR="009154A6" w:rsidRPr="00394D07">
        <w:rPr>
          <w:rFonts w:ascii="Arial" w:hAnsi="Arial" w:cs="Arial"/>
          <w:sz w:val="20"/>
          <w:szCs w:val="20"/>
          <w:lang w:val="fr-FR" w:eastAsia="fr-FR"/>
        </w:rPr>
        <w:t>Cocher</w:t>
      </w:r>
      <w:r w:rsidRPr="00394D07">
        <w:rPr>
          <w:rFonts w:ascii="Arial" w:hAnsi="Arial" w:cs="Arial"/>
          <w:sz w:val="20"/>
          <w:szCs w:val="20"/>
          <w:lang w:val="fr-FR" w:eastAsia="fr-FR"/>
        </w:rPr>
        <w:t xml:space="preserve"> selon l’option ou les options retenue(s)) </w:t>
      </w:r>
    </w:p>
    <w:p w14:paraId="0971FFD1" w14:textId="77777777" w:rsidR="00394D07" w:rsidRPr="00394D07" w:rsidRDefault="00394D07" w:rsidP="00394D07">
      <w:pPr>
        <w:autoSpaceDE w:val="0"/>
        <w:autoSpaceDN w:val="0"/>
        <w:adjustRightInd w:val="0"/>
        <w:ind w:right="-39"/>
        <w:jc w:val="center"/>
        <w:rPr>
          <w:rFonts w:ascii="Arial" w:hAnsi="Arial" w:cs="Arial"/>
          <w:sz w:val="20"/>
          <w:szCs w:val="20"/>
          <w:lang w:val="fr-FR" w:eastAsia="fr-FR"/>
        </w:rPr>
      </w:pPr>
    </w:p>
    <w:p w14:paraId="756FA939" w14:textId="77777777" w:rsidR="00394D07" w:rsidRPr="00394D07" w:rsidRDefault="00394D07" w:rsidP="00394D07">
      <w:pPr>
        <w:autoSpaceDE w:val="0"/>
        <w:autoSpaceDN w:val="0"/>
        <w:adjustRightInd w:val="0"/>
        <w:ind w:right="-39"/>
        <w:jc w:val="center"/>
        <w:rPr>
          <w:rFonts w:ascii="Arial" w:hAnsi="Arial" w:cs="Arial"/>
          <w:color w:val="FF0000"/>
          <w:sz w:val="20"/>
          <w:szCs w:val="20"/>
          <w:u w:val="single"/>
          <w:lang w:val="fr-FR" w:eastAsia="fr-FR"/>
        </w:rPr>
      </w:pPr>
      <w:r w:rsidRPr="00394D07">
        <w:rPr>
          <w:rFonts w:ascii="Arial" w:hAnsi="Arial" w:cs="Arial"/>
          <w:color w:val="FF0000"/>
          <w:sz w:val="20"/>
          <w:szCs w:val="20"/>
          <w:u w:val="single"/>
          <w:lang w:val="fr-FR" w:eastAsia="fr-FR"/>
        </w:rPr>
        <w:t>Attention pour tous types de contrat, l’éligibilité de la personne sera vérifiée avant l’embauche par la facilitatrice.</w:t>
      </w:r>
    </w:p>
    <w:p w14:paraId="57BBE7AB" w14:textId="77777777" w:rsidR="00394D07" w:rsidRPr="00394D07" w:rsidRDefault="00394D07" w:rsidP="00394D07">
      <w:pPr>
        <w:autoSpaceDE w:val="0"/>
        <w:autoSpaceDN w:val="0"/>
        <w:adjustRightInd w:val="0"/>
        <w:ind w:left="993"/>
        <w:jc w:val="both"/>
        <w:rPr>
          <w:rFonts w:ascii="Arial" w:hAnsi="Arial" w:cs="Arial"/>
          <w:b/>
          <w:sz w:val="20"/>
          <w:szCs w:val="20"/>
          <w:lang w:val="fr-FR" w:eastAsia="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0BF" w:firstRow="1" w:lastRow="0" w:firstColumn="1" w:lastColumn="0" w:noHBand="0" w:noVBand="0"/>
      </w:tblPr>
      <w:tblGrid>
        <w:gridCol w:w="9072"/>
      </w:tblGrid>
      <w:tr w:rsidR="00394D07" w:rsidRPr="00394D07" w14:paraId="221B4FB7"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5EB35D9E" w14:textId="77777777" w:rsidR="00394D07" w:rsidRPr="00394D07" w:rsidRDefault="00394D07" w:rsidP="00394D07">
            <w:pPr>
              <w:autoSpaceDE w:val="0"/>
              <w:autoSpaceDN w:val="0"/>
              <w:adjustRightInd w:val="0"/>
              <w:ind w:left="1452" w:hanging="1418"/>
              <w:rPr>
                <w:rFonts w:ascii="Arial" w:hAnsi="Arial" w:cs="Arial"/>
                <w:sz w:val="20"/>
                <w:szCs w:val="20"/>
                <w:lang w:val="fr-FR" w:eastAsia="fr-FR"/>
              </w:rPr>
            </w:pPr>
            <w:r w:rsidRPr="00394D07">
              <w:rPr>
                <w:rFonts w:ascii="Arial" w:hAnsi="Arial" w:cs="Arial"/>
                <w:sz w:val="20"/>
                <w:szCs w:val="20"/>
                <w:lang w:val="fr-FR" w:eastAsia="fr-FR"/>
              </w:rPr>
              <w:t xml:space="preserve"> </w:t>
            </w:r>
            <w:r w:rsidRPr="00394D07">
              <w:rPr>
                <w:rFonts w:ascii="Arial" w:hAnsi="Arial" w:cs="Arial"/>
                <w:sz w:val="20"/>
                <w:szCs w:val="20"/>
                <w:lang w:val="fr-FR" w:eastAsia="fr-FR"/>
              </w:rPr>
              <w:sym w:font="Wingdings" w:char="F071"/>
            </w:r>
            <w:r w:rsidRPr="00394D07">
              <w:rPr>
                <w:rFonts w:ascii="Arial" w:hAnsi="Arial" w:cs="Arial"/>
                <w:sz w:val="20"/>
                <w:szCs w:val="20"/>
                <w:lang w:val="fr-FR" w:eastAsia="fr-FR"/>
              </w:rPr>
              <w:t xml:space="preserve"> </w:t>
            </w:r>
            <w:r w:rsidRPr="00394D07">
              <w:rPr>
                <w:rFonts w:ascii="Arial" w:hAnsi="Arial" w:cs="Arial"/>
                <w:b/>
                <w:sz w:val="20"/>
                <w:szCs w:val="20"/>
                <w:lang w:val="fr-FR" w:eastAsia="fr-FR"/>
              </w:rPr>
              <w:t>1</w:t>
            </w:r>
            <w:r w:rsidRPr="00394D07">
              <w:rPr>
                <w:rFonts w:ascii="Arial" w:hAnsi="Arial" w:cs="Arial"/>
                <w:b/>
                <w:sz w:val="20"/>
                <w:szCs w:val="20"/>
                <w:vertAlign w:val="superscript"/>
                <w:lang w:val="fr-FR" w:eastAsia="fr-FR"/>
              </w:rPr>
              <w:t>ère</w:t>
            </w:r>
            <w:r w:rsidRPr="00394D07">
              <w:rPr>
                <w:rFonts w:ascii="Arial" w:hAnsi="Arial" w:cs="Arial"/>
                <w:b/>
                <w:sz w:val="20"/>
                <w:szCs w:val="20"/>
                <w:lang w:val="fr-FR" w:eastAsia="fr-FR"/>
              </w:rPr>
              <w:t xml:space="preserve"> option : recours à la sous-traitance ou cotraitance d’une partie des travaux à une entreprise d’insertion :</w:t>
            </w:r>
            <w:r w:rsidRPr="00394D07">
              <w:rPr>
                <w:rFonts w:ascii="Arial" w:hAnsi="Arial" w:cs="Arial"/>
                <w:sz w:val="20"/>
                <w:szCs w:val="20"/>
                <w:lang w:val="fr-FR" w:eastAsia="fr-FR"/>
              </w:rPr>
              <w:t xml:space="preserve"> </w:t>
            </w:r>
          </w:p>
        </w:tc>
      </w:tr>
      <w:tr w:rsidR="00394D07" w:rsidRPr="00394D07" w14:paraId="5219B088"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0CCDE6BE" w14:textId="77777777" w:rsidR="00394D07" w:rsidRPr="00394D07" w:rsidRDefault="00394D07" w:rsidP="00394D07">
            <w:pPr>
              <w:autoSpaceDE w:val="0"/>
              <w:autoSpaceDN w:val="0"/>
              <w:adjustRightInd w:val="0"/>
              <w:rPr>
                <w:rFonts w:ascii="Arial" w:hAnsi="Arial" w:cs="Arial"/>
                <w:sz w:val="20"/>
                <w:szCs w:val="20"/>
                <w:lang w:val="fr-FR" w:eastAsia="fr-FR"/>
              </w:rPr>
            </w:pPr>
            <w:r w:rsidRPr="00394D07">
              <w:rPr>
                <w:rFonts w:ascii="Arial" w:hAnsi="Arial" w:cs="Arial"/>
                <w:sz w:val="20"/>
                <w:szCs w:val="20"/>
                <w:lang w:val="fr-FR" w:eastAsia="fr-FR"/>
              </w:rPr>
              <w:t xml:space="preserve">Nom et adresse de l’entreprise d’insertion : </w:t>
            </w:r>
          </w:p>
        </w:tc>
      </w:tr>
      <w:tr w:rsidR="00394D07" w:rsidRPr="00394D07" w14:paraId="25A377EB"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3E96435F" w14:textId="77777777" w:rsidR="00394D07" w:rsidRPr="00394D07" w:rsidRDefault="00394D07" w:rsidP="00394D07">
            <w:pPr>
              <w:autoSpaceDE w:val="0"/>
              <w:autoSpaceDN w:val="0"/>
              <w:adjustRightInd w:val="0"/>
              <w:rPr>
                <w:rFonts w:ascii="Arial" w:hAnsi="Arial" w:cs="Arial"/>
                <w:sz w:val="20"/>
                <w:szCs w:val="20"/>
                <w:lang w:val="fr-FR" w:eastAsia="fr-FR"/>
              </w:rPr>
            </w:pPr>
            <w:r w:rsidRPr="00394D07">
              <w:rPr>
                <w:rFonts w:ascii="Arial" w:hAnsi="Arial" w:cs="Arial"/>
                <w:sz w:val="20"/>
                <w:szCs w:val="20"/>
                <w:lang w:val="fr-FR" w:eastAsia="fr-FR"/>
              </w:rPr>
              <w:t xml:space="preserve">Montant estimé en équivalent temps plein/mois : </w:t>
            </w:r>
          </w:p>
        </w:tc>
      </w:tr>
      <w:tr w:rsidR="00394D07" w:rsidRPr="00394D07" w14:paraId="0A966A35" w14:textId="77777777" w:rsidTr="00D174E2">
        <w:tc>
          <w:tcPr>
            <w:tcW w:w="9072" w:type="dxa"/>
            <w:tcBorders>
              <w:top w:val="single" w:sz="4" w:space="0" w:color="auto"/>
              <w:left w:val="single" w:sz="4" w:space="0" w:color="auto"/>
              <w:bottom w:val="single" w:sz="4" w:space="0" w:color="auto"/>
              <w:right w:val="single" w:sz="4" w:space="0" w:color="auto"/>
            </w:tcBorders>
          </w:tcPr>
          <w:p w14:paraId="0B3C3523" w14:textId="77777777" w:rsidR="00394D07" w:rsidRPr="00394D07" w:rsidRDefault="00394D07" w:rsidP="00394D07">
            <w:pPr>
              <w:autoSpaceDE w:val="0"/>
              <w:autoSpaceDN w:val="0"/>
              <w:adjustRightInd w:val="0"/>
              <w:rPr>
                <w:rFonts w:ascii="Arial" w:hAnsi="Arial" w:cs="Arial"/>
                <w:sz w:val="20"/>
                <w:szCs w:val="20"/>
                <w:lang w:val="fr-FR" w:eastAsia="fr-FR"/>
              </w:rPr>
            </w:pPr>
            <w:r w:rsidRPr="00394D07">
              <w:rPr>
                <w:rFonts w:ascii="Arial" w:hAnsi="Arial" w:cs="Arial"/>
                <w:sz w:val="20"/>
                <w:szCs w:val="20"/>
                <w:lang w:val="fr-FR" w:eastAsia="fr-FR"/>
              </w:rPr>
              <w:t xml:space="preserve">Description des prestations sous-traitées : </w:t>
            </w:r>
          </w:p>
          <w:p w14:paraId="1FCF2D20" w14:textId="77777777" w:rsidR="00394D07" w:rsidRPr="00394D07" w:rsidRDefault="00394D07" w:rsidP="00394D07">
            <w:pPr>
              <w:autoSpaceDE w:val="0"/>
              <w:autoSpaceDN w:val="0"/>
              <w:adjustRightInd w:val="0"/>
              <w:rPr>
                <w:rFonts w:ascii="Arial" w:hAnsi="Arial" w:cs="Arial"/>
                <w:sz w:val="20"/>
                <w:szCs w:val="20"/>
                <w:lang w:val="fr-FR" w:eastAsia="fr-FR"/>
              </w:rPr>
            </w:pPr>
          </w:p>
          <w:p w14:paraId="6A02DAF2" w14:textId="77777777" w:rsidR="00394D07" w:rsidRPr="00394D07" w:rsidRDefault="00394D07" w:rsidP="00394D07">
            <w:pPr>
              <w:autoSpaceDE w:val="0"/>
              <w:autoSpaceDN w:val="0"/>
              <w:adjustRightInd w:val="0"/>
              <w:rPr>
                <w:rFonts w:ascii="Arial" w:hAnsi="Arial" w:cs="Arial"/>
                <w:sz w:val="20"/>
                <w:szCs w:val="20"/>
                <w:lang w:val="fr-FR" w:eastAsia="fr-FR"/>
              </w:rPr>
            </w:pPr>
          </w:p>
        </w:tc>
      </w:tr>
    </w:tbl>
    <w:p w14:paraId="47752322" w14:textId="77777777" w:rsidR="00394D07" w:rsidRPr="00394D07" w:rsidRDefault="00394D07" w:rsidP="00394D07">
      <w:pPr>
        <w:autoSpaceDE w:val="0"/>
        <w:autoSpaceDN w:val="0"/>
        <w:adjustRightInd w:val="0"/>
        <w:jc w:val="center"/>
        <w:rPr>
          <w:rFonts w:ascii="Arial" w:hAnsi="Arial" w:cs="Arial"/>
          <w:sz w:val="20"/>
          <w:szCs w:val="20"/>
          <w:lang w:val="fr-FR" w:eastAsia="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0BF" w:firstRow="1" w:lastRow="0" w:firstColumn="1" w:lastColumn="0" w:noHBand="0" w:noVBand="0"/>
      </w:tblPr>
      <w:tblGrid>
        <w:gridCol w:w="9072"/>
      </w:tblGrid>
      <w:tr w:rsidR="00394D07" w:rsidRPr="00394D07" w14:paraId="1848A887"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73D1ABCF" w14:textId="77777777" w:rsidR="00394D07" w:rsidRPr="00394D07" w:rsidRDefault="00394D07" w:rsidP="00394D07">
            <w:pPr>
              <w:autoSpaceDE w:val="0"/>
              <w:autoSpaceDN w:val="0"/>
              <w:adjustRightInd w:val="0"/>
              <w:rPr>
                <w:rFonts w:ascii="Arial" w:hAnsi="Arial" w:cs="Arial"/>
                <w:b/>
                <w:sz w:val="20"/>
                <w:szCs w:val="20"/>
                <w:lang w:val="fr-FR" w:eastAsia="fr-FR"/>
              </w:rPr>
            </w:pPr>
            <w:r w:rsidRPr="00394D07">
              <w:rPr>
                <w:rFonts w:ascii="Arial" w:hAnsi="Arial" w:cs="Arial"/>
                <w:sz w:val="20"/>
                <w:szCs w:val="20"/>
                <w:lang w:val="fr-FR" w:eastAsia="fr-FR"/>
              </w:rPr>
              <w:lastRenderedPageBreak/>
              <w:sym w:font="Wingdings" w:char="F071"/>
            </w:r>
            <w:r w:rsidRPr="00394D07">
              <w:rPr>
                <w:rFonts w:ascii="Arial" w:hAnsi="Arial" w:cs="Arial"/>
                <w:sz w:val="20"/>
                <w:szCs w:val="20"/>
                <w:lang w:val="fr-FR" w:eastAsia="fr-FR"/>
              </w:rPr>
              <w:t xml:space="preserve">  </w:t>
            </w:r>
            <w:r w:rsidRPr="00394D07">
              <w:rPr>
                <w:rFonts w:ascii="Arial" w:hAnsi="Arial" w:cs="Arial"/>
                <w:b/>
                <w:sz w:val="20"/>
                <w:szCs w:val="20"/>
                <w:lang w:val="fr-FR" w:eastAsia="fr-FR"/>
              </w:rPr>
              <w:t xml:space="preserve">2ème option : Mutualisation des heures d’insertion : </w:t>
            </w:r>
          </w:p>
          <w:p w14:paraId="4DB929F2" w14:textId="77777777" w:rsidR="00394D07" w:rsidRPr="00394D07" w:rsidRDefault="00394D07" w:rsidP="00394D07">
            <w:pPr>
              <w:autoSpaceDE w:val="0"/>
              <w:autoSpaceDN w:val="0"/>
              <w:adjustRightInd w:val="0"/>
              <w:rPr>
                <w:rFonts w:ascii="Arial" w:hAnsi="Arial" w:cs="Arial"/>
                <w:b/>
                <w:sz w:val="20"/>
                <w:szCs w:val="20"/>
                <w:lang w:val="fr-FR" w:eastAsia="fr-FR"/>
              </w:rPr>
            </w:pPr>
          </w:p>
          <w:p w14:paraId="538B0B98" w14:textId="77777777" w:rsidR="00394D07" w:rsidRPr="00394D07" w:rsidRDefault="00394D07" w:rsidP="00394D07">
            <w:pPr>
              <w:tabs>
                <w:tab w:val="left" w:pos="601"/>
              </w:tabs>
              <w:jc w:val="both"/>
              <w:rPr>
                <w:rFonts w:ascii="Arial" w:hAnsi="Arial" w:cs="Arial"/>
                <w:sz w:val="20"/>
                <w:szCs w:val="20"/>
                <w:lang w:val="fr-FR" w:eastAsia="fr-FR"/>
              </w:rPr>
            </w:pPr>
            <w:r w:rsidRPr="00394D07">
              <w:rPr>
                <w:rFonts w:ascii="Arial" w:hAnsi="Arial" w:cs="Arial"/>
                <w:b/>
                <w:sz w:val="20"/>
                <w:szCs w:val="20"/>
                <w:lang w:val="fr-FR" w:eastAsia="fr-FR"/>
              </w:rPr>
              <w:t xml:space="preserve">         </w:t>
            </w:r>
            <w:r w:rsidRPr="00394D07">
              <w:rPr>
                <w:rFonts w:ascii="Arial" w:hAnsi="Arial" w:cs="Arial"/>
                <w:b/>
                <w:sz w:val="20"/>
                <w:szCs w:val="20"/>
                <w:lang w:val="fr-FR" w:eastAsia="fr-FR"/>
              </w:rPr>
              <w:sym w:font="Wingdings" w:char="F071"/>
            </w:r>
            <w:r w:rsidRPr="00394D07">
              <w:rPr>
                <w:rFonts w:ascii="Arial" w:hAnsi="Arial" w:cs="Arial"/>
                <w:b/>
                <w:sz w:val="20"/>
                <w:szCs w:val="20"/>
                <w:lang w:val="fr-FR" w:eastAsia="fr-FR"/>
              </w:rPr>
              <w:t xml:space="preserve">  Recours à une entreprise de travail temporaire d’insertion (ou d’une entreprise de travail temporaire dans le cadre de l’arrêté du 28 novembre 2005 étendant les dispositions de l’accord national relatif à la mise en œuvre de l’article L.1251.7 du code du travail sous réserve de la validation des profils des candidats par l’équipe du PLIE) :  </w:t>
            </w:r>
          </w:p>
        </w:tc>
      </w:tr>
      <w:tr w:rsidR="00394D07" w:rsidRPr="00394D07" w14:paraId="684B094B"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36760282" w14:textId="77777777" w:rsidR="00394D07" w:rsidRPr="00394D07" w:rsidRDefault="00394D07" w:rsidP="00394D07">
            <w:pPr>
              <w:autoSpaceDE w:val="0"/>
              <w:autoSpaceDN w:val="0"/>
              <w:adjustRightInd w:val="0"/>
              <w:rPr>
                <w:rFonts w:ascii="Arial" w:hAnsi="Arial" w:cs="Arial"/>
                <w:sz w:val="20"/>
                <w:szCs w:val="20"/>
                <w:lang w:val="fr-FR" w:eastAsia="fr-FR"/>
              </w:rPr>
            </w:pPr>
            <w:r w:rsidRPr="00394D07">
              <w:rPr>
                <w:rFonts w:ascii="Arial" w:hAnsi="Arial" w:cs="Arial"/>
                <w:sz w:val="20"/>
                <w:szCs w:val="20"/>
                <w:lang w:val="fr-FR" w:eastAsia="fr-FR"/>
              </w:rPr>
              <w:t xml:space="preserve">Nom et adresse </w:t>
            </w:r>
          </w:p>
        </w:tc>
      </w:tr>
      <w:tr w:rsidR="00394D07" w:rsidRPr="00394D07" w14:paraId="0A6414A5"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21B07ACF" w14:textId="77777777" w:rsidR="00394D07" w:rsidRPr="00394D07" w:rsidRDefault="00394D07" w:rsidP="00394D07">
            <w:pPr>
              <w:autoSpaceDE w:val="0"/>
              <w:autoSpaceDN w:val="0"/>
              <w:adjustRightInd w:val="0"/>
              <w:ind w:firstLine="601"/>
              <w:rPr>
                <w:rFonts w:ascii="Arial" w:hAnsi="Arial" w:cs="Arial"/>
                <w:b/>
                <w:sz w:val="20"/>
                <w:szCs w:val="20"/>
                <w:lang w:val="fr-FR" w:eastAsia="fr-FR"/>
              </w:rPr>
            </w:pPr>
            <w:r w:rsidRPr="00394D07">
              <w:rPr>
                <w:rFonts w:ascii="Arial" w:hAnsi="Arial" w:cs="Arial"/>
                <w:b/>
                <w:sz w:val="20"/>
                <w:szCs w:val="20"/>
                <w:lang w:val="fr-FR" w:eastAsia="fr-FR"/>
              </w:rPr>
              <w:sym w:font="Wingdings" w:char="F071"/>
            </w:r>
            <w:r w:rsidRPr="00394D07">
              <w:rPr>
                <w:rFonts w:ascii="Arial" w:hAnsi="Arial" w:cs="Arial"/>
                <w:b/>
                <w:sz w:val="20"/>
                <w:szCs w:val="20"/>
                <w:lang w:val="fr-FR" w:eastAsia="fr-FR"/>
              </w:rPr>
              <w:t xml:space="preserve"> Recours à une association intermédiaire :  </w:t>
            </w:r>
          </w:p>
        </w:tc>
      </w:tr>
      <w:tr w:rsidR="00394D07" w:rsidRPr="00394D07" w14:paraId="7CEAAB29"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3C78AF52" w14:textId="77777777" w:rsidR="00394D07" w:rsidRPr="00394D07" w:rsidRDefault="00394D07" w:rsidP="00394D07">
            <w:pPr>
              <w:autoSpaceDE w:val="0"/>
              <w:autoSpaceDN w:val="0"/>
              <w:adjustRightInd w:val="0"/>
              <w:rPr>
                <w:rFonts w:ascii="Arial" w:hAnsi="Arial" w:cs="Arial"/>
                <w:sz w:val="20"/>
                <w:szCs w:val="20"/>
                <w:lang w:val="fr-FR" w:eastAsia="fr-FR"/>
              </w:rPr>
            </w:pPr>
            <w:r w:rsidRPr="00394D07">
              <w:rPr>
                <w:rFonts w:ascii="Arial" w:hAnsi="Arial" w:cs="Arial"/>
                <w:sz w:val="20"/>
                <w:szCs w:val="20"/>
                <w:lang w:val="fr-FR" w:eastAsia="fr-FR"/>
              </w:rPr>
              <w:t>Nom et adresse</w:t>
            </w:r>
          </w:p>
        </w:tc>
      </w:tr>
      <w:tr w:rsidR="00394D07" w:rsidRPr="00394D07" w14:paraId="31FC8517"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51B543F2" w14:textId="77777777" w:rsidR="00394D07" w:rsidRPr="00394D07" w:rsidRDefault="00394D07" w:rsidP="00394D07">
            <w:pPr>
              <w:autoSpaceDE w:val="0"/>
              <w:autoSpaceDN w:val="0"/>
              <w:adjustRightInd w:val="0"/>
              <w:ind w:firstLine="601"/>
              <w:rPr>
                <w:rFonts w:ascii="Arial" w:hAnsi="Arial" w:cs="Arial"/>
                <w:b/>
                <w:sz w:val="20"/>
                <w:szCs w:val="20"/>
                <w:lang w:val="fr-FR" w:eastAsia="fr-FR"/>
              </w:rPr>
            </w:pPr>
            <w:r w:rsidRPr="00394D07">
              <w:rPr>
                <w:rFonts w:ascii="Arial" w:hAnsi="Arial" w:cs="Arial"/>
                <w:b/>
                <w:sz w:val="20"/>
                <w:szCs w:val="20"/>
                <w:lang w:val="fr-FR" w:eastAsia="fr-FR"/>
              </w:rPr>
              <w:sym w:font="Wingdings" w:char="F071"/>
            </w:r>
            <w:r w:rsidRPr="00394D07">
              <w:rPr>
                <w:rFonts w:ascii="Arial" w:hAnsi="Arial" w:cs="Arial"/>
                <w:b/>
                <w:sz w:val="20"/>
                <w:szCs w:val="20"/>
                <w:lang w:val="fr-FR" w:eastAsia="fr-FR"/>
              </w:rPr>
              <w:t xml:space="preserve">  Recours à un groupement d’employeurs pour l’insertion et la qualification :  </w:t>
            </w:r>
          </w:p>
        </w:tc>
      </w:tr>
      <w:tr w:rsidR="00394D07" w:rsidRPr="00394D07" w14:paraId="4033E193"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3F8A8598" w14:textId="77777777" w:rsidR="00394D07" w:rsidRPr="00394D07" w:rsidRDefault="00394D07" w:rsidP="00394D07">
            <w:pPr>
              <w:autoSpaceDE w:val="0"/>
              <w:autoSpaceDN w:val="0"/>
              <w:adjustRightInd w:val="0"/>
              <w:rPr>
                <w:rFonts w:ascii="Arial" w:hAnsi="Arial" w:cs="Arial"/>
                <w:sz w:val="20"/>
                <w:szCs w:val="20"/>
                <w:lang w:val="fr-FR" w:eastAsia="fr-FR"/>
              </w:rPr>
            </w:pPr>
            <w:r w:rsidRPr="00394D07">
              <w:rPr>
                <w:rFonts w:ascii="Arial" w:hAnsi="Arial" w:cs="Arial"/>
                <w:sz w:val="20"/>
                <w:szCs w:val="20"/>
                <w:lang w:val="fr-FR" w:eastAsia="fr-FR"/>
              </w:rPr>
              <w:t>Nom et adresse</w:t>
            </w:r>
          </w:p>
        </w:tc>
      </w:tr>
    </w:tbl>
    <w:p w14:paraId="21619793" w14:textId="77777777" w:rsidR="00394D07" w:rsidRPr="00394D07" w:rsidRDefault="00394D07" w:rsidP="00394D07">
      <w:pPr>
        <w:autoSpaceDE w:val="0"/>
        <w:autoSpaceDN w:val="0"/>
        <w:adjustRightInd w:val="0"/>
        <w:rPr>
          <w:rFonts w:ascii="Arial" w:hAnsi="Arial" w:cs="Arial"/>
          <w:sz w:val="20"/>
          <w:szCs w:val="20"/>
          <w:lang w:val="fr-FR" w:eastAsia="fr-FR"/>
        </w:rPr>
      </w:pPr>
    </w:p>
    <w:p w14:paraId="3800ADB5" w14:textId="77777777" w:rsidR="00394D07" w:rsidRPr="00394D07" w:rsidRDefault="00394D07" w:rsidP="00394D07">
      <w:pPr>
        <w:autoSpaceDE w:val="0"/>
        <w:autoSpaceDN w:val="0"/>
        <w:adjustRightInd w:val="0"/>
        <w:rPr>
          <w:rFonts w:ascii="Arial" w:hAnsi="Arial" w:cs="Arial"/>
          <w:sz w:val="20"/>
          <w:szCs w:val="20"/>
          <w:lang w:val="fr-FR" w:eastAsia="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0BF" w:firstRow="1" w:lastRow="0" w:firstColumn="1" w:lastColumn="0" w:noHBand="0" w:noVBand="0"/>
      </w:tblPr>
      <w:tblGrid>
        <w:gridCol w:w="9072"/>
      </w:tblGrid>
      <w:tr w:rsidR="00394D07" w:rsidRPr="00394D07" w14:paraId="7047E0C3"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0D14C14A" w14:textId="77777777" w:rsidR="00394D07" w:rsidRPr="00394D07" w:rsidRDefault="00394D07" w:rsidP="00394D07">
            <w:pPr>
              <w:autoSpaceDE w:val="0"/>
              <w:autoSpaceDN w:val="0"/>
              <w:adjustRightInd w:val="0"/>
              <w:rPr>
                <w:rFonts w:ascii="Arial" w:hAnsi="Arial" w:cs="Arial"/>
                <w:b/>
                <w:sz w:val="20"/>
                <w:szCs w:val="20"/>
                <w:lang w:val="fr-FR" w:eastAsia="fr-FR"/>
              </w:rPr>
            </w:pPr>
            <w:r w:rsidRPr="00394D07">
              <w:rPr>
                <w:rFonts w:ascii="Arial" w:hAnsi="Arial" w:cs="Arial"/>
                <w:b/>
                <w:sz w:val="20"/>
                <w:szCs w:val="20"/>
                <w:lang w:val="fr-FR" w:eastAsia="fr-FR"/>
              </w:rPr>
              <w:sym w:font="Wingdings" w:char="F071"/>
            </w:r>
            <w:r w:rsidRPr="00394D07">
              <w:rPr>
                <w:rFonts w:ascii="Arial" w:hAnsi="Arial" w:cs="Arial"/>
                <w:b/>
                <w:sz w:val="20"/>
                <w:szCs w:val="20"/>
                <w:lang w:val="fr-FR" w:eastAsia="fr-FR"/>
              </w:rPr>
              <w:t xml:space="preserve">  3ème option embauche directe dans l’entreprise (attention l’éligibilité de la personne doit être vérifiée en amont de l’embauche par la facilitatrice)</w:t>
            </w:r>
          </w:p>
        </w:tc>
      </w:tr>
      <w:tr w:rsidR="00394D07" w:rsidRPr="00394D07" w14:paraId="07E1001F"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1086917A" w14:textId="77777777" w:rsidR="00394D07" w:rsidRPr="00394D07" w:rsidRDefault="00394D07" w:rsidP="00394D07">
            <w:pPr>
              <w:autoSpaceDE w:val="0"/>
              <w:autoSpaceDN w:val="0"/>
              <w:adjustRightInd w:val="0"/>
              <w:rPr>
                <w:rFonts w:ascii="Arial" w:hAnsi="Arial" w:cs="Arial"/>
                <w:sz w:val="20"/>
                <w:szCs w:val="20"/>
                <w:lang w:val="fr-FR" w:eastAsia="fr-FR"/>
              </w:rPr>
            </w:pPr>
            <w:r w:rsidRPr="00394D07">
              <w:rPr>
                <w:rFonts w:ascii="Arial" w:hAnsi="Arial" w:cs="Arial"/>
                <w:sz w:val="20"/>
                <w:szCs w:val="20"/>
                <w:lang w:val="fr-FR" w:eastAsia="fr-FR"/>
              </w:rPr>
              <w:t xml:space="preserve">Nombre de personnes embauchées    ___   </w:t>
            </w:r>
          </w:p>
          <w:p w14:paraId="1587B9E2" w14:textId="77777777" w:rsidR="00394D07" w:rsidRPr="00394D07" w:rsidRDefault="00394D07" w:rsidP="00394D07">
            <w:pPr>
              <w:autoSpaceDE w:val="0"/>
              <w:autoSpaceDN w:val="0"/>
              <w:adjustRightInd w:val="0"/>
              <w:rPr>
                <w:rFonts w:ascii="Arial" w:hAnsi="Arial" w:cs="Arial"/>
                <w:sz w:val="20"/>
                <w:szCs w:val="20"/>
                <w:lang w:val="fr-FR" w:eastAsia="fr-FR"/>
              </w:rPr>
            </w:pPr>
          </w:p>
          <w:p w14:paraId="12F2CE4C" w14:textId="77777777" w:rsidR="00394D07" w:rsidRPr="00394D07" w:rsidRDefault="00394D07" w:rsidP="00394D07">
            <w:pPr>
              <w:autoSpaceDE w:val="0"/>
              <w:autoSpaceDN w:val="0"/>
              <w:adjustRightInd w:val="0"/>
              <w:rPr>
                <w:rFonts w:ascii="Arial" w:hAnsi="Arial" w:cs="Arial"/>
                <w:sz w:val="20"/>
                <w:szCs w:val="20"/>
                <w:lang w:val="fr-FR" w:eastAsia="fr-FR"/>
              </w:rPr>
            </w:pPr>
            <w:r w:rsidRPr="00394D07">
              <w:rPr>
                <w:rFonts w:ascii="Arial" w:hAnsi="Arial" w:cs="Arial"/>
                <w:sz w:val="20"/>
                <w:szCs w:val="20"/>
                <w:lang w:val="fr-FR" w:eastAsia="fr-FR"/>
              </w:rPr>
              <w:t xml:space="preserve">Type de contrat      </w:t>
            </w:r>
            <w:r w:rsidRPr="00394D07">
              <w:rPr>
                <w:rFonts w:ascii="Arial" w:hAnsi="Arial" w:cs="Arial"/>
                <w:sz w:val="20"/>
                <w:szCs w:val="20"/>
                <w:lang w:val="fr-FR" w:eastAsia="fr-FR"/>
              </w:rPr>
              <w:sym w:font="Wingdings" w:char="F071"/>
            </w:r>
            <w:r w:rsidRPr="00394D07">
              <w:rPr>
                <w:rFonts w:ascii="Arial" w:hAnsi="Arial" w:cs="Arial"/>
                <w:sz w:val="20"/>
                <w:szCs w:val="20"/>
                <w:lang w:val="fr-FR" w:eastAsia="fr-FR"/>
              </w:rPr>
              <w:t xml:space="preserve"> CDD       </w:t>
            </w:r>
            <w:r w:rsidRPr="00394D07">
              <w:rPr>
                <w:rFonts w:ascii="Arial" w:hAnsi="Arial" w:cs="Arial"/>
                <w:sz w:val="20"/>
                <w:szCs w:val="20"/>
                <w:lang w:val="fr-FR" w:eastAsia="fr-FR"/>
              </w:rPr>
              <w:sym w:font="Wingdings" w:char="F071"/>
            </w:r>
            <w:r w:rsidRPr="00394D07">
              <w:rPr>
                <w:rFonts w:ascii="Arial" w:hAnsi="Arial" w:cs="Arial"/>
                <w:sz w:val="20"/>
                <w:szCs w:val="20"/>
                <w:lang w:val="fr-FR" w:eastAsia="fr-FR"/>
              </w:rPr>
              <w:t xml:space="preserve">CDI     </w:t>
            </w:r>
            <w:r w:rsidRPr="00394D07">
              <w:rPr>
                <w:rFonts w:ascii="Arial" w:hAnsi="Arial" w:cs="Arial"/>
                <w:sz w:val="20"/>
                <w:szCs w:val="20"/>
                <w:lang w:val="fr-FR" w:eastAsia="fr-FR"/>
              </w:rPr>
              <w:sym w:font="Wingdings" w:char="F071"/>
            </w:r>
            <w:r w:rsidRPr="00394D07">
              <w:rPr>
                <w:rFonts w:ascii="Arial" w:hAnsi="Arial" w:cs="Arial"/>
                <w:sz w:val="20"/>
                <w:szCs w:val="20"/>
                <w:lang w:val="fr-FR" w:eastAsia="fr-FR"/>
              </w:rPr>
              <w:t xml:space="preserve"> Contrat de professionnalisation </w:t>
            </w:r>
          </w:p>
        </w:tc>
      </w:tr>
    </w:tbl>
    <w:p w14:paraId="4A41E42C" w14:textId="77777777" w:rsidR="00BF0A35" w:rsidRPr="00946AA3" w:rsidRDefault="00BF0A35" w:rsidP="003B43C4">
      <w:pPr>
        <w:rPr>
          <w:rFonts w:ascii="Arial" w:hAnsi="Arial" w:cs="Arial"/>
          <w:sz w:val="20"/>
          <w:szCs w:val="20"/>
        </w:rPr>
      </w:pPr>
    </w:p>
    <w:sectPr w:rsidR="00BF0A35" w:rsidRPr="00946AA3" w:rsidSect="003B43C4">
      <w:footerReference w:type="default" r:id="rId16"/>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BDEF1" w14:textId="77777777" w:rsidR="00E53DCF" w:rsidRDefault="00E53DCF">
      <w:r>
        <w:separator/>
      </w:r>
    </w:p>
  </w:endnote>
  <w:endnote w:type="continuationSeparator" w:id="0">
    <w:p w14:paraId="68E877A5" w14:textId="77777777" w:rsidR="00E53DCF" w:rsidRDefault="00E53DCF">
      <w:r>
        <w:continuationSeparator/>
      </w:r>
    </w:p>
  </w:endnote>
  <w:endnote w:type="continuationNotice" w:id="1">
    <w:p w14:paraId="5608F48B" w14:textId="77777777" w:rsidR="00E53DCF" w:rsidRDefault="00E53D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E4C92" w14:textId="77777777" w:rsidR="00BB01C7" w:rsidRDefault="00BB01C7">
    <w:pPr>
      <w:spacing w:line="240" w:lineRule="exact"/>
    </w:pPr>
  </w:p>
  <w:tbl>
    <w:tblPr>
      <w:tblW w:w="0" w:type="auto"/>
      <w:tblLayout w:type="fixed"/>
      <w:tblLook w:val="04A0" w:firstRow="1" w:lastRow="0" w:firstColumn="1" w:lastColumn="0" w:noHBand="0" w:noVBand="1"/>
    </w:tblPr>
    <w:tblGrid>
      <w:gridCol w:w="5220"/>
      <w:gridCol w:w="4400"/>
    </w:tblGrid>
    <w:tr w:rsidR="00BB01C7" w14:paraId="49B552AD" w14:textId="77777777">
      <w:trPr>
        <w:trHeight w:val="245"/>
      </w:trPr>
      <w:tc>
        <w:tcPr>
          <w:tcW w:w="5220" w:type="dxa"/>
          <w:tcMar>
            <w:top w:w="0" w:type="dxa"/>
            <w:left w:w="0" w:type="dxa"/>
            <w:bottom w:w="0" w:type="dxa"/>
            <w:right w:w="0" w:type="dxa"/>
          </w:tcMar>
          <w:vAlign w:val="center"/>
        </w:tcPr>
        <w:p w14:paraId="054C3743" w14:textId="77777777" w:rsidR="00BB01C7" w:rsidRDefault="009A15F9">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M2551I0015</w:t>
          </w:r>
        </w:p>
      </w:tc>
      <w:tc>
        <w:tcPr>
          <w:tcW w:w="4400" w:type="dxa"/>
          <w:tcMar>
            <w:top w:w="0" w:type="dxa"/>
            <w:left w:w="0" w:type="dxa"/>
            <w:bottom w:w="0" w:type="dxa"/>
            <w:right w:w="0" w:type="dxa"/>
          </w:tcMar>
          <w:vAlign w:val="center"/>
        </w:tcPr>
        <w:p w14:paraId="57F0BDFC" w14:textId="77777777" w:rsidR="00BB01C7" w:rsidRDefault="009A15F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9C56D" w14:textId="77777777" w:rsidR="00BB01C7" w:rsidRDefault="009A15F9">
    <w:pPr>
      <w:pStyle w:val="PiedDePage"/>
      <w:jc w:val="both"/>
      <w:rPr>
        <w:color w:val="000000"/>
        <w:sz w:val="16"/>
        <w:lang w:val="fr-FR"/>
      </w:rPr>
    </w:pPr>
    <w:r>
      <w:rPr>
        <w:color w:val="000000"/>
        <w:sz w:val="16"/>
        <w:lang w:val="fr-FR"/>
      </w:rPr>
      <w:t xml:space="preserve">(1)  Date et signature originales </w:t>
    </w:r>
  </w:p>
  <w:p w14:paraId="48D7C575" w14:textId="77777777" w:rsidR="00BB01C7" w:rsidRDefault="00BB01C7">
    <w:pPr>
      <w:spacing w:after="160" w:line="240" w:lineRule="exact"/>
    </w:pPr>
  </w:p>
  <w:p w14:paraId="18BEF1B2" w14:textId="77777777" w:rsidR="00BB01C7" w:rsidRDefault="00BB01C7">
    <w:pPr>
      <w:spacing w:line="240" w:lineRule="exact"/>
    </w:pPr>
  </w:p>
  <w:tbl>
    <w:tblPr>
      <w:tblW w:w="0" w:type="auto"/>
      <w:tblLayout w:type="fixed"/>
      <w:tblLook w:val="04A0" w:firstRow="1" w:lastRow="0" w:firstColumn="1" w:lastColumn="0" w:noHBand="0" w:noVBand="1"/>
    </w:tblPr>
    <w:tblGrid>
      <w:gridCol w:w="5220"/>
      <w:gridCol w:w="4400"/>
    </w:tblGrid>
    <w:tr w:rsidR="00BB01C7" w14:paraId="68FDD7EE" w14:textId="77777777">
      <w:trPr>
        <w:trHeight w:val="245"/>
      </w:trPr>
      <w:tc>
        <w:tcPr>
          <w:tcW w:w="5220" w:type="dxa"/>
          <w:tcMar>
            <w:top w:w="0" w:type="dxa"/>
            <w:left w:w="0" w:type="dxa"/>
            <w:bottom w:w="0" w:type="dxa"/>
            <w:right w:w="0" w:type="dxa"/>
          </w:tcMar>
          <w:vAlign w:val="center"/>
        </w:tcPr>
        <w:p w14:paraId="704B0B7C" w14:textId="77777777" w:rsidR="00BB01C7" w:rsidRDefault="009A15F9">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M2551I0015</w:t>
          </w:r>
        </w:p>
      </w:tc>
      <w:tc>
        <w:tcPr>
          <w:tcW w:w="4400" w:type="dxa"/>
          <w:tcMar>
            <w:top w:w="0" w:type="dxa"/>
            <w:left w:w="0" w:type="dxa"/>
            <w:bottom w:w="0" w:type="dxa"/>
            <w:right w:w="0" w:type="dxa"/>
          </w:tcMar>
          <w:vAlign w:val="center"/>
        </w:tcPr>
        <w:p w14:paraId="0A047B60" w14:textId="77777777" w:rsidR="00BB01C7" w:rsidRDefault="009A15F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BB01C7" w14:paraId="18EDDBF5" w14:textId="77777777">
      <w:trPr>
        <w:trHeight w:val="385"/>
      </w:trPr>
      <w:tc>
        <w:tcPr>
          <w:tcW w:w="9000" w:type="dxa"/>
          <w:tcMar>
            <w:top w:w="0" w:type="dxa"/>
            <w:left w:w="0" w:type="dxa"/>
            <w:bottom w:w="0" w:type="dxa"/>
            <w:right w:w="0" w:type="dxa"/>
          </w:tcMar>
          <w:vAlign w:val="center"/>
        </w:tcPr>
        <w:p w14:paraId="092B4DFC" w14:textId="77777777" w:rsidR="00BB01C7" w:rsidRDefault="009A15F9">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M2551I0015</w:t>
          </w:r>
        </w:p>
      </w:tc>
      <w:tc>
        <w:tcPr>
          <w:tcW w:w="5560" w:type="dxa"/>
          <w:tcMar>
            <w:top w:w="0" w:type="dxa"/>
            <w:left w:w="0" w:type="dxa"/>
            <w:bottom w:w="0" w:type="dxa"/>
            <w:right w:w="0" w:type="dxa"/>
          </w:tcMar>
          <w:vAlign w:val="center"/>
        </w:tcPr>
        <w:p w14:paraId="5D5B76EA" w14:textId="77777777" w:rsidR="00BB01C7" w:rsidRDefault="009A15F9">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22</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3CEB4" w14:textId="77777777" w:rsidR="00E53DCF" w:rsidRDefault="00E53DCF">
      <w:r>
        <w:separator/>
      </w:r>
    </w:p>
  </w:footnote>
  <w:footnote w:type="continuationSeparator" w:id="0">
    <w:p w14:paraId="318B6469" w14:textId="77777777" w:rsidR="00E53DCF" w:rsidRDefault="00E53DCF">
      <w:r>
        <w:continuationSeparator/>
      </w:r>
    </w:p>
  </w:footnote>
  <w:footnote w:type="continuationNotice" w:id="1">
    <w:p w14:paraId="1E0C5951" w14:textId="77777777" w:rsidR="00E53DCF" w:rsidRDefault="00E53DC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0C33E5"/>
    <w:multiLevelType w:val="hybridMultilevel"/>
    <w:tmpl w:val="C048023E"/>
    <w:lvl w:ilvl="0" w:tplc="90CA19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3264156"/>
    <w:multiLevelType w:val="hybridMultilevel"/>
    <w:tmpl w:val="63FC2696"/>
    <w:lvl w:ilvl="0" w:tplc="16309B82">
      <w:start w:val="1"/>
      <w:numFmt w:val="bullet"/>
      <w:lvlText w:val=""/>
      <w:lvlJc w:val="left"/>
      <w:pPr>
        <w:ind w:left="720" w:hanging="360"/>
      </w:pPr>
      <w:rPr>
        <w:rFonts w:ascii="Symbol" w:hAnsi="Symbol" w:hint="default"/>
        <w:u w:color="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E4458BF"/>
    <w:multiLevelType w:val="hybridMultilevel"/>
    <w:tmpl w:val="09A8B024"/>
    <w:lvl w:ilvl="0" w:tplc="96804A1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535392678">
    <w:abstractNumId w:val="0"/>
  </w:num>
  <w:num w:numId="2" w16cid:durableId="1561402940">
    <w:abstractNumId w:val="1"/>
  </w:num>
  <w:num w:numId="3" w16cid:durableId="10902737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1C7"/>
    <w:rsid w:val="00071297"/>
    <w:rsid w:val="000F498C"/>
    <w:rsid w:val="00113A6D"/>
    <w:rsid w:val="00122EFF"/>
    <w:rsid w:val="00160D03"/>
    <w:rsid w:val="001C3E00"/>
    <w:rsid w:val="001E6E49"/>
    <w:rsid w:val="00250EE6"/>
    <w:rsid w:val="002F070A"/>
    <w:rsid w:val="002F3D9A"/>
    <w:rsid w:val="002F54F8"/>
    <w:rsid w:val="00394D07"/>
    <w:rsid w:val="003B43C4"/>
    <w:rsid w:val="003B56A8"/>
    <w:rsid w:val="00415847"/>
    <w:rsid w:val="00450D42"/>
    <w:rsid w:val="004E5B68"/>
    <w:rsid w:val="005A5C6B"/>
    <w:rsid w:val="005D6238"/>
    <w:rsid w:val="00635E10"/>
    <w:rsid w:val="00655EB6"/>
    <w:rsid w:val="006D4B3B"/>
    <w:rsid w:val="006E6F8A"/>
    <w:rsid w:val="007A393B"/>
    <w:rsid w:val="007E26DB"/>
    <w:rsid w:val="007E44E2"/>
    <w:rsid w:val="007F4D81"/>
    <w:rsid w:val="008508FC"/>
    <w:rsid w:val="00875350"/>
    <w:rsid w:val="008B684E"/>
    <w:rsid w:val="009154A6"/>
    <w:rsid w:val="00933BE7"/>
    <w:rsid w:val="00946AA3"/>
    <w:rsid w:val="0099280B"/>
    <w:rsid w:val="009A15F9"/>
    <w:rsid w:val="00AE45E0"/>
    <w:rsid w:val="00B01666"/>
    <w:rsid w:val="00BB01C7"/>
    <w:rsid w:val="00BF0A35"/>
    <w:rsid w:val="00C00B57"/>
    <w:rsid w:val="00C5343C"/>
    <w:rsid w:val="00D63A1B"/>
    <w:rsid w:val="00DD477A"/>
    <w:rsid w:val="00E16917"/>
    <w:rsid w:val="00E53DCF"/>
    <w:rsid w:val="00E86A0A"/>
    <w:rsid w:val="00E95E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1B1DF4"/>
  <w15:docId w15:val="{01B04DF1-C430-4C95-8855-B624567CC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250EE6"/>
    <w:pPr>
      <w:tabs>
        <w:tab w:val="center" w:pos="4536"/>
        <w:tab w:val="right" w:pos="9072"/>
      </w:tabs>
    </w:pPr>
  </w:style>
  <w:style w:type="character" w:customStyle="1" w:styleId="En-tteCar">
    <w:name w:val="En-tête Car"/>
    <w:basedOn w:val="Policepardfaut"/>
    <w:link w:val="En-tte"/>
    <w:rsid w:val="00250EE6"/>
    <w:rPr>
      <w:sz w:val="24"/>
      <w:szCs w:val="24"/>
    </w:rPr>
  </w:style>
  <w:style w:type="paragraph" w:styleId="Pieddepage0">
    <w:name w:val="footer"/>
    <w:basedOn w:val="Normal"/>
    <w:link w:val="PieddepageCar"/>
    <w:rsid w:val="00250EE6"/>
    <w:pPr>
      <w:tabs>
        <w:tab w:val="center" w:pos="4536"/>
        <w:tab w:val="right" w:pos="9072"/>
      </w:tabs>
    </w:pPr>
  </w:style>
  <w:style w:type="character" w:customStyle="1" w:styleId="PieddepageCar">
    <w:name w:val="Pied de page Car"/>
    <w:basedOn w:val="Policepardfaut"/>
    <w:link w:val="Pieddepage0"/>
    <w:rsid w:val="00250E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epasr&#233;pondre@marches-publics.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publics.gouv.f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B6FA0B8AA65B40AA72724277628EBE" ma:contentTypeVersion="" ma:contentTypeDescription="Crée un document." ma:contentTypeScope="" ma:versionID="504f8c7ab82bf8bfb424186c817af766">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62F73D-40FA-4310-890A-E5F7FA3A99B3}"/>
</file>

<file path=customXml/itemProps2.xml><?xml version="1.0" encoding="utf-8"?>
<ds:datastoreItem xmlns:ds="http://schemas.openxmlformats.org/officeDocument/2006/customXml" ds:itemID="{B6E142F8-3241-40C7-B06E-88F560C1F394}">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3.xml><?xml version="1.0" encoding="utf-8"?>
<ds:datastoreItem xmlns:ds="http://schemas.openxmlformats.org/officeDocument/2006/customXml" ds:itemID="{688915DE-E9E8-4799-899A-DECB89A21C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2258</Words>
  <Characters>12420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PALOMEQUE Christelle</dc:creator>
  <cp:lastModifiedBy>PALOMEQUE Christelle</cp:lastModifiedBy>
  <cp:revision>5</cp:revision>
  <dcterms:created xsi:type="dcterms:W3CDTF">2025-05-23T08:51:00Z</dcterms:created>
  <dcterms:modified xsi:type="dcterms:W3CDTF">2025-05-23T08:53:00Z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0x01010093B6FA0B8AA65B40AA72724277628EBE</vt:lpwstr>
  </property>
  <property fmtid="{D5CDD505-2E9C-101B-9397-08002B2CF9AE}" pid="3" name="MediaServiceImageTags">
    <vt:lpwstr/>
  </property>
</Properties>
</file>