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F7" w:rsidRPr="007B4C7E" w:rsidRDefault="007F01F7">
      <w:pPr>
        <w:rPr>
          <w:rStyle w:val="Accentuation"/>
        </w:rPr>
      </w:pPr>
    </w:p>
    <w:tbl>
      <w:tblPr>
        <w:tblStyle w:val="Grilledutableau"/>
        <w:tblW w:w="0" w:type="auto"/>
        <w:tblInd w:w="0" w:type="dxa"/>
        <w:tblLook w:val="01E0" w:firstRow="1" w:lastRow="1" w:firstColumn="1" w:lastColumn="1" w:noHBand="0" w:noVBand="0"/>
      </w:tblPr>
      <w:tblGrid>
        <w:gridCol w:w="4606"/>
        <w:gridCol w:w="4433"/>
      </w:tblGrid>
      <w:tr w:rsidR="007F01F7" w:rsidRPr="007F01F7" w:rsidTr="006D7FF2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F7" w:rsidRPr="007F01F7" w:rsidRDefault="007F01F7" w:rsidP="007F01F7">
            <w:pPr>
              <w:jc w:val="center"/>
              <w:rPr>
                <w:rFonts w:ascii="Arial" w:hAnsi="Arial" w:cs="Arial"/>
              </w:rPr>
            </w:pPr>
          </w:p>
          <w:p w:rsidR="007F01F7" w:rsidRDefault="003C2714" w:rsidP="007F01F7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>
              <w:rPr>
                <w:rFonts w:ascii="Arial" w:hAnsi="Arial" w:cs="Arial"/>
                <w:b/>
                <w:bCs/>
                <w:color w:val="0000FF"/>
              </w:rPr>
              <w:t>Procédure</w:t>
            </w:r>
            <w:r w:rsidR="00867EAF">
              <w:rPr>
                <w:rFonts w:ascii="Arial" w:hAnsi="Arial" w:cs="Arial"/>
                <w:b/>
                <w:bCs/>
                <w:color w:val="0000FF"/>
              </w:rPr>
              <w:t xml:space="preserve"> N°</w:t>
            </w:r>
            <w:r w:rsidR="00D04A18">
              <w:rPr>
                <w:rFonts w:ascii="Arial" w:hAnsi="Arial" w:cs="Arial"/>
                <w:b/>
                <w:bCs/>
                <w:color w:val="0000FF"/>
              </w:rPr>
              <w:t>202</w:t>
            </w:r>
            <w:r w:rsidR="007B4C7E">
              <w:rPr>
                <w:rFonts w:ascii="Arial" w:hAnsi="Arial" w:cs="Arial"/>
                <w:b/>
                <w:bCs/>
                <w:color w:val="0000FF"/>
              </w:rPr>
              <w:t>5-06</w:t>
            </w:r>
          </w:p>
          <w:p w:rsidR="007F01F7" w:rsidRPr="007F01F7" w:rsidRDefault="007F01F7" w:rsidP="007F01F7">
            <w:pPr>
              <w:jc w:val="center"/>
              <w:rPr>
                <w:rFonts w:ascii="Arial" w:hAnsi="Arial" w:cs="Arial"/>
              </w:rPr>
            </w:pPr>
          </w:p>
          <w:p w:rsidR="007F01F7" w:rsidRDefault="00142966" w:rsidP="007F01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 de nettoyage des locaux et vitrerie</w:t>
            </w:r>
            <w:r w:rsidR="001F58F0">
              <w:rPr>
                <w:rFonts w:ascii="Arial" w:hAnsi="Arial" w:cs="Arial"/>
              </w:rPr>
              <w:t xml:space="preserve"> intérieure</w:t>
            </w:r>
          </w:p>
          <w:p w:rsidR="003C2714" w:rsidRPr="007F01F7" w:rsidRDefault="003C2714" w:rsidP="007F01F7">
            <w:pPr>
              <w:jc w:val="center"/>
              <w:rPr>
                <w:rFonts w:ascii="Arial" w:hAnsi="Arial" w:cs="Arial"/>
              </w:rPr>
            </w:pPr>
          </w:p>
        </w:tc>
      </w:tr>
      <w:tr w:rsidR="00AC4CD7" w:rsidRPr="007F01F7" w:rsidTr="00703CB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CD7" w:rsidRPr="007F01F7" w:rsidRDefault="00AC4CD7" w:rsidP="00703CB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Date </w:t>
            </w:r>
            <w:r w:rsidR="00D43F64">
              <w:rPr>
                <w:rFonts w:ascii="Arial" w:hAnsi="Arial" w:cs="Arial"/>
              </w:rPr>
              <w:t xml:space="preserve">réalisation </w:t>
            </w:r>
            <w:r w:rsidR="00E733BC">
              <w:rPr>
                <w:rFonts w:ascii="Arial" w:hAnsi="Arial" w:cs="Arial"/>
              </w:rPr>
              <w:t>cahier des charges (CDC)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398" w:rsidRPr="00F90B20" w:rsidRDefault="00142966" w:rsidP="00F90B2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03/04/2025</w:t>
            </w:r>
          </w:p>
        </w:tc>
      </w:tr>
      <w:tr w:rsidR="00D43F64" w:rsidRPr="007F01F7" w:rsidTr="00703CB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4" w:rsidRPr="007F01F7" w:rsidRDefault="00D43F64" w:rsidP="00703CB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Validation </w:t>
            </w:r>
            <w:r w:rsidR="00E733BC">
              <w:rPr>
                <w:rFonts w:ascii="Arial" w:hAnsi="Arial" w:cs="Arial"/>
              </w:rPr>
              <w:t>CDC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4" w:rsidRPr="00F90B20" w:rsidRDefault="007B4C7E" w:rsidP="00F90B2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18/04/2025</w:t>
            </w:r>
          </w:p>
        </w:tc>
      </w:tr>
      <w:tr w:rsidR="00D43F64" w:rsidRPr="007F01F7" w:rsidTr="00703CB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4" w:rsidRPr="007F01F7" w:rsidRDefault="00D43F64" w:rsidP="00703CB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Envoi</w:t>
            </w:r>
            <w:r w:rsidR="00D80D6F">
              <w:rPr>
                <w:rFonts w:ascii="Arial" w:hAnsi="Arial" w:cs="Arial"/>
              </w:rPr>
              <w:t xml:space="preserve"> </w:t>
            </w:r>
            <w:r w:rsidR="00E733BC">
              <w:rPr>
                <w:rFonts w:ascii="Arial" w:hAnsi="Arial" w:cs="Arial"/>
              </w:rPr>
              <w:t>CDC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F64" w:rsidRPr="00F90B20" w:rsidRDefault="00142966" w:rsidP="00F90B2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26/05/2025</w:t>
            </w:r>
          </w:p>
        </w:tc>
      </w:tr>
      <w:tr w:rsidR="007F01F7" w:rsidRPr="007F01F7" w:rsidTr="00703CB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F7" w:rsidRPr="007F01F7" w:rsidRDefault="007F01F7" w:rsidP="00703CB8">
            <w:pPr>
              <w:spacing w:before="120" w:after="120"/>
              <w:rPr>
                <w:rFonts w:ascii="Arial" w:hAnsi="Arial" w:cs="Arial"/>
              </w:rPr>
            </w:pPr>
            <w:r w:rsidRPr="007F01F7">
              <w:rPr>
                <w:rFonts w:ascii="Arial" w:hAnsi="Arial" w:cs="Arial"/>
              </w:rPr>
              <w:t>Date limite de réponse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3AE" w:rsidRPr="00F90B20" w:rsidRDefault="00142966" w:rsidP="00F90B2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13/06</w:t>
            </w:r>
            <w:r w:rsidR="00557838">
              <w:rPr>
                <w:rFonts w:ascii="Arial" w:hAnsi="Arial" w:cs="Arial"/>
              </w:rPr>
              <w:t>/2025</w:t>
            </w:r>
            <w:r w:rsidR="00F90B20">
              <w:rPr>
                <w:rFonts w:ascii="Arial" w:hAnsi="Arial" w:cs="Arial"/>
              </w:rPr>
              <w:t xml:space="preserve"> à</w:t>
            </w:r>
            <w:r w:rsidR="00F90B20" w:rsidRPr="00F90B20">
              <w:rPr>
                <w:rFonts w:ascii="Arial" w:hAnsi="Arial" w:cs="Arial"/>
              </w:rPr>
              <w:t xml:space="preserve"> 12h</w:t>
            </w:r>
          </w:p>
        </w:tc>
      </w:tr>
      <w:tr w:rsidR="007F01F7" w:rsidRPr="007F01F7" w:rsidTr="00703CB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1F7" w:rsidRPr="007F01F7" w:rsidRDefault="007F01F7" w:rsidP="00703CB8">
            <w:pPr>
              <w:spacing w:before="120" w:after="120"/>
              <w:rPr>
                <w:rFonts w:ascii="Arial" w:hAnsi="Arial" w:cs="Arial"/>
              </w:rPr>
            </w:pPr>
            <w:r w:rsidRPr="007F01F7">
              <w:rPr>
                <w:rFonts w:ascii="Arial" w:hAnsi="Arial" w:cs="Arial"/>
              </w:rPr>
              <w:t>Etude des offres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F7" w:rsidRPr="00F90B20" w:rsidRDefault="00142966" w:rsidP="00142966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 16 au</w:t>
            </w:r>
            <w:r w:rsidR="00F90B20" w:rsidRPr="00F90B20">
              <w:rPr>
                <w:rFonts w:ascii="Arial" w:hAnsi="Arial" w:cs="Arial"/>
              </w:rPr>
              <w:t xml:space="preserve"> 2</w:t>
            </w:r>
            <w:r>
              <w:rPr>
                <w:rFonts w:ascii="Arial" w:hAnsi="Arial" w:cs="Arial"/>
              </w:rPr>
              <w:t>0</w:t>
            </w:r>
            <w:r w:rsidR="00F90B20" w:rsidRPr="00F90B20">
              <w:rPr>
                <w:rFonts w:ascii="Arial" w:hAnsi="Arial" w:cs="Arial"/>
              </w:rPr>
              <w:t>/0</w:t>
            </w:r>
            <w:r>
              <w:rPr>
                <w:rFonts w:ascii="Arial" w:hAnsi="Arial" w:cs="Arial"/>
              </w:rPr>
              <w:t>6</w:t>
            </w:r>
            <w:r w:rsidR="00F90B20" w:rsidRPr="00F90B20">
              <w:rPr>
                <w:rFonts w:ascii="Arial" w:hAnsi="Arial" w:cs="Arial"/>
              </w:rPr>
              <w:t>/2025</w:t>
            </w:r>
          </w:p>
        </w:tc>
      </w:tr>
      <w:tr w:rsidR="00E33970" w:rsidRPr="007F01F7" w:rsidTr="00703CB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70" w:rsidRPr="007F01F7" w:rsidRDefault="00E33970" w:rsidP="00703CB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Signature fiche de décision 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970" w:rsidRPr="00F90B20" w:rsidRDefault="00F90B20" w:rsidP="00142966">
            <w:pPr>
              <w:jc w:val="center"/>
              <w:rPr>
                <w:rFonts w:ascii="Arial" w:hAnsi="Arial" w:cs="Arial"/>
              </w:rPr>
            </w:pPr>
            <w:r w:rsidRPr="00F90B20">
              <w:rPr>
                <w:rFonts w:ascii="Arial" w:hAnsi="Arial" w:cs="Arial"/>
              </w:rPr>
              <w:t>23/0</w:t>
            </w:r>
            <w:r w:rsidR="00142966">
              <w:rPr>
                <w:rFonts w:ascii="Arial" w:hAnsi="Arial" w:cs="Arial"/>
              </w:rPr>
              <w:t>6</w:t>
            </w:r>
            <w:r w:rsidRPr="00F90B20">
              <w:rPr>
                <w:rFonts w:ascii="Arial" w:hAnsi="Arial" w:cs="Arial"/>
              </w:rPr>
              <w:t>/2025</w:t>
            </w:r>
          </w:p>
        </w:tc>
      </w:tr>
      <w:tr w:rsidR="004A135E" w:rsidRPr="007F01F7" w:rsidTr="00703CB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E" w:rsidRPr="007F01F7" w:rsidRDefault="004A135E" w:rsidP="00703CB8">
            <w:pPr>
              <w:spacing w:before="120" w:after="120"/>
              <w:rPr>
                <w:rFonts w:ascii="Arial" w:hAnsi="Arial" w:cs="Arial"/>
              </w:rPr>
            </w:pPr>
            <w:r w:rsidRPr="007F01F7">
              <w:rPr>
                <w:rFonts w:ascii="Arial" w:hAnsi="Arial" w:cs="Arial"/>
              </w:rPr>
              <w:t>Signature par le Pouvoir Adjudicateur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5E" w:rsidRPr="00F90B20" w:rsidRDefault="00F90B20" w:rsidP="00142966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F90B20">
              <w:rPr>
                <w:rFonts w:ascii="Arial" w:hAnsi="Arial" w:cs="Arial"/>
              </w:rPr>
              <w:t>24/0</w:t>
            </w:r>
            <w:r w:rsidR="00142966">
              <w:rPr>
                <w:rFonts w:ascii="Arial" w:hAnsi="Arial" w:cs="Arial"/>
              </w:rPr>
              <w:t>6</w:t>
            </w:r>
            <w:r w:rsidRPr="00F90B20">
              <w:rPr>
                <w:rFonts w:ascii="Arial" w:hAnsi="Arial" w:cs="Arial"/>
              </w:rPr>
              <w:t>/2025</w:t>
            </w:r>
          </w:p>
        </w:tc>
      </w:tr>
      <w:tr w:rsidR="004A135E" w:rsidRPr="007F01F7" w:rsidTr="00703CB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E" w:rsidRPr="007F01F7" w:rsidRDefault="004A135E" w:rsidP="00703CB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d’envoi des courriers aux soumissionnaires non retenus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35E" w:rsidRPr="00F90B20" w:rsidRDefault="00F90B20" w:rsidP="00142966">
            <w:pPr>
              <w:jc w:val="center"/>
              <w:rPr>
                <w:rFonts w:ascii="Arial" w:hAnsi="Arial" w:cs="Arial"/>
              </w:rPr>
            </w:pPr>
            <w:r w:rsidRPr="00F90B20">
              <w:rPr>
                <w:rFonts w:ascii="Arial" w:hAnsi="Arial" w:cs="Arial"/>
              </w:rPr>
              <w:t>27</w:t>
            </w:r>
            <w:r w:rsidR="00A622F9" w:rsidRPr="00F90B20">
              <w:rPr>
                <w:rFonts w:ascii="Arial" w:hAnsi="Arial" w:cs="Arial"/>
              </w:rPr>
              <w:t>/0</w:t>
            </w:r>
            <w:r w:rsidR="00142966">
              <w:rPr>
                <w:rFonts w:ascii="Arial" w:hAnsi="Arial" w:cs="Arial"/>
              </w:rPr>
              <w:t>6</w:t>
            </w:r>
            <w:r w:rsidR="00A622F9" w:rsidRPr="00F90B20">
              <w:rPr>
                <w:rFonts w:ascii="Arial" w:hAnsi="Arial" w:cs="Arial"/>
              </w:rPr>
              <w:t>/202</w:t>
            </w:r>
            <w:r w:rsidR="00557838">
              <w:rPr>
                <w:rFonts w:ascii="Arial" w:hAnsi="Arial" w:cs="Arial"/>
              </w:rPr>
              <w:t>5</w:t>
            </w:r>
          </w:p>
        </w:tc>
      </w:tr>
      <w:tr w:rsidR="00244BCA" w:rsidRPr="007F01F7" w:rsidTr="00703CB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BCA" w:rsidRPr="007F01F7" w:rsidRDefault="00244BCA" w:rsidP="00703CB8">
            <w:pPr>
              <w:spacing w:before="120" w:after="120"/>
              <w:rPr>
                <w:rFonts w:ascii="Arial" w:hAnsi="Arial" w:cs="Arial"/>
              </w:rPr>
            </w:pPr>
            <w:r w:rsidRPr="007F01F7">
              <w:rPr>
                <w:rFonts w:ascii="Arial" w:hAnsi="Arial" w:cs="Arial"/>
              </w:rPr>
              <w:t>Notification du marché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CA" w:rsidRPr="00F90B20" w:rsidRDefault="00F90B20" w:rsidP="0014296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90B20">
              <w:rPr>
                <w:rFonts w:ascii="Arial" w:hAnsi="Arial" w:cs="Arial"/>
              </w:rPr>
              <w:t>30</w:t>
            </w:r>
            <w:r w:rsidR="00A622F9" w:rsidRPr="00F90B20">
              <w:rPr>
                <w:rFonts w:ascii="Arial" w:hAnsi="Arial" w:cs="Arial"/>
              </w:rPr>
              <w:t>/0</w:t>
            </w:r>
            <w:r w:rsidR="00142966">
              <w:rPr>
                <w:rFonts w:ascii="Arial" w:hAnsi="Arial" w:cs="Arial"/>
              </w:rPr>
              <w:t>6</w:t>
            </w:r>
            <w:r w:rsidR="00A622F9" w:rsidRPr="00F90B20">
              <w:rPr>
                <w:rFonts w:ascii="Arial" w:hAnsi="Arial" w:cs="Arial"/>
              </w:rPr>
              <w:t>/2025</w:t>
            </w:r>
          </w:p>
        </w:tc>
      </w:tr>
      <w:tr w:rsidR="002726D4" w:rsidRPr="00DA5398" w:rsidTr="00703CB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6D4" w:rsidRPr="00DA5398" w:rsidRDefault="00D04A18" w:rsidP="00703CB8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 d’effet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D4" w:rsidRPr="00F90B20" w:rsidRDefault="00A622F9" w:rsidP="00142966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90B20">
              <w:rPr>
                <w:rFonts w:ascii="Arial" w:hAnsi="Arial" w:cs="Arial"/>
              </w:rPr>
              <w:t>01/</w:t>
            </w:r>
            <w:r w:rsidR="00142966">
              <w:rPr>
                <w:rFonts w:ascii="Arial" w:hAnsi="Arial" w:cs="Arial"/>
              </w:rPr>
              <w:t>07</w:t>
            </w:r>
            <w:r w:rsidRPr="00F90B20">
              <w:rPr>
                <w:rFonts w:ascii="Arial" w:hAnsi="Arial" w:cs="Arial"/>
              </w:rPr>
              <w:t>/2025</w:t>
            </w:r>
          </w:p>
        </w:tc>
      </w:tr>
    </w:tbl>
    <w:p w:rsidR="007F01F7" w:rsidRDefault="007F01F7">
      <w:pPr>
        <w:rPr>
          <w:rFonts w:ascii="Arial" w:hAnsi="Arial" w:cs="Arial"/>
        </w:rPr>
      </w:pPr>
    </w:p>
    <w:p w:rsidR="0016179C" w:rsidRDefault="0016179C" w:rsidP="0016179C">
      <w:pPr>
        <w:spacing w:before="120"/>
        <w:rPr>
          <w:rFonts w:ascii="Arial" w:hAnsi="Arial" w:cs="Arial"/>
        </w:rPr>
      </w:pPr>
      <w:r w:rsidRPr="0016179C">
        <w:rPr>
          <w:rFonts w:ascii="Arial" w:hAnsi="Arial" w:cs="Arial"/>
        </w:rPr>
        <w:t>Les entreprises </w:t>
      </w:r>
      <w:r w:rsidR="00D80D6F">
        <w:rPr>
          <w:rFonts w:ascii="Arial" w:hAnsi="Arial" w:cs="Arial"/>
        </w:rPr>
        <w:t>consultées par mail</w:t>
      </w:r>
      <w:r w:rsidR="00CA4E48">
        <w:rPr>
          <w:rFonts w:ascii="Arial" w:hAnsi="Arial" w:cs="Arial"/>
        </w:rPr>
        <w:t xml:space="preserve"> : </w:t>
      </w:r>
    </w:p>
    <w:p w:rsidR="002726D4" w:rsidRPr="0016179C" w:rsidRDefault="002726D4" w:rsidP="0016179C">
      <w:pPr>
        <w:spacing w:before="120"/>
        <w:rPr>
          <w:rFonts w:ascii="Arial" w:hAnsi="Arial" w:cs="Arial"/>
        </w:rPr>
      </w:pPr>
    </w:p>
    <w:sectPr w:rsidR="002726D4" w:rsidRPr="001617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C28" w:rsidRDefault="00ED7C28" w:rsidP="00ED7C28">
      <w:r>
        <w:separator/>
      </w:r>
    </w:p>
  </w:endnote>
  <w:endnote w:type="continuationSeparator" w:id="0">
    <w:p w:rsidR="00ED7C28" w:rsidRDefault="00ED7C28" w:rsidP="00ED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8FD" w:rsidRDefault="00D438FD" w:rsidP="00D438FD">
    <w:pPr>
      <w:pStyle w:val="Pieddepage"/>
      <w:jc w:val="center"/>
      <w:rPr>
        <w:b/>
        <w:sz w:val="16"/>
        <w:szCs w:val="16"/>
        <w:bdr w:val="single" w:sz="4" w:space="0" w:color="aut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BDD193" wp14:editId="1D1DE552">
              <wp:simplePos x="0" y="0"/>
              <wp:positionH relativeFrom="column">
                <wp:posOffset>3049905</wp:posOffset>
              </wp:positionH>
              <wp:positionV relativeFrom="paragraph">
                <wp:posOffset>7581900</wp:posOffset>
              </wp:positionV>
              <wp:extent cx="1571625" cy="266700"/>
              <wp:effectExtent l="0" t="0" r="28575" b="19050"/>
              <wp:wrapNone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38FD" w:rsidRDefault="00D438FD" w:rsidP="00D438FD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RESTREINT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DD193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left:0;text-align:left;margin-left:240.15pt;margin-top:597pt;width:123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">
              <v:textbox>
                <w:txbxContent>
                  <w:p w:rsidR="00D438FD" w:rsidRDefault="00D438FD" w:rsidP="00D438FD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RESTREINT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F34A5E" wp14:editId="7678A7E0">
              <wp:simplePos x="0" y="0"/>
              <wp:positionH relativeFrom="column">
                <wp:posOffset>3049905</wp:posOffset>
              </wp:positionH>
              <wp:positionV relativeFrom="paragraph">
                <wp:posOffset>7581900</wp:posOffset>
              </wp:positionV>
              <wp:extent cx="1571625" cy="266700"/>
              <wp:effectExtent l="0" t="0" r="28575" b="19050"/>
              <wp:wrapNone/>
              <wp:docPr id="1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438FD" w:rsidRDefault="00D438FD" w:rsidP="00D438FD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RESTREINT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F34A5E" id="Zone de texte 1" o:spid="_x0000_s1027" type="#_x0000_t202" style="position:absolute;left:0;text-align:left;margin-left:240.15pt;margin-top:597pt;width:123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">
              <v:textbox>
                <w:txbxContent>
                  <w:p w:rsidR="00D438FD" w:rsidRDefault="00D438FD" w:rsidP="00D438FD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RESTREINT</w:t>
                    </w:r>
                  </w:p>
                </w:txbxContent>
              </v:textbox>
            </v:shape>
          </w:pict>
        </mc:Fallback>
      </mc:AlternateContent>
    </w:r>
    <w:r w:rsidRPr="003803FF">
      <w:rPr>
        <w:noProof/>
      </w:rPr>
      <w:t xml:space="preserve"> </w:t>
    </w:r>
    <w:r>
      <w:rPr>
        <w:noProof/>
      </w:rPr>
      <w:drawing>
        <wp:inline distT="0" distB="0" distL="0" distR="0" wp14:anchorId="0DCD3144" wp14:editId="13E7BEF8">
          <wp:extent cx="5972175" cy="590550"/>
          <wp:effectExtent l="0" t="0" r="9525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0266">
      <w:rPr>
        <w:b/>
        <w:sz w:val="16"/>
        <w:szCs w:val="16"/>
        <w:bdr w:val="single" w:sz="4" w:space="0" w:color="auto"/>
      </w:rPr>
      <w:t xml:space="preserve"> </w:t>
    </w:r>
    <w:r>
      <w:rPr>
        <w:b/>
        <w:sz w:val="16"/>
        <w:szCs w:val="16"/>
        <w:bdr w:val="single" w:sz="4" w:space="0" w:color="auto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C28" w:rsidRDefault="00ED7C28" w:rsidP="00ED7C28">
      <w:r>
        <w:separator/>
      </w:r>
    </w:p>
  </w:footnote>
  <w:footnote w:type="continuationSeparator" w:id="0">
    <w:p w:rsidR="00ED7C28" w:rsidRDefault="00ED7C28" w:rsidP="00ED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74" w:type="dxa"/>
      <w:tblInd w:w="-601" w:type="dxa"/>
      <w:tblBorders>
        <w:top w:val="none" w:sz="0" w:space="0" w:color="auto"/>
        <w:left w:val="none" w:sz="0" w:space="0" w:color="auto"/>
        <w:bottom w:val="single" w:sz="4" w:space="0" w:color="0C419A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3"/>
      <w:gridCol w:w="5267"/>
      <w:gridCol w:w="2104"/>
    </w:tblGrid>
    <w:tr w:rsidR="00ED7C28" w:rsidRPr="00070476" w:rsidTr="003C2714">
      <w:trPr>
        <w:trHeight w:val="288"/>
      </w:trPr>
      <w:tc>
        <w:tcPr>
          <w:tcW w:w="3403" w:type="dxa"/>
          <w:vMerge w:val="restart"/>
        </w:tcPr>
        <w:p w:rsidR="00ED7C28" w:rsidRPr="004E3964" w:rsidRDefault="00ED7C28" w:rsidP="00BD77F0">
          <w:pPr>
            <w:pStyle w:val="En-tte"/>
            <w:spacing w:before="60" w:after="60"/>
            <w:rPr>
              <w:sz w:val="10"/>
              <w:szCs w:val="10"/>
            </w:rPr>
          </w:pPr>
        </w:p>
      </w:tc>
      <w:tc>
        <w:tcPr>
          <w:tcW w:w="5267" w:type="dxa"/>
          <w:vMerge w:val="restart"/>
          <w:vAlign w:val="center"/>
        </w:tcPr>
        <w:p w:rsidR="00ED7C28" w:rsidRPr="00070476" w:rsidRDefault="00E33970" w:rsidP="007B4C7E">
          <w:pPr>
            <w:pStyle w:val="En-tte"/>
            <w:spacing w:before="60" w:after="6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sz w:val="20"/>
            </w:rPr>
            <w:t xml:space="preserve">Procédure n° </w:t>
          </w:r>
          <w:r w:rsidR="00142966">
            <w:rPr>
              <w:sz w:val="20"/>
            </w:rPr>
            <w:t>2025-</w:t>
          </w:r>
          <w:r w:rsidR="007B4C7E">
            <w:rPr>
              <w:sz w:val="20"/>
            </w:rPr>
            <w:t>06</w:t>
          </w:r>
          <w:r w:rsidR="002726D4">
            <w:rPr>
              <w:sz w:val="20"/>
            </w:rPr>
            <w:t xml:space="preserve"> – </w:t>
          </w:r>
          <w:r w:rsidR="00142966">
            <w:rPr>
              <w:sz w:val="20"/>
            </w:rPr>
            <w:t>Prestation de nettoyage des locaux e</w:t>
          </w:r>
          <w:r w:rsidR="001F58F0">
            <w:rPr>
              <w:sz w:val="20"/>
            </w:rPr>
            <w:t xml:space="preserve">t </w:t>
          </w:r>
          <w:r w:rsidR="00142966">
            <w:rPr>
              <w:sz w:val="20"/>
            </w:rPr>
            <w:t xml:space="preserve"> vitrerie</w:t>
          </w:r>
          <w:r w:rsidR="001F58F0">
            <w:rPr>
              <w:sz w:val="20"/>
            </w:rPr>
            <w:t xml:space="preserve"> intérieure du</w:t>
          </w:r>
          <w:r w:rsidR="00142966">
            <w:rPr>
              <w:sz w:val="20"/>
            </w:rPr>
            <w:t xml:space="preserve"> CTI Rouen</w:t>
          </w:r>
          <w:r w:rsidR="00ED7C28">
            <w:rPr>
              <w:rFonts w:ascii="Arial" w:hAnsi="Arial" w:cs="Arial"/>
              <w:sz w:val="20"/>
              <w:szCs w:val="20"/>
            </w:rPr>
            <w:br/>
          </w:r>
        </w:p>
      </w:tc>
      <w:tc>
        <w:tcPr>
          <w:tcW w:w="2104" w:type="dxa"/>
          <w:vAlign w:val="center"/>
        </w:tcPr>
        <w:p w:rsidR="00ED7C28" w:rsidRPr="00070476" w:rsidRDefault="007B4C7E" w:rsidP="00BD77F0">
          <w:pPr>
            <w:pStyle w:val="En-tte"/>
            <w:spacing w:before="60" w:after="60"/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18/</w:t>
          </w:r>
          <w:r w:rsidR="00142966">
            <w:rPr>
              <w:rFonts w:ascii="Arial" w:hAnsi="Arial" w:cs="Arial"/>
              <w:sz w:val="20"/>
              <w:szCs w:val="20"/>
            </w:rPr>
            <w:t>04/2025</w:t>
          </w:r>
        </w:p>
      </w:tc>
    </w:tr>
    <w:tr w:rsidR="00ED7C28" w:rsidRPr="00070476" w:rsidTr="003C2714">
      <w:trPr>
        <w:trHeight w:val="320"/>
      </w:trPr>
      <w:tc>
        <w:tcPr>
          <w:tcW w:w="3403" w:type="dxa"/>
          <w:vMerge/>
        </w:tcPr>
        <w:p w:rsidR="00ED7C28" w:rsidRDefault="00ED7C28" w:rsidP="00BD77F0">
          <w:pPr>
            <w:pStyle w:val="En-tte"/>
          </w:pPr>
        </w:p>
      </w:tc>
      <w:tc>
        <w:tcPr>
          <w:tcW w:w="5267" w:type="dxa"/>
          <w:vMerge/>
        </w:tcPr>
        <w:p w:rsidR="00ED7C28" w:rsidRPr="00070476" w:rsidRDefault="00ED7C28" w:rsidP="00BD77F0">
          <w:pPr>
            <w:pStyle w:val="En-tte"/>
            <w:rPr>
              <w:rFonts w:ascii="Arial" w:hAnsi="Arial" w:cs="Arial"/>
            </w:rPr>
          </w:pPr>
        </w:p>
      </w:tc>
      <w:tc>
        <w:tcPr>
          <w:tcW w:w="2104" w:type="dxa"/>
          <w:vAlign w:val="center"/>
        </w:tcPr>
        <w:p w:rsidR="00ED7C28" w:rsidRPr="00070476" w:rsidRDefault="00D04A18" w:rsidP="00BD77F0">
          <w:pPr>
            <w:pStyle w:val="En-tte"/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AEL</w:t>
          </w:r>
          <w:r w:rsidR="003C2714">
            <w:rPr>
              <w:rFonts w:ascii="Arial" w:hAnsi="Arial" w:cs="Arial"/>
              <w:sz w:val="20"/>
              <w:szCs w:val="20"/>
            </w:rPr>
            <w:t>/IG</w:t>
          </w:r>
        </w:p>
      </w:tc>
    </w:tr>
    <w:tr w:rsidR="00ED7C28" w:rsidRPr="00070476" w:rsidTr="003C2714">
      <w:tc>
        <w:tcPr>
          <w:tcW w:w="3403" w:type="dxa"/>
          <w:vMerge/>
        </w:tcPr>
        <w:p w:rsidR="00ED7C28" w:rsidRDefault="00ED7C28" w:rsidP="00BD77F0">
          <w:pPr>
            <w:pStyle w:val="En-tte"/>
          </w:pPr>
        </w:p>
      </w:tc>
      <w:tc>
        <w:tcPr>
          <w:tcW w:w="5267" w:type="dxa"/>
          <w:vMerge/>
        </w:tcPr>
        <w:p w:rsidR="00ED7C28" w:rsidRPr="00070476" w:rsidRDefault="00ED7C28" w:rsidP="00BD77F0">
          <w:pPr>
            <w:pStyle w:val="En-tte"/>
            <w:rPr>
              <w:rFonts w:ascii="Arial" w:hAnsi="Arial" w:cs="Arial"/>
            </w:rPr>
          </w:pPr>
        </w:p>
      </w:tc>
      <w:tc>
        <w:tcPr>
          <w:tcW w:w="2104" w:type="dxa"/>
          <w:vAlign w:val="center"/>
        </w:tcPr>
        <w:p w:rsidR="00ED7C28" w:rsidRPr="00070476" w:rsidRDefault="00ED7C28" w:rsidP="00BD77F0">
          <w:pPr>
            <w:pStyle w:val="En-tte"/>
            <w:jc w:val="right"/>
            <w:rPr>
              <w:rFonts w:ascii="Arial" w:hAnsi="Arial" w:cs="Arial"/>
              <w:sz w:val="20"/>
              <w:szCs w:val="20"/>
            </w:rPr>
          </w:pPr>
          <w:r w:rsidRPr="00070476">
            <w:rPr>
              <w:rFonts w:ascii="Arial" w:hAnsi="Arial" w:cs="Arial"/>
              <w:sz w:val="20"/>
              <w:szCs w:val="20"/>
            </w:rPr>
            <w:t xml:space="preserve">Page </w:t>
          </w:r>
          <w:r w:rsidRPr="00070476">
            <w:rPr>
              <w:rFonts w:ascii="Arial" w:hAnsi="Arial" w:cs="Arial"/>
              <w:sz w:val="20"/>
              <w:szCs w:val="20"/>
            </w:rPr>
            <w:fldChar w:fldCharType="begin"/>
          </w:r>
          <w:r w:rsidRPr="00070476">
            <w:rPr>
              <w:rFonts w:ascii="Arial" w:hAnsi="Arial" w:cs="Arial"/>
              <w:sz w:val="20"/>
              <w:szCs w:val="20"/>
            </w:rPr>
            <w:instrText>PAGE   \* MERGEFORMAT</w:instrText>
          </w:r>
          <w:r w:rsidRPr="00070476">
            <w:rPr>
              <w:rFonts w:ascii="Arial" w:hAnsi="Arial" w:cs="Arial"/>
              <w:sz w:val="20"/>
              <w:szCs w:val="20"/>
            </w:rPr>
            <w:fldChar w:fldCharType="separate"/>
          </w:r>
          <w:r w:rsidR="007B4C7E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070476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ED7C28" w:rsidRPr="005E1A37" w:rsidRDefault="00142966" w:rsidP="00ED7C28">
    <w:pPr>
      <w:pStyle w:val="En-tte"/>
      <w:rPr>
        <w:sz w:val="10"/>
        <w:szCs w:val="10"/>
      </w:rPr>
    </w:pPr>
    <w:r>
      <w:rPr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-721995</wp:posOffset>
          </wp:positionH>
          <wp:positionV relativeFrom="paragraph">
            <wp:posOffset>-817880</wp:posOffset>
          </wp:positionV>
          <wp:extent cx="2084705" cy="685165"/>
          <wp:effectExtent l="0" t="0" r="0" b="63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85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D7C28" w:rsidRDefault="00ED7C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B31A7"/>
    <w:multiLevelType w:val="hybridMultilevel"/>
    <w:tmpl w:val="104CB5D4"/>
    <w:lvl w:ilvl="0" w:tplc="B336CA7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2B53EA"/>
    <w:multiLevelType w:val="hybridMultilevel"/>
    <w:tmpl w:val="B5B0C338"/>
    <w:lvl w:ilvl="0" w:tplc="A5B22B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F7"/>
    <w:rsid w:val="00001050"/>
    <w:rsid w:val="00014C25"/>
    <w:rsid w:val="000B2216"/>
    <w:rsid w:val="00110C45"/>
    <w:rsid w:val="00111122"/>
    <w:rsid w:val="00133465"/>
    <w:rsid w:val="00142966"/>
    <w:rsid w:val="001514C7"/>
    <w:rsid w:val="0016179C"/>
    <w:rsid w:val="0016759D"/>
    <w:rsid w:val="001947FC"/>
    <w:rsid w:val="001A45E0"/>
    <w:rsid w:val="001A4F99"/>
    <w:rsid w:val="001D2B64"/>
    <w:rsid w:val="001E11F4"/>
    <w:rsid w:val="001F58F0"/>
    <w:rsid w:val="00215000"/>
    <w:rsid w:val="00244BCA"/>
    <w:rsid w:val="002709D7"/>
    <w:rsid w:val="002726D4"/>
    <w:rsid w:val="002F2B3C"/>
    <w:rsid w:val="00315923"/>
    <w:rsid w:val="00333E41"/>
    <w:rsid w:val="0036521C"/>
    <w:rsid w:val="003A4120"/>
    <w:rsid w:val="003A5B03"/>
    <w:rsid w:val="003B3FD7"/>
    <w:rsid w:val="003B789D"/>
    <w:rsid w:val="003C2714"/>
    <w:rsid w:val="00411226"/>
    <w:rsid w:val="0043683F"/>
    <w:rsid w:val="00462BD1"/>
    <w:rsid w:val="004A135E"/>
    <w:rsid w:val="004A59B3"/>
    <w:rsid w:val="004B2CC8"/>
    <w:rsid w:val="004C4EEB"/>
    <w:rsid w:val="004D53CD"/>
    <w:rsid w:val="00523EF0"/>
    <w:rsid w:val="00541C72"/>
    <w:rsid w:val="005550B4"/>
    <w:rsid w:val="00557838"/>
    <w:rsid w:val="005765DC"/>
    <w:rsid w:val="005A1B57"/>
    <w:rsid w:val="005E7E5C"/>
    <w:rsid w:val="005F4DAD"/>
    <w:rsid w:val="00645139"/>
    <w:rsid w:val="00657C57"/>
    <w:rsid w:val="00675905"/>
    <w:rsid w:val="00687BB5"/>
    <w:rsid w:val="006D7FF2"/>
    <w:rsid w:val="006F2DD7"/>
    <w:rsid w:val="00703CB8"/>
    <w:rsid w:val="0072479C"/>
    <w:rsid w:val="00744D11"/>
    <w:rsid w:val="007B4C7E"/>
    <w:rsid w:val="007F01F7"/>
    <w:rsid w:val="008005EF"/>
    <w:rsid w:val="00832C12"/>
    <w:rsid w:val="0083723B"/>
    <w:rsid w:val="00867EAF"/>
    <w:rsid w:val="008913AE"/>
    <w:rsid w:val="008C5F4F"/>
    <w:rsid w:val="008E32BB"/>
    <w:rsid w:val="00964DDF"/>
    <w:rsid w:val="009E6112"/>
    <w:rsid w:val="009F30BD"/>
    <w:rsid w:val="00A622F9"/>
    <w:rsid w:val="00AA2876"/>
    <w:rsid w:val="00AC07DB"/>
    <w:rsid w:val="00AC4CD7"/>
    <w:rsid w:val="00B03AF3"/>
    <w:rsid w:val="00B24E16"/>
    <w:rsid w:val="00B958AA"/>
    <w:rsid w:val="00B97E46"/>
    <w:rsid w:val="00BA0C2A"/>
    <w:rsid w:val="00BC0218"/>
    <w:rsid w:val="00BD02B3"/>
    <w:rsid w:val="00BF10F6"/>
    <w:rsid w:val="00C76374"/>
    <w:rsid w:val="00CA4E48"/>
    <w:rsid w:val="00CB4DD1"/>
    <w:rsid w:val="00D04A18"/>
    <w:rsid w:val="00D23381"/>
    <w:rsid w:val="00D31D20"/>
    <w:rsid w:val="00D438FD"/>
    <w:rsid w:val="00D43F64"/>
    <w:rsid w:val="00D66527"/>
    <w:rsid w:val="00D80D6F"/>
    <w:rsid w:val="00DA5398"/>
    <w:rsid w:val="00DB3FAA"/>
    <w:rsid w:val="00DC15AC"/>
    <w:rsid w:val="00E1718B"/>
    <w:rsid w:val="00E33970"/>
    <w:rsid w:val="00E33F52"/>
    <w:rsid w:val="00E60072"/>
    <w:rsid w:val="00E733BC"/>
    <w:rsid w:val="00E77C9F"/>
    <w:rsid w:val="00ED7C28"/>
    <w:rsid w:val="00F02BA7"/>
    <w:rsid w:val="00F354D7"/>
    <w:rsid w:val="00F66F6B"/>
    <w:rsid w:val="00F90B20"/>
    <w:rsid w:val="00FA727B"/>
    <w:rsid w:val="00FA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oNotEmbedSmartTags/>
  <w:decimalSymbol w:val=","/>
  <w:listSeparator w:val=";"/>
  <w14:docId w14:val="31AA73D9"/>
  <w15:docId w15:val="{1CF60A01-52F7-40DD-8A4C-F6432850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F01F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D7C2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7C28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ED7C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7C28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C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C2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6179C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Lienhypertexte">
    <w:name w:val="Hyperlink"/>
    <w:basedOn w:val="Policepardfaut"/>
    <w:uiPriority w:val="99"/>
    <w:unhideWhenUsed/>
    <w:rsid w:val="00657C57"/>
    <w:rPr>
      <w:color w:val="0000FF" w:themeColor="hyperlink"/>
      <w:u w:val="single"/>
    </w:rPr>
  </w:style>
  <w:style w:type="paragraph" w:customStyle="1" w:styleId="Default">
    <w:name w:val="Default"/>
    <w:rsid w:val="00CA4E48"/>
    <w:pPr>
      <w:autoSpaceDE w:val="0"/>
      <w:autoSpaceDN w:val="0"/>
      <w:adjustRightInd w:val="0"/>
    </w:pPr>
    <w:rPr>
      <w:rFonts w:ascii="Gill Sans MT" w:hAnsi="Gill Sans MT" w:cs="Gill Sans MT"/>
      <w:color w:val="000000"/>
      <w:sz w:val="24"/>
      <w:szCs w:val="24"/>
    </w:rPr>
  </w:style>
  <w:style w:type="character" w:styleId="Accentuation">
    <w:name w:val="Emphasis"/>
    <w:basedOn w:val="Policepardfaut"/>
    <w:uiPriority w:val="20"/>
    <w:qFormat/>
    <w:rsid w:val="007B4C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70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PROCEDURE ADAPTEE N° 2007</vt:lpstr>
    </vt:vector>
  </TitlesOfParts>
  <Company>CNAMTS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ADAPTEE N° 2007</dc:title>
  <dc:creator>GUYON-09575</dc:creator>
  <cp:lastModifiedBy>GUYON ISABELLE (CTI Rouen)</cp:lastModifiedBy>
  <cp:revision>18</cp:revision>
  <cp:lastPrinted>2022-06-23T07:23:00Z</cp:lastPrinted>
  <dcterms:created xsi:type="dcterms:W3CDTF">2024-02-02T14:28:00Z</dcterms:created>
  <dcterms:modified xsi:type="dcterms:W3CDTF">2025-04-18T08:05:00Z</dcterms:modified>
</cp:coreProperties>
</file>