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381E29A"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Si ANNULE ET REMPLACE :</w:t>
            </w:r>
          </w:p>
          <w:p w14:paraId="48DEE804"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 xml:space="preserve"> N° ACTE SPECIAL INITIAL :…….. – MONTANT INITIAL :………….</w:t>
            </w:r>
          </w:p>
          <w:p w14:paraId="2A77B287" w14:textId="77777777" w:rsidR="007052B5" w:rsidRPr="00E6787D" w:rsidRDefault="00427BFC" w:rsidP="00427BFC">
            <w:pPr>
              <w:spacing w:before="120" w:after="120"/>
              <w:jc w:val="center"/>
              <w:rPr>
                <w:rFonts w:ascii="Arial" w:hAnsi="Arial" w:cs="Arial"/>
                <w:b/>
                <w:sz w:val="18"/>
                <w:szCs w:val="18"/>
              </w:rPr>
            </w:pPr>
            <w:r w:rsidRPr="00E6787D">
              <w:rPr>
                <w:rFonts w:ascii="Arial" w:hAnsi="Arial" w:cs="Arial"/>
                <w:b/>
                <w:sz w:val="18"/>
                <w:szCs w:val="18"/>
              </w:rPr>
              <w:t>(rayer la mention inutile le cas échéant)</w:t>
            </w: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07CCF5C2" w14:textId="3BDA2F19" w:rsidR="00457659" w:rsidRPr="000A041C" w:rsidRDefault="00377EA0" w:rsidP="001C7D87">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r w:rsidR="000A041C" w:rsidRPr="000A041C">
        <w:rPr>
          <w:i/>
          <w:sz w:val="18"/>
          <w:szCs w:val="18"/>
        </w:rPr>
        <w:t>L</w:t>
      </w:r>
      <w:r w:rsidR="00457659" w:rsidRPr="006142D9">
        <w:rPr>
          <w:rFonts w:ascii="Arial" w:hAnsi="Arial" w:cs="Arial"/>
          <w:i/>
          <w:sz w:val="18"/>
          <w:szCs w:val="18"/>
        </w:rPr>
        <w:t xml:space="preserve">e vocable de « marché public » recouvre </w:t>
      </w:r>
      <w:r w:rsidR="00DD00D7">
        <w:rPr>
          <w:rFonts w:ascii="Arial" w:hAnsi="Arial" w:cs="Arial"/>
          <w:i/>
          <w:sz w:val="18"/>
          <w:szCs w:val="18"/>
        </w:rPr>
        <w:t xml:space="preserve">aussi </w:t>
      </w:r>
      <w:r w:rsidR="00457659"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00457659"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43DE09C5"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3829AC46" w14:textId="77777777" w:rsidR="00A6564D" w:rsidRPr="001C7D87" w:rsidRDefault="00A6564D" w:rsidP="001C7D87">
      <w:pPr>
        <w:jc w:val="both"/>
        <w:rPr>
          <w:rFonts w:ascii="Arial" w:hAnsi="Arial" w:cs="Arial"/>
          <w:iCs/>
        </w:rPr>
      </w:pPr>
    </w:p>
    <w:p w14:paraId="31C2CDE0" w14:textId="77777777" w:rsidR="00C8136E" w:rsidRPr="004B5502" w:rsidRDefault="00C02B02" w:rsidP="00E6787D">
      <w:pPr>
        <w:jc w:val="center"/>
        <w:rPr>
          <w:rFonts w:ascii="Arial" w:hAnsi="Arial" w:cs="Arial"/>
          <w:b/>
        </w:rPr>
      </w:pPr>
      <w:r w:rsidRPr="004B5502">
        <w:rPr>
          <w:rFonts w:ascii="Arial" w:hAnsi="Arial" w:cs="Arial"/>
          <w:b/>
        </w:rPr>
        <w:t>Ministère des armées – Secrétariat général pour l’administration</w:t>
      </w:r>
    </w:p>
    <w:p w14:paraId="1960D90D" w14:textId="77777777" w:rsidR="00C02B02" w:rsidRPr="004B5502" w:rsidRDefault="00C02B02" w:rsidP="00E6787D">
      <w:pPr>
        <w:jc w:val="center"/>
        <w:rPr>
          <w:rFonts w:ascii="Arial" w:hAnsi="Arial" w:cs="Arial"/>
          <w:b/>
        </w:rPr>
      </w:pPr>
      <w:r w:rsidRPr="004B5502">
        <w:rPr>
          <w:rFonts w:ascii="Arial" w:hAnsi="Arial" w:cs="Arial"/>
          <w:b/>
        </w:rPr>
        <w:t>Direction centrale du Service Infrastructure de la Défense</w:t>
      </w:r>
    </w:p>
    <w:p w14:paraId="337396EC" w14:textId="73151E21" w:rsidR="00C02B02" w:rsidRPr="004B5502" w:rsidRDefault="00044B74" w:rsidP="00E6787D">
      <w:pPr>
        <w:jc w:val="center"/>
        <w:rPr>
          <w:rFonts w:ascii="Arial" w:hAnsi="Arial" w:cs="Arial"/>
          <w:b/>
        </w:rPr>
      </w:pPr>
      <w:r>
        <w:rPr>
          <w:rFonts w:ascii="Arial" w:hAnsi="Arial" w:cs="Arial"/>
          <w:b/>
        </w:rPr>
        <w:t>S</w:t>
      </w:r>
      <w:r w:rsidR="00C02B02" w:rsidRPr="004B5502">
        <w:rPr>
          <w:rFonts w:ascii="Arial" w:hAnsi="Arial" w:cs="Arial"/>
          <w:b/>
        </w:rPr>
        <w:t xml:space="preserve">ervice d’infrastructure de la défense </w:t>
      </w:r>
      <w:r>
        <w:rPr>
          <w:rFonts w:ascii="Arial" w:hAnsi="Arial" w:cs="Arial"/>
          <w:b/>
        </w:rPr>
        <w:t>Sud-Est</w:t>
      </w:r>
    </w:p>
    <w:p w14:paraId="7471B559" w14:textId="77777777" w:rsidR="00C02B02" w:rsidRPr="004B5502" w:rsidRDefault="00C02B02" w:rsidP="00E6787D">
      <w:pPr>
        <w:jc w:val="center"/>
        <w:rPr>
          <w:rFonts w:ascii="Arial" w:hAnsi="Arial" w:cs="Arial"/>
          <w:b/>
        </w:rPr>
      </w:pPr>
      <w:r w:rsidRPr="004B5502">
        <w:rPr>
          <w:rFonts w:ascii="Arial" w:hAnsi="Arial" w:cs="Arial"/>
          <w:b/>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2"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3"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74878EBB"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0F7B947F" w14:textId="03DB09C9" w:rsidR="00F75408" w:rsidRDefault="00044B74" w:rsidP="00427BFC">
      <w:pPr>
        <w:jc w:val="center"/>
        <w:rPr>
          <w:rFonts w:ascii="Arial" w:hAnsi="Arial" w:cs="Arial"/>
          <w:b/>
        </w:rPr>
      </w:pPr>
      <w:r>
        <w:rPr>
          <w:rFonts w:ascii="Arial" w:hAnsi="Arial" w:cs="Arial"/>
          <w:b/>
        </w:rPr>
        <w:br/>
        <w:t>Monsieur le directeur du Service d’infrastructure de la défense Sud-Est</w:t>
      </w: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D84476" w:rsidRDefault="00427BFC" w:rsidP="00F75408">
      <w:pPr>
        <w:jc w:val="center"/>
        <w:rPr>
          <w:rFonts w:ascii="Arial" w:hAnsi="Arial" w:cs="Arial"/>
          <w:b/>
        </w:rPr>
      </w:pPr>
      <w:r w:rsidRPr="00D84476">
        <w:rPr>
          <w:rFonts w:ascii="Arial" w:hAnsi="Arial" w:cs="Arial"/>
          <w:b/>
        </w:rPr>
        <w:t>Direction départementale des finances publiques des Landes</w:t>
      </w:r>
    </w:p>
    <w:p w14:paraId="284A157E" w14:textId="77777777" w:rsidR="00427BFC" w:rsidRPr="00D84476" w:rsidRDefault="00427BFC" w:rsidP="00F75408">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14:paraId="3D275C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06E4F37B" w14:textId="77777777"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14:paraId="185D735A" w14:textId="77777777" w:rsidR="00F75408" w:rsidRPr="00F75408" w:rsidRDefault="00F75408" w:rsidP="001C7D87">
      <w:pPr>
        <w:jc w:val="both"/>
        <w:rPr>
          <w:rFonts w:ascii="Arial" w:hAnsi="Arial" w:cs="Arial"/>
          <w:b/>
        </w:rPr>
      </w:pPr>
      <w:r w:rsidRPr="00F75408">
        <w:rPr>
          <w:rFonts w:ascii="Arial" w:hAnsi="Arial" w:cs="Arial"/>
          <w:b/>
        </w:rPr>
        <w:t>Intitulé</w:t>
      </w:r>
      <w:r w:rsidR="00427BFC" w:rsidRPr="00F75408">
        <w:rPr>
          <w:rFonts w:ascii="Arial" w:hAnsi="Arial" w:cs="Arial"/>
          <w:b/>
        </w:rPr>
        <w:t xml:space="preserve"> du marché</w:t>
      </w:r>
      <w:r w:rsidRPr="00F75408">
        <w:rPr>
          <w:rFonts w:ascii="Arial" w:hAnsi="Arial" w:cs="Arial"/>
          <w:b/>
        </w:rPr>
        <w:t xml:space="preserve"> : </w:t>
      </w:r>
    </w:p>
    <w:p w14:paraId="3D6A48C3" w14:textId="77777777" w:rsidR="004C2563" w:rsidRDefault="004C2563" w:rsidP="004C2563">
      <w:pPr>
        <w:rPr>
          <w:rFonts w:ascii="Arial" w:hAnsi="Arial" w:cs="Arial"/>
          <w:b/>
          <w:bCs/>
        </w:rPr>
      </w:pPr>
    </w:p>
    <w:p w14:paraId="6D59CACF" w14:textId="5DAFD424" w:rsidR="004C2563" w:rsidRDefault="004C2563" w:rsidP="004C2563">
      <w:pPr>
        <w:rPr>
          <w:rFonts w:ascii="Arial" w:hAnsi="Arial" w:cs="Arial"/>
          <w:b/>
          <w:bCs/>
        </w:rPr>
      </w:pPr>
      <w:r w:rsidRPr="00060061">
        <w:rPr>
          <w:rFonts w:ascii="Arial" w:hAnsi="Arial" w:cs="Arial"/>
          <w:b/>
          <w:bCs/>
        </w:rPr>
        <w:t>AMBERIEU EN BUGEY (01) – BASE AERIENNE 278 – BATIMENT HB1 : INSTALLATION DE PANNEAUX PHOTOVOLTAÏQUES EN TOITURE</w:t>
      </w:r>
    </w:p>
    <w:p w14:paraId="541F09FA" w14:textId="77777777" w:rsidR="00F75408" w:rsidRDefault="00F75408" w:rsidP="001C7D87">
      <w:pPr>
        <w:jc w:val="both"/>
        <w:rPr>
          <w:rFonts w:ascii="Arial" w:hAnsi="Arial" w:cs="Arial"/>
        </w:rPr>
      </w:pPr>
    </w:p>
    <w:p w14:paraId="45CEA432" w14:textId="77777777" w:rsidR="00427BFC" w:rsidRPr="004C2563" w:rsidRDefault="00427BFC" w:rsidP="001C7D87">
      <w:pPr>
        <w:jc w:val="both"/>
        <w:rPr>
          <w:rFonts w:ascii="Arial" w:hAnsi="Arial" w:cs="Arial"/>
        </w:rPr>
      </w:pPr>
    </w:p>
    <w:p w14:paraId="237DECFB" w14:textId="3A15DF52" w:rsidR="00C8136E" w:rsidRPr="004C2563" w:rsidRDefault="00ED5EEE" w:rsidP="001C7D87">
      <w:pPr>
        <w:jc w:val="both"/>
        <w:rPr>
          <w:rFonts w:ascii="Arial" w:hAnsi="Arial" w:cs="Arial"/>
        </w:rPr>
      </w:pPr>
      <w:r w:rsidRPr="004C2563">
        <w:rPr>
          <w:rFonts w:ascii="Arial" w:hAnsi="Arial" w:cs="Arial"/>
        </w:rPr>
        <w:t>Marché n° :</w:t>
      </w:r>
      <w:r w:rsidR="0015584A" w:rsidRPr="004C2563">
        <w:rPr>
          <w:rFonts w:ascii="Arial" w:hAnsi="Arial" w:cs="Arial"/>
        </w:rPr>
        <w:tab/>
      </w:r>
      <w:r w:rsidR="0015584A" w:rsidRPr="004C2563">
        <w:rPr>
          <w:rFonts w:ascii="Arial" w:hAnsi="Arial" w:cs="Arial"/>
        </w:rPr>
        <w:tab/>
      </w:r>
      <w:r w:rsidR="0015584A" w:rsidRPr="004C2563">
        <w:rPr>
          <w:rFonts w:ascii="Arial" w:hAnsi="Arial" w:cs="Arial"/>
        </w:rPr>
        <w:tab/>
      </w:r>
      <w:r w:rsidR="0015584A" w:rsidRPr="004C2563">
        <w:rPr>
          <w:rFonts w:ascii="Arial" w:hAnsi="Arial" w:cs="Arial"/>
        </w:rPr>
        <w:tab/>
      </w:r>
      <w:r w:rsidRPr="004C2563">
        <w:rPr>
          <w:rFonts w:ascii="Arial" w:hAnsi="Arial" w:cs="Arial"/>
        </w:rPr>
        <w:t xml:space="preserve"> N° EJ : </w:t>
      </w:r>
    </w:p>
    <w:p w14:paraId="30F9125B" w14:textId="77777777" w:rsidR="0015584A" w:rsidRDefault="0015584A" w:rsidP="001C7D87">
      <w:pPr>
        <w:jc w:val="both"/>
        <w:rPr>
          <w:rFonts w:ascii="Arial" w:hAnsi="Arial" w:cs="Arial"/>
        </w:rPr>
      </w:pPr>
    </w:p>
    <w:p w14:paraId="1B72A65B"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9D1EA5">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506453C5"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33EE86A2" w14:textId="77777777" w:rsidR="007D1C60" w:rsidRDefault="00DD00D7" w:rsidP="004E24D6">
      <w:pPr>
        <w:spacing w:before="120"/>
        <w:ind w:left="567"/>
        <w:jc w:val="both"/>
        <w:rPr>
          <w:rFonts w:ascii="Arial" w:hAnsi="Arial" w:cs="Arial"/>
        </w:rPr>
      </w:pPr>
      <w:r>
        <w:rPr>
          <w:rFonts w:ascii="Arial" w:hAnsi="Arial" w:cs="Arial"/>
        </w:rPr>
        <w:lastRenderedPageBreak/>
        <w:fldChar w:fldCharType="begin">
          <w:ffData>
            <w:name w:val=""/>
            <w:enabled/>
            <w:calcOnExit w:val="0"/>
            <w:checkBox>
              <w:size w:val="20"/>
              <w:default w:val="0"/>
            </w:checkBox>
          </w:ffData>
        </w:fldChar>
      </w:r>
      <w:r>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0AFB510" w14:textId="77777777" w:rsidR="007D1C60" w:rsidRDefault="007D1C60" w:rsidP="004E24D6">
      <w:pPr>
        <w:spacing w:before="120"/>
        <w:ind w:left="567"/>
        <w:jc w:val="both"/>
        <w:rPr>
          <w:rFonts w:ascii="Arial" w:hAnsi="Arial" w:cs="Arial"/>
        </w:rPr>
      </w:pPr>
    </w:p>
    <w:p w14:paraId="4FC21A34"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64740C3D" w14:textId="77777777" w:rsidR="007D1C60" w:rsidRDefault="007D1C60" w:rsidP="004E24D6">
      <w:pPr>
        <w:spacing w:before="120"/>
        <w:ind w:left="567"/>
        <w:jc w:val="both"/>
        <w:rPr>
          <w:rFonts w:ascii="Arial" w:hAnsi="Arial" w:cs="Arial"/>
        </w:rPr>
      </w:pPr>
    </w:p>
    <w:p w14:paraId="530667B6"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7C58C02"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4"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5"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9D1EA5">
        <w:tc>
          <w:tcPr>
            <w:tcW w:w="10277" w:type="dxa"/>
            <w:shd w:val="solid" w:color="66CCFF" w:fill="auto"/>
          </w:tcPr>
          <w:p w14:paraId="548CFF71"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D2EF56D" w14:textId="77777777" w:rsidR="00542D32" w:rsidRPr="001C7D87" w:rsidRDefault="00542D32" w:rsidP="001C7D87">
      <w:pPr>
        <w:rPr>
          <w:rFonts w:ascii="Arial" w:hAnsi="Arial" w:cs="Arial"/>
        </w:rPr>
      </w:pPr>
    </w:p>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16"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18"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19"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0"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1"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C0614">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1C0614">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2"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2731C96" w14:textId="77777777" w:rsidR="00D555D4" w:rsidRDefault="00D555D4" w:rsidP="00D555D4">
      <w:pPr>
        <w:ind w:left="567"/>
        <w:jc w:val="both"/>
        <w:rPr>
          <w:rFonts w:ascii="Arial" w:hAnsi="Arial" w:cs="Arial"/>
        </w:rPr>
      </w:pPr>
    </w:p>
    <w:p w14:paraId="551C8E44"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C0614">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1C0614">
        <w:fldChar w:fldCharType="separate"/>
      </w:r>
      <w:r>
        <w:fldChar w:fldCharType="end"/>
      </w:r>
      <w:r>
        <w:rPr>
          <w:rFonts w:ascii="Arial" w:hAnsi="Arial" w:cs="Arial"/>
          <w:bCs/>
        </w:rPr>
        <w:t> </w:t>
      </w:r>
      <w:r w:rsidR="003B07BB">
        <w:rPr>
          <w:rFonts w:ascii="Arial" w:hAnsi="Arial" w:cs="Arial"/>
        </w:rPr>
        <w:t>Non</w:t>
      </w:r>
    </w:p>
    <w:p w14:paraId="438AB67F" w14:textId="77777777" w:rsidR="00B55890" w:rsidRDefault="00B55890" w:rsidP="00BA20FC">
      <w:pPr>
        <w:jc w:val="both"/>
        <w:rPr>
          <w:rFonts w:ascii="Arial" w:hAnsi="Arial" w:cs="Arial"/>
        </w:rPr>
      </w:pPr>
    </w:p>
    <w:p w14:paraId="3B880047" w14:textId="77777777"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9D1EA5">
        <w:tc>
          <w:tcPr>
            <w:tcW w:w="10277" w:type="dxa"/>
            <w:shd w:val="solid" w:color="66CCFF" w:fill="auto"/>
          </w:tcPr>
          <w:p w14:paraId="1237C1B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600AFCF7" w14:textId="77777777" w:rsidR="00F50693" w:rsidRDefault="00F50693" w:rsidP="00BA20FC">
      <w:pPr>
        <w:jc w:val="both"/>
        <w:rPr>
          <w:rFonts w:ascii="Arial" w:hAnsi="Arial" w:cs="Arial"/>
        </w:rPr>
      </w:pPr>
    </w:p>
    <w:p w14:paraId="20978632" w14:textId="77777777"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77777777" w:rsidR="008423AC" w:rsidRDefault="008423AC" w:rsidP="008423AC">
      <w:pPr>
        <w:numPr>
          <w:ilvl w:val="0"/>
          <w:numId w:val="20"/>
        </w:numPr>
        <w:jc w:val="both"/>
        <w:rPr>
          <w:rFonts w:ascii="Arial" w:hAnsi="Arial" w:cs="Arial"/>
        </w:rPr>
      </w:pPr>
      <w:r>
        <w:rPr>
          <w:rFonts w:ascii="Arial" w:hAnsi="Arial" w:cs="Arial"/>
        </w:rPr>
        <w:t>….</w:t>
      </w: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77777777"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TOxxx</w:t>
      </w:r>
      <w:r>
        <w:rPr>
          <w:rFonts w:ascii="Arial" w:hAnsi="Arial" w:cs="Arial"/>
        </w:rPr>
        <w:tab/>
      </w:r>
    </w:p>
    <w:p w14:paraId="4A576ABB" w14:textId="77777777" w:rsidR="008423AC" w:rsidRDefault="008423AC" w:rsidP="008423AC">
      <w:pPr>
        <w:jc w:val="both"/>
        <w:rPr>
          <w:rFonts w:ascii="Arial" w:hAnsi="Arial" w:cs="Arial"/>
        </w:rPr>
      </w:pPr>
    </w:p>
    <w:p w14:paraId="16A65C3B" w14:textId="77777777" w:rsidR="008423AC" w:rsidRDefault="008423AC" w:rsidP="008423AC">
      <w:pPr>
        <w:jc w:val="both"/>
        <w:rPr>
          <w:rFonts w:ascii="Arial" w:hAnsi="Arial" w:cs="Arial"/>
        </w:rPr>
      </w:pPr>
      <w:r>
        <w:rPr>
          <w:rFonts w:ascii="Arial" w:hAnsi="Arial" w:cs="Arial"/>
        </w:rPr>
        <w:t xml:space="preserve">En cas de marché reconductible, préciser la période d’exécution concernée par la sous traitance </w:t>
      </w:r>
    </w:p>
    <w:p w14:paraId="072D042D" w14:textId="77777777" w:rsidR="008423AC" w:rsidRPr="00122645" w:rsidRDefault="008423AC" w:rsidP="008423AC">
      <w:pPr>
        <w:jc w:val="both"/>
        <w:rPr>
          <w:rFonts w:ascii="Arial" w:hAnsi="Arial" w:cs="Arial"/>
        </w:rPr>
      </w:pPr>
      <w:r w:rsidRPr="00122645">
        <w:rPr>
          <w:rFonts w:ascii="Arial" w:hAnsi="Arial" w:cs="Arial"/>
        </w:rPr>
        <w:fldChar w:fldCharType="begin">
          <w:ffData>
            <w:name w:val=""/>
            <w:enabled/>
            <w:calcOnExit w:val="0"/>
            <w:checkBox>
              <w:sizeAuto/>
              <w:default w:val="0"/>
            </w:checkBox>
          </w:ffData>
        </w:fldChar>
      </w:r>
      <w:r w:rsidRPr="00122645">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sidRPr="00122645">
        <w:rPr>
          <w:rFonts w:ascii="Arial" w:hAnsi="Arial" w:cs="Arial"/>
        </w:rPr>
        <w:fldChar w:fldCharType="end"/>
      </w:r>
      <w:r w:rsidRPr="00122645">
        <w:rPr>
          <w:rFonts w:ascii="Arial" w:hAnsi="Arial" w:cs="Arial"/>
        </w:rPr>
        <w:t xml:space="preserve"> PERIODE du ………………..au …………………………… </w:t>
      </w:r>
    </w:p>
    <w:p w14:paraId="6505E36C" w14:textId="77777777" w:rsidR="00935938" w:rsidRDefault="00935938" w:rsidP="00BA20FC">
      <w:pPr>
        <w:jc w:val="both"/>
        <w:rPr>
          <w:rFonts w:ascii="Arial" w:hAnsi="Arial" w:cs="Arial"/>
        </w:rPr>
      </w:pPr>
    </w:p>
    <w:p w14:paraId="743A5056" w14:textId="77777777" w:rsidR="004B5502" w:rsidRDefault="004B5502" w:rsidP="00BA20F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lastRenderedPageBreak/>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0663596" w14:textId="77777777" w:rsidR="00935938" w:rsidRPr="00C847AF" w:rsidRDefault="00935938" w:rsidP="00935938">
      <w:pPr>
        <w:pStyle w:val="En-tte"/>
        <w:tabs>
          <w:tab w:val="left" w:pos="864"/>
        </w:tabs>
        <w:jc w:val="both"/>
        <w:rPr>
          <w:rFonts w:ascii="Arial" w:hAnsi="Arial" w:cs="Arial"/>
        </w:rPr>
      </w:pPr>
    </w:p>
    <w:p w14:paraId="6C2272A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3"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16B688F4"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r w:rsidR="001828E4">
        <w:rPr>
          <w:rFonts w:ascii="Arial" w:hAnsi="Arial" w:cs="Arial"/>
        </w:rPr>
        <w:t xml:space="preserve"> sans objet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D9013B">
        <w:tc>
          <w:tcPr>
            <w:tcW w:w="10277" w:type="dxa"/>
            <w:shd w:val="solid" w:color="66CCFF" w:fill="auto"/>
          </w:tcPr>
          <w:p w14:paraId="1929100D"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1DB4CCA" w14:textId="77777777" w:rsidR="006C7576" w:rsidRDefault="006C7576" w:rsidP="00BA20FC">
      <w:pPr>
        <w:jc w:val="both"/>
        <w:rPr>
          <w:rFonts w:ascii="Arial" w:hAnsi="Arial" w:cs="Arial"/>
          <w:bCs/>
          <w:spacing w:val="-10"/>
          <w:position w:val="-2"/>
        </w:rPr>
      </w:pP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748262F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91B1EA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4"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0C560FE6" w14:textId="3C12873C" w:rsidR="00AA01BD" w:rsidRPr="008C1D1C" w:rsidRDefault="00B61BB2" w:rsidP="008C1D1C">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5CACA53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664B5E29" w14:textId="77777777" w:rsidR="00AA01BD" w:rsidRDefault="00AA01BD" w:rsidP="00E94E1D">
      <w:pPr>
        <w:pStyle w:val="Paragraphedeliste"/>
        <w:spacing w:before="120"/>
        <w:ind w:left="0"/>
        <w:contextualSpacing w:val="0"/>
        <w:rPr>
          <w:rFonts w:ascii="Arial" w:hAnsi="Arial" w:cs="Arial"/>
          <w:bCs/>
          <w:spacing w:val="-10"/>
          <w:position w:val="-2"/>
        </w:rPr>
      </w:pPr>
    </w:p>
    <w:p w14:paraId="5E38A53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25"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26"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797314B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476719" w:rsidRDefault="00E60075" w:rsidP="00B447D9">
      <w:pPr>
        <w:jc w:val="both"/>
        <w:rPr>
          <w:rFonts w:ascii="Arial" w:hAnsi="Arial" w:cs="Arial"/>
          <w:color w:val="FF0000"/>
          <w:u w:val="single"/>
        </w:rPr>
      </w:pPr>
      <w:r w:rsidRPr="00476719">
        <w:rPr>
          <w:rFonts w:ascii="Arial" w:hAnsi="Arial" w:cs="Arial"/>
          <w:b/>
          <w:color w:val="FF0000"/>
          <w:u w:val="single"/>
        </w:rPr>
        <w:t>Rappel </w:t>
      </w:r>
      <w:r w:rsidRPr="00476719">
        <w:rPr>
          <w:rFonts w:ascii="Arial" w:hAnsi="Arial" w:cs="Arial"/>
          <w:color w:val="FF0000"/>
          <w:u w:val="single"/>
        </w:rPr>
        <w:t xml:space="preserve">: </w:t>
      </w:r>
    </w:p>
    <w:p w14:paraId="5ECFC30B" w14:textId="77777777" w:rsidR="00E60075" w:rsidRDefault="00E60075" w:rsidP="00B447D9">
      <w:pPr>
        <w:jc w:val="both"/>
        <w:rPr>
          <w:rFonts w:ascii="Arial" w:hAnsi="Arial" w:cs="Arial"/>
          <w:b/>
        </w:rPr>
      </w:pPr>
      <w:r w:rsidRPr="00E6787D">
        <w:rPr>
          <w:rFonts w:ascii="Arial" w:hAnsi="Arial" w:cs="Arial"/>
          <w:b/>
        </w:rPr>
        <w:t xml:space="preserve">Paiement direct : </w:t>
      </w:r>
    </w:p>
    <w:p w14:paraId="637A57BB" w14:textId="77777777" w:rsidR="00E60075" w:rsidRPr="00E6787D" w:rsidRDefault="00E60075" w:rsidP="00B447D9">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002B48BD" w:rsidRPr="0079281A">
        <w:rPr>
          <w:rFonts w:ascii="Arial" w:hAnsi="Arial" w:cs="Arial"/>
          <w:b/>
        </w:rPr>
        <w:t>.</w:t>
      </w:r>
    </w:p>
    <w:p w14:paraId="67849FDC" w14:textId="77777777" w:rsidR="00E60075" w:rsidRDefault="002B48BD" w:rsidP="00B447D9">
      <w:pPr>
        <w:jc w:val="both"/>
        <w:rPr>
          <w:rFonts w:ascii="Arial" w:hAnsi="Arial" w:cs="Arial"/>
        </w:rPr>
      </w:pPr>
      <w:r>
        <w:rPr>
          <w:rFonts w:ascii="Arial" w:hAnsi="Arial" w:cs="Arial"/>
        </w:rPr>
        <w:t>Cadre H à compléter et fournir un RIB.</w:t>
      </w:r>
    </w:p>
    <w:p w14:paraId="65F5AF95" w14:textId="77777777" w:rsidR="00476719" w:rsidRPr="00476719" w:rsidRDefault="00476719" w:rsidP="00B447D9">
      <w:pPr>
        <w:jc w:val="both"/>
        <w:rPr>
          <w:rFonts w:ascii="Arial" w:hAnsi="Arial" w:cs="Arial"/>
          <w:b/>
          <w:color w:val="FF0000"/>
          <w:u w:val="single"/>
        </w:rPr>
      </w:pPr>
      <w:r w:rsidRPr="00476719">
        <w:rPr>
          <w:rFonts w:ascii="Arial" w:hAnsi="Arial" w:cs="Arial"/>
          <w:b/>
          <w:color w:val="FF0000"/>
          <w:u w:val="single"/>
        </w:rPr>
        <w:t>Ou</w:t>
      </w:r>
    </w:p>
    <w:p w14:paraId="1D5DE037" w14:textId="77777777" w:rsidR="00476719" w:rsidRDefault="00476719" w:rsidP="00476719">
      <w:pPr>
        <w:jc w:val="both"/>
        <w:rPr>
          <w:rFonts w:ascii="Arial" w:hAnsi="Arial" w:cs="Arial"/>
        </w:rPr>
      </w:pPr>
      <w:r>
        <w:rPr>
          <w:rFonts w:ascii="Arial" w:hAnsi="Arial" w:cs="Arial"/>
        </w:rPr>
        <w:t>la délégation de paiement selon le cadre fourni  par l’acheteur et accepté par lui.</w:t>
      </w:r>
    </w:p>
    <w:p w14:paraId="356F65D6" w14:textId="77777777" w:rsidR="002B48BD" w:rsidRDefault="002B48BD" w:rsidP="00B447D9">
      <w:pPr>
        <w:jc w:val="both"/>
        <w:rPr>
          <w:rFonts w:ascii="Arial" w:hAnsi="Arial" w:cs="Arial"/>
        </w:rPr>
      </w:pPr>
    </w:p>
    <w:p w14:paraId="0DA2A401" w14:textId="77777777" w:rsidR="00E60075" w:rsidRDefault="00E60075" w:rsidP="00E60075">
      <w:pPr>
        <w:jc w:val="both"/>
        <w:rPr>
          <w:rFonts w:ascii="Arial" w:hAnsi="Arial" w:cs="Arial"/>
        </w:rPr>
      </w:pPr>
      <w:r w:rsidRPr="00E6787D">
        <w:rPr>
          <w:rFonts w:ascii="Arial" w:hAnsi="Arial" w:cs="Arial"/>
          <w:b/>
        </w:rPr>
        <w:t>Paiement par le titulaire</w:t>
      </w:r>
      <w:r>
        <w:rPr>
          <w:rFonts w:ascii="Arial" w:hAnsi="Arial" w:cs="Arial"/>
        </w:rPr>
        <w:t xml:space="preserve"> : </w:t>
      </w:r>
    </w:p>
    <w:p w14:paraId="337A6500" w14:textId="77777777" w:rsidR="00E60075" w:rsidRPr="0079281A" w:rsidRDefault="00E60075" w:rsidP="00E60075">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14:paraId="79817209" w14:textId="77777777" w:rsidR="00E60075" w:rsidRDefault="002B48BD" w:rsidP="00E60075">
      <w:pPr>
        <w:jc w:val="both"/>
        <w:rPr>
          <w:rFonts w:ascii="Arial" w:hAnsi="Arial" w:cs="Arial"/>
        </w:rPr>
      </w:pPr>
      <w:r>
        <w:rPr>
          <w:rFonts w:ascii="Arial" w:hAnsi="Arial" w:cs="Arial"/>
        </w:rPr>
        <w:t xml:space="preserve">Fournir obligatoirement une caution 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447FE9">
        <w:tc>
          <w:tcPr>
            <w:tcW w:w="10277" w:type="dxa"/>
            <w:shd w:val="solid" w:color="66CCFF" w:fill="auto"/>
          </w:tcPr>
          <w:p w14:paraId="4BD12260" w14:textId="77777777" w:rsidR="009A5E06" w:rsidRPr="00BA20FC" w:rsidRDefault="009A5E06" w:rsidP="009A5E0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7777777" w:rsidR="009A5E06" w:rsidRPr="009A5E06" w:rsidRDefault="009A5E06" w:rsidP="009A5E06">
      <w:pPr>
        <w:jc w:val="both"/>
        <w:rPr>
          <w:rFonts w:ascii="Arial" w:hAnsi="Arial" w:cs="Arial"/>
        </w:rPr>
      </w:pPr>
      <w:r w:rsidRPr="009A5E06">
        <w:rPr>
          <w:rFonts w:ascii="Arial" w:hAnsi="Arial" w:cs="Arial"/>
        </w:rPr>
        <w:t xml:space="preserve">La durée du contrat de sous-traitance en nombre de mois est de :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7777777" w:rsidR="001E0CE0" w:rsidRPr="001C7D87"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C516EB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B119F3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E163CC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6257315"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5BCC497"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27"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28"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29"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lastRenderedPageBreak/>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0"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1"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1C0614">
        <w:fldChar w:fldCharType="separate"/>
      </w:r>
      <w:r>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3"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4"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696DCE" w14:textId="77777777" w:rsidR="00C6055C" w:rsidRDefault="00C6055C" w:rsidP="00EE4A77">
      <w:pPr>
        <w:jc w:val="both"/>
        <w:rPr>
          <w:rFonts w:ascii="Arial" w:hAnsi="Arial" w:cs="Arial"/>
          <w:sz w:val="18"/>
          <w:szCs w:val="18"/>
        </w:rPr>
      </w:pP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35"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5287F74A" w14:textId="77777777" w:rsidR="00EE4A77"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77777777" w:rsidR="00B55890" w:rsidRDefault="00B55890"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6"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7"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8" w:history="1">
        <w:r w:rsidRPr="004E24D6">
          <w:rPr>
            <w:rStyle w:val="Lienhypertexte"/>
            <w:rFonts w:ascii="Arial" w:hAnsi="Arial" w:cs="Arial"/>
            <w:iCs/>
          </w:rPr>
          <w:t>article R. 2193-22</w:t>
        </w:r>
      </w:hyperlink>
      <w:r>
        <w:rPr>
          <w:rFonts w:ascii="Arial" w:hAnsi="Arial" w:cs="Arial"/>
          <w:iCs/>
        </w:rPr>
        <w:t xml:space="preserve"> ou à l’</w:t>
      </w:r>
      <w:hyperlink r:id="rId39"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C0614">
        <w:rPr>
          <w:rFonts w:ascii="Arial" w:hAnsi="Arial" w:cs="Arial"/>
        </w:rPr>
      </w:r>
      <w:r w:rsidR="001C0614">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29D7DEC7" w:rsidR="004E24D6" w:rsidRDefault="004E24D6" w:rsidP="001C7D87">
      <w:pPr>
        <w:rPr>
          <w:rFonts w:ascii="Arial" w:hAnsi="Arial" w:cs="Arial"/>
          <w:bCs/>
        </w:rPr>
      </w:pPr>
    </w:p>
    <w:p w14:paraId="598A482A" w14:textId="77777777" w:rsidR="008C1D1C" w:rsidRPr="001C7D87" w:rsidRDefault="008C1D1C"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3414A8">
        <w:tc>
          <w:tcPr>
            <w:tcW w:w="10277" w:type="dxa"/>
            <w:shd w:val="solid" w:color="66CCFF" w:fill="auto"/>
          </w:tcPr>
          <w:p w14:paraId="69DF32AD" w14:textId="77777777" w:rsidR="00720CF6" w:rsidRPr="00BA20FC" w:rsidRDefault="00720CF6" w:rsidP="009A5E06">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73B1B49A"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36A6904" w14:textId="77777777" w:rsidR="00A76E1C" w:rsidRDefault="00A76E1C" w:rsidP="00BA20FC">
      <w:pPr>
        <w:jc w:val="both"/>
        <w:rPr>
          <w:rFonts w:ascii="Arial" w:hAnsi="Arial" w:cs="Arial"/>
        </w:rPr>
      </w:pP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4B121C77" w:rsidR="006142D9" w:rsidRDefault="006142D9" w:rsidP="00BA20FC">
      <w:pPr>
        <w:jc w:val="both"/>
        <w:rPr>
          <w:rFonts w:ascii="Arial" w:hAnsi="Arial" w:cs="Arial"/>
        </w:rPr>
      </w:pPr>
    </w:p>
    <w:p w14:paraId="10DAEF87" w14:textId="1CDC0A7F" w:rsidR="008C1D1C" w:rsidRDefault="008C1D1C" w:rsidP="00BA20FC">
      <w:pPr>
        <w:jc w:val="both"/>
        <w:rPr>
          <w:rFonts w:ascii="Arial" w:hAnsi="Arial" w:cs="Arial"/>
        </w:rPr>
      </w:pPr>
    </w:p>
    <w:p w14:paraId="408B5EBD" w14:textId="4ED1BB24" w:rsidR="008C1D1C" w:rsidRDefault="008C1D1C" w:rsidP="00BA20FC">
      <w:pPr>
        <w:jc w:val="both"/>
        <w:rPr>
          <w:rFonts w:ascii="Arial" w:hAnsi="Arial" w:cs="Arial"/>
        </w:rPr>
      </w:pPr>
    </w:p>
    <w:p w14:paraId="5F052260" w14:textId="67618DD6" w:rsidR="008C1D1C" w:rsidRDefault="008C1D1C" w:rsidP="00BA20FC">
      <w:pPr>
        <w:jc w:val="both"/>
        <w:rPr>
          <w:rFonts w:ascii="Arial" w:hAnsi="Arial" w:cs="Arial"/>
        </w:rPr>
      </w:pPr>
    </w:p>
    <w:p w14:paraId="248B2A6D" w14:textId="77777777" w:rsidR="008C1D1C" w:rsidRDefault="008C1D1C" w:rsidP="00BA20FC">
      <w:pPr>
        <w:jc w:val="both"/>
        <w:rPr>
          <w:rFonts w:ascii="Arial" w:hAnsi="Arial" w:cs="Arial"/>
        </w:rPr>
      </w:pPr>
    </w:p>
    <w:p w14:paraId="1DC1D60E" w14:textId="77777777" w:rsidR="006142D9" w:rsidRDefault="006142D9" w:rsidP="00BA20FC">
      <w:pPr>
        <w:jc w:val="both"/>
        <w:rPr>
          <w:rFonts w:ascii="Arial" w:hAnsi="Arial" w:cs="Arial"/>
        </w:rPr>
      </w:pPr>
    </w:p>
    <w:p w14:paraId="29133BA7" w14:textId="13054353" w:rsidR="00026805" w:rsidRDefault="00026805" w:rsidP="00BA20FC">
      <w:pPr>
        <w:jc w:val="both"/>
        <w:rPr>
          <w:rFonts w:ascii="Arial" w:hAnsi="Arial" w:cs="Arial"/>
        </w:rPr>
      </w:pPr>
      <w:r>
        <w:rPr>
          <w:rFonts w:ascii="Arial" w:hAnsi="Arial" w:cs="Arial"/>
        </w:rPr>
        <w:t>En cas de groupement d’entreprises :</w:t>
      </w:r>
    </w:p>
    <w:p w14:paraId="4BF4808C" w14:textId="77777777" w:rsidR="008C1D1C" w:rsidRDefault="008C1D1C"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77777777"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Le co-traitant présentant le sous-traitant</w:t>
      </w:r>
    </w:p>
    <w:p w14:paraId="4CAE7B18" w14:textId="77777777" w:rsidR="00026805" w:rsidRDefault="00026805" w:rsidP="00BA20FC">
      <w:pPr>
        <w:jc w:val="both"/>
        <w:rPr>
          <w:rFonts w:ascii="Arial" w:hAnsi="Arial" w:cs="Arial"/>
        </w:rPr>
      </w:pPr>
    </w:p>
    <w:p w14:paraId="5CB516EB" w14:textId="5B8050F2" w:rsidR="00384D62" w:rsidRDefault="00384D62" w:rsidP="00BA20FC">
      <w:pPr>
        <w:jc w:val="both"/>
        <w:rPr>
          <w:rFonts w:ascii="Arial" w:hAnsi="Arial" w:cs="Arial"/>
        </w:rPr>
      </w:pPr>
    </w:p>
    <w:p w14:paraId="64AE3D7C" w14:textId="331D06A5" w:rsidR="008C1D1C" w:rsidRDefault="008C1D1C" w:rsidP="00BA20FC">
      <w:pPr>
        <w:jc w:val="both"/>
        <w:rPr>
          <w:rFonts w:ascii="Arial" w:hAnsi="Arial" w:cs="Arial"/>
        </w:rPr>
      </w:pPr>
    </w:p>
    <w:p w14:paraId="7B94C4ED" w14:textId="0F988130" w:rsidR="008C1D1C" w:rsidRDefault="008C1D1C" w:rsidP="00BA20FC">
      <w:pPr>
        <w:jc w:val="both"/>
        <w:rPr>
          <w:rFonts w:ascii="Arial" w:hAnsi="Arial" w:cs="Arial"/>
        </w:rPr>
      </w:pPr>
    </w:p>
    <w:p w14:paraId="68A0D192" w14:textId="33673AE4" w:rsidR="008C1D1C" w:rsidRDefault="008C1D1C" w:rsidP="00BA20FC">
      <w:pPr>
        <w:jc w:val="both"/>
        <w:rPr>
          <w:rFonts w:ascii="Arial" w:hAnsi="Arial" w:cs="Arial"/>
        </w:rPr>
      </w:pPr>
    </w:p>
    <w:p w14:paraId="1A4B0207" w14:textId="559BB56F" w:rsidR="008C1D1C" w:rsidRDefault="008C1D1C" w:rsidP="00BA20FC">
      <w:pPr>
        <w:jc w:val="both"/>
        <w:rPr>
          <w:rFonts w:ascii="Arial" w:hAnsi="Arial" w:cs="Arial"/>
        </w:rPr>
      </w:pPr>
    </w:p>
    <w:p w14:paraId="518C4E3F" w14:textId="77777777" w:rsidR="008C1D1C" w:rsidRPr="001C7D87" w:rsidRDefault="008C1D1C"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2B29EDA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028FE948" w14:textId="77777777" w:rsidR="003414A8" w:rsidRDefault="003414A8" w:rsidP="00C6055C">
      <w:pPr>
        <w:ind w:left="709"/>
        <w:jc w:val="both"/>
        <w:rPr>
          <w:rFonts w:ascii="Arial" w:hAnsi="Arial" w:cs="Arial"/>
        </w:rPr>
      </w:pPr>
    </w:p>
    <w:p w14:paraId="65F5240E" w14:textId="77777777" w:rsidR="00B55890" w:rsidRDefault="00B55890" w:rsidP="00BA20FC">
      <w:pPr>
        <w:jc w:val="both"/>
        <w:rPr>
          <w:rFonts w:ascii="Arial" w:hAnsi="Arial" w:cs="Arial"/>
        </w:rPr>
      </w:pPr>
    </w:p>
    <w:p w14:paraId="08751013" w14:textId="77777777" w:rsidR="00B55890" w:rsidRDefault="00B55890" w:rsidP="00BA20FC">
      <w:pPr>
        <w:jc w:val="both"/>
        <w:rPr>
          <w:rFonts w:ascii="Arial" w:hAnsi="Arial" w:cs="Arial"/>
        </w:rPr>
      </w:pPr>
    </w:p>
    <w:p w14:paraId="0DF64B00" w14:textId="77777777" w:rsidR="004B5502" w:rsidRDefault="004B5502" w:rsidP="00BA20FC">
      <w:pPr>
        <w:jc w:val="both"/>
        <w:rPr>
          <w:rFonts w:ascii="Arial" w:hAnsi="Arial" w:cs="Arial"/>
        </w:rPr>
      </w:pPr>
    </w:p>
    <w:p w14:paraId="3CA7E4EA" w14:textId="77777777" w:rsidR="004B5502" w:rsidRDefault="004B5502" w:rsidP="00BA20FC">
      <w:pPr>
        <w:jc w:val="both"/>
        <w:rPr>
          <w:rFonts w:ascii="Arial" w:hAnsi="Arial" w:cs="Arial"/>
        </w:rPr>
      </w:pPr>
    </w:p>
    <w:p w14:paraId="1005BB67" w14:textId="77777777" w:rsidR="004B5502" w:rsidRDefault="004B5502" w:rsidP="00BA20FC">
      <w:pPr>
        <w:jc w:val="both"/>
        <w:rPr>
          <w:rFonts w:ascii="Arial" w:hAnsi="Arial" w:cs="Arial"/>
        </w:rPr>
      </w:pPr>
    </w:p>
    <w:p w14:paraId="46F32274" w14:textId="77777777" w:rsidR="004B5502" w:rsidRDefault="004B5502" w:rsidP="00BA20FC">
      <w:pPr>
        <w:jc w:val="both"/>
        <w:rPr>
          <w:rFonts w:ascii="Arial" w:hAnsi="Arial" w:cs="Arial"/>
        </w:rPr>
      </w:pPr>
    </w:p>
    <w:p w14:paraId="067CBD0F"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A00BBA">
        <w:tc>
          <w:tcPr>
            <w:tcW w:w="10277" w:type="dxa"/>
            <w:shd w:val="solid" w:color="66CCFF" w:fill="auto"/>
            <w:hideMark/>
          </w:tcPr>
          <w:p w14:paraId="7A6D8D50"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0C32FD76" w:rsidR="00A00BBA" w:rsidRDefault="00A00BBA" w:rsidP="00A00BBA">
      <w:pPr>
        <w:rPr>
          <w:rFonts w:ascii="Arial" w:hAnsi="Arial" w:cs="Arial"/>
        </w:rPr>
      </w:pPr>
    </w:p>
    <w:p w14:paraId="0A374FC8" w14:textId="4EFE41EA" w:rsidR="00B55890" w:rsidRDefault="00B55890" w:rsidP="00BA20FC">
      <w:pPr>
        <w:spacing w:before="120" w:after="120"/>
        <w:rPr>
          <w:rFonts w:ascii="Arial" w:hAnsi="Arial" w:cs="Arial"/>
          <w:sz w:val="16"/>
          <w:szCs w:val="16"/>
        </w:rPr>
      </w:pPr>
      <w:bookmarkStart w:id="0" w:name="_GoBack"/>
      <w:bookmarkEnd w:id="0"/>
    </w:p>
    <w:sectPr w:rsidR="00B55890">
      <w:headerReference w:type="default" r:id="rId40"/>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3E33F" w14:textId="77777777" w:rsidR="001C0614" w:rsidRDefault="001C0614">
      <w:r>
        <w:separator/>
      </w:r>
    </w:p>
  </w:endnote>
  <w:endnote w:type="continuationSeparator" w:id="0">
    <w:p w14:paraId="3957119B" w14:textId="77777777" w:rsidR="001C0614" w:rsidRDefault="001C0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03F61D16" w:rsidR="009800F3" w:rsidRDefault="004C2563" w:rsidP="009800F3">
          <w:pPr>
            <w:ind w:left="1347"/>
            <w:rPr>
              <w:rFonts w:ascii="Arial" w:hAnsi="Arial" w:cs="Arial"/>
              <w:b/>
              <w:bCs/>
            </w:rPr>
          </w:pPr>
          <w:r>
            <w:rPr>
              <w:rFonts w:ascii="Arial" w:hAnsi="Arial" w:cs="Arial"/>
              <w:b/>
              <w:bCs/>
            </w:rPr>
            <w:t>DAF_2023_001396</w:t>
          </w:r>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5DA576A4"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C0218">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309C0577"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C0218">
            <w:rPr>
              <w:rStyle w:val="Numrodepage"/>
              <w:rFonts w:cs="Arial"/>
              <w:b/>
              <w:noProof/>
            </w:rPr>
            <w:t>7</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8D32E" w14:textId="77777777" w:rsidR="001C0614" w:rsidRDefault="001C0614">
      <w:r>
        <w:separator/>
      </w:r>
    </w:p>
  </w:footnote>
  <w:footnote w:type="continuationSeparator" w:id="0">
    <w:p w14:paraId="4A8FAF7B" w14:textId="77777777" w:rsidR="001C0614" w:rsidRDefault="001C0614">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416C6"/>
    <w:rsid w:val="00044B74"/>
    <w:rsid w:val="00044DCF"/>
    <w:rsid w:val="00051714"/>
    <w:rsid w:val="00052C0B"/>
    <w:rsid w:val="00067414"/>
    <w:rsid w:val="00067629"/>
    <w:rsid w:val="00070025"/>
    <w:rsid w:val="0007108B"/>
    <w:rsid w:val="00082A56"/>
    <w:rsid w:val="0009032E"/>
    <w:rsid w:val="000923E4"/>
    <w:rsid w:val="00093BAF"/>
    <w:rsid w:val="000961A1"/>
    <w:rsid w:val="000A041C"/>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28E4"/>
    <w:rsid w:val="00183DEA"/>
    <w:rsid w:val="001845D2"/>
    <w:rsid w:val="00186015"/>
    <w:rsid w:val="0019650C"/>
    <w:rsid w:val="001972A9"/>
    <w:rsid w:val="001C0614"/>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23D5E"/>
    <w:rsid w:val="00427BFC"/>
    <w:rsid w:val="004338AE"/>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C2563"/>
    <w:rsid w:val="004D5187"/>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507A"/>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1D1C"/>
    <w:rsid w:val="008C48DB"/>
    <w:rsid w:val="008C4D14"/>
    <w:rsid w:val="008F0F00"/>
    <w:rsid w:val="008F27B7"/>
    <w:rsid w:val="008F448C"/>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218"/>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2" Type="http://schemas.openxmlformats.org/officeDocument/2006/relationships/theme" Target="theme/theme1.xml"/><Relationship Id="rId55"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0"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3.xml><?xml version="1.0" encoding="utf-8"?>
<ds:datastoreItem xmlns:ds="http://schemas.openxmlformats.org/officeDocument/2006/customXml" ds:itemID="{BD02DFF8-3760-4CF5-848A-48FE8651F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7</Pages>
  <Words>3512</Words>
  <Characters>19317</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22784</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 CAM Laetitia TSEF 2E CLASSE DEF</cp:lastModifiedBy>
  <cp:revision>7</cp:revision>
  <cp:lastPrinted>2019-03-13T16:36:00Z</cp:lastPrinted>
  <dcterms:created xsi:type="dcterms:W3CDTF">2025-05-06T13:36:00Z</dcterms:created>
  <dcterms:modified xsi:type="dcterms:W3CDTF">2025-05-07T12:20:00Z</dcterms:modified>
</cp:coreProperties>
</file>