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CE681D" w:rsidRPr="00793134" w14:paraId="126EBC2F" w14:textId="77777777" w:rsidTr="001D0D3F">
        <w:trPr>
          <w:trHeight w:val="253"/>
        </w:trPr>
        <w:tc>
          <w:tcPr>
            <w:tcW w:w="10348" w:type="dxa"/>
            <w:shd w:val="clear" w:color="auto" w:fill="1F3864" w:themeFill="accent5" w:themeFillShade="80"/>
          </w:tcPr>
          <w:p w14:paraId="126EBC2D" w14:textId="56076BD4" w:rsidR="00CE681D" w:rsidRPr="00982593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982593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126EBCF2" wp14:editId="126EBCF3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25" name="Image 2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971">
              <w:rPr>
                <w:sz w:val="36"/>
                <w:szCs w:val="36"/>
                <w:lang w:val="fr-CA"/>
              </w:rPr>
              <w:t>ANNEXE 2</w:t>
            </w:r>
            <w:r w:rsidRPr="00982593">
              <w:rPr>
                <w:sz w:val="36"/>
                <w:szCs w:val="36"/>
                <w:lang w:val="fr-CA"/>
              </w:rPr>
              <w:t> au CCP</w:t>
            </w:r>
          </w:p>
          <w:p w14:paraId="126EBC2E" w14:textId="77777777"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982593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p w14:paraId="126EBC30" w14:textId="77777777" w:rsidR="00CE681D" w:rsidRPr="00A15E6C" w:rsidRDefault="00CE681D" w:rsidP="00CE681D">
      <w:pPr>
        <w:rPr>
          <w:b/>
          <w:caps/>
        </w:rPr>
      </w:pPr>
    </w:p>
    <w:tbl>
      <w:tblPr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82"/>
        <w:gridCol w:w="2905"/>
        <w:gridCol w:w="1914"/>
        <w:gridCol w:w="1126"/>
      </w:tblGrid>
      <w:tr w:rsidR="00CE681D" w:rsidRPr="00515613" w14:paraId="126EBC35" w14:textId="77777777" w:rsidTr="001D0D3F">
        <w:trPr>
          <w:trHeight w:val="567"/>
        </w:trPr>
        <w:tc>
          <w:tcPr>
            <w:tcW w:w="2338" w:type="dxa"/>
          </w:tcPr>
          <w:p w14:paraId="126EBC31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2482" w:type="dxa"/>
          </w:tcPr>
          <w:p w14:paraId="126EBC32" w14:textId="77777777" w:rsidR="00CE681D" w:rsidRPr="00515613" w:rsidRDefault="00CE681D" w:rsidP="0098593B">
            <w:pPr>
              <w:spacing w:after="0"/>
              <w:rPr>
                <w:b/>
              </w:rPr>
            </w:pPr>
          </w:p>
        </w:tc>
        <w:tc>
          <w:tcPr>
            <w:tcW w:w="2905" w:type="dxa"/>
          </w:tcPr>
          <w:p w14:paraId="126EBC33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3040" w:type="dxa"/>
            <w:gridSpan w:val="2"/>
          </w:tcPr>
          <w:p w14:paraId="126EBC34" w14:textId="77777777" w:rsidR="00CE681D" w:rsidRPr="00515613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81D" w:rsidRPr="00515613" w14:paraId="126EBC3A" w14:textId="77777777" w:rsidTr="001D0D3F">
        <w:trPr>
          <w:gridAfter w:val="1"/>
          <w:wAfter w:w="1126" w:type="dxa"/>
          <w:trHeight w:val="567"/>
        </w:trPr>
        <w:tc>
          <w:tcPr>
            <w:tcW w:w="2338" w:type="dxa"/>
            <w:vAlign w:val="center"/>
          </w:tcPr>
          <w:p w14:paraId="126EBC36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Nom de l’organisme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EBC37" w14:textId="77777777" w:rsidR="00CE681D" w:rsidRPr="00515613" w:rsidRDefault="00CE681D" w:rsidP="0098593B">
            <w:pPr>
              <w:spacing w:after="0"/>
              <w:rPr>
                <w:b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14:paraId="126EBC38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 xml:space="preserve">Nom du </w:t>
            </w:r>
            <w:r>
              <w:rPr>
                <w:b/>
              </w:rPr>
              <w:t>titulaire</w:t>
            </w:r>
            <w:r w:rsidRPr="00515613">
              <w:rPr>
                <w:b/>
              </w:rPr>
              <w:t>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EBC39" w14:textId="77777777" w:rsidR="00CE681D" w:rsidRPr="00515613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6EBC3B" w14:textId="77777777" w:rsidR="00CE681D" w:rsidRPr="00515613" w:rsidRDefault="00CE681D" w:rsidP="00CE681D"/>
    <w:tbl>
      <w:tblPr>
        <w:tblW w:w="9640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482"/>
        <w:gridCol w:w="2905"/>
        <w:gridCol w:w="1914"/>
      </w:tblGrid>
      <w:tr w:rsidR="00CE681D" w:rsidRPr="00515613" w14:paraId="126EBC40" w14:textId="77777777" w:rsidTr="001D0D3F">
        <w:trPr>
          <w:trHeight w:val="567"/>
        </w:trPr>
        <w:tc>
          <w:tcPr>
            <w:tcW w:w="2339" w:type="dxa"/>
            <w:vAlign w:val="center"/>
          </w:tcPr>
          <w:p w14:paraId="126EBC3C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N° de marché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EBC3D" w14:textId="77777777" w:rsidR="00CE681D" w:rsidRPr="00515613" w:rsidRDefault="00CE681D" w:rsidP="0098593B">
            <w:pPr>
              <w:spacing w:after="0"/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14:paraId="126EBC3E" w14:textId="77777777"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Date du marché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EBC3F" w14:textId="77777777" w:rsidR="00CE681D" w:rsidRPr="00515613" w:rsidRDefault="00CE681D" w:rsidP="0098593B">
            <w:pPr>
              <w:spacing w:after="0"/>
              <w:ind w:right="-211"/>
            </w:pPr>
          </w:p>
        </w:tc>
      </w:tr>
    </w:tbl>
    <w:p w14:paraId="126EBC41" w14:textId="77777777" w:rsidR="00CE681D" w:rsidRPr="00B23DB6" w:rsidRDefault="00CE681D" w:rsidP="00CE681D">
      <w:pPr>
        <w:tabs>
          <w:tab w:val="left" w:pos="567"/>
          <w:tab w:val="left" w:pos="3826"/>
          <w:tab w:val="left" w:pos="5527"/>
        </w:tabs>
        <w:rPr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59"/>
        <w:gridCol w:w="1701"/>
        <w:gridCol w:w="4664"/>
      </w:tblGrid>
      <w:tr w:rsidR="00CE681D" w:rsidRPr="00515613" w14:paraId="126EBC46" w14:textId="77777777" w:rsidTr="0098593B">
        <w:trPr>
          <w:jc w:val="center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6EBC42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1</w:t>
            </w:r>
          </w:p>
        </w:tc>
        <w:tc>
          <w:tcPr>
            <w:tcW w:w="3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126EBC43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Actions menées par la formation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EBC44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6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14:paraId="126EBC45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14:paraId="126EBC4A" w14:textId="77777777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BC47" w14:textId="77777777" w:rsidR="00CE681D" w:rsidRPr="00515613" w:rsidRDefault="00CE681D" w:rsidP="0098593B">
            <w:pPr>
              <w:spacing w:before="120" w:after="120"/>
              <w:ind w:left="211" w:hanging="211"/>
              <w:rPr>
                <w:b/>
              </w:rPr>
            </w:pPr>
            <w:r w:rsidRPr="00515613">
              <w:rPr>
                <w:b/>
              </w:rPr>
              <w:t>Remarque verbale au fournisseur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BC48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0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EBC49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</w:p>
        </w:tc>
      </w:tr>
      <w:tr w:rsidR="00CE681D" w:rsidRPr="00515613" w14:paraId="126EBC4F" w14:textId="77777777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26EBC4B" w14:textId="77777777" w:rsidR="00CE681D" w:rsidRPr="00515613" w:rsidRDefault="00CE681D" w:rsidP="0098593B">
            <w:pPr>
              <w:spacing w:before="120" w:after="120"/>
              <w:ind w:left="211" w:hanging="211"/>
              <w:rPr>
                <w:b/>
              </w:rPr>
            </w:pPr>
            <w:r w:rsidRPr="00515613">
              <w:rPr>
                <w:b/>
              </w:rPr>
              <w:t>Remarque écrite au fournisseur</w:t>
            </w:r>
          </w:p>
          <w:p w14:paraId="126EBC4C" w14:textId="77777777"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t>(document à joindre à la fiche d’incident)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6EBC4D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"/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126EBC4E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</w:p>
        </w:tc>
      </w:tr>
    </w:tbl>
    <w:p w14:paraId="126EBC50" w14:textId="77777777" w:rsidR="00CE681D" w:rsidRPr="00B23DB6" w:rsidRDefault="00CE681D" w:rsidP="00CE681D">
      <w:pPr>
        <w:spacing w:before="120" w:after="120"/>
        <w:rPr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261"/>
        <w:gridCol w:w="851"/>
        <w:gridCol w:w="851"/>
        <w:gridCol w:w="2835"/>
        <w:gridCol w:w="1838"/>
      </w:tblGrid>
      <w:tr w:rsidR="00CE681D" w:rsidRPr="00515613" w14:paraId="126EBC55" w14:textId="77777777" w:rsidTr="0098593B">
        <w:trPr>
          <w:jc w:val="center"/>
        </w:trPr>
        <w:tc>
          <w:tcPr>
            <w:tcW w:w="555" w:type="dxa"/>
            <w:shd w:val="clear" w:color="auto" w:fill="FFFFFF"/>
          </w:tcPr>
          <w:p w14:paraId="126EBC51" w14:textId="77777777" w:rsidR="00CE681D" w:rsidRPr="00515613" w:rsidRDefault="00CE681D" w:rsidP="0098593B">
            <w:pPr>
              <w:spacing w:before="120"/>
              <w:jc w:val="center"/>
              <w:rPr>
                <w:b/>
              </w:rPr>
            </w:pPr>
            <w:r w:rsidRPr="00515613">
              <w:rPr>
                <w:b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14:paraId="126EBC52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Nature de l’incident</w:t>
            </w:r>
            <w:r w:rsidRPr="00515613">
              <w:rPr>
                <w:b/>
              </w:rPr>
              <w:br/>
              <w:t>(ou des incidents)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126EBC53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73" w:type="dxa"/>
            <w:gridSpan w:val="2"/>
            <w:vMerge w:val="restart"/>
            <w:shd w:val="clear" w:color="auto" w:fill="FFFFFF"/>
            <w:vAlign w:val="center"/>
          </w:tcPr>
          <w:p w14:paraId="126EBC54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14:paraId="126EBC59" w14:textId="77777777" w:rsidTr="0098593B">
        <w:trPr>
          <w:trHeight w:val="487"/>
          <w:jc w:val="center"/>
        </w:trPr>
        <w:tc>
          <w:tcPr>
            <w:tcW w:w="3816" w:type="dxa"/>
            <w:gridSpan w:val="2"/>
            <w:vMerge w:val="restart"/>
            <w:shd w:val="clear" w:color="auto" w:fill="FFFFFF"/>
            <w:vAlign w:val="center"/>
          </w:tcPr>
          <w:p w14:paraId="126EBC56" w14:textId="77777777" w:rsidR="00CE681D" w:rsidRPr="00515613" w:rsidRDefault="00CE681D" w:rsidP="0098593B">
            <w:pPr>
              <w:ind w:left="255" w:hanging="255"/>
              <w:rPr>
                <w:b/>
              </w:rPr>
            </w:pPr>
            <w:r w:rsidRPr="00515613">
              <w:rPr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126EBC57" w14:textId="77777777"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réfaction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14:paraId="126EBC58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5E" w14:textId="77777777" w:rsidTr="0098593B">
        <w:trPr>
          <w:trHeight w:val="423"/>
          <w:jc w:val="center"/>
        </w:trPr>
        <w:tc>
          <w:tcPr>
            <w:tcW w:w="3816" w:type="dxa"/>
            <w:gridSpan w:val="2"/>
            <w:vMerge/>
            <w:shd w:val="clear" w:color="auto" w:fill="FFFFFF"/>
            <w:vAlign w:val="center"/>
          </w:tcPr>
          <w:p w14:paraId="126EBC5A" w14:textId="77777777"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26EBC5B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6EBC5C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14:paraId="126EBC5D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63" w14:textId="77777777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14:paraId="126EBC5F" w14:textId="77777777"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Dégâts dus aux prestations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EBC60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851" w:type="dxa"/>
            <w:shd w:val="clear" w:color="auto" w:fill="auto"/>
            <w:vAlign w:val="center"/>
          </w:tcPr>
          <w:p w14:paraId="126EBC61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0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4673" w:type="dxa"/>
            <w:gridSpan w:val="2"/>
            <w:vAlign w:val="center"/>
          </w:tcPr>
          <w:p w14:paraId="126EBC62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69" w14:textId="77777777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14:paraId="126EBC64" w14:textId="77777777"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Retard délai d’intervention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EBC65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14:paraId="126EBC66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2835" w:type="dxa"/>
            <w:vAlign w:val="center"/>
          </w:tcPr>
          <w:p w14:paraId="126EBC67" w14:textId="77777777" w:rsidR="00CE681D" w:rsidRPr="00515613" w:rsidRDefault="00CE681D" w:rsidP="0098593B">
            <w:pPr>
              <w:rPr>
                <w:b/>
              </w:rPr>
            </w:pPr>
            <w:r w:rsidRPr="00515613">
              <w:rPr>
                <w:b/>
              </w:rPr>
              <w:t>Nombre de jours de retard :</w:t>
            </w:r>
          </w:p>
        </w:tc>
        <w:tc>
          <w:tcPr>
            <w:tcW w:w="1838" w:type="dxa"/>
            <w:vAlign w:val="center"/>
          </w:tcPr>
          <w:p w14:paraId="126EBC68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</w:tbl>
    <w:p w14:paraId="126EBC6A" w14:textId="77777777" w:rsidR="00CE681D" w:rsidRPr="00B23DB6" w:rsidRDefault="00CE681D" w:rsidP="00CE681D">
      <w:pPr>
        <w:spacing w:before="120" w:after="120"/>
        <w:rPr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515613" w14:paraId="126EBC6E" w14:textId="77777777" w:rsidTr="0098593B">
        <w:trPr>
          <w:trHeight w:val="487"/>
          <w:jc w:val="center"/>
        </w:trPr>
        <w:tc>
          <w:tcPr>
            <w:tcW w:w="3816" w:type="dxa"/>
            <w:vMerge w:val="restart"/>
            <w:shd w:val="clear" w:color="auto" w:fill="FFFFFF"/>
            <w:vAlign w:val="center"/>
          </w:tcPr>
          <w:p w14:paraId="126EBC6B" w14:textId="77777777" w:rsidR="00CE681D" w:rsidRPr="00515613" w:rsidRDefault="00CE681D" w:rsidP="0098593B">
            <w:pPr>
              <w:ind w:left="255" w:hanging="255"/>
              <w:rPr>
                <w:b/>
              </w:rPr>
            </w:pPr>
            <w:r w:rsidRPr="00515613">
              <w:rPr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126EBC6C" w14:textId="77777777"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réfaction</w:t>
            </w:r>
          </w:p>
        </w:tc>
        <w:tc>
          <w:tcPr>
            <w:tcW w:w="4673" w:type="dxa"/>
            <w:vMerge w:val="restart"/>
            <w:shd w:val="clear" w:color="auto" w:fill="FFFFFF"/>
            <w:vAlign w:val="center"/>
          </w:tcPr>
          <w:p w14:paraId="126EBC6D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14:paraId="126EBC73" w14:textId="77777777" w:rsidTr="0098593B">
        <w:trPr>
          <w:trHeight w:val="423"/>
          <w:jc w:val="center"/>
        </w:trPr>
        <w:tc>
          <w:tcPr>
            <w:tcW w:w="3816" w:type="dxa"/>
            <w:vMerge/>
            <w:shd w:val="clear" w:color="auto" w:fill="FFFFFF"/>
            <w:vAlign w:val="center"/>
          </w:tcPr>
          <w:p w14:paraId="126EBC6F" w14:textId="77777777"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26EBC70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6EBC71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73" w:type="dxa"/>
            <w:vMerge/>
            <w:shd w:val="clear" w:color="auto" w:fill="FFFFFF"/>
            <w:vAlign w:val="center"/>
          </w:tcPr>
          <w:p w14:paraId="126EBC72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78" w14:textId="77777777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14:paraId="126EBC74" w14:textId="77777777"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Délai d’intervention trop long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EBC75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126EBC76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7"/>
          </w:p>
        </w:tc>
        <w:tc>
          <w:tcPr>
            <w:tcW w:w="4673" w:type="dxa"/>
            <w:vAlign w:val="center"/>
          </w:tcPr>
          <w:p w14:paraId="126EBC77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</w:tbl>
    <w:p w14:paraId="126EBC79" w14:textId="77777777" w:rsidR="00CE681D" w:rsidRDefault="00CE681D" w:rsidP="00CE681D">
      <w:r>
        <w:br w:type="page"/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CE681D" w:rsidRPr="00793134" w14:paraId="126EBC7C" w14:textId="77777777" w:rsidTr="001D0D3F">
        <w:trPr>
          <w:trHeight w:val="253"/>
        </w:trPr>
        <w:tc>
          <w:tcPr>
            <w:tcW w:w="10206" w:type="dxa"/>
            <w:shd w:val="clear" w:color="auto" w:fill="1F3864" w:themeFill="accent5" w:themeFillShade="80"/>
          </w:tcPr>
          <w:p w14:paraId="126EBC7A" w14:textId="05B5394B" w:rsidR="00CE681D" w:rsidRPr="007155CE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7155CE">
              <w:rPr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26EBCF4" wp14:editId="126EBCF5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5" name="Image 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971">
              <w:rPr>
                <w:sz w:val="36"/>
                <w:szCs w:val="36"/>
                <w:lang w:val="fr-CA"/>
              </w:rPr>
              <w:t>ANNEXE 2</w:t>
            </w:r>
            <w:r w:rsidRPr="007155CE">
              <w:rPr>
                <w:sz w:val="36"/>
                <w:szCs w:val="36"/>
                <w:lang w:val="fr-CA"/>
              </w:rPr>
              <w:t xml:space="preserve"> au CCP </w:t>
            </w:r>
            <w:r w:rsidRPr="007155CE">
              <w:rPr>
                <w:i/>
                <w:sz w:val="36"/>
                <w:szCs w:val="36"/>
                <w:lang w:val="fr-CA"/>
              </w:rPr>
              <w:t>(suite)</w:t>
            </w:r>
          </w:p>
          <w:p w14:paraId="126EBC7B" w14:textId="77777777"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7155CE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515613" w14:paraId="126EBC81" w14:textId="77777777" w:rsidTr="0098593B">
        <w:trPr>
          <w:trHeight w:val="485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EBC7D" w14:textId="77777777" w:rsidR="00CE681D" w:rsidRDefault="00CE681D" w:rsidP="0098593B">
            <w:pPr>
              <w:spacing w:before="160" w:after="160"/>
              <w:ind w:left="59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EBC7E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EBC7F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EBC80" w14:textId="77777777" w:rsidR="00CE681D" w:rsidRPr="00515613" w:rsidRDefault="00CE681D" w:rsidP="0098593B"/>
        </w:tc>
      </w:tr>
      <w:tr w:rsidR="00CE681D" w:rsidRPr="00515613" w14:paraId="126EBC86" w14:textId="77777777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14:paraId="126EBC82" w14:textId="77777777"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>
              <w:rPr>
                <w:b/>
              </w:rPr>
              <w:t>P</w:t>
            </w:r>
            <w:r w:rsidRPr="00515613">
              <w:rPr>
                <w:b/>
              </w:rPr>
              <w:t>restations</w:t>
            </w:r>
            <w:r>
              <w:rPr>
                <w:b/>
              </w:rPr>
              <w:t xml:space="preserve"> non conformes au cahier des charges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6EBC83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6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8"/>
          </w:p>
        </w:tc>
        <w:tc>
          <w:tcPr>
            <w:tcW w:w="851" w:type="dxa"/>
            <w:shd w:val="clear" w:color="auto" w:fill="auto"/>
            <w:vAlign w:val="center"/>
          </w:tcPr>
          <w:p w14:paraId="126EBC84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9"/>
          </w:p>
        </w:tc>
        <w:tc>
          <w:tcPr>
            <w:tcW w:w="4673" w:type="dxa"/>
            <w:vAlign w:val="center"/>
          </w:tcPr>
          <w:p w14:paraId="126EBC85" w14:textId="77777777" w:rsidR="00CE681D" w:rsidRPr="00515613" w:rsidRDefault="00CE681D" w:rsidP="0098593B"/>
        </w:tc>
      </w:tr>
      <w:tr w:rsidR="00CE681D" w:rsidRPr="00515613" w14:paraId="126EBC88" w14:textId="77777777" w:rsidTr="0098593B">
        <w:trPr>
          <w:trHeight w:val="851"/>
          <w:jc w:val="center"/>
        </w:trPr>
        <w:tc>
          <w:tcPr>
            <w:tcW w:w="10191" w:type="dxa"/>
            <w:gridSpan w:val="4"/>
            <w:vAlign w:val="center"/>
          </w:tcPr>
          <w:p w14:paraId="126EBC87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  <w:i/>
              </w:rPr>
              <w:t>Dans l’affirmative, le calcul des réfactions est effectué par le RPA et transmis au titulaire</w:t>
            </w:r>
          </w:p>
        </w:tc>
      </w:tr>
    </w:tbl>
    <w:p w14:paraId="126EBC89" w14:textId="77777777" w:rsidR="00CE681D" w:rsidRPr="00515613" w:rsidRDefault="00CE681D" w:rsidP="00CE681D">
      <w:pPr>
        <w:spacing w:before="120" w:after="120"/>
        <w:jc w:val="center"/>
        <w:rPr>
          <w:b/>
          <w:i/>
        </w:rPr>
      </w:pPr>
    </w:p>
    <w:tbl>
      <w:tblPr>
        <w:tblW w:w="102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1026"/>
        <w:gridCol w:w="675"/>
        <w:gridCol w:w="4708"/>
      </w:tblGrid>
      <w:tr w:rsidR="00CE681D" w:rsidRPr="00515613" w14:paraId="126EBC8D" w14:textId="77777777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14:paraId="126EBC8A" w14:textId="77777777" w:rsidR="00CE681D" w:rsidRPr="00515613" w:rsidRDefault="00CE681D" w:rsidP="0098593B">
            <w:pPr>
              <w:rPr>
                <w:b/>
              </w:rPr>
            </w:pPr>
            <w:r w:rsidRPr="00515613">
              <w:rPr>
                <w:b/>
              </w:rPr>
              <w:t>B – Prestations non exécutées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126EBC8B" w14:textId="77777777"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pénalités</w:t>
            </w:r>
          </w:p>
        </w:tc>
        <w:tc>
          <w:tcPr>
            <w:tcW w:w="4708" w:type="dxa"/>
            <w:vMerge w:val="restart"/>
            <w:shd w:val="clear" w:color="auto" w:fill="FFFFFF"/>
            <w:vAlign w:val="center"/>
          </w:tcPr>
          <w:p w14:paraId="126EBC8C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14:paraId="126EBC92" w14:textId="77777777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FFFFFF"/>
            <w:vAlign w:val="center"/>
          </w:tcPr>
          <w:p w14:paraId="126EBC8E" w14:textId="77777777"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1026" w:type="dxa"/>
            <w:shd w:val="clear" w:color="auto" w:fill="FFFFFF"/>
            <w:vAlign w:val="center"/>
          </w:tcPr>
          <w:p w14:paraId="126EBC8F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126EBC90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708" w:type="dxa"/>
            <w:vMerge/>
            <w:shd w:val="clear" w:color="auto" w:fill="FFFFFF"/>
            <w:vAlign w:val="center"/>
          </w:tcPr>
          <w:p w14:paraId="126EBC91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97" w14:textId="77777777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14:paraId="126EBC93" w14:textId="77777777"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rPr>
                <w:b/>
              </w:rPr>
              <w:t>Prestations non effectuées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26EBC94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4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0"/>
          </w:p>
        </w:tc>
        <w:tc>
          <w:tcPr>
            <w:tcW w:w="675" w:type="dxa"/>
            <w:shd w:val="clear" w:color="auto" w:fill="auto"/>
            <w:vAlign w:val="center"/>
          </w:tcPr>
          <w:p w14:paraId="126EBC95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1"/>
          </w:p>
        </w:tc>
        <w:tc>
          <w:tcPr>
            <w:tcW w:w="4708" w:type="dxa"/>
            <w:vAlign w:val="center"/>
          </w:tcPr>
          <w:p w14:paraId="126EBC96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9C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126EBC98" w14:textId="77777777"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  <w:u w:val="single"/>
              </w:rPr>
              <w:t>AUTRES MOTIFS</w:t>
            </w:r>
            <w:r w:rsidRPr="00515613">
              <w:rPr>
                <w:b/>
              </w:rPr>
              <w:t> :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26EBC99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2"/>
          </w:p>
        </w:tc>
        <w:tc>
          <w:tcPr>
            <w:tcW w:w="675" w:type="dxa"/>
            <w:shd w:val="clear" w:color="auto" w:fill="auto"/>
            <w:vAlign w:val="center"/>
          </w:tcPr>
          <w:p w14:paraId="126EBC9A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2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4708" w:type="dxa"/>
            <w:vAlign w:val="center"/>
          </w:tcPr>
          <w:p w14:paraId="126EBC9B" w14:textId="77777777"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  <w:tr w:rsidR="00CE681D" w:rsidRPr="00515613" w14:paraId="126EBC9E" w14:textId="77777777" w:rsidTr="0098593B">
        <w:trPr>
          <w:trHeight w:val="1134"/>
          <w:jc w:val="center"/>
        </w:trPr>
        <w:tc>
          <w:tcPr>
            <w:tcW w:w="10222" w:type="dxa"/>
            <w:gridSpan w:val="4"/>
            <w:vAlign w:val="center"/>
          </w:tcPr>
          <w:p w14:paraId="126EBC9D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  <w:i/>
              </w:rPr>
            </w:pPr>
            <w:r w:rsidRPr="00515613">
              <w:rPr>
                <w:b/>
                <w:i/>
              </w:rPr>
              <w:t>Dans l’affirmative, le calcul des pénalités est effectué par le PA et transmis au titulaire</w:t>
            </w:r>
          </w:p>
        </w:tc>
      </w:tr>
    </w:tbl>
    <w:p w14:paraId="126EBC9F" w14:textId="77777777" w:rsidR="00CE681D" w:rsidRPr="00515613" w:rsidRDefault="00CE681D" w:rsidP="00CE681D">
      <w:pPr>
        <w:spacing w:before="120" w:after="120"/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688"/>
        <w:gridCol w:w="1013"/>
        <w:gridCol w:w="4692"/>
      </w:tblGrid>
      <w:tr w:rsidR="00CE681D" w:rsidRPr="00515613" w14:paraId="126EBCA3" w14:textId="77777777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14:paraId="126EBCA0" w14:textId="77777777" w:rsidR="00CE681D" w:rsidRPr="00515613" w:rsidRDefault="00CE681D" w:rsidP="0098593B">
            <w:pPr>
              <w:rPr>
                <w:b/>
                <w:lang w:val="en-GB"/>
              </w:rPr>
            </w:pPr>
            <w:r w:rsidRPr="00515613">
              <w:rPr>
                <w:b/>
                <w:lang w:val="en-GB"/>
              </w:rPr>
              <w:t>C – Autre(s) nature(s) d’incident(s)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126EBCA1" w14:textId="77777777"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92" w:type="dxa"/>
            <w:vMerge w:val="restart"/>
            <w:shd w:val="clear" w:color="auto" w:fill="FFFFFF"/>
            <w:vAlign w:val="center"/>
          </w:tcPr>
          <w:p w14:paraId="126EBCA2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14:paraId="126EBCA8" w14:textId="77777777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E6E6E6"/>
            <w:vAlign w:val="center"/>
          </w:tcPr>
          <w:p w14:paraId="126EBCA4" w14:textId="77777777"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126EBCA5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1013" w:type="dxa"/>
            <w:shd w:val="clear" w:color="auto" w:fill="FFFFFF"/>
            <w:vAlign w:val="center"/>
          </w:tcPr>
          <w:p w14:paraId="126EBCA6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92" w:type="dxa"/>
            <w:vMerge/>
            <w:shd w:val="clear" w:color="auto" w:fill="E6E6E6"/>
            <w:vAlign w:val="center"/>
          </w:tcPr>
          <w:p w14:paraId="126EBCA7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AD" w14:textId="77777777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14:paraId="126EBCA9" w14:textId="77777777"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rPr>
                <w:b/>
              </w:rPr>
              <w:t>Tenue vestimentaire non appropriée</w:t>
            </w:r>
            <w:r>
              <w:rPr>
                <w:b/>
              </w:rPr>
              <w:t xml:space="preserve"> des agents de l’entreprise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26EBCAA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26EBCAB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126EBCAC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B2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126EBCAE" w14:textId="77777777"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</w:rPr>
              <w:t>Facture non conforme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26EBCAF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26EBCB0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126EBCB1" w14:textId="77777777"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  <w:tr w:rsidR="00CE681D" w:rsidRPr="00515613" w14:paraId="126EBCB7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126EBCB3" w14:textId="77777777"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  <w:u w:val="single"/>
              </w:rPr>
              <w:t>AUTRES MOTIFS</w:t>
            </w:r>
            <w:r w:rsidRPr="00515613">
              <w:rPr>
                <w:b/>
              </w:rPr>
              <w:t> :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26EBCB4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126EBCB5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126EBCB6" w14:textId="77777777"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</w:tbl>
    <w:p w14:paraId="126EBCB8" w14:textId="77777777" w:rsidR="00CE681D" w:rsidRPr="00515613" w:rsidRDefault="00CE681D" w:rsidP="00CE681D">
      <w:pPr>
        <w:spacing w:before="120" w:after="120"/>
      </w:pPr>
      <w:r w:rsidRPr="00515613">
        <w:br w:type="page"/>
      </w: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E681D" w:rsidRPr="00793134" w14:paraId="126EBCBB" w14:textId="77777777" w:rsidTr="001D0D3F">
        <w:trPr>
          <w:trHeight w:val="253"/>
        </w:trPr>
        <w:tc>
          <w:tcPr>
            <w:tcW w:w="10065" w:type="dxa"/>
            <w:shd w:val="clear" w:color="auto" w:fill="1F3864" w:themeFill="accent5" w:themeFillShade="80"/>
          </w:tcPr>
          <w:p w14:paraId="126EBCB9" w14:textId="34CA93AB" w:rsidR="00CE681D" w:rsidRPr="00E3441C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E3441C">
              <w:rPr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26EBCF6" wp14:editId="126EBCF7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24955</wp:posOffset>
                  </wp:positionV>
                  <wp:extent cx="482680" cy="561373"/>
                  <wp:effectExtent l="0" t="0" r="0" b="0"/>
                  <wp:wrapNone/>
                  <wp:docPr id="6" name="Image 6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36"/>
                <w:szCs w:val="36"/>
                <w:lang w:val="fr-CA"/>
              </w:rPr>
              <w:t xml:space="preserve">ANNEXE </w:t>
            </w:r>
            <w:r w:rsidR="000A2D2A">
              <w:rPr>
                <w:sz w:val="36"/>
                <w:szCs w:val="36"/>
                <w:lang w:val="fr-CA"/>
              </w:rPr>
              <w:t>2</w:t>
            </w:r>
            <w:bookmarkStart w:id="14" w:name="_GoBack"/>
            <w:bookmarkEnd w:id="14"/>
            <w:r w:rsidRPr="00E3441C">
              <w:rPr>
                <w:sz w:val="36"/>
                <w:szCs w:val="36"/>
                <w:lang w:val="fr-CA"/>
              </w:rPr>
              <w:t xml:space="preserve"> au CCP </w:t>
            </w:r>
            <w:r w:rsidRPr="00E3441C">
              <w:rPr>
                <w:i/>
                <w:sz w:val="36"/>
                <w:szCs w:val="36"/>
                <w:lang w:val="fr-CA"/>
              </w:rPr>
              <w:t>(suite)</w:t>
            </w:r>
          </w:p>
          <w:p w14:paraId="126EBCBA" w14:textId="77777777"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E3441C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2"/>
        <w:gridCol w:w="524"/>
        <w:gridCol w:w="3402"/>
        <w:gridCol w:w="930"/>
        <w:gridCol w:w="771"/>
        <w:gridCol w:w="4592"/>
        <w:gridCol w:w="382"/>
      </w:tblGrid>
      <w:tr w:rsidR="00CE681D" w:rsidRPr="00515613" w14:paraId="126EBCC0" w14:textId="77777777" w:rsidTr="0098593B">
        <w:trPr>
          <w:gridBefore w:val="1"/>
          <w:gridAfter w:val="1"/>
          <w:wBefore w:w="312" w:type="dxa"/>
          <w:wAfter w:w="382" w:type="dxa"/>
          <w:trHeight w:val="485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6EBCBC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6EBCBD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6EBCBE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6EBCBF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C5" w14:textId="77777777" w:rsidTr="0098593B">
        <w:trPr>
          <w:gridBefore w:val="1"/>
          <w:gridAfter w:val="1"/>
          <w:wBefore w:w="312" w:type="dxa"/>
          <w:wAfter w:w="382" w:type="dxa"/>
          <w:jc w:val="center"/>
        </w:trPr>
        <w:tc>
          <w:tcPr>
            <w:tcW w:w="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6EBCC1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126EBCC2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Traitement du ou des incidents</w:t>
            </w:r>
            <w:r w:rsidRPr="00515613">
              <w:rPr>
                <w:b/>
              </w:rPr>
              <w:br/>
              <w:t>par le fournisseur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EBCC3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14:paraId="126EBCC4" w14:textId="77777777"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14:paraId="126EBCC9" w14:textId="77777777" w:rsidTr="0098593B">
        <w:trPr>
          <w:gridBefore w:val="1"/>
          <w:gridAfter w:val="1"/>
          <w:wBefore w:w="312" w:type="dxa"/>
          <w:wAfter w:w="382" w:type="dxa"/>
          <w:trHeight w:val="543"/>
          <w:jc w:val="center"/>
        </w:trPr>
        <w:tc>
          <w:tcPr>
            <w:tcW w:w="3926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126EBCC6" w14:textId="77777777"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</w:rPr>
              <w:t xml:space="preserve">- </w:t>
            </w:r>
            <w:r w:rsidRPr="00515613">
              <w:rPr>
                <w:b/>
                <w:u w:val="single"/>
              </w:rPr>
              <w:t>incident(s) traité(s) rapidement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126EBCC7" w14:textId="77777777"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nil"/>
            </w:tcBorders>
          </w:tcPr>
          <w:p w14:paraId="126EBCC8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CD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26EBCCA" w14:textId="77777777" w:rsidR="00CE681D" w:rsidRPr="00515613" w:rsidRDefault="00CE681D" w:rsidP="0098593B">
            <w:pPr>
              <w:tabs>
                <w:tab w:val="left" w:pos="253"/>
              </w:tabs>
              <w:spacing w:before="60"/>
            </w:pPr>
            <w:r w:rsidRPr="00515613">
              <w:sym w:font="Wingdings" w:char="F077"/>
            </w:r>
            <w:r w:rsidRPr="00515613">
              <w:tab/>
              <w:t>et qui ne s’est (ne se sont) pas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6EBCCB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14:paraId="126EBCCC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D1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14:paraId="126EBCCE" w14:textId="77777777" w:rsidR="00CE681D" w:rsidRPr="00515613" w:rsidRDefault="00CE681D" w:rsidP="0098593B">
            <w:pPr>
              <w:tabs>
                <w:tab w:val="left" w:pos="253"/>
              </w:tabs>
              <w:spacing w:before="60"/>
              <w:ind w:left="255" w:hanging="255"/>
            </w:pPr>
            <w:r w:rsidRPr="00515613">
              <w:sym w:font="Wingdings" w:char="F077"/>
            </w:r>
            <w:r w:rsidRPr="00515613">
              <w:tab/>
              <w:t>mais qui s’est (se sont)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EBCCF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126EBCD0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D5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26EBCD2" w14:textId="77777777" w:rsidR="00CE681D" w:rsidRPr="00515613" w:rsidRDefault="00CE681D" w:rsidP="0098593B">
            <w:pPr>
              <w:tabs>
                <w:tab w:val="left" w:pos="253"/>
              </w:tabs>
              <w:spacing w:before="240" w:after="240"/>
            </w:pPr>
            <w:r w:rsidRPr="00515613">
              <w:t>- incident(s) en cours de règlement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6EBCD3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14:paraId="126EBCD4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D9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26EBCD6" w14:textId="77777777" w:rsidR="00CE681D" w:rsidRPr="00515613" w:rsidRDefault="00CE681D" w:rsidP="0098593B">
            <w:pPr>
              <w:tabs>
                <w:tab w:val="left" w:pos="253"/>
              </w:tabs>
              <w:spacing w:before="240" w:after="240"/>
            </w:pPr>
            <w:r w:rsidRPr="00515613">
              <w:t>- incident(s) non réglé(s) à ce jour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EBCD7" w14:textId="77777777"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0A2D2A">
              <w:rPr>
                <w:b/>
                <w:sz w:val="32"/>
                <w:szCs w:val="32"/>
              </w:rPr>
            </w:r>
            <w:r w:rsidR="000A2D2A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26EBCD8" w14:textId="77777777"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14:paraId="126EBCDB" w14:textId="77777777" w:rsidTr="0098593B">
        <w:trPr>
          <w:gridBefore w:val="1"/>
          <w:gridAfter w:val="1"/>
          <w:wBefore w:w="312" w:type="dxa"/>
          <w:wAfter w:w="382" w:type="dxa"/>
          <w:trHeight w:val="538"/>
          <w:jc w:val="center"/>
        </w:trPr>
        <w:tc>
          <w:tcPr>
            <w:tcW w:w="1021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26EBCDA" w14:textId="77777777"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  <w:r w:rsidRPr="00515613">
              <w:rPr>
                <w:b/>
              </w:rPr>
              <w:t>UTILISER IMPERATIVEMENT CETTE FICHE POUR TOUT INCIDENT</w:t>
            </w:r>
          </w:p>
        </w:tc>
      </w:tr>
      <w:tr w:rsidR="00CE681D" w:rsidRPr="00AA1CA1" w14:paraId="126EBCE9" w14:textId="77777777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168" w:type="dxa"/>
            <w:gridSpan w:val="4"/>
          </w:tcPr>
          <w:p w14:paraId="126EBCDC" w14:textId="77777777" w:rsidR="00CE681D" w:rsidRDefault="00CE681D" w:rsidP="0098593B">
            <w:pPr>
              <w:spacing w:before="120" w:after="120"/>
              <w:rPr>
                <w:b/>
                <w:szCs w:val="20"/>
                <w:u w:val="single"/>
              </w:rPr>
            </w:pPr>
          </w:p>
          <w:p w14:paraId="126EBCDD" w14:textId="77777777" w:rsidR="00CE681D" w:rsidRPr="00AA1CA1" w:rsidRDefault="00CE681D" w:rsidP="0098593B">
            <w:pPr>
              <w:ind w:left="194"/>
              <w:rPr>
                <w:szCs w:val="20"/>
              </w:rPr>
            </w:pPr>
            <w:r w:rsidRPr="00AA1CA1">
              <w:rPr>
                <w:b/>
                <w:szCs w:val="20"/>
                <w:u w:val="single"/>
              </w:rPr>
              <w:t>DESTINATAIRES</w:t>
            </w:r>
            <w:r w:rsidRPr="00AA1CA1">
              <w:rPr>
                <w:b/>
                <w:szCs w:val="20"/>
              </w:rPr>
              <w:t xml:space="preserve"> :</w:t>
            </w:r>
          </w:p>
          <w:p w14:paraId="126EBCDE" w14:textId="77777777" w:rsidR="00CE681D" w:rsidRPr="00AA1CA1" w:rsidRDefault="00CE681D" w:rsidP="0098593B">
            <w:pPr>
              <w:tabs>
                <w:tab w:val="left" w:pos="284"/>
              </w:tabs>
              <w:spacing w:before="60" w:after="0"/>
              <w:ind w:left="194" w:hanging="336"/>
              <w:jc w:val="left"/>
              <w:rPr>
                <w:rFonts w:eastAsia="Times New Roman"/>
                <w:szCs w:val="20"/>
                <w:lang w:eastAsia="fr-FR"/>
              </w:rPr>
            </w:pPr>
            <w:r w:rsidRPr="00AA1CA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ab/>
            </w:r>
            <w:r>
              <w:rPr>
                <w:rFonts w:eastAsia="Times New Roman"/>
                <w:szCs w:val="20"/>
                <w:lang w:eastAsia="fr-FR"/>
              </w:rPr>
              <w:t>PFC O</w:t>
            </w:r>
            <w:r>
              <w:rPr>
                <w:rFonts w:eastAsia="Times New Roman"/>
                <w:szCs w:val="20"/>
                <w:lang w:eastAsia="fr-FR"/>
              </w:rPr>
              <w:br/>
              <w:t>Division</w:t>
            </w:r>
            <w:r w:rsidRPr="00AA1CA1">
              <w:rPr>
                <w:rFonts w:eastAsia="Times New Roman"/>
                <w:szCs w:val="20"/>
                <w:lang w:eastAsia="fr-FR"/>
              </w:rPr>
              <w:t xml:space="preserve"> Achats</w:t>
            </w:r>
            <w:r>
              <w:rPr>
                <w:rFonts w:eastAsia="Times New Roman"/>
                <w:szCs w:val="20"/>
                <w:lang w:eastAsia="fr-FR"/>
              </w:rPr>
              <w:t xml:space="preserve"> publics</w:t>
            </w:r>
          </w:p>
          <w:p w14:paraId="126EBCDF" w14:textId="77777777" w:rsidR="00CE681D" w:rsidRPr="00AA1CA1" w:rsidRDefault="00CE681D" w:rsidP="0098593B">
            <w:pPr>
              <w:tabs>
                <w:tab w:val="left" w:pos="194"/>
              </w:tabs>
              <w:spacing w:after="0"/>
              <w:ind w:left="194" w:hanging="142"/>
              <w:rPr>
                <w:rFonts w:eastAsia="Times New Roman"/>
                <w:szCs w:val="20"/>
                <w:lang w:eastAsia="fr-FR"/>
              </w:rPr>
            </w:pPr>
            <w:r>
              <w:rPr>
                <w:rFonts w:eastAsia="Times New Roman"/>
                <w:szCs w:val="20"/>
                <w:lang w:eastAsia="fr-FR"/>
              </w:rPr>
              <w:t xml:space="preserve">   Bureau Achats </w:t>
            </w:r>
            <w:r w:rsidR="00851860">
              <w:rPr>
                <w:rFonts w:eastAsia="Times New Roman"/>
                <w:szCs w:val="20"/>
                <w:lang w:eastAsia="fr-FR"/>
              </w:rPr>
              <w:t>Fournitures et S</w:t>
            </w:r>
            <w:r w:rsidRPr="00AA1CA1">
              <w:rPr>
                <w:rFonts w:eastAsia="Times New Roman"/>
                <w:szCs w:val="20"/>
                <w:lang w:eastAsia="fr-FR"/>
              </w:rPr>
              <w:t>ervices</w:t>
            </w:r>
          </w:p>
          <w:p w14:paraId="126EBCE0" w14:textId="77777777" w:rsidR="00CE681D" w:rsidRPr="00AA1CA1" w:rsidRDefault="00CE681D" w:rsidP="0098593B">
            <w:pPr>
              <w:tabs>
                <w:tab w:val="left" w:pos="284"/>
              </w:tabs>
              <w:spacing w:after="0"/>
              <w:ind w:left="194" w:hanging="336"/>
              <w:jc w:val="left"/>
              <w:rPr>
                <w:rFonts w:eastAsia="Times New Roman"/>
                <w:szCs w:val="20"/>
                <w:lang w:eastAsia="fr-FR"/>
              </w:rPr>
            </w:pPr>
            <w:r>
              <w:rPr>
                <w:rFonts w:eastAsia="Times New Roman"/>
                <w:szCs w:val="20"/>
                <w:lang w:eastAsia="fr-FR"/>
              </w:rPr>
              <w:tab/>
              <w:t xml:space="preserve">Quartier Foch – BP </w:t>
            </w:r>
            <w:r w:rsidRPr="00AA1CA1">
              <w:rPr>
                <w:rFonts w:eastAsia="Times New Roman"/>
                <w:szCs w:val="20"/>
                <w:lang w:eastAsia="fr-FR"/>
              </w:rPr>
              <w:t>n°22</w:t>
            </w:r>
            <w:r w:rsidRPr="00AA1CA1">
              <w:rPr>
                <w:rFonts w:eastAsia="Times New Roman"/>
                <w:szCs w:val="20"/>
                <w:lang w:eastAsia="fr-FR"/>
              </w:rPr>
              <w:br/>
              <w:t>35998 RENNES cedex 9</w:t>
            </w:r>
            <w:r w:rsidRPr="00AA1CA1">
              <w:rPr>
                <w:rFonts w:eastAsia="Times New Roman"/>
                <w:szCs w:val="20"/>
                <w:lang w:eastAsia="fr-FR"/>
              </w:rPr>
              <w:tab/>
            </w:r>
          </w:p>
          <w:p w14:paraId="126EBCE1" w14:textId="77777777" w:rsidR="001B0C8B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142"/>
              <w:rPr>
                <w:rFonts w:eastAsia="Times New Roman"/>
                <w:szCs w:val="20"/>
                <w:lang w:eastAsia="fr-FR"/>
              </w:rPr>
            </w:pPr>
            <w:r w:rsidRPr="00AA1CA1">
              <w:rPr>
                <w:rFonts w:eastAsia="Times New Roman"/>
                <w:szCs w:val="20"/>
                <w:lang w:eastAsia="fr-FR"/>
              </w:rPr>
              <w:t xml:space="preserve">   </w:t>
            </w:r>
            <w:r w:rsidR="001B0C8B">
              <w:rPr>
                <w:rFonts w:eastAsia="Times New Roman"/>
                <w:szCs w:val="20"/>
                <w:lang w:eastAsia="fr-FR"/>
              </w:rPr>
              <w:t>Mail :</w:t>
            </w:r>
          </w:p>
          <w:p w14:paraId="126EBCE2" w14:textId="77777777" w:rsidR="00CE681D" w:rsidRDefault="000A2D2A" w:rsidP="001B0C8B">
            <w:pPr>
              <w:tabs>
                <w:tab w:val="left" w:pos="284"/>
                <w:tab w:val="left" w:pos="1418"/>
              </w:tabs>
              <w:spacing w:after="0"/>
              <w:ind w:left="194" w:firstLine="17"/>
              <w:rPr>
                <w:rFonts w:eastAsia="Times New Roman"/>
                <w:szCs w:val="20"/>
                <w:lang w:eastAsia="fr-FR"/>
              </w:rPr>
            </w:pPr>
            <w:hyperlink r:id="rId10" w:history="1">
              <w:r w:rsidR="001B0C8B" w:rsidRPr="00DA0B8A">
                <w:rPr>
                  <w:rStyle w:val="Lienhypertexte"/>
                  <w:rFonts w:eastAsia="Times New Roman"/>
                  <w:szCs w:val="20"/>
                  <w:lang w:eastAsia="fr-FR"/>
                </w:rPr>
                <w:t>pfc-ouest-dap-bma-cem.charge-soutien.fct@intradef.gouv.fr</w:t>
              </w:r>
            </w:hyperlink>
          </w:p>
          <w:p w14:paraId="126EBCE3" w14:textId="77777777"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142"/>
              <w:rPr>
                <w:rFonts w:eastAsia="Times New Roman"/>
                <w:szCs w:val="20"/>
                <w:lang w:eastAsia="fr-FR"/>
              </w:rPr>
            </w:pPr>
          </w:p>
          <w:p w14:paraId="126EBCE4" w14:textId="77777777"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336"/>
              <w:rPr>
                <w:rFonts w:eastAsia="Times New Roman"/>
                <w:szCs w:val="20"/>
                <w:lang w:eastAsia="fr-FR"/>
              </w:rPr>
            </w:pPr>
          </w:p>
          <w:p w14:paraId="126EBCE5" w14:textId="77777777"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/>
              <w:rPr>
                <w:szCs w:val="20"/>
              </w:rPr>
            </w:pPr>
            <w:r w:rsidRPr="00AA1CA1">
              <w:rPr>
                <w:rFonts w:eastAsia="Times New Roman"/>
                <w:szCs w:val="20"/>
                <w:lang w:eastAsia="fr-FR"/>
              </w:rPr>
              <w:t>Monsieur le Directeur de la Société</w:t>
            </w:r>
          </w:p>
        </w:tc>
        <w:tc>
          <w:tcPr>
            <w:tcW w:w="5745" w:type="dxa"/>
            <w:gridSpan w:val="3"/>
          </w:tcPr>
          <w:p w14:paraId="126EBCE6" w14:textId="77777777" w:rsidR="00CE681D" w:rsidRDefault="00CE681D" w:rsidP="0098593B">
            <w:pPr>
              <w:tabs>
                <w:tab w:val="left" w:pos="2624"/>
              </w:tabs>
            </w:pPr>
          </w:p>
          <w:p w14:paraId="126EBCE7" w14:textId="77777777" w:rsidR="00CE681D" w:rsidRPr="00AA1CA1" w:rsidRDefault="00CE681D" w:rsidP="0098593B">
            <w:pPr>
              <w:tabs>
                <w:tab w:val="left" w:pos="2624"/>
              </w:tabs>
              <w:jc w:val="left"/>
              <w:rPr>
                <w:b/>
                <w:i/>
              </w:rPr>
            </w:pPr>
            <w:r w:rsidRPr="00AA1CA1">
              <w:t>A</w:t>
            </w:r>
            <w:r w:rsidRPr="00AA1CA1">
              <w:tab/>
              <w:t>, le</w:t>
            </w:r>
            <w:r w:rsidRPr="00AA1CA1">
              <w:rPr>
                <w:b/>
                <w:i/>
              </w:rPr>
              <w:br/>
            </w:r>
          </w:p>
          <w:p w14:paraId="126EBCE8" w14:textId="77777777" w:rsidR="00CE681D" w:rsidRPr="00AA1CA1" w:rsidRDefault="00CE681D" w:rsidP="0098593B">
            <w:pPr>
              <w:tabs>
                <w:tab w:val="left" w:pos="2624"/>
              </w:tabs>
              <w:rPr>
                <w:b/>
                <w:i/>
              </w:rPr>
            </w:pPr>
            <w:r w:rsidRPr="00AA1CA1">
              <w:rPr>
                <w:b/>
                <w:i/>
              </w:rPr>
              <w:t>Nom et signature de la personne responsable</w:t>
            </w:r>
          </w:p>
        </w:tc>
      </w:tr>
      <w:tr w:rsidR="00CE681D" w:rsidRPr="00AA1CA1" w14:paraId="126EBCEE" w14:textId="77777777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521"/>
        </w:trPr>
        <w:tc>
          <w:tcPr>
            <w:tcW w:w="5168" w:type="dxa"/>
            <w:gridSpan w:val="4"/>
          </w:tcPr>
          <w:p w14:paraId="126EBCEA" w14:textId="77777777" w:rsidR="00CE681D" w:rsidRDefault="00CE681D" w:rsidP="0098593B">
            <w:pPr>
              <w:rPr>
                <w:b/>
                <w:szCs w:val="20"/>
                <w:u w:val="single"/>
              </w:rPr>
            </w:pPr>
          </w:p>
          <w:p w14:paraId="126EBCEB" w14:textId="77777777"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rPr>
                <w:szCs w:val="20"/>
              </w:rPr>
            </w:pPr>
          </w:p>
        </w:tc>
        <w:tc>
          <w:tcPr>
            <w:tcW w:w="5745" w:type="dxa"/>
            <w:gridSpan w:val="3"/>
          </w:tcPr>
          <w:p w14:paraId="126EBCEC" w14:textId="77777777" w:rsidR="00CE681D" w:rsidRDefault="00CE681D" w:rsidP="0098593B">
            <w:pPr>
              <w:tabs>
                <w:tab w:val="left" w:pos="2624"/>
              </w:tabs>
            </w:pPr>
          </w:p>
          <w:p w14:paraId="126EBCED" w14:textId="77777777" w:rsidR="00CE681D" w:rsidRPr="00AA1CA1" w:rsidRDefault="00CE681D" w:rsidP="0098593B">
            <w:pPr>
              <w:tabs>
                <w:tab w:val="left" w:pos="2624"/>
              </w:tabs>
              <w:rPr>
                <w:b/>
                <w:i/>
              </w:rPr>
            </w:pPr>
          </w:p>
        </w:tc>
      </w:tr>
    </w:tbl>
    <w:p w14:paraId="126EBCEF" w14:textId="77777777" w:rsidR="00CE681D" w:rsidRPr="007F55A7" w:rsidRDefault="00CE681D" w:rsidP="00CE681D"/>
    <w:p w14:paraId="126EBCF0" w14:textId="77777777" w:rsidR="00CE681D" w:rsidRDefault="00CE681D" w:rsidP="00CE681D">
      <w:pPr>
        <w:spacing w:before="120" w:after="120"/>
        <w:rPr>
          <w:sz w:val="24"/>
          <w:szCs w:val="24"/>
        </w:rPr>
      </w:pPr>
      <w:r w:rsidRPr="005643D5">
        <w:rPr>
          <w:sz w:val="24"/>
          <w:szCs w:val="24"/>
        </w:rPr>
        <w:t xml:space="preserve"> </w:t>
      </w:r>
    </w:p>
    <w:p w14:paraId="126EBCF1" w14:textId="77777777" w:rsidR="000C67A0" w:rsidRPr="00CE681D" w:rsidRDefault="000C67A0" w:rsidP="00CE681D">
      <w:pPr>
        <w:spacing w:after="0"/>
        <w:jc w:val="left"/>
        <w:rPr>
          <w:sz w:val="24"/>
          <w:szCs w:val="24"/>
        </w:rPr>
      </w:pPr>
    </w:p>
    <w:sectPr w:rsidR="000C67A0" w:rsidRPr="00CE681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90C0E" w14:textId="77777777" w:rsidR="005A08A1" w:rsidRDefault="005A08A1" w:rsidP="00EF3137">
      <w:pPr>
        <w:spacing w:after="0"/>
      </w:pPr>
      <w:r>
        <w:separator/>
      </w:r>
    </w:p>
  </w:endnote>
  <w:endnote w:type="continuationSeparator" w:id="0">
    <w:p w14:paraId="03FB2205" w14:textId="77777777" w:rsidR="005A08A1" w:rsidRDefault="005A08A1" w:rsidP="00EF31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1667"/>
      <w:gridCol w:w="4644"/>
      <w:gridCol w:w="2761"/>
    </w:tblGrid>
    <w:tr w:rsidR="00EF3137" w14:paraId="126EBCFF" w14:textId="77777777" w:rsidTr="0098593B">
      <w:trPr>
        <w:trHeight w:val="292"/>
        <w:jc w:val="center"/>
      </w:trPr>
      <w:tc>
        <w:tcPr>
          <w:tcW w:w="1677" w:type="dxa"/>
          <w:shd w:val="clear" w:color="auto" w:fill="auto"/>
        </w:tcPr>
        <w:p w14:paraId="126EBCFC" w14:textId="45F0EB60" w:rsidR="00EF3137" w:rsidRPr="00DE7863" w:rsidRDefault="009F624C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DAF 2024_001773</w:t>
          </w:r>
        </w:p>
      </w:tc>
      <w:tc>
        <w:tcPr>
          <w:tcW w:w="4725" w:type="dxa"/>
          <w:shd w:val="clear" w:color="auto" w:fill="auto"/>
        </w:tcPr>
        <w:p w14:paraId="126EBCFD" w14:textId="5A8FDCFD" w:rsidR="00EF3137" w:rsidRPr="00DE7863" w:rsidRDefault="00EF3137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Annexe </w:t>
          </w:r>
          <w:r w:rsidR="00EF62B8"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t xml:space="preserve"> au CCP</w:t>
          </w:r>
        </w:p>
      </w:tc>
      <w:tc>
        <w:tcPr>
          <w:tcW w:w="2812" w:type="dxa"/>
          <w:shd w:val="clear" w:color="auto" w:fill="auto"/>
        </w:tcPr>
        <w:p w14:paraId="126EBCFE" w14:textId="0F04804F" w:rsidR="00EF3137" w:rsidRPr="00DE7863" w:rsidRDefault="00EF3137" w:rsidP="00EF3137">
          <w:pPr>
            <w:pStyle w:val="Pieddepage"/>
            <w:jc w:val="center"/>
            <w:rPr>
              <w:sz w:val="18"/>
              <w:szCs w:val="18"/>
            </w:rPr>
          </w:pPr>
          <w:r w:rsidRPr="00DE7863">
            <w:rPr>
              <w:sz w:val="18"/>
              <w:szCs w:val="18"/>
            </w:rPr>
            <w:t xml:space="preserve"> </w:t>
          </w:r>
          <w:r w:rsidRPr="00DE7863">
            <w:rPr>
              <w:rStyle w:val="Numrodepage"/>
              <w:sz w:val="18"/>
              <w:szCs w:val="18"/>
            </w:rPr>
            <w:fldChar w:fldCharType="begin"/>
          </w:r>
          <w:r w:rsidRPr="00DE7863">
            <w:rPr>
              <w:rStyle w:val="Numrodepage"/>
              <w:sz w:val="18"/>
              <w:szCs w:val="18"/>
            </w:rPr>
            <w:instrText xml:space="preserve"> PAGE </w:instrText>
          </w:r>
          <w:r w:rsidRPr="00DE7863">
            <w:rPr>
              <w:rStyle w:val="Numrodepage"/>
              <w:sz w:val="18"/>
              <w:szCs w:val="18"/>
            </w:rPr>
            <w:fldChar w:fldCharType="separate"/>
          </w:r>
          <w:r w:rsidR="000A2D2A">
            <w:rPr>
              <w:rStyle w:val="Numrodepage"/>
              <w:noProof/>
              <w:sz w:val="18"/>
              <w:szCs w:val="18"/>
            </w:rPr>
            <w:t>1</w:t>
          </w:r>
          <w:r w:rsidRPr="00DE7863">
            <w:rPr>
              <w:rStyle w:val="Numrodepage"/>
              <w:sz w:val="18"/>
              <w:szCs w:val="18"/>
            </w:rPr>
            <w:fldChar w:fldCharType="end"/>
          </w:r>
          <w:r w:rsidRPr="00DE7863">
            <w:rPr>
              <w:rStyle w:val="Numrodepage"/>
              <w:sz w:val="18"/>
              <w:szCs w:val="18"/>
            </w:rPr>
            <w:t xml:space="preserve"> / </w:t>
          </w:r>
          <w:r w:rsidRPr="00DE7863">
            <w:rPr>
              <w:rStyle w:val="Numrodepage"/>
              <w:sz w:val="18"/>
              <w:szCs w:val="18"/>
            </w:rPr>
            <w:fldChar w:fldCharType="begin"/>
          </w:r>
          <w:r w:rsidRPr="00DE7863">
            <w:rPr>
              <w:rStyle w:val="Numrodepage"/>
              <w:sz w:val="18"/>
              <w:szCs w:val="18"/>
            </w:rPr>
            <w:instrText xml:space="preserve">  NUMPAGES</w:instrText>
          </w:r>
          <w:r w:rsidRPr="00DE7863">
            <w:rPr>
              <w:rStyle w:val="Numrodepage"/>
              <w:sz w:val="18"/>
              <w:szCs w:val="18"/>
            </w:rPr>
            <w:fldChar w:fldCharType="separate"/>
          </w:r>
          <w:r w:rsidR="000A2D2A">
            <w:rPr>
              <w:rStyle w:val="Numrodepage"/>
              <w:noProof/>
              <w:sz w:val="18"/>
              <w:szCs w:val="18"/>
            </w:rPr>
            <w:t>3</w:t>
          </w:r>
          <w:r w:rsidRPr="00DE7863">
            <w:rPr>
              <w:rStyle w:val="Numrodepage"/>
              <w:sz w:val="18"/>
              <w:szCs w:val="18"/>
            </w:rPr>
            <w:fldChar w:fldCharType="end"/>
          </w:r>
        </w:p>
      </w:tc>
    </w:tr>
  </w:tbl>
  <w:p w14:paraId="126EBD00" w14:textId="77777777" w:rsidR="00EF3137" w:rsidRPr="00EF3137" w:rsidRDefault="00EF3137" w:rsidP="00EF31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3ACD8" w14:textId="77777777" w:rsidR="005A08A1" w:rsidRDefault="005A08A1" w:rsidP="00EF3137">
      <w:pPr>
        <w:spacing w:after="0"/>
      </w:pPr>
      <w:r>
        <w:separator/>
      </w:r>
    </w:p>
  </w:footnote>
  <w:footnote w:type="continuationSeparator" w:id="0">
    <w:p w14:paraId="572F2A6E" w14:textId="77777777" w:rsidR="005A08A1" w:rsidRDefault="005A08A1" w:rsidP="00EF313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1D"/>
    <w:rsid w:val="000A2D2A"/>
    <w:rsid w:val="000C67A0"/>
    <w:rsid w:val="000F47A0"/>
    <w:rsid w:val="001B0C8B"/>
    <w:rsid w:val="001D0D3F"/>
    <w:rsid w:val="003C245F"/>
    <w:rsid w:val="005A08A1"/>
    <w:rsid w:val="00600420"/>
    <w:rsid w:val="00851860"/>
    <w:rsid w:val="00856DE3"/>
    <w:rsid w:val="009F624C"/>
    <w:rsid w:val="00BA6971"/>
    <w:rsid w:val="00C520F5"/>
    <w:rsid w:val="00CC521F"/>
    <w:rsid w:val="00CC6CD1"/>
    <w:rsid w:val="00CE681D"/>
    <w:rsid w:val="00EF3137"/>
    <w:rsid w:val="00E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BC2D"/>
  <w15:chartTrackingRefBased/>
  <w15:docId w15:val="{9537509F-CCE1-49D2-BA35-938304FA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81D"/>
    <w:pPr>
      <w:spacing w:after="6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E681D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CE6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macro">
    <w:name w:val="macro"/>
    <w:link w:val="TextedemacroCar"/>
    <w:semiHidden/>
    <w:rsid w:val="00CE68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Bookman" w:eastAsia="Times New Roman" w:hAnsi="Bookman" w:cs="Times New Roman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semiHidden/>
    <w:rsid w:val="00CE681D"/>
    <w:rPr>
      <w:rFonts w:ascii="Bookman" w:eastAsia="Times New Roman" w:hAnsi="Book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F3137"/>
    <w:rPr>
      <w:rFonts w:ascii="Times New Roman" w:eastAsia="Calibri" w:hAnsi="Times New Roman" w:cs="Times New Roman"/>
      <w:sz w:val="20"/>
    </w:rPr>
  </w:style>
  <w:style w:type="paragraph" w:styleId="Pieddepage">
    <w:name w:val="footer"/>
    <w:basedOn w:val="Normal"/>
    <w:link w:val="PieddepageCar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EF3137"/>
    <w:rPr>
      <w:rFonts w:ascii="Times New Roman" w:eastAsia="Calibri" w:hAnsi="Times New Roman" w:cs="Times New Roman"/>
      <w:sz w:val="20"/>
    </w:rPr>
  </w:style>
  <w:style w:type="character" w:styleId="Numrodepage">
    <w:name w:val="page number"/>
    <w:rsid w:val="00EF3137"/>
  </w:style>
  <w:style w:type="paragraph" w:styleId="Textedebulles">
    <w:name w:val="Balloon Text"/>
    <w:basedOn w:val="Normal"/>
    <w:link w:val="TextedebullesCar"/>
    <w:uiPriority w:val="99"/>
    <w:semiHidden/>
    <w:unhideWhenUsed/>
    <w:rsid w:val="00EF62B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62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fc-ouest-dap-bma-cem.charge-soutien.fct@intradef.gouv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Exemple fiche incident avec mail BMA</COMMENTAIRES>
    <ETAPE xmlns="8bd4be65-3fd5-4d55-8bf6-5b84c736d17c">2/ REDACTION</ETA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2D8DD8-FF16-4BBF-AB03-BA0B2675BDA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d057606-731d-4e73-844a-119e3122cb5c"/>
    <ds:schemaRef ds:uri="8bd4be65-3fd5-4d55-8bf6-5b84c736d17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BBDE60-12C7-401E-A401-2D4DF7BAC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31EE3-BB99-4543-B121-9B83D5092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2302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incident</vt:lpstr>
    </vt:vector>
  </TitlesOfParts>
  <Company>Ministère des Armées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incident</dc:title>
  <dc:subject/>
  <dc:creator>BARABAN Julien SA CN MINDEF</dc:creator>
  <cp:keywords/>
  <dc:description/>
  <cp:lastModifiedBy>PITREL Benjamin MT</cp:lastModifiedBy>
  <cp:revision>2</cp:revision>
  <dcterms:created xsi:type="dcterms:W3CDTF">2025-05-19T07:04:00Z</dcterms:created>
  <dcterms:modified xsi:type="dcterms:W3CDTF">2025-05-19T07:04:00Z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0x010100C1C947005826AB44838E3CF7BFC8DED0</vt:lpwstr>
  </property>
</Properties>
</file>