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3E79B7" w14:textId="2B09B507" w:rsidR="0078015B" w:rsidRDefault="00000000" w:rsidP="0012446C">
      <w:pPr>
        <w:pStyle w:val="Corpsdetexte"/>
        <w:spacing w:before="190"/>
      </w:pPr>
      <w:r>
        <w:rPr>
          <w:noProof/>
        </w:rPr>
        <w:drawing>
          <wp:anchor distT="0" distB="0" distL="0" distR="0" simplePos="0" relativeHeight="251658752" behindDoc="1" locked="0" layoutInCell="1" allowOverlap="1" wp14:anchorId="42F33BB3" wp14:editId="084611FB">
            <wp:simplePos x="0" y="0"/>
            <wp:positionH relativeFrom="page">
              <wp:posOffset>3127625</wp:posOffset>
            </wp:positionH>
            <wp:positionV relativeFrom="paragraph">
              <wp:posOffset>281934</wp:posOffset>
            </wp:positionV>
            <wp:extent cx="1254931" cy="809244"/>
            <wp:effectExtent l="0" t="0" r="0" b="0"/>
            <wp:wrapTopAndBottom/>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7" cstate="print"/>
                    <a:stretch>
                      <a:fillRect/>
                    </a:stretch>
                  </pic:blipFill>
                  <pic:spPr>
                    <a:xfrm>
                      <a:off x="0" y="0"/>
                      <a:ext cx="1254931" cy="809244"/>
                    </a:xfrm>
                    <a:prstGeom prst="rect">
                      <a:avLst/>
                    </a:prstGeom>
                  </pic:spPr>
                </pic:pic>
              </a:graphicData>
            </a:graphic>
          </wp:anchor>
        </w:drawing>
      </w:r>
    </w:p>
    <w:p w14:paraId="7C16D41A" w14:textId="77777777" w:rsidR="0012446C" w:rsidRDefault="0012446C" w:rsidP="0012446C">
      <w:pPr>
        <w:pStyle w:val="Corpsdetexte"/>
        <w:spacing w:before="190"/>
      </w:pPr>
    </w:p>
    <w:p w14:paraId="2BD04B6E" w14:textId="77777777" w:rsidR="0078015B" w:rsidRDefault="0078015B">
      <w:pPr>
        <w:pStyle w:val="Corpsdetexte"/>
      </w:pPr>
    </w:p>
    <w:p w14:paraId="70EA8EA7" w14:textId="77777777" w:rsidR="0078015B" w:rsidRDefault="0078015B">
      <w:pPr>
        <w:pStyle w:val="Corpsdetexte"/>
      </w:pPr>
    </w:p>
    <w:p w14:paraId="716F98BF" w14:textId="77777777" w:rsidR="0078015B" w:rsidRDefault="00000000">
      <w:pPr>
        <w:pStyle w:val="Corpsdetexte"/>
        <w:spacing w:before="80"/>
      </w:pPr>
      <w:r>
        <w:rPr>
          <w:noProof/>
        </w:rPr>
        <mc:AlternateContent>
          <mc:Choice Requires="wps">
            <w:drawing>
              <wp:anchor distT="0" distB="0" distL="0" distR="0" simplePos="0" relativeHeight="251659776" behindDoc="1" locked="0" layoutInCell="1" allowOverlap="1" wp14:anchorId="032C7665" wp14:editId="5BC6BA9C">
                <wp:simplePos x="0" y="0"/>
                <wp:positionH relativeFrom="page">
                  <wp:posOffset>1548383</wp:posOffset>
                </wp:positionH>
                <wp:positionV relativeFrom="paragraph">
                  <wp:posOffset>215683</wp:posOffset>
                </wp:positionV>
                <wp:extent cx="4360545" cy="1728470"/>
                <wp:effectExtent l="0" t="0" r="0" b="0"/>
                <wp:wrapTopAndBottom/>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360545" cy="1728470"/>
                        </a:xfrm>
                        <a:prstGeom prst="rect">
                          <a:avLst/>
                        </a:prstGeom>
                        <a:solidFill>
                          <a:srgbClr val="DADADA"/>
                        </a:solidFill>
                        <a:ln w="6095">
                          <a:solidFill>
                            <a:srgbClr val="000000"/>
                          </a:solidFill>
                          <a:prstDash val="solid"/>
                        </a:ln>
                      </wps:spPr>
                      <wps:txbx>
                        <w:txbxContent>
                          <w:p w14:paraId="3F845ADD" w14:textId="77777777" w:rsidR="0078015B" w:rsidRDefault="0078015B">
                            <w:pPr>
                              <w:pStyle w:val="Corpsdetexte"/>
                              <w:spacing w:before="61"/>
                              <w:rPr>
                                <w:color w:val="000000"/>
                                <w:sz w:val="32"/>
                              </w:rPr>
                            </w:pPr>
                          </w:p>
                          <w:p w14:paraId="539E9A50" w14:textId="77777777" w:rsidR="0078015B" w:rsidRDefault="00000000">
                            <w:pPr>
                              <w:ind w:left="1197" w:right="1197"/>
                              <w:jc w:val="center"/>
                              <w:rPr>
                                <w:rFonts w:ascii="Calibri"/>
                                <w:b/>
                                <w:color w:val="000000"/>
                                <w:sz w:val="32"/>
                              </w:rPr>
                            </w:pPr>
                            <w:r>
                              <w:rPr>
                                <w:rFonts w:ascii="Calibri"/>
                                <w:b/>
                                <w:color w:val="000000"/>
                                <w:sz w:val="32"/>
                              </w:rPr>
                              <w:t>UNIVERSITE</w:t>
                            </w:r>
                            <w:r>
                              <w:rPr>
                                <w:color w:val="000000"/>
                                <w:spacing w:val="-20"/>
                                <w:sz w:val="32"/>
                              </w:rPr>
                              <w:t xml:space="preserve"> </w:t>
                            </w:r>
                            <w:r>
                              <w:rPr>
                                <w:rFonts w:ascii="Calibri"/>
                                <w:b/>
                                <w:color w:val="000000"/>
                                <w:sz w:val="32"/>
                              </w:rPr>
                              <w:t>DE</w:t>
                            </w:r>
                            <w:r>
                              <w:rPr>
                                <w:color w:val="000000"/>
                                <w:spacing w:val="-17"/>
                                <w:sz w:val="32"/>
                              </w:rPr>
                              <w:t xml:space="preserve"> </w:t>
                            </w:r>
                            <w:r>
                              <w:rPr>
                                <w:rFonts w:ascii="Calibri"/>
                                <w:b/>
                                <w:color w:val="000000"/>
                                <w:spacing w:val="-2"/>
                                <w:sz w:val="32"/>
                              </w:rPr>
                              <w:t>POITIERS</w:t>
                            </w:r>
                          </w:p>
                          <w:p w14:paraId="0692DA97" w14:textId="1E692E24" w:rsidR="0078015B" w:rsidRDefault="00000000">
                            <w:pPr>
                              <w:spacing w:before="23" w:line="252" w:lineRule="auto"/>
                              <w:ind w:left="830" w:right="828" w:hanging="2"/>
                              <w:jc w:val="center"/>
                              <w:rPr>
                                <w:rFonts w:ascii="Calibri" w:hAnsi="Calibri"/>
                                <w:color w:val="000000"/>
                                <w:sz w:val="28"/>
                              </w:rPr>
                            </w:pPr>
                            <w:r>
                              <w:rPr>
                                <w:rFonts w:ascii="Calibri" w:hAnsi="Calibri"/>
                                <w:color w:val="000000"/>
                                <w:sz w:val="32"/>
                              </w:rPr>
                              <w:t>Pôle</w:t>
                            </w:r>
                            <w:r>
                              <w:rPr>
                                <w:color w:val="000000"/>
                                <w:sz w:val="32"/>
                              </w:rPr>
                              <w:t xml:space="preserve"> </w:t>
                            </w:r>
                            <w:r>
                              <w:rPr>
                                <w:rFonts w:ascii="Calibri" w:hAnsi="Calibri"/>
                                <w:color w:val="000000"/>
                                <w:sz w:val="32"/>
                              </w:rPr>
                              <w:t>Vie</w:t>
                            </w:r>
                            <w:r>
                              <w:rPr>
                                <w:color w:val="000000"/>
                                <w:sz w:val="32"/>
                              </w:rPr>
                              <w:t xml:space="preserve"> </w:t>
                            </w:r>
                            <w:r>
                              <w:rPr>
                                <w:rFonts w:ascii="Calibri" w:hAnsi="Calibri"/>
                                <w:color w:val="000000"/>
                                <w:sz w:val="32"/>
                              </w:rPr>
                              <w:t>de</w:t>
                            </w:r>
                            <w:r>
                              <w:rPr>
                                <w:color w:val="000000"/>
                                <w:sz w:val="32"/>
                              </w:rPr>
                              <w:t xml:space="preserve"> </w:t>
                            </w:r>
                            <w:r>
                              <w:rPr>
                                <w:rFonts w:ascii="Calibri" w:hAnsi="Calibri"/>
                                <w:color w:val="000000"/>
                                <w:sz w:val="32"/>
                              </w:rPr>
                              <w:t>Campus</w:t>
                            </w:r>
                            <w:r>
                              <w:rPr>
                                <w:color w:val="000000"/>
                                <w:sz w:val="32"/>
                              </w:rPr>
                              <w:t xml:space="preserve"> </w:t>
                            </w:r>
                            <w:r>
                              <w:rPr>
                                <w:rFonts w:ascii="Calibri" w:hAnsi="Calibri"/>
                                <w:color w:val="000000"/>
                                <w:sz w:val="32"/>
                              </w:rPr>
                              <w:t>et</w:t>
                            </w:r>
                            <w:r>
                              <w:rPr>
                                <w:color w:val="000000"/>
                                <w:sz w:val="32"/>
                              </w:rPr>
                              <w:t xml:space="preserve"> </w:t>
                            </w:r>
                            <w:r>
                              <w:rPr>
                                <w:rFonts w:ascii="Calibri" w:hAnsi="Calibri"/>
                                <w:color w:val="000000"/>
                                <w:sz w:val="32"/>
                              </w:rPr>
                              <w:t>Patrimoine</w:t>
                            </w:r>
                            <w:r>
                              <w:rPr>
                                <w:color w:val="000000"/>
                                <w:sz w:val="32"/>
                              </w:rPr>
                              <w:t xml:space="preserve"> </w:t>
                            </w:r>
                            <w:r>
                              <w:rPr>
                                <w:rFonts w:ascii="Calibri" w:hAnsi="Calibri"/>
                                <w:color w:val="000000"/>
                                <w:sz w:val="28"/>
                              </w:rPr>
                              <w:t>Direction</w:t>
                            </w:r>
                            <w:r>
                              <w:rPr>
                                <w:color w:val="000000"/>
                                <w:spacing w:val="-14"/>
                                <w:sz w:val="28"/>
                              </w:rPr>
                              <w:t xml:space="preserve"> </w:t>
                            </w:r>
                            <w:r>
                              <w:rPr>
                                <w:rFonts w:ascii="Calibri" w:hAnsi="Calibri"/>
                                <w:color w:val="000000"/>
                                <w:sz w:val="28"/>
                              </w:rPr>
                              <w:t>Logistique</w:t>
                            </w:r>
                            <w:r>
                              <w:rPr>
                                <w:color w:val="000000"/>
                                <w:spacing w:val="-16"/>
                                <w:sz w:val="28"/>
                              </w:rPr>
                              <w:t xml:space="preserve"> </w:t>
                            </w:r>
                            <w:r>
                              <w:rPr>
                                <w:rFonts w:ascii="Calibri" w:hAnsi="Calibri"/>
                                <w:color w:val="000000"/>
                                <w:sz w:val="28"/>
                              </w:rPr>
                              <w:t>et</w:t>
                            </w:r>
                            <w:r>
                              <w:rPr>
                                <w:color w:val="000000"/>
                                <w:spacing w:val="-15"/>
                                <w:sz w:val="28"/>
                              </w:rPr>
                              <w:t xml:space="preserve"> </w:t>
                            </w:r>
                            <w:r>
                              <w:rPr>
                                <w:rFonts w:ascii="Calibri" w:hAnsi="Calibri"/>
                                <w:color w:val="000000"/>
                                <w:sz w:val="28"/>
                              </w:rPr>
                              <w:t>Patrimoine</w:t>
                            </w:r>
                            <w:r>
                              <w:rPr>
                                <w:color w:val="000000"/>
                                <w:spacing w:val="-16"/>
                                <w:sz w:val="28"/>
                              </w:rPr>
                              <w:t xml:space="preserve"> </w:t>
                            </w:r>
                            <w:r>
                              <w:rPr>
                                <w:rFonts w:ascii="Calibri" w:hAnsi="Calibri"/>
                                <w:color w:val="000000"/>
                                <w:sz w:val="28"/>
                              </w:rPr>
                              <w:t>Immobilier</w:t>
                            </w:r>
                            <w:r>
                              <w:rPr>
                                <w:color w:val="000000"/>
                                <w:sz w:val="28"/>
                              </w:rPr>
                              <w:t xml:space="preserve"> </w:t>
                            </w:r>
                            <w:r>
                              <w:rPr>
                                <w:rFonts w:ascii="Calibri" w:hAnsi="Calibri"/>
                                <w:color w:val="000000"/>
                                <w:sz w:val="28"/>
                              </w:rPr>
                              <w:t>Bâtiment</w:t>
                            </w:r>
                            <w:r>
                              <w:rPr>
                                <w:color w:val="000000"/>
                                <w:sz w:val="28"/>
                              </w:rPr>
                              <w:t xml:space="preserve"> </w:t>
                            </w:r>
                            <w:r>
                              <w:rPr>
                                <w:rFonts w:ascii="Calibri" w:hAnsi="Calibri"/>
                                <w:color w:val="000000"/>
                                <w:sz w:val="28"/>
                              </w:rPr>
                              <w:t>C</w:t>
                            </w:r>
                            <w:r w:rsidR="00E86255">
                              <w:rPr>
                                <w:rFonts w:ascii="Calibri" w:hAnsi="Calibri"/>
                                <w:color w:val="000000"/>
                                <w:sz w:val="28"/>
                              </w:rPr>
                              <w:t>0</w:t>
                            </w:r>
                            <w:r>
                              <w:rPr>
                                <w:rFonts w:ascii="Calibri" w:hAnsi="Calibri"/>
                                <w:color w:val="000000"/>
                                <w:sz w:val="28"/>
                              </w:rPr>
                              <w:t>1</w:t>
                            </w:r>
                          </w:p>
                          <w:p w14:paraId="4AD87912" w14:textId="77777777" w:rsidR="0078015B" w:rsidRDefault="00000000">
                            <w:pPr>
                              <w:spacing w:before="4" w:line="254" w:lineRule="auto"/>
                              <w:ind w:left="1195" w:right="1197"/>
                              <w:jc w:val="center"/>
                              <w:rPr>
                                <w:rFonts w:ascii="Calibri" w:hAnsi="Calibri"/>
                                <w:color w:val="000000"/>
                                <w:sz w:val="28"/>
                              </w:rPr>
                            </w:pPr>
                            <w:r>
                              <w:rPr>
                                <w:rFonts w:ascii="Calibri" w:hAnsi="Calibri"/>
                                <w:color w:val="000000"/>
                                <w:sz w:val="28"/>
                              </w:rPr>
                              <w:t>1,</w:t>
                            </w:r>
                            <w:r>
                              <w:rPr>
                                <w:color w:val="000000"/>
                                <w:spacing w:val="-14"/>
                                <w:sz w:val="28"/>
                              </w:rPr>
                              <w:t xml:space="preserve"> </w:t>
                            </w:r>
                            <w:r>
                              <w:rPr>
                                <w:rFonts w:ascii="Calibri" w:hAnsi="Calibri"/>
                                <w:color w:val="000000"/>
                                <w:sz w:val="28"/>
                              </w:rPr>
                              <w:t>allée</w:t>
                            </w:r>
                            <w:r>
                              <w:rPr>
                                <w:color w:val="000000"/>
                                <w:spacing w:val="-14"/>
                                <w:sz w:val="28"/>
                              </w:rPr>
                              <w:t xml:space="preserve"> </w:t>
                            </w:r>
                            <w:r>
                              <w:rPr>
                                <w:rFonts w:ascii="Calibri" w:hAnsi="Calibri"/>
                                <w:color w:val="000000"/>
                                <w:sz w:val="28"/>
                              </w:rPr>
                              <w:t>Jean</w:t>
                            </w:r>
                            <w:r>
                              <w:rPr>
                                <w:color w:val="000000"/>
                                <w:spacing w:val="-12"/>
                                <w:sz w:val="28"/>
                              </w:rPr>
                              <w:t xml:space="preserve"> </w:t>
                            </w:r>
                            <w:r>
                              <w:rPr>
                                <w:rFonts w:ascii="Calibri" w:hAnsi="Calibri"/>
                                <w:color w:val="000000"/>
                                <w:sz w:val="28"/>
                              </w:rPr>
                              <w:t>Monnet</w:t>
                            </w:r>
                            <w:r>
                              <w:rPr>
                                <w:color w:val="000000"/>
                                <w:spacing w:val="-13"/>
                                <w:sz w:val="28"/>
                              </w:rPr>
                              <w:t xml:space="preserve"> </w:t>
                            </w:r>
                            <w:r>
                              <w:rPr>
                                <w:rFonts w:ascii="Calibri" w:hAnsi="Calibri"/>
                                <w:color w:val="000000"/>
                                <w:sz w:val="28"/>
                              </w:rPr>
                              <w:t>–</w:t>
                            </w:r>
                            <w:r>
                              <w:rPr>
                                <w:color w:val="000000"/>
                                <w:spacing w:val="-14"/>
                                <w:sz w:val="28"/>
                              </w:rPr>
                              <w:t xml:space="preserve"> </w:t>
                            </w:r>
                            <w:r>
                              <w:rPr>
                                <w:rFonts w:ascii="Calibri" w:hAnsi="Calibri"/>
                                <w:color w:val="000000"/>
                                <w:sz w:val="28"/>
                              </w:rPr>
                              <w:t>TSA</w:t>
                            </w:r>
                            <w:r>
                              <w:rPr>
                                <w:color w:val="000000"/>
                                <w:spacing w:val="-12"/>
                                <w:sz w:val="28"/>
                              </w:rPr>
                              <w:t xml:space="preserve"> </w:t>
                            </w:r>
                            <w:r>
                              <w:rPr>
                                <w:rFonts w:ascii="Calibri" w:hAnsi="Calibri"/>
                                <w:color w:val="000000"/>
                                <w:sz w:val="28"/>
                              </w:rPr>
                              <w:t>11111</w:t>
                            </w:r>
                            <w:r>
                              <w:rPr>
                                <w:color w:val="000000"/>
                                <w:sz w:val="28"/>
                              </w:rPr>
                              <w:t xml:space="preserve"> </w:t>
                            </w:r>
                            <w:r>
                              <w:rPr>
                                <w:rFonts w:ascii="Calibri" w:hAnsi="Calibri"/>
                                <w:color w:val="000000"/>
                                <w:sz w:val="28"/>
                              </w:rPr>
                              <w:t>86073</w:t>
                            </w:r>
                            <w:r>
                              <w:rPr>
                                <w:color w:val="000000"/>
                                <w:sz w:val="28"/>
                              </w:rPr>
                              <w:t xml:space="preserve"> </w:t>
                            </w:r>
                            <w:r>
                              <w:rPr>
                                <w:rFonts w:ascii="Calibri" w:hAnsi="Calibri"/>
                                <w:color w:val="000000"/>
                                <w:sz w:val="28"/>
                              </w:rPr>
                              <w:t>POITIERS</w:t>
                            </w:r>
                            <w:r>
                              <w:rPr>
                                <w:color w:val="000000"/>
                                <w:sz w:val="28"/>
                              </w:rPr>
                              <w:t xml:space="preserve"> </w:t>
                            </w:r>
                            <w:r>
                              <w:rPr>
                                <w:rFonts w:ascii="Calibri" w:hAnsi="Calibri"/>
                                <w:color w:val="000000"/>
                                <w:sz w:val="28"/>
                              </w:rPr>
                              <w:t>CEDEX</w:t>
                            </w:r>
                            <w:r>
                              <w:rPr>
                                <w:color w:val="000000"/>
                                <w:sz w:val="28"/>
                              </w:rPr>
                              <w:t xml:space="preserve"> </w:t>
                            </w:r>
                            <w:r>
                              <w:rPr>
                                <w:rFonts w:ascii="Calibri" w:hAnsi="Calibri"/>
                                <w:color w:val="000000"/>
                                <w:sz w:val="28"/>
                              </w:rPr>
                              <w:t>9</w:t>
                            </w:r>
                          </w:p>
                        </w:txbxContent>
                      </wps:txbx>
                      <wps:bodyPr wrap="square" lIns="0" tIns="0" rIns="0" bIns="0" rtlCol="0">
                        <a:noAutofit/>
                      </wps:bodyPr>
                    </wps:wsp>
                  </a:graphicData>
                </a:graphic>
              </wp:anchor>
            </w:drawing>
          </mc:Choice>
          <mc:Fallback>
            <w:pict>
              <v:shapetype w14:anchorId="032C7665" id="_x0000_t202" coordsize="21600,21600" o:spt="202" path="m,l,21600r21600,l21600,xe">
                <v:stroke joinstyle="miter"/>
                <v:path gradientshapeok="t" o:connecttype="rect"/>
              </v:shapetype>
              <v:shape id="Textbox 3" o:spid="_x0000_s1026" type="#_x0000_t202" style="position:absolute;margin-left:121.9pt;margin-top:17pt;width:343.35pt;height:136.1pt;z-index:-2516567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" fillcolor="#dadada" strokeweight=".16931mm">
                <v:path arrowok="t"/>
                <v:textbox inset="0,0,0,0">
                  <w:txbxContent>
                    <w:p w14:paraId="3F845ADD" w14:textId="77777777" w:rsidR="0078015B" w:rsidRDefault="0078015B">
                      <w:pPr>
                        <w:pStyle w:val="Corpsdetexte"/>
                        <w:spacing w:before="61"/>
                        <w:rPr>
                          <w:color w:val="000000"/>
                          <w:sz w:val="32"/>
                        </w:rPr>
                      </w:pPr>
                    </w:p>
                    <w:p w14:paraId="539E9A50" w14:textId="77777777" w:rsidR="0078015B" w:rsidRDefault="00000000">
                      <w:pPr>
                        <w:ind w:left="1197" w:right="1197"/>
                        <w:jc w:val="center"/>
                        <w:rPr>
                          <w:rFonts w:ascii="Calibri"/>
                          <w:b/>
                          <w:color w:val="000000"/>
                          <w:sz w:val="32"/>
                        </w:rPr>
                      </w:pPr>
                      <w:r>
                        <w:rPr>
                          <w:rFonts w:ascii="Calibri"/>
                          <w:b/>
                          <w:color w:val="000000"/>
                          <w:sz w:val="32"/>
                        </w:rPr>
                        <w:t>UNIVERSITE</w:t>
                      </w:r>
                      <w:r>
                        <w:rPr>
                          <w:color w:val="000000"/>
                          <w:spacing w:val="-20"/>
                          <w:sz w:val="32"/>
                        </w:rPr>
                        <w:t xml:space="preserve"> </w:t>
                      </w:r>
                      <w:r>
                        <w:rPr>
                          <w:rFonts w:ascii="Calibri"/>
                          <w:b/>
                          <w:color w:val="000000"/>
                          <w:sz w:val="32"/>
                        </w:rPr>
                        <w:t>DE</w:t>
                      </w:r>
                      <w:r>
                        <w:rPr>
                          <w:color w:val="000000"/>
                          <w:spacing w:val="-17"/>
                          <w:sz w:val="32"/>
                        </w:rPr>
                        <w:t xml:space="preserve"> </w:t>
                      </w:r>
                      <w:r>
                        <w:rPr>
                          <w:rFonts w:ascii="Calibri"/>
                          <w:b/>
                          <w:color w:val="000000"/>
                          <w:spacing w:val="-2"/>
                          <w:sz w:val="32"/>
                        </w:rPr>
                        <w:t>POITIERS</w:t>
                      </w:r>
                    </w:p>
                    <w:p w14:paraId="0692DA97" w14:textId="1E692E24" w:rsidR="0078015B" w:rsidRDefault="00000000">
                      <w:pPr>
                        <w:spacing w:before="23" w:line="252" w:lineRule="auto"/>
                        <w:ind w:left="830" w:right="828" w:hanging="2"/>
                        <w:jc w:val="center"/>
                        <w:rPr>
                          <w:rFonts w:ascii="Calibri" w:hAnsi="Calibri"/>
                          <w:color w:val="000000"/>
                          <w:sz w:val="28"/>
                        </w:rPr>
                      </w:pPr>
                      <w:r>
                        <w:rPr>
                          <w:rFonts w:ascii="Calibri" w:hAnsi="Calibri"/>
                          <w:color w:val="000000"/>
                          <w:sz w:val="32"/>
                        </w:rPr>
                        <w:t>Pôle</w:t>
                      </w:r>
                      <w:r>
                        <w:rPr>
                          <w:color w:val="000000"/>
                          <w:sz w:val="32"/>
                        </w:rPr>
                        <w:t xml:space="preserve"> </w:t>
                      </w:r>
                      <w:r>
                        <w:rPr>
                          <w:rFonts w:ascii="Calibri" w:hAnsi="Calibri"/>
                          <w:color w:val="000000"/>
                          <w:sz w:val="32"/>
                        </w:rPr>
                        <w:t>Vie</w:t>
                      </w:r>
                      <w:r>
                        <w:rPr>
                          <w:color w:val="000000"/>
                          <w:sz w:val="32"/>
                        </w:rPr>
                        <w:t xml:space="preserve"> </w:t>
                      </w:r>
                      <w:r>
                        <w:rPr>
                          <w:rFonts w:ascii="Calibri" w:hAnsi="Calibri"/>
                          <w:color w:val="000000"/>
                          <w:sz w:val="32"/>
                        </w:rPr>
                        <w:t>de</w:t>
                      </w:r>
                      <w:r>
                        <w:rPr>
                          <w:color w:val="000000"/>
                          <w:sz w:val="32"/>
                        </w:rPr>
                        <w:t xml:space="preserve"> </w:t>
                      </w:r>
                      <w:r>
                        <w:rPr>
                          <w:rFonts w:ascii="Calibri" w:hAnsi="Calibri"/>
                          <w:color w:val="000000"/>
                          <w:sz w:val="32"/>
                        </w:rPr>
                        <w:t>Campus</w:t>
                      </w:r>
                      <w:r>
                        <w:rPr>
                          <w:color w:val="000000"/>
                          <w:sz w:val="32"/>
                        </w:rPr>
                        <w:t xml:space="preserve"> </w:t>
                      </w:r>
                      <w:r>
                        <w:rPr>
                          <w:rFonts w:ascii="Calibri" w:hAnsi="Calibri"/>
                          <w:color w:val="000000"/>
                          <w:sz w:val="32"/>
                        </w:rPr>
                        <w:t>et</w:t>
                      </w:r>
                      <w:r>
                        <w:rPr>
                          <w:color w:val="000000"/>
                          <w:sz w:val="32"/>
                        </w:rPr>
                        <w:t xml:space="preserve"> </w:t>
                      </w:r>
                      <w:r>
                        <w:rPr>
                          <w:rFonts w:ascii="Calibri" w:hAnsi="Calibri"/>
                          <w:color w:val="000000"/>
                          <w:sz w:val="32"/>
                        </w:rPr>
                        <w:t>Patrimoine</w:t>
                      </w:r>
                      <w:r>
                        <w:rPr>
                          <w:color w:val="000000"/>
                          <w:sz w:val="32"/>
                        </w:rPr>
                        <w:t xml:space="preserve"> </w:t>
                      </w:r>
                      <w:r>
                        <w:rPr>
                          <w:rFonts w:ascii="Calibri" w:hAnsi="Calibri"/>
                          <w:color w:val="000000"/>
                          <w:sz w:val="28"/>
                        </w:rPr>
                        <w:t>Direction</w:t>
                      </w:r>
                      <w:r>
                        <w:rPr>
                          <w:color w:val="000000"/>
                          <w:spacing w:val="-14"/>
                          <w:sz w:val="28"/>
                        </w:rPr>
                        <w:t xml:space="preserve"> </w:t>
                      </w:r>
                      <w:r>
                        <w:rPr>
                          <w:rFonts w:ascii="Calibri" w:hAnsi="Calibri"/>
                          <w:color w:val="000000"/>
                          <w:sz w:val="28"/>
                        </w:rPr>
                        <w:t>Logistique</w:t>
                      </w:r>
                      <w:r>
                        <w:rPr>
                          <w:color w:val="000000"/>
                          <w:spacing w:val="-16"/>
                          <w:sz w:val="28"/>
                        </w:rPr>
                        <w:t xml:space="preserve"> </w:t>
                      </w:r>
                      <w:r>
                        <w:rPr>
                          <w:rFonts w:ascii="Calibri" w:hAnsi="Calibri"/>
                          <w:color w:val="000000"/>
                          <w:sz w:val="28"/>
                        </w:rPr>
                        <w:t>et</w:t>
                      </w:r>
                      <w:r>
                        <w:rPr>
                          <w:color w:val="000000"/>
                          <w:spacing w:val="-15"/>
                          <w:sz w:val="28"/>
                        </w:rPr>
                        <w:t xml:space="preserve"> </w:t>
                      </w:r>
                      <w:r>
                        <w:rPr>
                          <w:rFonts w:ascii="Calibri" w:hAnsi="Calibri"/>
                          <w:color w:val="000000"/>
                          <w:sz w:val="28"/>
                        </w:rPr>
                        <w:t>Patrimoine</w:t>
                      </w:r>
                      <w:r>
                        <w:rPr>
                          <w:color w:val="000000"/>
                          <w:spacing w:val="-16"/>
                          <w:sz w:val="28"/>
                        </w:rPr>
                        <w:t xml:space="preserve"> </w:t>
                      </w:r>
                      <w:r>
                        <w:rPr>
                          <w:rFonts w:ascii="Calibri" w:hAnsi="Calibri"/>
                          <w:color w:val="000000"/>
                          <w:sz w:val="28"/>
                        </w:rPr>
                        <w:t>Immobilier</w:t>
                      </w:r>
                      <w:r>
                        <w:rPr>
                          <w:color w:val="000000"/>
                          <w:sz w:val="28"/>
                        </w:rPr>
                        <w:t xml:space="preserve"> </w:t>
                      </w:r>
                      <w:r>
                        <w:rPr>
                          <w:rFonts w:ascii="Calibri" w:hAnsi="Calibri"/>
                          <w:color w:val="000000"/>
                          <w:sz w:val="28"/>
                        </w:rPr>
                        <w:t>Bâtiment</w:t>
                      </w:r>
                      <w:r>
                        <w:rPr>
                          <w:color w:val="000000"/>
                          <w:sz w:val="28"/>
                        </w:rPr>
                        <w:t xml:space="preserve"> </w:t>
                      </w:r>
                      <w:r>
                        <w:rPr>
                          <w:rFonts w:ascii="Calibri" w:hAnsi="Calibri"/>
                          <w:color w:val="000000"/>
                          <w:sz w:val="28"/>
                        </w:rPr>
                        <w:t>C</w:t>
                      </w:r>
                      <w:r w:rsidR="00E86255">
                        <w:rPr>
                          <w:rFonts w:ascii="Calibri" w:hAnsi="Calibri"/>
                          <w:color w:val="000000"/>
                          <w:sz w:val="28"/>
                        </w:rPr>
                        <w:t>0</w:t>
                      </w:r>
                      <w:r>
                        <w:rPr>
                          <w:rFonts w:ascii="Calibri" w:hAnsi="Calibri"/>
                          <w:color w:val="000000"/>
                          <w:sz w:val="28"/>
                        </w:rPr>
                        <w:t>1</w:t>
                      </w:r>
                    </w:p>
                    <w:p w14:paraId="4AD87912" w14:textId="77777777" w:rsidR="0078015B" w:rsidRDefault="00000000">
                      <w:pPr>
                        <w:spacing w:before="4" w:line="254" w:lineRule="auto"/>
                        <w:ind w:left="1195" w:right="1197"/>
                        <w:jc w:val="center"/>
                        <w:rPr>
                          <w:rFonts w:ascii="Calibri" w:hAnsi="Calibri"/>
                          <w:color w:val="000000"/>
                          <w:sz w:val="28"/>
                        </w:rPr>
                      </w:pPr>
                      <w:r>
                        <w:rPr>
                          <w:rFonts w:ascii="Calibri" w:hAnsi="Calibri"/>
                          <w:color w:val="000000"/>
                          <w:sz w:val="28"/>
                        </w:rPr>
                        <w:t>1,</w:t>
                      </w:r>
                      <w:r>
                        <w:rPr>
                          <w:color w:val="000000"/>
                          <w:spacing w:val="-14"/>
                          <w:sz w:val="28"/>
                        </w:rPr>
                        <w:t xml:space="preserve"> </w:t>
                      </w:r>
                      <w:r>
                        <w:rPr>
                          <w:rFonts w:ascii="Calibri" w:hAnsi="Calibri"/>
                          <w:color w:val="000000"/>
                          <w:sz w:val="28"/>
                        </w:rPr>
                        <w:t>allée</w:t>
                      </w:r>
                      <w:r>
                        <w:rPr>
                          <w:color w:val="000000"/>
                          <w:spacing w:val="-14"/>
                          <w:sz w:val="28"/>
                        </w:rPr>
                        <w:t xml:space="preserve"> </w:t>
                      </w:r>
                      <w:r>
                        <w:rPr>
                          <w:rFonts w:ascii="Calibri" w:hAnsi="Calibri"/>
                          <w:color w:val="000000"/>
                          <w:sz w:val="28"/>
                        </w:rPr>
                        <w:t>Jean</w:t>
                      </w:r>
                      <w:r>
                        <w:rPr>
                          <w:color w:val="000000"/>
                          <w:spacing w:val="-12"/>
                          <w:sz w:val="28"/>
                        </w:rPr>
                        <w:t xml:space="preserve"> </w:t>
                      </w:r>
                      <w:r>
                        <w:rPr>
                          <w:rFonts w:ascii="Calibri" w:hAnsi="Calibri"/>
                          <w:color w:val="000000"/>
                          <w:sz w:val="28"/>
                        </w:rPr>
                        <w:t>Monnet</w:t>
                      </w:r>
                      <w:r>
                        <w:rPr>
                          <w:color w:val="000000"/>
                          <w:spacing w:val="-13"/>
                          <w:sz w:val="28"/>
                        </w:rPr>
                        <w:t xml:space="preserve"> </w:t>
                      </w:r>
                      <w:r>
                        <w:rPr>
                          <w:rFonts w:ascii="Calibri" w:hAnsi="Calibri"/>
                          <w:color w:val="000000"/>
                          <w:sz w:val="28"/>
                        </w:rPr>
                        <w:t>–</w:t>
                      </w:r>
                      <w:r>
                        <w:rPr>
                          <w:color w:val="000000"/>
                          <w:spacing w:val="-14"/>
                          <w:sz w:val="28"/>
                        </w:rPr>
                        <w:t xml:space="preserve"> </w:t>
                      </w:r>
                      <w:r>
                        <w:rPr>
                          <w:rFonts w:ascii="Calibri" w:hAnsi="Calibri"/>
                          <w:color w:val="000000"/>
                          <w:sz w:val="28"/>
                        </w:rPr>
                        <w:t>TSA</w:t>
                      </w:r>
                      <w:r>
                        <w:rPr>
                          <w:color w:val="000000"/>
                          <w:spacing w:val="-12"/>
                          <w:sz w:val="28"/>
                        </w:rPr>
                        <w:t xml:space="preserve"> </w:t>
                      </w:r>
                      <w:r>
                        <w:rPr>
                          <w:rFonts w:ascii="Calibri" w:hAnsi="Calibri"/>
                          <w:color w:val="000000"/>
                          <w:sz w:val="28"/>
                        </w:rPr>
                        <w:t>11111</w:t>
                      </w:r>
                      <w:r>
                        <w:rPr>
                          <w:color w:val="000000"/>
                          <w:sz w:val="28"/>
                        </w:rPr>
                        <w:t xml:space="preserve"> </w:t>
                      </w:r>
                      <w:r>
                        <w:rPr>
                          <w:rFonts w:ascii="Calibri" w:hAnsi="Calibri"/>
                          <w:color w:val="000000"/>
                          <w:sz w:val="28"/>
                        </w:rPr>
                        <w:t>86073</w:t>
                      </w:r>
                      <w:r>
                        <w:rPr>
                          <w:color w:val="000000"/>
                          <w:sz w:val="28"/>
                        </w:rPr>
                        <w:t xml:space="preserve"> </w:t>
                      </w:r>
                      <w:r>
                        <w:rPr>
                          <w:rFonts w:ascii="Calibri" w:hAnsi="Calibri"/>
                          <w:color w:val="000000"/>
                          <w:sz w:val="28"/>
                        </w:rPr>
                        <w:t>POITIERS</w:t>
                      </w:r>
                      <w:r>
                        <w:rPr>
                          <w:color w:val="000000"/>
                          <w:sz w:val="28"/>
                        </w:rPr>
                        <w:t xml:space="preserve"> </w:t>
                      </w:r>
                      <w:r>
                        <w:rPr>
                          <w:rFonts w:ascii="Calibri" w:hAnsi="Calibri"/>
                          <w:color w:val="000000"/>
                          <w:sz w:val="28"/>
                        </w:rPr>
                        <w:t>CEDEX</w:t>
                      </w:r>
                      <w:r>
                        <w:rPr>
                          <w:color w:val="000000"/>
                          <w:sz w:val="28"/>
                        </w:rPr>
                        <w:t xml:space="preserve"> </w:t>
                      </w:r>
                      <w:r>
                        <w:rPr>
                          <w:rFonts w:ascii="Calibri" w:hAnsi="Calibri"/>
                          <w:color w:val="000000"/>
                          <w:sz w:val="28"/>
                        </w:rPr>
                        <w:t>9</w:t>
                      </w:r>
                    </w:p>
                  </w:txbxContent>
                </v:textbox>
                <w10:wrap type="topAndBottom" anchorx="page"/>
              </v:shape>
            </w:pict>
          </mc:Fallback>
        </mc:AlternateContent>
      </w:r>
    </w:p>
    <w:p w14:paraId="6143CFCB" w14:textId="77777777" w:rsidR="0078015B" w:rsidRDefault="0078015B">
      <w:pPr>
        <w:pStyle w:val="Corpsdetexte"/>
      </w:pPr>
    </w:p>
    <w:p w14:paraId="01879B0E" w14:textId="77777777" w:rsidR="0078015B" w:rsidRDefault="0078015B">
      <w:pPr>
        <w:pStyle w:val="Corpsdetexte"/>
      </w:pPr>
    </w:p>
    <w:p w14:paraId="4A5428AC" w14:textId="77777777" w:rsidR="0078015B" w:rsidRDefault="00000000">
      <w:pPr>
        <w:pStyle w:val="Corpsdetexte"/>
        <w:spacing w:before="98"/>
      </w:pPr>
      <w:r>
        <w:rPr>
          <w:noProof/>
        </w:rPr>
        <mc:AlternateContent>
          <mc:Choice Requires="wps">
            <w:drawing>
              <wp:anchor distT="0" distB="0" distL="0" distR="0" simplePos="0" relativeHeight="251660800" behindDoc="1" locked="0" layoutInCell="1" allowOverlap="1" wp14:anchorId="71F1DC2C" wp14:editId="66986B3C">
                <wp:simplePos x="0" y="0"/>
                <wp:positionH relativeFrom="page">
                  <wp:posOffset>3450328</wp:posOffset>
                </wp:positionH>
                <wp:positionV relativeFrom="paragraph">
                  <wp:posOffset>223678</wp:posOffset>
                </wp:positionV>
                <wp:extent cx="659130" cy="1270"/>
                <wp:effectExtent l="0" t="0" r="0" b="0"/>
                <wp:wrapTopAndBottom/>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130" cy="1270"/>
                        </a:xfrm>
                        <a:custGeom>
                          <a:avLst/>
                          <a:gdLst/>
                          <a:ahLst/>
                          <a:cxnLst/>
                          <a:rect l="l" t="t" r="r" b="b"/>
                          <a:pathLst>
                            <a:path w="659130">
                              <a:moveTo>
                                <a:pt x="0" y="0"/>
                              </a:moveTo>
                              <a:lnTo>
                                <a:pt x="658796" y="0"/>
                              </a:lnTo>
                            </a:path>
                          </a:pathLst>
                        </a:custGeom>
                        <a:ln w="10966">
                          <a:solidFill>
                            <a:srgbClr val="000000"/>
                          </a:solidFill>
                          <a:prstDash val="sysDash"/>
                        </a:ln>
                      </wps:spPr>
                      <wps:bodyPr wrap="square" lIns="0" tIns="0" rIns="0" bIns="0" rtlCol="0">
                        <a:prstTxWarp prst="textNoShape">
                          <a:avLst/>
                        </a:prstTxWarp>
                        <a:noAutofit/>
                      </wps:bodyPr>
                    </wps:wsp>
                  </a:graphicData>
                </a:graphic>
              </wp:anchor>
            </w:drawing>
          </mc:Choice>
          <mc:Fallback>
            <w:pict>
              <v:shape w14:anchorId="7978C803" id="Graphic 4" o:spid="_x0000_s1026" style="position:absolute;margin-left:271.7pt;margin-top:17.6pt;width:51.9pt;height:.1pt;z-index:-251655680;visibility:visible;mso-wrap-style:square;mso-wrap-distance-left:0;mso-wrap-distance-top:0;mso-wrap-distance-right:0;mso-wrap-distance-bottom:0;mso-position-horizontal:absolute;mso-position-horizontal-relative:page;mso-position-vertical:absolute;mso-position-vertical-relative:text;v-text-anchor:top" coordsize="65913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" path="m,l658796,e" filled="f" strokeweight=".30461mm">
                <v:stroke dashstyle="3 1"/>
                <v:path arrowok="t"/>
                <w10:wrap type="topAndBottom" anchorx="page"/>
              </v:shape>
            </w:pict>
          </mc:Fallback>
        </mc:AlternateContent>
      </w:r>
    </w:p>
    <w:p w14:paraId="19A93E5B" w14:textId="71260083" w:rsidR="0078015B" w:rsidRDefault="000E0767">
      <w:pPr>
        <w:pStyle w:val="Titre"/>
      </w:pPr>
      <w:r w:rsidRPr="000E0767">
        <w:t>REFECTION DE LA TOITURE TERRASSE ET AMELIORATIONS AERAULIQUES DU BATIMENT B01</w:t>
      </w:r>
    </w:p>
    <w:p w14:paraId="0CC9EF45" w14:textId="77777777" w:rsidR="0078015B" w:rsidRDefault="00000000">
      <w:pPr>
        <w:spacing w:before="1"/>
        <w:ind w:left="553" w:right="660"/>
        <w:jc w:val="center"/>
        <w:rPr>
          <w:b/>
          <w:sz w:val="40"/>
        </w:rPr>
      </w:pPr>
      <w:r>
        <w:rPr>
          <w:b/>
          <w:spacing w:val="-2"/>
          <w:sz w:val="40"/>
        </w:rPr>
        <w:t>-----------</w:t>
      </w:r>
      <w:r>
        <w:rPr>
          <w:b/>
          <w:spacing w:val="-10"/>
          <w:sz w:val="40"/>
        </w:rPr>
        <w:t>-</w:t>
      </w:r>
    </w:p>
    <w:p w14:paraId="39ECE51C" w14:textId="77777777" w:rsidR="0078015B" w:rsidRDefault="00000000">
      <w:pPr>
        <w:spacing w:before="229"/>
        <w:ind w:left="548" w:right="660"/>
        <w:jc w:val="center"/>
        <w:rPr>
          <w:b/>
          <w:sz w:val="32"/>
        </w:rPr>
      </w:pPr>
      <w:r>
        <w:rPr>
          <w:b/>
          <w:sz w:val="32"/>
        </w:rPr>
        <w:t>CAHIER</w:t>
      </w:r>
      <w:r>
        <w:rPr>
          <w:b/>
          <w:spacing w:val="-9"/>
          <w:sz w:val="32"/>
        </w:rPr>
        <w:t xml:space="preserve"> </w:t>
      </w:r>
      <w:r>
        <w:rPr>
          <w:b/>
          <w:sz w:val="32"/>
        </w:rPr>
        <w:t>DES</w:t>
      </w:r>
      <w:r>
        <w:rPr>
          <w:b/>
          <w:spacing w:val="-9"/>
          <w:sz w:val="32"/>
        </w:rPr>
        <w:t xml:space="preserve"> </w:t>
      </w:r>
      <w:r>
        <w:rPr>
          <w:b/>
          <w:sz w:val="32"/>
        </w:rPr>
        <w:t>CLAUSES</w:t>
      </w:r>
      <w:r>
        <w:rPr>
          <w:b/>
          <w:spacing w:val="-11"/>
          <w:sz w:val="32"/>
        </w:rPr>
        <w:t xml:space="preserve"> </w:t>
      </w:r>
      <w:r>
        <w:rPr>
          <w:b/>
          <w:sz w:val="32"/>
        </w:rPr>
        <w:t>TECHNIQUES</w:t>
      </w:r>
      <w:r>
        <w:rPr>
          <w:b/>
          <w:spacing w:val="-9"/>
          <w:sz w:val="32"/>
        </w:rPr>
        <w:t xml:space="preserve"> </w:t>
      </w:r>
      <w:r>
        <w:rPr>
          <w:b/>
          <w:sz w:val="32"/>
        </w:rPr>
        <w:t xml:space="preserve">PARTICULIERES </w:t>
      </w:r>
      <w:r>
        <w:rPr>
          <w:b/>
          <w:spacing w:val="-2"/>
          <w:sz w:val="32"/>
        </w:rPr>
        <w:t>(C.C.T.P.)</w:t>
      </w:r>
    </w:p>
    <w:p w14:paraId="501E421B" w14:textId="77777777" w:rsidR="0078015B" w:rsidRDefault="0078015B">
      <w:pPr>
        <w:pStyle w:val="Corpsdetexte"/>
        <w:rPr>
          <w:b/>
        </w:rPr>
      </w:pPr>
    </w:p>
    <w:p w14:paraId="345C6A6C" w14:textId="59EE8F35" w:rsidR="0078015B" w:rsidRPr="000E0767" w:rsidRDefault="00000000" w:rsidP="000E0767">
      <w:pPr>
        <w:pStyle w:val="Corpsdetexte"/>
        <w:spacing w:before="70"/>
        <w:rPr>
          <w:b/>
        </w:rPr>
      </w:pPr>
      <w:r>
        <w:rPr>
          <w:noProof/>
        </w:rPr>
        <mc:AlternateContent>
          <mc:Choice Requires="wpg">
            <w:drawing>
              <wp:anchor distT="0" distB="0" distL="0" distR="0" simplePos="0" relativeHeight="251661824" behindDoc="1" locked="0" layoutInCell="1" allowOverlap="1" wp14:anchorId="0056C254" wp14:editId="79D96E03">
                <wp:simplePos x="0" y="0"/>
                <wp:positionH relativeFrom="page">
                  <wp:posOffset>1181100</wp:posOffset>
                </wp:positionH>
                <wp:positionV relativeFrom="paragraph">
                  <wp:posOffset>207645</wp:posOffset>
                </wp:positionV>
                <wp:extent cx="5226050" cy="1019175"/>
                <wp:effectExtent l="0" t="0" r="0" b="0"/>
                <wp:wrapTopAndBottom/>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226050" cy="1019175"/>
                          <a:chOff x="0" y="4"/>
                          <a:chExt cx="5226050" cy="800096"/>
                        </a:xfrm>
                      </wpg:grpSpPr>
                      <wps:wsp>
                        <wps:cNvPr id="6" name="Graphic 6"/>
                        <wps:cNvSpPr/>
                        <wps:spPr>
                          <a:xfrm>
                            <a:off x="27431" y="27431"/>
                            <a:ext cx="5143500" cy="158750"/>
                          </a:xfrm>
                          <a:custGeom>
                            <a:avLst/>
                            <a:gdLst/>
                            <a:ahLst/>
                            <a:cxnLst/>
                            <a:rect l="l" t="t" r="r" b="b"/>
                            <a:pathLst>
                              <a:path w="5143500" h="158750">
                                <a:moveTo>
                                  <a:pt x="5143499" y="0"/>
                                </a:moveTo>
                                <a:lnTo>
                                  <a:pt x="0" y="0"/>
                                </a:lnTo>
                                <a:lnTo>
                                  <a:pt x="0" y="158495"/>
                                </a:lnTo>
                                <a:lnTo>
                                  <a:pt x="5143499" y="158495"/>
                                </a:lnTo>
                                <a:lnTo>
                                  <a:pt x="5143499" y="0"/>
                                </a:lnTo>
                                <a:close/>
                              </a:path>
                            </a:pathLst>
                          </a:custGeom>
                          <a:solidFill>
                            <a:srgbClr val="DADADA"/>
                          </a:solidFill>
                        </wps:spPr>
                        <wps:bodyPr wrap="square" lIns="0" tIns="0" rIns="0" bIns="0" rtlCol="0">
                          <a:prstTxWarp prst="textNoShape">
                            <a:avLst/>
                          </a:prstTxWarp>
                          <a:noAutofit/>
                        </wps:bodyPr>
                      </wps:wsp>
                      <wps:wsp>
                        <wps:cNvPr id="7" name="Graphic 7"/>
                        <wps:cNvSpPr/>
                        <wps:spPr>
                          <a:xfrm>
                            <a:off x="0" y="4"/>
                            <a:ext cx="5226050" cy="186055"/>
                          </a:xfrm>
                          <a:custGeom>
                            <a:avLst/>
                            <a:gdLst/>
                            <a:ahLst/>
                            <a:cxnLst/>
                            <a:rect l="l" t="t" r="r" b="b"/>
                            <a:pathLst>
                              <a:path w="5226050" h="186055">
                                <a:moveTo>
                                  <a:pt x="5180076" y="18288"/>
                                </a:moveTo>
                                <a:lnTo>
                                  <a:pt x="5170932" y="18288"/>
                                </a:lnTo>
                                <a:lnTo>
                                  <a:pt x="27432" y="18288"/>
                                </a:lnTo>
                                <a:lnTo>
                                  <a:pt x="18288" y="18288"/>
                                </a:lnTo>
                                <a:lnTo>
                                  <a:pt x="18288" y="27432"/>
                                </a:lnTo>
                                <a:lnTo>
                                  <a:pt x="18288" y="185928"/>
                                </a:lnTo>
                                <a:lnTo>
                                  <a:pt x="27432" y="185928"/>
                                </a:lnTo>
                                <a:lnTo>
                                  <a:pt x="27432" y="27432"/>
                                </a:lnTo>
                                <a:lnTo>
                                  <a:pt x="5170932" y="27432"/>
                                </a:lnTo>
                                <a:lnTo>
                                  <a:pt x="5170932" y="185928"/>
                                </a:lnTo>
                                <a:lnTo>
                                  <a:pt x="5180076" y="185928"/>
                                </a:lnTo>
                                <a:lnTo>
                                  <a:pt x="5180076" y="27432"/>
                                </a:lnTo>
                                <a:lnTo>
                                  <a:pt x="5180076" y="18288"/>
                                </a:lnTo>
                                <a:close/>
                              </a:path>
                              <a:path w="5226050" h="186055">
                                <a:moveTo>
                                  <a:pt x="5225796" y="27432"/>
                                </a:moveTo>
                                <a:lnTo>
                                  <a:pt x="5198364" y="27432"/>
                                </a:lnTo>
                                <a:lnTo>
                                  <a:pt x="5198364" y="9144"/>
                                </a:lnTo>
                                <a:lnTo>
                                  <a:pt x="5198364" y="0"/>
                                </a:lnTo>
                                <a:lnTo>
                                  <a:pt x="0" y="0"/>
                                </a:lnTo>
                                <a:lnTo>
                                  <a:pt x="0" y="9144"/>
                                </a:lnTo>
                                <a:lnTo>
                                  <a:pt x="0" y="27432"/>
                                </a:lnTo>
                                <a:lnTo>
                                  <a:pt x="0" y="185928"/>
                                </a:lnTo>
                                <a:lnTo>
                                  <a:pt x="9144" y="185928"/>
                                </a:lnTo>
                                <a:lnTo>
                                  <a:pt x="9144" y="27432"/>
                                </a:lnTo>
                                <a:lnTo>
                                  <a:pt x="9144" y="9144"/>
                                </a:lnTo>
                                <a:lnTo>
                                  <a:pt x="27432" y="9144"/>
                                </a:lnTo>
                                <a:lnTo>
                                  <a:pt x="5170932" y="9144"/>
                                </a:lnTo>
                                <a:lnTo>
                                  <a:pt x="5189220" y="9144"/>
                                </a:lnTo>
                                <a:lnTo>
                                  <a:pt x="5189220" y="27432"/>
                                </a:lnTo>
                                <a:lnTo>
                                  <a:pt x="5189220" y="185928"/>
                                </a:lnTo>
                                <a:lnTo>
                                  <a:pt x="5198364" y="185928"/>
                                </a:lnTo>
                                <a:lnTo>
                                  <a:pt x="5225796" y="185928"/>
                                </a:lnTo>
                                <a:lnTo>
                                  <a:pt x="5225796" y="27432"/>
                                </a:lnTo>
                                <a:close/>
                              </a:path>
                            </a:pathLst>
                          </a:custGeom>
                          <a:solidFill>
                            <a:srgbClr val="000000"/>
                          </a:solidFill>
                        </wps:spPr>
                        <wps:bodyPr wrap="square" lIns="0" tIns="0" rIns="0" bIns="0" rtlCol="0">
                          <a:prstTxWarp prst="textNoShape">
                            <a:avLst/>
                          </a:prstTxWarp>
                          <a:noAutofit/>
                        </wps:bodyPr>
                      </wps:wsp>
                      <wps:wsp>
                        <wps:cNvPr id="8" name="Graphic 8"/>
                        <wps:cNvSpPr/>
                        <wps:spPr>
                          <a:xfrm>
                            <a:off x="27431" y="185927"/>
                            <a:ext cx="5143500" cy="262255"/>
                          </a:xfrm>
                          <a:custGeom>
                            <a:avLst/>
                            <a:gdLst/>
                            <a:ahLst/>
                            <a:cxnLst/>
                            <a:rect l="l" t="t" r="r" b="b"/>
                            <a:pathLst>
                              <a:path w="5143500" h="262255">
                                <a:moveTo>
                                  <a:pt x="5143499" y="0"/>
                                </a:moveTo>
                                <a:lnTo>
                                  <a:pt x="0" y="0"/>
                                </a:lnTo>
                                <a:lnTo>
                                  <a:pt x="0" y="262127"/>
                                </a:lnTo>
                                <a:lnTo>
                                  <a:pt x="5143499" y="262127"/>
                                </a:lnTo>
                                <a:lnTo>
                                  <a:pt x="5143499" y="0"/>
                                </a:lnTo>
                                <a:close/>
                              </a:path>
                            </a:pathLst>
                          </a:custGeom>
                          <a:solidFill>
                            <a:srgbClr val="DADADA"/>
                          </a:solidFill>
                        </wps:spPr>
                        <wps:bodyPr wrap="square" lIns="0" tIns="0" rIns="0" bIns="0" rtlCol="0">
                          <a:prstTxWarp prst="textNoShape">
                            <a:avLst/>
                          </a:prstTxWarp>
                          <a:noAutofit/>
                        </wps:bodyPr>
                      </wps:wsp>
                      <wps:wsp>
                        <wps:cNvPr id="9" name="Graphic 9"/>
                        <wps:cNvSpPr/>
                        <wps:spPr>
                          <a:xfrm>
                            <a:off x="0" y="185932"/>
                            <a:ext cx="5226050" cy="262255"/>
                          </a:xfrm>
                          <a:custGeom>
                            <a:avLst/>
                            <a:gdLst/>
                            <a:ahLst/>
                            <a:cxnLst/>
                            <a:rect l="l" t="t" r="r" b="b"/>
                            <a:pathLst>
                              <a:path w="5226050" h="262255">
                                <a:moveTo>
                                  <a:pt x="9144" y="0"/>
                                </a:moveTo>
                                <a:lnTo>
                                  <a:pt x="0" y="0"/>
                                </a:lnTo>
                                <a:lnTo>
                                  <a:pt x="0" y="262128"/>
                                </a:lnTo>
                                <a:lnTo>
                                  <a:pt x="9144" y="262128"/>
                                </a:lnTo>
                                <a:lnTo>
                                  <a:pt x="9144" y="0"/>
                                </a:lnTo>
                                <a:close/>
                              </a:path>
                              <a:path w="5226050" h="262255">
                                <a:moveTo>
                                  <a:pt x="27432" y="0"/>
                                </a:moveTo>
                                <a:lnTo>
                                  <a:pt x="18288" y="0"/>
                                </a:lnTo>
                                <a:lnTo>
                                  <a:pt x="18288" y="262128"/>
                                </a:lnTo>
                                <a:lnTo>
                                  <a:pt x="27432" y="262128"/>
                                </a:lnTo>
                                <a:lnTo>
                                  <a:pt x="27432" y="0"/>
                                </a:lnTo>
                                <a:close/>
                              </a:path>
                              <a:path w="5226050" h="262255">
                                <a:moveTo>
                                  <a:pt x="5180076" y="0"/>
                                </a:moveTo>
                                <a:lnTo>
                                  <a:pt x="5170932" y="0"/>
                                </a:lnTo>
                                <a:lnTo>
                                  <a:pt x="5170932" y="262128"/>
                                </a:lnTo>
                                <a:lnTo>
                                  <a:pt x="5180076" y="262128"/>
                                </a:lnTo>
                                <a:lnTo>
                                  <a:pt x="5180076" y="0"/>
                                </a:lnTo>
                                <a:close/>
                              </a:path>
                              <a:path w="5226050" h="262255">
                                <a:moveTo>
                                  <a:pt x="5225796" y="0"/>
                                </a:moveTo>
                                <a:lnTo>
                                  <a:pt x="5198364" y="0"/>
                                </a:lnTo>
                                <a:lnTo>
                                  <a:pt x="5189220" y="0"/>
                                </a:lnTo>
                                <a:lnTo>
                                  <a:pt x="5189220" y="262128"/>
                                </a:lnTo>
                                <a:lnTo>
                                  <a:pt x="5198364" y="262128"/>
                                </a:lnTo>
                                <a:lnTo>
                                  <a:pt x="5225796" y="262128"/>
                                </a:lnTo>
                                <a:lnTo>
                                  <a:pt x="5225796" y="0"/>
                                </a:lnTo>
                                <a:close/>
                              </a:path>
                            </a:pathLst>
                          </a:custGeom>
                          <a:solidFill>
                            <a:srgbClr val="000000"/>
                          </a:solidFill>
                        </wps:spPr>
                        <wps:bodyPr wrap="square" lIns="0" tIns="0" rIns="0" bIns="0" rtlCol="0">
                          <a:prstTxWarp prst="textNoShape">
                            <a:avLst/>
                          </a:prstTxWarp>
                          <a:noAutofit/>
                        </wps:bodyPr>
                      </wps:wsp>
                      <wps:wsp>
                        <wps:cNvPr id="10" name="Graphic 10"/>
                        <wps:cNvSpPr/>
                        <wps:spPr>
                          <a:xfrm>
                            <a:off x="27431" y="448055"/>
                            <a:ext cx="5143500" cy="158750"/>
                          </a:xfrm>
                          <a:custGeom>
                            <a:avLst/>
                            <a:gdLst/>
                            <a:ahLst/>
                            <a:cxnLst/>
                            <a:rect l="l" t="t" r="r" b="b"/>
                            <a:pathLst>
                              <a:path w="5143500" h="158750">
                                <a:moveTo>
                                  <a:pt x="5143499" y="0"/>
                                </a:moveTo>
                                <a:lnTo>
                                  <a:pt x="0" y="0"/>
                                </a:lnTo>
                                <a:lnTo>
                                  <a:pt x="0" y="158495"/>
                                </a:lnTo>
                                <a:lnTo>
                                  <a:pt x="5143499" y="158495"/>
                                </a:lnTo>
                                <a:lnTo>
                                  <a:pt x="5143499" y="0"/>
                                </a:lnTo>
                                <a:close/>
                              </a:path>
                            </a:pathLst>
                          </a:custGeom>
                          <a:solidFill>
                            <a:srgbClr val="DADADA"/>
                          </a:solidFill>
                        </wps:spPr>
                        <wps:bodyPr wrap="square" lIns="0" tIns="0" rIns="0" bIns="0" rtlCol="0">
                          <a:prstTxWarp prst="textNoShape">
                            <a:avLst/>
                          </a:prstTxWarp>
                          <a:noAutofit/>
                        </wps:bodyPr>
                      </wps:wsp>
                      <wps:wsp>
                        <wps:cNvPr id="11" name="Graphic 11"/>
                        <wps:cNvSpPr/>
                        <wps:spPr>
                          <a:xfrm>
                            <a:off x="0" y="448060"/>
                            <a:ext cx="5226050" cy="213360"/>
                          </a:xfrm>
                          <a:custGeom>
                            <a:avLst/>
                            <a:gdLst/>
                            <a:ahLst/>
                            <a:cxnLst/>
                            <a:rect l="l" t="t" r="r" b="b"/>
                            <a:pathLst>
                              <a:path w="5226050" h="213360">
                                <a:moveTo>
                                  <a:pt x="5180076" y="0"/>
                                </a:moveTo>
                                <a:lnTo>
                                  <a:pt x="5170932" y="0"/>
                                </a:lnTo>
                                <a:lnTo>
                                  <a:pt x="5170932" y="158496"/>
                                </a:lnTo>
                                <a:lnTo>
                                  <a:pt x="27432" y="158496"/>
                                </a:lnTo>
                                <a:lnTo>
                                  <a:pt x="27432" y="0"/>
                                </a:lnTo>
                                <a:lnTo>
                                  <a:pt x="18288" y="0"/>
                                </a:lnTo>
                                <a:lnTo>
                                  <a:pt x="18288" y="158496"/>
                                </a:lnTo>
                                <a:lnTo>
                                  <a:pt x="18288" y="167640"/>
                                </a:lnTo>
                                <a:lnTo>
                                  <a:pt x="27432" y="167640"/>
                                </a:lnTo>
                                <a:lnTo>
                                  <a:pt x="5170932" y="167640"/>
                                </a:lnTo>
                                <a:lnTo>
                                  <a:pt x="5180076" y="167640"/>
                                </a:lnTo>
                                <a:lnTo>
                                  <a:pt x="5180076" y="158496"/>
                                </a:lnTo>
                                <a:lnTo>
                                  <a:pt x="5180076" y="0"/>
                                </a:lnTo>
                                <a:close/>
                              </a:path>
                              <a:path w="5226050" h="213360">
                                <a:moveTo>
                                  <a:pt x="5225796" y="0"/>
                                </a:moveTo>
                                <a:lnTo>
                                  <a:pt x="5198364" y="0"/>
                                </a:lnTo>
                                <a:lnTo>
                                  <a:pt x="5189220" y="0"/>
                                </a:lnTo>
                                <a:lnTo>
                                  <a:pt x="5189220" y="158496"/>
                                </a:lnTo>
                                <a:lnTo>
                                  <a:pt x="5189220" y="176784"/>
                                </a:lnTo>
                                <a:lnTo>
                                  <a:pt x="5170932" y="176784"/>
                                </a:lnTo>
                                <a:lnTo>
                                  <a:pt x="27432" y="176784"/>
                                </a:lnTo>
                                <a:lnTo>
                                  <a:pt x="9144" y="176784"/>
                                </a:lnTo>
                                <a:lnTo>
                                  <a:pt x="9144" y="158496"/>
                                </a:lnTo>
                                <a:lnTo>
                                  <a:pt x="9144" y="0"/>
                                </a:lnTo>
                                <a:lnTo>
                                  <a:pt x="0" y="0"/>
                                </a:lnTo>
                                <a:lnTo>
                                  <a:pt x="0" y="158496"/>
                                </a:lnTo>
                                <a:lnTo>
                                  <a:pt x="0" y="176784"/>
                                </a:lnTo>
                                <a:lnTo>
                                  <a:pt x="0" y="185928"/>
                                </a:lnTo>
                                <a:lnTo>
                                  <a:pt x="9144" y="185928"/>
                                </a:lnTo>
                                <a:lnTo>
                                  <a:pt x="27432" y="185928"/>
                                </a:lnTo>
                                <a:lnTo>
                                  <a:pt x="27432" y="213360"/>
                                </a:lnTo>
                                <a:lnTo>
                                  <a:pt x="5170932" y="213360"/>
                                </a:lnTo>
                                <a:lnTo>
                                  <a:pt x="5198364" y="213360"/>
                                </a:lnTo>
                                <a:lnTo>
                                  <a:pt x="5225796" y="213360"/>
                                </a:lnTo>
                                <a:lnTo>
                                  <a:pt x="5225796" y="185928"/>
                                </a:lnTo>
                                <a:lnTo>
                                  <a:pt x="5225796" y="158496"/>
                                </a:lnTo>
                                <a:lnTo>
                                  <a:pt x="5225796" y="0"/>
                                </a:lnTo>
                                <a:close/>
                              </a:path>
                            </a:pathLst>
                          </a:custGeom>
                          <a:solidFill>
                            <a:srgbClr val="000000"/>
                          </a:solidFill>
                        </wps:spPr>
                        <wps:bodyPr wrap="square" lIns="0" tIns="0" rIns="0" bIns="0" rtlCol="0">
                          <a:prstTxWarp prst="textNoShape">
                            <a:avLst/>
                          </a:prstTxWarp>
                          <a:noAutofit/>
                        </wps:bodyPr>
                      </wps:wsp>
                      <wps:wsp>
                        <wps:cNvPr id="12" name="Textbox 12"/>
                        <wps:cNvSpPr txBox="1"/>
                        <wps:spPr>
                          <a:xfrm>
                            <a:off x="18287" y="18287"/>
                            <a:ext cx="5148580" cy="781813"/>
                          </a:xfrm>
                          <a:prstGeom prst="rect">
                            <a:avLst/>
                          </a:prstGeom>
                        </wps:spPr>
                        <wps:txbx>
                          <w:txbxContent>
                            <w:p w14:paraId="18BE8FF8" w14:textId="2D8A35A6" w:rsidR="0078015B" w:rsidRDefault="00000000">
                              <w:pPr>
                                <w:spacing w:before="264"/>
                                <w:ind w:left="21"/>
                                <w:jc w:val="center"/>
                                <w:rPr>
                                  <w:b/>
                                  <w:sz w:val="36"/>
                                </w:rPr>
                              </w:pPr>
                              <w:r>
                                <w:rPr>
                                  <w:b/>
                                  <w:sz w:val="36"/>
                                </w:rPr>
                                <w:t>LOT</w:t>
                              </w:r>
                              <w:r>
                                <w:rPr>
                                  <w:b/>
                                  <w:spacing w:val="-11"/>
                                  <w:sz w:val="36"/>
                                </w:rPr>
                                <w:t xml:space="preserve"> </w:t>
                              </w:r>
                              <w:r>
                                <w:rPr>
                                  <w:b/>
                                  <w:sz w:val="36"/>
                                </w:rPr>
                                <w:t>N°</w:t>
                              </w:r>
                              <w:r w:rsidR="0027223E">
                                <w:rPr>
                                  <w:b/>
                                  <w:sz w:val="36"/>
                                </w:rPr>
                                <w:t>2</w:t>
                              </w:r>
                              <w:r>
                                <w:rPr>
                                  <w:b/>
                                  <w:spacing w:val="-11"/>
                                  <w:sz w:val="36"/>
                                </w:rPr>
                                <w:t xml:space="preserve"> </w:t>
                              </w:r>
                              <w:r>
                                <w:rPr>
                                  <w:b/>
                                  <w:sz w:val="36"/>
                                </w:rPr>
                                <w:t>–</w:t>
                              </w:r>
                              <w:r>
                                <w:rPr>
                                  <w:b/>
                                  <w:spacing w:val="-11"/>
                                  <w:sz w:val="36"/>
                                </w:rPr>
                                <w:t xml:space="preserve"> </w:t>
                              </w:r>
                              <w:r w:rsidR="0027223E">
                                <w:rPr>
                                  <w:b/>
                                  <w:sz w:val="36"/>
                                </w:rPr>
                                <w:t>CHAUFFAGE, VENTILATION CLIMATISATION</w:t>
                              </w:r>
                            </w:p>
                          </w:txbxContent>
                        </wps:txbx>
                        <wps:bodyPr wrap="square" lIns="0" tIns="0" rIns="0" bIns="0" rtlCol="0">
                          <a:noAutofit/>
                        </wps:bodyPr>
                      </wps:wsp>
                    </wpg:wgp>
                  </a:graphicData>
                </a:graphic>
                <wp14:sizeRelV relativeFrom="margin">
                  <wp14:pctHeight>0</wp14:pctHeight>
                </wp14:sizeRelV>
              </wp:anchor>
            </w:drawing>
          </mc:Choice>
          <mc:Fallback>
            <w:pict>
              <v:group w14:anchorId="0056C254" id="Group 5" o:spid="_x0000_s1027" style="position:absolute;margin-left:93pt;margin-top:16.35pt;width:411.5pt;height:80.25pt;z-index:-251654656;mso-wrap-distance-left:0;mso-wrap-distance-right:0;mso-position-horizontal-relative:page;mso-height-relative:margin" coordorigin="" coordsize="52260,8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">
                <v:shape id="Graphic 6" o:spid="_x0000_s1028" style="position:absolute;left:274;top:274;width:51435;height:1587;visibility:visible;mso-wrap-style:square;v-text-anchor:top" coordsize="5143500,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" path="m5143499,l,,,158495r5143499,l5143499,xe" fillcolor="#dadada" stroked="f">
                  <v:path arrowok="t"/>
                </v:shape>
                <v:shape id="Graphic 7" o:spid="_x0000_s1029" style="position:absolute;width:52260;height:1860;visibility:visible;mso-wrap-style:square;v-text-anchor:top" coordsize="5226050,186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" path="m5180076,18288r-9144,l27432,18288r-9144,l18288,27432r,158496l27432,185928r,-158496l5170932,27432r,158496l5180076,185928r,-158496l5180076,18288xem5225796,27432r-27432,l5198364,9144r,-9144l,,,9144,,27432,,185928r9144,l9144,27432r,-18288l27432,9144r5143500,l5189220,9144r,18288l5189220,185928r9144,l5225796,185928r,-158496xe" fillcolor="black" stroked="f">
                  <v:path arrowok="t"/>
                </v:shape>
                <v:shape id="Graphic 8" o:spid="_x0000_s1030" style="position:absolute;left:274;top:1859;width:51435;height:2622;visibility:visible;mso-wrap-style:square;v-text-anchor:top" coordsize="5143500,262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" path="m5143499,l,,,262127r5143499,l5143499,xe" fillcolor="#dadada" stroked="f">
                  <v:path arrowok="t"/>
                </v:shape>
                <v:shape id="Graphic 9" o:spid="_x0000_s1031" style="position:absolute;top:1859;width:52260;height:2622;visibility:visible;mso-wrap-style:square;v-text-anchor:top" coordsize="5226050,262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" path="m9144,l,,,262128r9144,l9144,xem27432,l18288,r,262128l27432,262128,27432,xem5180076,r-9144,l5170932,262128r9144,l5180076,xem5225796,r-27432,l5189220,r,262128l5198364,262128r27432,l5225796,xe" fillcolor="black" stroked="f">
                  <v:path arrowok="t"/>
                </v:shape>
                <v:shape id="Graphic 10" o:spid="_x0000_s1032" style="position:absolute;left:274;top:4480;width:51435;height:1588;visibility:visible;mso-wrap-style:square;v-text-anchor:top" coordsize="5143500,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" path="m5143499,l,,,158495r5143499,l5143499,xe" fillcolor="#dadada" stroked="f">
                  <v:path arrowok="t"/>
                </v:shape>
                <v:shape id="Graphic 11" o:spid="_x0000_s1033" style="position:absolute;top:4480;width:52260;height:2134;visibility:visible;mso-wrap-style:square;v-text-anchor:top" coordsize="5226050,213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" path="m5180076,r-9144,l5170932,158496r-5143500,l27432,,18288,r,158496l18288,167640r9144,l5170932,167640r9144,l5180076,158496,5180076,xem5225796,r-27432,l5189220,r,158496l5189220,176784r-18288,l27432,176784r-18288,l9144,158496,9144,,,,,158496r,18288l,185928r9144,l27432,185928r,27432l5170932,213360r27432,l5225796,213360r,-27432l5225796,158496,5225796,xe" fillcolor="black" stroked="f">
                  <v:path arrowok="t"/>
                </v:shape>
                <v:shape id="Textbox 12" o:spid="_x0000_s1034" type="#_x0000_t202" style="position:absolute;left:182;top:182;width:51486;height:7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" filled="f" stroked="f">
                  <v:textbox inset="0,0,0,0">
                    <w:txbxContent>
                      <w:p w14:paraId="18BE8FF8" w14:textId="2D8A35A6" w:rsidR="0078015B" w:rsidRDefault="00000000">
                        <w:pPr>
                          <w:spacing w:before="264"/>
                          <w:ind w:left="21"/>
                          <w:jc w:val="center"/>
                          <w:rPr>
                            <w:b/>
                            <w:sz w:val="36"/>
                          </w:rPr>
                        </w:pPr>
                        <w:r>
                          <w:rPr>
                            <w:b/>
                            <w:sz w:val="36"/>
                          </w:rPr>
                          <w:t>LOT</w:t>
                        </w:r>
                        <w:r>
                          <w:rPr>
                            <w:b/>
                            <w:spacing w:val="-11"/>
                            <w:sz w:val="36"/>
                          </w:rPr>
                          <w:t xml:space="preserve"> </w:t>
                        </w:r>
                        <w:r>
                          <w:rPr>
                            <w:b/>
                            <w:sz w:val="36"/>
                          </w:rPr>
                          <w:t>N°</w:t>
                        </w:r>
                        <w:r w:rsidR="0027223E">
                          <w:rPr>
                            <w:b/>
                            <w:sz w:val="36"/>
                          </w:rPr>
                          <w:t>2</w:t>
                        </w:r>
                        <w:r>
                          <w:rPr>
                            <w:b/>
                            <w:spacing w:val="-11"/>
                            <w:sz w:val="36"/>
                          </w:rPr>
                          <w:t xml:space="preserve"> </w:t>
                        </w:r>
                        <w:r>
                          <w:rPr>
                            <w:b/>
                            <w:sz w:val="36"/>
                          </w:rPr>
                          <w:t>–</w:t>
                        </w:r>
                        <w:r>
                          <w:rPr>
                            <w:b/>
                            <w:spacing w:val="-11"/>
                            <w:sz w:val="36"/>
                          </w:rPr>
                          <w:t xml:space="preserve"> </w:t>
                        </w:r>
                        <w:r w:rsidR="0027223E">
                          <w:rPr>
                            <w:b/>
                            <w:sz w:val="36"/>
                          </w:rPr>
                          <w:t>CHAUFFAGE, VENTILATION CLIMATISATION</w:t>
                        </w:r>
                      </w:p>
                    </w:txbxContent>
                  </v:textbox>
                </v:shape>
                <w10:wrap type="topAndBottom" anchorx="page"/>
              </v:group>
            </w:pict>
          </mc:Fallback>
        </mc:AlternateContent>
      </w:r>
    </w:p>
    <w:p w14:paraId="6041B590" w14:textId="77777777" w:rsidR="0078015B" w:rsidRDefault="0078015B">
      <w:pPr>
        <w:pStyle w:val="Corpsdetexte"/>
        <w:rPr>
          <w:b/>
          <w:sz w:val="16"/>
        </w:rPr>
      </w:pPr>
    </w:p>
    <w:p w14:paraId="511EBD90" w14:textId="77777777" w:rsidR="0012446C" w:rsidRDefault="0012446C">
      <w:pPr>
        <w:pStyle w:val="Corpsdetexte"/>
        <w:rPr>
          <w:b/>
          <w:sz w:val="16"/>
        </w:rPr>
      </w:pPr>
    </w:p>
    <w:p w14:paraId="7AB90C23" w14:textId="77777777" w:rsidR="0012446C" w:rsidRDefault="0012446C">
      <w:pPr>
        <w:pStyle w:val="Corpsdetexte"/>
        <w:rPr>
          <w:b/>
          <w:sz w:val="16"/>
        </w:rPr>
      </w:pPr>
    </w:p>
    <w:p w14:paraId="101FFE18" w14:textId="77777777" w:rsidR="0012446C" w:rsidRDefault="0012446C">
      <w:pPr>
        <w:pStyle w:val="Corpsdetexte"/>
        <w:rPr>
          <w:b/>
          <w:sz w:val="16"/>
        </w:rPr>
      </w:pPr>
    </w:p>
    <w:p w14:paraId="257EF33E" w14:textId="77777777" w:rsidR="0012446C" w:rsidRDefault="0012446C">
      <w:pPr>
        <w:pStyle w:val="Corpsdetexte"/>
        <w:rPr>
          <w:b/>
          <w:sz w:val="16"/>
        </w:rPr>
      </w:pPr>
    </w:p>
    <w:p w14:paraId="2FC020EB" w14:textId="77777777" w:rsidR="0012446C" w:rsidRDefault="0012446C">
      <w:pPr>
        <w:pStyle w:val="Corpsdetexte"/>
        <w:rPr>
          <w:b/>
          <w:sz w:val="16"/>
        </w:rPr>
      </w:pPr>
    </w:p>
    <w:p w14:paraId="53425985" w14:textId="77777777" w:rsidR="0012446C" w:rsidRDefault="0012446C">
      <w:pPr>
        <w:pStyle w:val="Corpsdetexte"/>
        <w:rPr>
          <w:b/>
          <w:sz w:val="16"/>
        </w:rPr>
      </w:pPr>
    </w:p>
    <w:p w14:paraId="195AEC76" w14:textId="77777777" w:rsidR="0012446C" w:rsidRDefault="0012446C">
      <w:pPr>
        <w:pStyle w:val="Corpsdetexte"/>
        <w:rPr>
          <w:b/>
          <w:sz w:val="16"/>
        </w:rPr>
      </w:pPr>
    </w:p>
    <w:p w14:paraId="1346738B" w14:textId="77777777" w:rsidR="0012446C" w:rsidRDefault="0012446C">
      <w:pPr>
        <w:pStyle w:val="Corpsdetexte"/>
        <w:rPr>
          <w:b/>
          <w:sz w:val="16"/>
        </w:rPr>
      </w:pPr>
    </w:p>
    <w:p w14:paraId="61E3C0AA" w14:textId="77777777" w:rsidR="0012446C" w:rsidRDefault="0012446C">
      <w:pPr>
        <w:pStyle w:val="Corpsdetexte"/>
        <w:rPr>
          <w:b/>
          <w:sz w:val="16"/>
        </w:rPr>
      </w:pPr>
    </w:p>
    <w:p w14:paraId="6966A114" w14:textId="77777777" w:rsidR="0012446C" w:rsidRDefault="0012446C">
      <w:pPr>
        <w:pStyle w:val="Corpsdetexte"/>
        <w:rPr>
          <w:b/>
          <w:sz w:val="16"/>
        </w:rPr>
      </w:pPr>
    </w:p>
    <w:p w14:paraId="71BE36B3" w14:textId="77777777" w:rsidR="0012446C" w:rsidRDefault="0012446C">
      <w:pPr>
        <w:pStyle w:val="Corpsdetexte"/>
        <w:rPr>
          <w:b/>
          <w:sz w:val="16"/>
        </w:rPr>
      </w:pPr>
    </w:p>
    <w:p w14:paraId="2B84D4F5" w14:textId="77777777" w:rsidR="0012446C" w:rsidRDefault="0012446C">
      <w:pPr>
        <w:pStyle w:val="Corpsdetexte"/>
        <w:rPr>
          <w:b/>
          <w:sz w:val="16"/>
        </w:rPr>
      </w:pPr>
    </w:p>
    <w:p w14:paraId="3DA527EE" w14:textId="77777777" w:rsidR="0012446C" w:rsidRDefault="0012446C">
      <w:pPr>
        <w:pStyle w:val="Corpsdetexte"/>
        <w:rPr>
          <w:b/>
          <w:sz w:val="16"/>
        </w:rPr>
      </w:pPr>
    </w:p>
    <w:p w14:paraId="1976F4CC" w14:textId="77777777" w:rsidR="0012446C" w:rsidRDefault="0012446C">
      <w:pPr>
        <w:pStyle w:val="Corpsdetexte"/>
        <w:rPr>
          <w:b/>
          <w:sz w:val="16"/>
        </w:rPr>
      </w:pPr>
    </w:p>
    <w:p w14:paraId="4688644A" w14:textId="77777777" w:rsidR="0012446C" w:rsidRDefault="0012446C">
      <w:pPr>
        <w:pStyle w:val="Corpsdetexte"/>
        <w:rPr>
          <w:b/>
          <w:sz w:val="16"/>
        </w:rPr>
      </w:pPr>
    </w:p>
    <w:p w14:paraId="2DBEB1E4" w14:textId="77777777" w:rsidR="0012446C" w:rsidRDefault="0012446C">
      <w:pPr>
        <w:pStyle w:val="Corpsdetexte"/>
        <w:rPr>
          <w:b/>
          <w:sz w:val="16"/>
        </w:rPr>
      </w:pPr>
    </w:p>
    <w:p w14:paraId="636074FD" w14:textId="77777777" w:rsidR="0012446C" w:rsidRDefault="0012446C" w:rsidP="0012446C">
      <w:pPr>
        <w:ind w:left="6833"/>
        <w:rPr>
          <w:sz w:val="16"/>
        </w:rPr>
      </w:pPr>
    </w:p>
    <w:p w14:paraId="3F70513C" w14:textId="7D0DFF12" w:rsidR="0012446C" w:rsidRDefault="0012446C" w:rsidP="0012446C">
      <w:pPr>
        <w:ind w:left="6833"/>
      </w:pPr>
      <w:r>
        <w:rPr>
          <w:noProof/>
        </w:rPr>
        <mc:AlternateContent>
          <mc:Choice Requires="wps">
            <w:drawing>
              <wp:anchor distT="0" distB="0" distL="0" distR="0" simplePos="0" relativeHeight="251653632" behindDoc="1" locked="0" layoutInCell="1" allowOverlap="1" wp14:anchorId="44A62381" wp14:editId="69D8D670">
                <wp:simplePos x="0" y="0"/>
                <wp:positionH relativeFrom="page">
                  <wp:posOffset>828675</wp:posOffset>
                </wp:positionH>
                <wp:positionV relativeFrom="paragraph">
                  <wp:posOffset>135890</wp:posOffset>
                </wp:positionV>
                <wp:extent cx="5904230" cy="220345"/>
                <wp:effectExtent l="0" t="0" r="20320" b="27305"/>
                <wp:wrapTopAndBottom/>
                <wp:docPr id="14" name="Text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04230" cy="220345"/>
                        </a:xfrm>
                        <a:prstGeom prst="rect">
                          <a:avLst/>
                        </a:prstGeom>
                        <a:ln w="6095">
                          <a:solidFill>
                            <a:srgbClr val="000000"/>
                          </a:solidFill>
                          <a:prstDash val="solid"/>
                        </a:ln>
                      </wps:spPr>
                      <wps:txbx>
                        <w:txbxContent>
                          <w:p w14:paraId="311144C8" w14:textId="77777777" w:rsidR="0078015B" w:rsidRDefault="00000000" w:rsidP="0027223E">
                            <w:pPr>
                              <w:spacing w:before="18"/>
                              <w:ind w:left="107"/>
                              <w:rPr>
                                <w:b/>
                                <w:sz w:val="13"/>
                              </w:rPr>
                            </w:pPr>
                            <w:r>
                              <w:rPr>
                                <w:b/>
                                <w:sz w:val="13"/>
                              </w:rPr>
                              <w:t>Les</w:t>
                            </w:r>
                            <w:r>
                              <w:rPr>
                                <w:b/>
                                <w:spacing w:val="-4"/>
                                <w:sz w:val="13"/>
                              </w:rPr>
                              <w:t xml:space="preserve"> </w:t>
                            </w:r>
                            <w:r>
                              <w:rPr>
                                <w:b/>
                                <w:sz w:val="13"/>
                              </w:rPr>
                              <w:t>descriptifs,</w:t>
                            </w:r>
                            <w:r>
                              <w:rPr>
                                <w:b/>
                                <w:spacing w:val="-3"/>
                                <w:sz w:val="13"/>
                              </w:rPr>
                              <w:t xml:space="preserve"> </w:t>
                            </w:r>
                            <w:r>
                              <w:rPr>
                                <w:b/>
                                <w:sz w:val="13"/>
                              </w:rPr>
                              <w:t>quantitatifs,</w:t>
                            </w:r>
                            <w:r>
                              <w:rPr>
                                <w:b/>
                                <w:spacing w:val="-3"/>
                                <w:sz w:val="13"/>
                              </w:rPr>
                              <w:t xml:space="preserve"> </w:t>
                            </w:r>
                            <w:r>
                              <w:rPr>
                                <w:b/>
                                <w:sz w:val="13"/>
                              </w:rPr>
                              <w:t>et</w:t>
                            </w:r>
                            <w:r>
                              <w:rPr>
                                <w:b/>
                                <w:spacing w:val="-3"/>
                                <w:sz w:val="13"/>
                              </w:rPr>
                              <w:t xml:space="preserve"> </w:t>
                            </w:r>
                            <w:r>
                              <w:rPr>
                                <w:b/>
                                <w:sz w:val="13"/>
                              </w:rPr>
                              <w:t>plans</w:t>
                            </w:r>
                            <w:r>
                              <w:rPr>
                                <w:b/>
                                <w:spacing w:val="-4"/>
                                <w:sz w:val="13"/>
                              </w:rPr>
                              <w:t xml:space="preserve"> </w:t>
                            </w:r>
                            <w:r>
                              <w:rPr>
                                <w:b/>
                                <w:sz w:val="13"/>
                              </w:rPr>
                              <w:t>sont</w:t>
                            </w:r>
                            <w:r>
                              <w:rPr>
                                <w:b/>
                                <w:spacing w:val="-4"/>
                                <w:sz w:val="13"/>
                              </w:rPr>
                              <w:t xml:space="preserve"> </w:t>
                            </w:r>
                            <w:r>
                              <w:rPr>
                                <w:b/>
                                <w:sz w:val="13"/>
                              </w:rPr>
                              <w:t>spécifiques</w:t>
                            </w:r>
                            <w:r>
                              <w:rPr>
                                <w:b/>
                                <w:spacing w:val="-3"/>
                                <w:sz w:val="13"/>
                              </w:rPr>
                              <w:t xml:space="preserve"> </w:t>
                            </w:r>
                            <w:r>
                              <w:rPr>
                                <w:b/>
                                <w:sz w:val="13"/>
                              </w:rPr>
                              <w:t>à</w:t>
                            </w:r>
                            <w:r>
                              <w:rPr>
                                <w:b/>
                                <w:spacing w:val="-4"/>
                                <w:sz w:val="13"/>
                              </w:rPr>
                              <w:t xml:space="preserve"> </w:t>
                            </w:r>
                            <w:r>
                              <w:rPr>
                                <w:b/>
                                <w:sz w:val="13"/>
                              </w:rPr>
                              <w:t>l’affaire</w:t>
                            </w:r>
                            <w:r>
                              <w:rPr>
                                <w:b/>
                                <w:spacing w:val="-3"/>
                                <w:sz w:val="13"/>
                              </w:rPr>
                              <w:t xml:space="preserve"> </w:t>
                            </w:r>
                            <w:r>
                              <w:rPr>
                                <w:b/>
                                <w:sz w:val="13"/>
                              </w:rPr>
                              <w:t>en</w:t>
                            </w:r>
                            <w:r>
                              <w:rPr>
                                <w:b/>
                                <w:spacing w:val="-4"/>
                                <w:sz w:val="13"/>
                              </w:rPr>
                              <w:t xml:space="preserve"> </w:t>
                            </w:r>
                            <w:r>
                              <w:rPr>
                                <w:b/>
                                <w:spacing w:val="-2"/>
                                <w:sz w:val="13"/>
                              </w:rPr>
                              <w:t>objet.</w:t>
                            </w:r>
                          </w:p>
                          <w:p w14:paraId="7E887B41" w14:textId="5B6E2F37" w:rsidR="0078015B" w:rsidRDefault="00000000" w:rsidP="0027223E">
                            <w:pPr>
                              <w:spacing w:before="1"/>
                              <w:ind w:left="107"/>
                              <w:rPr>
                                <w:b/>
                                <w:sz w:val="13"/>
                              </w:rPr>
                            </w:pPr>
                            <w:r>
                              <w:rPr>
                                <w:b/>
                                <w:sz w:val="13"/>
                              </w:rPr>
                              <w:t>Toute</w:t>
                            </w:r>
                            <w:r>
                              <w:rPr>
                                <w:b/>
                                <w:spacing w:val="-5"/>
                                <w:sz w:val="13"/>
                              </w:rPr>
                              <w:t xml:space="preserve"> </w:t>
                            </w:r>
                            <w:r>
                              <w:rPr>
                                <w:b/>
                                <w:sz w:val="13"/>
                              </w:rPr>
                              <w:t>reproduction,</w:t>
                            </w:r>
                            <w:r>
                              <w:rPr>
                                <w:b/>
                                <w:spacing w:val="-3"/>
                                <w:sz w:val="13"/>
                              </w:rPr>
                              <w:t xml:space="preserve"> </w:t>
                            </w:r>
                            <w:r>
                              <w:rPr>
                                <w:b/>
                                <w:sz w:val="13"/>
                              </w:rPr>
                              <w:t>distribution</w:t>
                            </w:r>
                            <w:r>
                              <w:rPr>
                                <w:b/>
                                <w:spacing w:val="-4"/>
                                <w:sz w:val="13"/>
                              </w:rPr>
                              <w:t xml:space="preserve"> </w:t>
                            </w:r>
                            <w:r>
                              <w:rPr>
                                <w:b/>
                                <w:sz w:val="13"/>
                              </w:rPr>
                              <w:t>partielle</w:t>
                            </w:r>
                            <w:r>
                              <w:rPr>
                                <w:b/>
                                <w:spacing w:val="-4"/>
                                <w:sz w:val="13"/>
                              </w:rPr>
                              <w:t xml:space="preserve"> </w:t>
                            </w:r>
                            <w:r>
                              <w:rPr>
                                <w:b/>
                                <w:sz w:val="13"/>
                              </w:rPr>
                              <w:t>ou</w:t>
                            </w:r>
                            <w:r>
                              <w:rPr>
                                <w:b/>
                                <w:spacing w:val="-4"/>
                                <w:sz w:val="13"/>
                              </w:rPr>
                              <w:t xml:space="preserve"> </w:t>
                            </w:r>
                            <w:r>
                              <w:rPr>
                                <w:b/>
                                <w:sz w:val="13"/>
                              </w:rPr>
                              <w:t>totale</w:t>
                            </w:r>
                            <w:r>
                              <w:rPr>
                                <w:b/>
                                <w:spacing w:val="-4"/>
                                <w:sz w:val="13"/>
                              </w:rPr>
                              <w:t xml:space="preserve"> </w:t>
                            </w:r>
                            <w:r>
                              <w:rPr>
                                <w:b/>
                                <w:sz w:val="13"/>
                              </w:rPr>
                              <w:t>des</w:t>
                            </w:r>
                            <w:r>
                              <w:rPr>
                                <w:b/>
                                <w:spacing w:val="-4"/>
                                <w:sz w:val="13"/>
                              </w:rPr>
                              <w:t xml:space="preserve"> </w:t>
                            </w:r>
                            <w:r>
                              <w:rPr>
                                <w:b/>
                                <w:sz w:val="13"/>
                              </w:rPr>
                              <w:t>documents</w:t>
                            </w:r>
                            <w:r>
                              <w:rPr>
                                <w:b/>
                                <w:spacing w:val="-4"/>
                                <w:sz w:val="13"/>
                              </w:rPr>
                              <w:t xml:space="preserve"> </w:t>
                            </w:r>
                            <w:r>
                              <w:rPr>
                                <w:b/>
                                <w:sz w:val="13"/>
                              </w:rPr>
                              <w:t>ci-dessus</w:t>
                            </w:r>
                            <w:r>
                              <w:rPr>
                                <w:b/>
                                <w:spacing w:val="-4"/>
                                <w:sz w:val="13"/>
                              </w:rPr>
                              <w:t xml:space="preserve"> </w:t>
                            </w:r>
                            <w:r>
                              <w:rPr>
                                <w:b/>
                                <w:sz w:val="13"/>
                              </w:rPr>
                              <w:t>est</w:t>
                            </w:r>
                            <w:r>
                              <w:rPr>
                                <w:b/>
                                <w:spacing w:val="-4"/>
                                <w:sz w:val="13"/>
                              </w:rPr>
                              <w:t xml:space="preserve"> </w:t>
                            </w:r>
                            <w:r>
                              <w:rPr>
                                <w:b/>
                                <w:sz w:val="13"/>
                              </w:rPr>
                              <w:t>strictement</w:t>
                            </w:r>
                            <w:r>
                              <w:rPr>
                                <w:b/>
                                <w:spacing w:val="-4"/>
                                <w:sz w:val="13"/>
                              </w:rPr>
                              <w:t xml:space="preserve"> </w:t>
                            </w:r>
                            <w:r>
                              <w:rPr>
                                <w:b/>
                                <w:sz w:val="13"/>
                              </w:rPr>
                              <w:t>interdite</w:t>
                            </w:r>
                            <w:r>
                              <w:rPr>
                                <w:b/>
                                <w:spacing w:val="-4"/>
                                <w:sz w:val="13"/>
                              </w:rPr>
                              <w:t xml:space="preserve"> </w:t>
                            </w:r>
                            <w:r>
                              <w:rPr>
                                <w:b/>
                                <w:sz w:val="13"/>
                              </w:rPr>
                              <w:t>sans</w:t>
                            </w:r>
                            <w:r>
                              <w:rPr>
                                <w:b/>
                                <w:spacing w:val="-4"/>
                                <w:sz w:val="13"/>
                              </w:rPr>
                              <w:t xml:space="preserve"> </w:t>
                            </w:r>
                            <w:r>
                              <w:rPr>
                                <w:b/>
                                <w:sz w:val="13"/>
                              </w:rPr>
                              <w:t>l’accord</w:t>
                            </w:r>
                            <w:r>
                              <w:rPr>
                                <w:b/>
                                <w:spacing w:val="-4"/>
                                <w:sz w:val="13"/>
                              </w:rPr>
                              <w:t xml:space="preserve"> </w:t>
                            </w:r>
                            <w:r>
                              <w:rPr>
                                <w:b/>
                                <w:sz w:val="13"/>
                              </w:rPr>
                              <w:t>préalable</w:t>
                            </w:r>
                            <w:r>
                              <w:rPr>
                                <w:b/>
                                <w:spacing w:val="-4"/>
                                <w:sz w:val="13"/>
                              </w:rPr>
                              <w:t xml:space="preserve"> </w:t>
                            </w:r>
                            <w:r>
                              <w:rPr>
                                <w:b/>
                                <w:sz w:val="13"/>
                              </w:rPr>
                              <w:t>d</w:t>
                            </w:r>
                            <w:r w:rsidR="0027223E">
                              <w:rPr>
                                <w:b/>
                                <w:sz w:val="13"/>
                              </w:rPr>
                              <w:t>e VB Ingénierie</w:t>
                            </w:r>
                          </w:p>
                        </w:txbxContent>
                      </wps:txbx>
                      <wps:bodyPr wrap="square" lIns="0" tIns="0" rIns="0" bIns="0" rtlCol="0">
                        <a:noAutofit/>
                      </wps:bodyPr>
                    </wps:wsp>
                  </a:graphicData>
                </a:graphic>
              </wp:anchor>
            </w:drawing>
          </mc:Choice>
          <mc:Fallback>
            <w:pict>
              <v:shape w14:anchorId="44A62381" id="Textbox 14" o:spid="_x0000_s1035" type="#_x0000_t202" style="position:absolute;left:0;text-align:left;margin-left:65.25pt;margin-top:10.7pt;width:464.9pt;height:17.35pt;z-index:-25166284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" filled="f" strokeweight=".16931mm">
                <v:path arrowok="t"/>
                <v:textbox inset="0,0,0,0">
                  <w:txbxContent>
                    <w:p w14:paraId="311144C8" w14:textId="77777777" w:rsidR="0078015B" w:rsidRDefault="00000000" w:rsidP="0027223E">
                      <w:pPr>
                        <w:spacing w:before="18"/>
                        <w:ind w:left="107"/>
                        <w:rPr>
                          <w:b/>
                          <w:sz w:val="13"/>
                        </w:rPr>
                      </w:pPr>
                      <w:r>
                        <w:rPr>
                          <w:b/>
                          <w:sz w:val="13"/>
                        </w:rPr>
                        <w:t>Les</w:t>
                      </w:r>
                      <w:r>
                        <w:rPr>
                          <w:b/>
                          <w:spacing w:val="-4"/>
                          <w:sz w:val="13"/>
                        </w:rPr>
                        <w:t xml:space="preserve"> </w:t>
                      </w:r>
                      <w:r>
                        <w:rPr>
                          <w:b/>
                          <w:sz w:val="13"/>
                        </w:rPr>
                        <w:t>descriptifs,</w:t>
                      </w:r>
                      <w:r>
                        <w:rPr>
                          <w:b/>
                          <w:spacing w:val="-3"/>
                          <w:sz w:val="13"/>
                        </w:rPr>
                        <w:t xml:space="preserve"> </w:t>
                      </w:r>
                      <w:r>
                        <w:rPr>
                          <w:b/>
                          <w:sz w:val="13"/>
                        </w:rPr>
                        <w:t>quantitatifs,</w:t>
                      </w:r>
                      <w:r>
                        <w:rPr>
                          <w:b/>
                          <w:spacing w:val="-3"/>
                          <w:sz w:val="13"/>
                        </w:rPr>
                        <w:t xml:space="preserve"> </w:t>
                      </w:r>
                      <w:r>
                        <w:rPr>
                          <w:b/>
                          <w:sz w:val="13"/>
                        </w:rPr>
                        <w:t>et</w:t>
                      </w:r>
                      <w:r>
                        <w:rPr>
                          <w:b/>
                          <w:spacing w:val="-3"/>
                          <w:sz w:val="13"/>
                        </w:rPr>
                        <w:t xml:space="preserve"> </w:t>
                      </w:r>
                      <w:r>
                        <w:rPr>
                          <w:b/>
                          <w:sz w:val="13"/>
                        </w:rPr>
                        <w:t>plans</w:t>
                      </w:r>
                      <w:r>
                        <w:rPr>
                          <w:b/>
                          <w:spacing w:val="-4"/>
                          <w:sz w:val="13"/>
                        </w:rPr>
                        <w:t xml:space="preserve"> </w:t>
                      </w:r>
                      <w:r>
                        <w:rPr>
                          <w:b/>
                          <w:sz w:val="13"/>
                        </w:rPr>
                        <w:t>sont</w:t>
                      </w:r>
                      <w:r>
                        <w:rPr>
                          <w:b/>
                          <w:spacing w:val="-4"/>
                          <w:sz w:val="13"/>
                        </w:rPr>
                        <w:t xml:space="preserve"> </w:t>
                      </w:r>
                      <w:r>
                        <w:rPr>
                          <w:b/>
                          <w:sz w:val="13"/>
                        </w:rPr>
                        <w:t>spécifiques</w:t>
                      </w:r>
                      <w:r>
                        <w:rPr>
                          <w:b/>
                          <w:spacing w:val="-3"/>
                          <w:sz w:val="13"/>
                        </w:rPr>
                        <w:t xml:space="preserve"> </w:t>
                      </w:r>
                      <w:r>
                        <w:rPr>
                          <w:b/>
                          <w:sz w:val="13"/>
                        </w:rPr>
                        <w:t>à</w:t>
                      </w:r>
                      <w:r>
                        <w:rPr>
                          <w:b/>
                          <w:spacing w:val="-4"/>
                          <w:sz w:val="13"/>
                        </w:rPr>
                        <w:t xml:space="preserve"> </w:t>
                      </w:r>
                      <w:r>
                        <w:rPr>
                          <w:b/>
                          <w:sz w:val="13"/>
                        </w:rPr>
                        <w:t>l’affaire</w:t>
                      </w:r>
                      <w:r>
                        <w:rPr>
                          <w:b/>
                          <w:spacing w:val="-3"/>
                          <w:sz w:val="13"/>
                        </w:rPr>
                        <w:t xml:space="preserve"> </w:t>
                      </w:r>
                      <w:r>
                        <w:rPr>
                          <w:b/>
                          <w:sz w:val="13"/>
                        </w:rPr>
                        <w:t>en</w:t>
                      </w:r>
                      <w:r>
                        <w:rPr>
                          <w:b/>
                          <w:spacing w:val="-4"/>
                          <w:sz w:val="13"/>
                        </w:rPr>
                        <w:t xml:space="preserve"> </w:t>
                      </w:r>
                      <w:r>
                        <w:rPr>
                          <w:b/>
                          <w:spacing w:val="-2"/>
                          <w:sz w:val="13"/>
                        </w:rPr>
                        <w:t>objet.</w:t>
                      </w:r>
                    </w:p>
                    <w:p w14:paraId="7E887B41" w14:textId="5B6E2F37" w:rsidR="0078015B" w:rsidRDefault="00000000" w:rsidP="0027223E">
                      <w:pPr>
                        <w:spacing w:before="1"/>
                        <w:ind w:left="107"/>
                        <w:rPr>
                          <w:b/>
                          <w:sz w:val="13"/>
                        </w:rPr>
                      </w:pPr>
                      <w:r>
                        <w:rPr>
                          <w:b/>
                          <w:sz w:val="13"/>
                        </w:rPr>
                        <w:t>Toute</w:t>
                      </w:r>
                      <w:r>
                        <w:rPr>
                          <w:b/>
                          <w:spacing w:val="-5"/>
                          <w:sz w:val="13"/>
                        </w:rPr>
                        <w:t xml:space="preserve"> </w:t>
                      </w:r>
                      <w:r>
                        <w:rPr>
                          <w:b/>
                          <w:sz w:val="13"/>
                        </w:rPr>
                        <w:t>reproduction,</w:t>
                      </w:r>
                      <w:r>
                        <w:rPr>
                          <w:b/>
                          <w:spacing w:val="-3"/>
                          <w:sz w:val="13"/>
                        </w:rPr>
                        <w:t xml:space="preserve"> </w:t>
                      </w:r>
                      <w:r>
                        <w:rPr>
                          <w:b/>
                          <w:sz w:val="13"/>
                        </w:rPr>
                        <w:t>distribution</w:t>
                      </w:r>
                      <w:r>
                        <w:rPr>
                          <w:b/>
                          <w:spacing w:val="-4"/>
                          <w:sz w:val="13"/>
                        </w:rPr>
                        <w:t xml:space="preserve"> </w:t>
                      </w:r>
                      <w:r>
                        <w:rPr>
                          <w:b/>
                          <w:sz w:val="13"/>
                        </w:rPr>
                        <w:t>partielle</w:t>
                      </w:r>
                      <w:r>
                        <w:rPr>
                          <w:b/>
                          <w:spacing w:val="-4"/>
                          <w:sz w:val="13"/>
                        </w:rPr>
                        <w:t xml:space="preserve"> </w:t>
                      </w:r>
                      <w:r>
                        <w:rPr>
                          <w:b/>
                          <w:sz w:val="13"/>
                        </w:rPr>
                        <w:t>ou</w:t>
                      </w:r>
                      <w:r>
                        <w:rPr>
                          <w:b/>
                          <w:spacing w:val="-4"/>
                          <w:sz w:val="13"/>
                        </w:rPr>
                        <w:t xml:space="preserve"> </w:t>
                      </w:r>
                      <w:r>
                        <w:rPr>
                          <w:b/>
                          <w:sz w:val="13"/>
                        </w:rPr>
                        <w:t>totale</w:t>
                      </w:r>
                      <w:r>
                        <w:rPr>
                          <w:b/>
                          <w:spacing w:val="-4"/>
                          <w:sz w:val="13"/>
                        </w:rPr>
                        <w:t xml:space="preserve"> </w:t>
                      </w:r>
                      <w:r>
                        <w:rPr>
                          <w:b/>
                          <w:sz w:val="13"/>
                        </w:rPr>
                        <w:t>des</w:t>
                      </w:r>
                      <w:r>
                        <w:rPr>
                          <w:b/>
                          <w:spacing w:val="-4"/>
                          <w:sz w:val="13"/>
                        </w:rPr>
                        <w:t xml:space="preserve"> </w:t>
                      </w:r>
                      <w:r>
                        <w:rPr>
                          <w:b/>
                          <w:sz w:val="13"/>
                        </w:rPr>
                        <w:t>documents</w:t>
                      </w:r>
                      <w:r>
                        <w:rPr>
                          <w:b/>
                          <w:spacing w:val="-4"/>
                          <w:sz w:val="13"/>
                        </w:rPr>
                        <w:t xml:space="preserve"> </w:t>
                      </w:r>
                      <w:r>
                        <w:rPr>
                          <w:b/>
                          <w:sz w:val="13"/>
                        </w:rPr>
                        <w:t>ci-dessus</w:t>
                      </w:r>
                      <w:r>
                        <w:rPr>
                          <w:b/>
                          <w:spacing w:val="-4"/>
                          <w:sz w:val="13"/>
                        </w:rPr>
                        <w:t xml:space="preserve"> </w:t>
                      </w:r>
                      <w:r>
                        <w:rPr>
                          <w:b/>
                          <w:sz w:val="13"/>
                        </w:rPr>
                        <w:t>est</w:t>
                      </w:r>
                      <w:r>
                        <w:rPr>
                          <w:b/>
                          <w:spacing w:val="-4"/>
                          <w:sz w:val="13"/>
                        </w:rPr>
                        <w:t xml:space="preserve"> </w:t>
                      </w:r>
                      <w:r>
                        <w:rPr>
                          <w:b/>
                          <w:sz w:val="13"/>
                        </w:rPr>
                        <w:t>strictement</w:t>
                      </w:r>
                      <w:r>
                        <w:rPr>
                          <w:b/>
                          <w:spacing w:val="-4"/>
                          <w:sz w:val="13"/>
                        </w:rPr>
                        <w:t xml:space="preserve"> </w:t>
                      </w:r>
                      <w:r>
                        <w:rPr>
                          <w:b/>
                          <w:sz w:val="13"/>
                        </w:rPr>
                        <w:t>interdite</w:t>
                      </w:r>
                      <w:r>
                        <w:rPr>
                          <w:b/>
                          <w:spacing w:val="-4"/>
                          <w:sz w:val="13"/>
                        </w:rPr>
                        <w:t xml:space="preserve"> </w:t>
                      </w:r>
                      <w:r>
                        <w:rPr>
                          <w:b/>
                          <w:sz w:val="13"/>
                        </w:rPr>
                        <w:t>sans</w:t>
                      </w:r>
                      <w:r>
                        <w:rPr>
                          <w:b/>
                          <w:spacing w:val="-4"/>
                          <w:sz w:val="13"/>
                        </w:rPr>
                        <w:t xml:space="preserve"> </w:t>
                      </w:r>
                      <w:r>
                        <w:rPr>
                          <w:b/>
                          <w:sz w:val="13"/>
                        </w:rPr>
                        <w:t>l’accord</w:t>
                      </w:r>
                      <w:r>
                        <w:rPr>
                          <w:b/>
                          <w:spacing w:val="-4"/>
                          <w:sz w:val="13"/>
                        </w:rPr>
                        <w:t xml:space="preserve"> </w:t>
                      </w:r>
                      <w:r>
                        <w:rPr>
                          <w:b/>
                          <w:sz w:val="13"/>
                        </w:rPr>
                        <w:t>préalable</w:t>
                      </w:r>
                      <w:r>
                        <w:rPr>
                          <w:b/>
                          <w:spacing w:val="-4"/>
                          <w:sz w:val="13"/>
                        </w:rPr>
                        <w:t xml:space="preserve"> </w:t>
                      </w:r>
                      <w:r>
                        <w:rPr>
                          <w:b/>
                          <w:sz w:val="13"/>
                        </w:rPr>
                        <w:t>d</w:t>
                      </w:r>
                      <w:r w:rsidR="0027223E">
                        <w:rPr>
                          <w:b/>
                          <w:sz w:val="13"/>
                        </w:rPr>
                        <w:t>e VB Ingénierie</w:t>
                      </w:r>
                    </w:p>
                  </w:txbxContent>
                </v:textbox>
                <w10:wrap type="topAndBottom" anchorx="page"/>
              </v:shape>
            </w:pict>
          </mc:Fallback>
        </mc:AlternateContent>
      </w:r>
      <w:r>
        <w:rPr>
          <w:sz w:val="16"/>
        </w:rPr>
        <w:t>Juillet 2024</w:t>
      </w:r>
      <w:r>
        <w:rPr>
          <w:spacing w:val="-3"/>
          <w:sz w:val="16"/>
        </w:rPr>
        <w:t xml:space="preserve"> </w:t>
      </w:r>
      <w:r>
        <w:rPr>
          <w:sz w:val="16"/>
        </w:rPr>
        <w:t>–</w:t>
      </w:r>
      <w:r>
        <w:rPr>
          <w:spacing w:val="-3"/>
          <w:sz w:val="16"/>
        </w:rPr>
        <w:t xml:space="preserve"> </w:t>
      </w:r>
      <w:r>
        <w:rPr>
          <w:sz w:val="16"/>
        </w:rPr>
        <w:t>CCTP</w:t>
      </w:r>
      <w:r>
        <w:rPr>
          <w:spacing w:val="-2"/>
          <w:sz w:val="16"/>
        </w:rPr>
        <w:t xml:space="preserve"> </w:t>
      </w:r>
    </w:p>
    <w:p w14:paraId="5293DA3A" w14:textId="77777777" w:rsidR="0012446C" w:rsidRDefault="0012446C" w:rsidP="0012446C">
      <w:pPr>
        <w:jc w:val="right"/>
        <w:sectPr w:rsidR="0012446C">
          <w:type w:val="continuous"/>
          <w:pgSz w:w="11900" w:h="16840"/>
          <w:pgMar w:top="900" w:right="400" w:bottom="280" w:left="520" w:header="720" w:footer="720" w:gutter="0"/>
          <w:cols w:space="720"/>
        </w:sectPr>
      </w:pPr>
    </w:p>
    <w:sdt>
      <w:sdtPr>
        <w:rPr>
          <w:rFonts w:ascii="Times New Roman" w:eastAsia="Times New Roman" w:hAnsi="Times New Roman" w:cs="Times New Roman"/>
          <w:color w:val="auto"/>
          <w:sz w:val="22"/>
          <w:szCs w:val="22"/>
          <w:lang w:eastAsia="en-US"/>
        </w:rPr>
        <w:id w:val="-99035815"/>
        <w:docPartObj>
          <w:docPartGallery w:val="Table of Contents"/>
          <w:docPartUnique/>
        </w:docPartObj>
      </w:sdtPr>
      <w:sdtEndPr>
        <w:rPr>
          <w:b/>
          <w:bCs/>
        </w:rPr>
      </w:sdtEndPr>
      <w:sdtContent>
        <w:p w14:paraId="46350449" w14:textId="4792C891" w:rsidR="00EF7BA6" w:rsidRDefault="00EF7BA6">
          <w:pPr>
            <w:pStyle w:val="En-ttedetabledesmatires"/>
          </w:pPr>
          <w:r>
            <w:tab/>
          </w:r>
          <w:r w:rsidRPr="00EF7BA6">
            <w:rPr>
              <w:color w:val="auto"/>
            </w:rPr>
            <w:t>SOMMAIRE</w:t>
          </w:r>
        </w:p>
        <w:p w14:paraId="615B7C71" w14:textId="77777777" w:rsidR="00EF7BA6" w:rsidRPr="00EF7BA6" w:rsidRDefault="00EF7BA6" w:rsidP="00EF7BA6">
          <w:pPr>
            <w:rPr>
              <w:lang w:eastAsia="fr-FR"/>
            </w:rPr>
          </w:pPr>
        </w:p>
        <w:p w14:paraId="1526B844" w14:textId="7EFC43ED" w:rsidR="00075856" w:rsidRDefault="00EF7BA6">
          <w:pPr>
            <w:pStyle w:val="TM1"/>
            <w:tabs>
              <w:tab w:val="left" w:pos="1498"/>
              <w:tab w:val="right" w:leader="dot" w:pos="10970"/>
            </w:tabs>
            <w:rPr>
              <w:rFonts w:asciiTheme="minorHAnsi" w:eastAsiaTheme="minorEastAsia" w:hAnsiTheme="minorHAnsi" w:cstheme="minorBidi"/>
              <w:b w:val="0"/>
              <w:bCs w:val="0"/>
              <w:i w:val="0"/>
              <w:iCs w:val="0"/>
              <w:noProof/>
              <w:kern w:val="2"/>
              <w:sz w:val="22"/>
              <w:szCs w:val="22"/>
              <w:lang w:eastAsia="fr-FR"/>
              <w14:ligatures w14:val="standardContextual"/>
            </w:rPr>
          </w:pPr>
          <w:r>
            <w:fldChar w:fldCharType="begin"/>
          </w:r>
          <w:r>
            <w:instrText xml:space="preserve"> TOC \o "1-3" \h \z \u </w:instrText>
          </w:r>
          <w:r>
            <w:fldChar w:fldCharType="separate"/>
          </w:r>
          <w:hyperlink w:anchor="_Toc179299957" w:history="1">
            <w:r w:rsidR="00075856" w:rsidRPr="003829E5">
              <w:rPr>
                <w:rStyle w:val="Lienhypertexte"/>
                <w:noProof/>
              </w:rPr>
              <w:t>A.</w:t>
            </w:r>
            <w:r w:rsidR="00075856">
              <w:rPr>
                <w:rFonts w:asciiTheme="minorHAnsi" w:eastAsiaTheme="minorEastAsia" w:hAnsiTheme="minorHAnsi" w:cstheme="minorBidi"/>
                <w:b w:val="0"/>
                <w:bCs w:val="0"/>
                <w:i w:val="0"/>
                <w:iCs w:val="0"/>
                <w:noProof/>
                <w:kern w:val="2"/>
                <w:sz w:val="22"/>
                <w:szCs w:val="22"/>
                <w:lang w:eastAsia="fr-FR"/>
                <w14:ligatures w14:val="standardContextual"/>
              </w:rPr>
              <w:tab/>
            </w:r>
            <w:r w:rsidR="00075856" w:rsidRPr="003829E5">
              <w:rPr>
                <w:rStyle w:val="Lienhypertexte"/>
                <w:noProof/>
                <w:spacing w:val="-2"/>
              </w:rPr>
              <w:t>GENERALITES</w:t>
            </w:r>
            <w:r w:rsidR="00075856">
              <w:rPr>
                <w:noProof/>
                <w:webHidden/>
              </w:rPr>
              <w:tab/>
            </w:r>
            <w:r w:rsidR="00075856">
              <w:rPr>
                <w:noProof/>
                <w:webHidden/>
              </w:rPr>
              <w:fldChar w:fldCharType="begin"/>
            </w:r>
            <w:r w:rsidR="00075856">
              <w:rPr>
                <w:noProof/>
                <w:webHidden/>
              </w:rPr>
              <w:instrText xml:space="preserve"> PAGEREF _Toc179299957 \h </w:instrText>
            </w:r>
            <w:r w:rsidR="00075856">
              <w:rPr>
                <w:noProof/>
                <w:webHidden/>
              </w:rPr>
            </w:r>
            <w:r w:rsidR="00075856">
              <w:rPr>
                <w:noProof/>
                <w:webHidden/>
              </w:rPr>
              <w:fldChar w:fldCharType="separate"/>
            </w:r>
            <w:r w:rsidR="00DA3520">
              <w:rPr>
                <w:noProof/>
                <w:webHidden/>
              </w:rPr>
              <w:t>3</w:t>
            </w:r>
            <w:r w:rsidR="00075856">
              <w:rPr>
                <w:noProof/>
                <w:webHidden/>
              </w:rPr>
              <w:fldChar w:fldCharType="end"/>
            </w:r>
          </w:hyperlink>
        </w:p>
        <w:p w14:paraId="0977D32F" w14:textId="3B4BF19A" w:rsidR="00075856" w:rsidRDefault="00075856">
          <w:pPr>
            <w:pStyle w:val="TM2"/>
            <w:tabs>
              <w:tab w:val="left" w:pos="1750"/>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58" w:history="1">
            <w:r w:rsidRPr="003829E5">
              <w:rPr>
                <w:rStyle w:val="Lienhypertexte"/>
                <w:noProof/>
                <w:w w:val="99"/>
              </w:rPr>
              <w:t>A.1.</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spacing w:val="-2"/>
              </w:rPr>
              <w:t>PRESCRIPTIONS GÉNÉRALES</w:t>
            </w:r>
            <w:r>
              <w:rPr>
                <w:noProof/>
                <w:webHidden/>
              </w:rPr>
              <w:tab/>
            </w:r>
            <w:r>
              <w:rPr>
                <w:noProof/>
                <w:webHidden/>
              </w:rPr>
              <w:fldChar w:fldCharType="begin"/>
            </w:r>
            <w:r>
              <w:rPr>
                <w:noProof/>
                <w:webHidden/>
              </w:rPr>
              <w:instrText xml:space="preserve"> PAGEREF _Toc179299958 \h </w:instrText>
            </w:r>
            <w:r>
              <w:rPr>
                <w:noProof/>
                <w:webHidden/>
              </w:rPr>
            </w:r>
            <w:r>
              <w:rPr>
                <w:noProof/>
                <w:webHidden/>
              </w:rPr>
              <w:fldChar w:fldCharType="separate"/>
            </w:r>
            <w:r w:rsidR="00DA3520">
              <w:rPr>
                <w:noProof/>
                <w:webHidden/>
              </w:rPr>
              <w:t>3</w:t>
            </w:r>
            <w:r>
              <w:rPr>
                <w:noProof/>
                <w:webHidden/>
              </w:rPr>
              <w:fldChar w:fldCharType="end"/>
            </w:r>
          </w:hyperlink>
        </w:p>
        <w:p w14:paraId="54ED7AAE" w14:textId="3C6EB19F" w:rsidR="00075856" w:rsidRDefault="00075856">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59" w:history="1">
            <w:r w:rsidRPr="003829E5">
              <w:rPr>
                <w:rStyle w:val="Lienhypertexte"/>
                <w:noProof/>
                <w:spacing w:val="-1"/>
                <w:w w:val="99"/>
              </w:rPr>
              <w:t>A.1.1.</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spacing w:val="-2"/>
              </w:rPr>
              <w:t>Définition de l’opération</w:t>
            </w:r>
            <w:r>
              <w:rPr>
                <w:noProof/>
                <w:webHidden/>
              </w:rPr>
              <w:tab/>
            </w:r>
            <w:r>
              <w:rPr>
                <w:noProof/>
                <w:webHidden/>
              </w:rPr>
              <w:fldChar w:fldCharType="begin"/>
            </w:r>
            <w:r>
              <w:rPr>
                <w:noProof/>
                <w:webHidden/>
              </w:rPr>
              <w:instrText xml:space="preserve"> PAGEREF _Toc179299959 \h </w:instrText>
            </w:r>
            <w:r>
              <w:rPr>
                <w:noProof/>
                <w:webHidden/>
              </w:rPr>
            </w:r>
            <w:r>
              <w:rPr>
                <w:noProof/>
                <w:webHidden/>
              </w:rPr>
              <w:fldChar w:fldCharType="separate"/>
            </w:r>
            <w:r w:rsidR="00DA3520">
              <w:rPr>
                <w:noProof/>
                <w:webHidden/>
              </w:rPr>
              <w:t>3</w:t>
            </w:r>
            <w:r>
              <w:rPr>
                <w:noProof/>
                <w:webHidden/>
              </w:rPr>
              <w:fldChar w:fldCharType="end"/>
            </w:r>
          </w:hyperlink>
        </w:p>
        <w:p w14:paraId="35883F6D" w14:textId="22A6C409" w:rsidR="00075856" w:rsidRDefault="00075856">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60" w:history="1">
            <w:r w:rsidRPr="003829E5">
              <w:rPr>
                <w:rStyle w:val="Lienhypertexte"/>
                <w:noProof/>
                <w:spacing w:val="-1"/>
                <w:w w:val="99"/>
              </w:rPr>
              <w:t>A.1.2.</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Travaux du marché</w:t>
            </w:r>
            <w:r>
              <w:rPr>
                <w:noProof/>
                <w:webHidden/>
              </w:rPr>
              <w:tab/>
            </w:r>
            <w:r>
              <w:rPr>
                <w:noProof/>
                <w:webHidden/>
              </w:rPr>
              <w:fldChar w:fldCharType="begin"/>
            </w:r>
            <w:r>
              <w:rPr>
                <w:noProof/>
                <w:webHidden/>
              </w:rPr>
              <w:instrText xml:space="preserve"> PAGEREF _Toc179299960 \h </w:instrText>
            </w:r>
            <w:r>
              <w:rPr>
                <w:noProof/>
                <w:webHidden/>
              </w:rPr>
            </w:r>
            <w:r>
              <w:rPr>
                <w:noProof/>
                <w:webHidden/>
              </w:rPr>
              <w:fldChar w:fldCharType="separate"/>
            </w:r>
            <w:r w:rsidR="00DA3520">
              <w:rPr>
                <w:noProof/>
                <w:webHidden/>
              </w:rPr>
              <w:t>3</w:t>
            </w:r>
            <w:r>
              <w:rPr>
                <w:noProof/>
                <w:webHidden/>
              </w:rPr>
              <w:fldChar w:fldCharType="end"/>
            </w:r>
          </w:hyperlink>
        </w:p>
        <w:p w14:paraId="46F606BF" w14:textId="16701CE3" w:rsidR="00075856" w:rsidRDefault="00075856">
          <w:pPr>
            <w:pStyle w:val="TM2"/>
            <w:tabs>
              <w:tab w:val="left" w:pos="1750"/>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61" w:history="1">
            <w:r w:rsidRPr="003829E5">
              <w:rPr>
                <w:rStyle w:val="Lienhypertexte"/>
                <w:noProof/>
                <w:w w:val="99"/>
              </w:rPr>
              <w:t>A.2.</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PRESCRIPTIONS PARTICULIERES</w:t>
            </w:r>
            <w:r>
              <w:rPr>
                <w:noProof/>
                <w:webHidden/>
              </w:rPr>
              <w:tab/>
            </w:r>
            <w:r>
              <w:rPr>
                <w:noProof/>
                <w:webHidden/>
              </w:rPr>
              <w:fldChar w:fldCharType="begin"/>
            </w:r>
            <w:r>
              <w:rPr>
                <w:noProof/>
                <w:webHidden/>
              </w:rPr>
              <w:instrText xml:space="preserve"> PAGEREF _Toc179299961 \h </w:instrText>
            </w:r>
            <w:r>
              <w:rPr>
                <w:noProof/>
                <w:webHidden/>
              </w:rPr>
            </w:r>
            <w:r>
              <w:rPr>
                <w:noProof/>
                <w:webHidden/>
              </w:rPr>
              <w:fldChar w:fldCharType="separate"/>
            </w:r>
            <w:r w:rsidR="00DA3520">
              <w:rPr>
                <w:noProof/>
                <w:webHidden/>
              </w:rPr>
              <w:t>4</w:t>
            </w:r>
            <w:r>
              <w:rPr>
                <w:noProof/>
                <w:webHidden/>
              </w:rPr>
              <w:fldChar w:fldCharType="end"/>
            </w:r>
          </w:hyperlink>
        </w:p>
        <w:p w14:paraId="676DB888" w14:textId="325E56B4" w:rsidR="00075856" w:rsidRDefault="00075856">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62" w:history="1">
            <w:r w:rsidRPr="003829E5">
              <w:rPr>
                <w:rStyle w:val="Lienhypertexte"/>
                <w:noProof/>
                <w:spacing w:val="-1"/>
                <w:w w:val="99"/>
              </w:rPr>
              <w:t>A.2.1.</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Documents techniques de référence</w:t>
            </w:r>
            <w:r>
              <w:rPr>
                <w:noProof/>
                <w:webHidden/>
              </w:rPr>
              <w:tab/>
            </w:r>
            <w:r>
              <w:rPr>
                <w:noProof/>
                <w:webHidden/>
              </w:rPr>
              <w:fldChar w:fldCharType="begin"/>
            </w:r>
            <w:r>
              <w:rPr>
                <w:noProof/>
                <w:webHidden/>
              </w:rPr>
              <w:instrText xml:space="preserve"> PAGEREF _Toc179299962 \h </w:instrText>
            </w:r>
            <w:r>
              <w:rPr>
                <w:noProof/>
                <w:webHidden/>
              </w:rPr>
            </w:r>
            <w:r>
              <w:rPr>
                <w:noProof/>
                <w:webHidden/>
              </w:rPr>
              <w:fldChar w:fldCharType="separate"/>
            </w:r>
            <w:r w:rsidR="00DA3520">
              <w:rPr>
                <w:noProof/>
                <w:webHidden/>
              </w:rPr>
              <w:t>4</w:t>
            </w:r>
            <w:r>
              <w:rPr>
                <w:noProof/>
                <w:webHidden/>
              </w:rPr>
              <w:fldChar w:fldCharType="end"/>
            </w:r>
          </w:hyperlink>
        </w:p>
        <w:p w14:paraId="774D2FDD" w14:textId="3DFE8FA4" w:rsidR="00075856" w:rsidRDefault="00075856">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63" w:history="1">
            <w:r w:rsidRPr="003829E5">
              <w:rPr>
                <w:rStyle w:val="Lienhypertexte"/>
                <w:noProof/>
                <w:spacing w:val="-1"/>
                <w:w w:val="99"/>
              </w:rPr>
              <w:t>A.2.2.</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Contraintes d’exécution</w:t>
            </w:r>
            <w:r>
              <w:rPr>
                <w:noProof/>
                <w:webHidden/>
              </w:rPr>
              <w:tab/>
            </w:r>
            <w:r>
              <w:rPr>
                <w:noProof/>
                <w:webHidden/>
              </w:rPr>
              <w:fldChar w:fldCharType="begin"/>
            </w:r>
            <w:r>
              <w:rPr>
                <w:noProof/>
                <w:webHidden/>
              </w:rPr>
              <w:instrText xml:space="preserve"> PAGEREF _Toc179299963 \h </w:instrText>
            </w:r>
            <w:r>
              <w:rPr>
                <w:noProof/>
                <w:webHidden/>
              </w:rPr>
            </w:r>
            <w:r>
              <w:rPr>
                <w:noProof/>
                <w:webHidden/>
              </w:rPr>
              <w:fldChar w:fldCharType="separate"/>
            </w:r>
            <w:r w:rsidR="00DA3520">
              <w:rPr>
                <w:noProof/>
                <w:webHidden/>
              </w:rPr>
              <w:t>4</w:t>
            </w:r>
            <w:r>
              <w:rPr>
                <w:noProof/>
                <w:webHidden/>
              </w:rPr>
              <w:fldChar w:fldCharType="end"/>
            </w:r>
          </w:hyperlink>
        </w:p>
        <w:p w14:paraId="67323827" w14:textId="512153E4" w:rsidR="00075856" w:rsidRDefault="00075856">
          <w:pPr>
            <w:pStyle w:val="TM3"/>
            <w:tabs>
              <w:tab w:val="right" w:leader="dot" w:pos="10970"/>
            </w:tabs>
            <w:rPr>
              <w:rFonts w:asciiTheme="minorHAnsi" w:eastAsiaTheme="minorEastAsia" w:hAnsiTheme="minorHAnsi" w:cstheme="minorBidi"/>
              <w:noProof/>
              <w:kern w:val="2"/>
              <w:sz w:val="22"/>
              <w:szCs w:val="22"/>
              <w:lang w:eastAsia="fr-FR"/>
              <w14:ligatures w14:val="standardContextual"/>
            </w:rPr>
          </w:pPr>
          <w:hyperlink w:anchor="_Toc179299964" w:history="1">
            <w:r w:rsidRPr="003829E5">
              <w:rPr>
                <w:rStyle w:val="Lienhypertexte"/>
                <w:noProof/>
              </w:rPr>
              <w:t>Connaissance du projet</w:t>
            </w:r>
            <w:r>
              <w:rPr>
                <w:noProof/>
                <w:webHidden/>
              </w:rPr>
              <w:tab/>
            </w:r>
            <w:r>
              <w:rPr>
                <w:noProof/>
                <w:webHidden/>
              </w:rPr>
              <w:fldChar w:fldCharType="begin"/>
            </w:r>
            <w:r>
              <w:rPr>
                <w:noProof/>
                <w:webHidden/>
              </w:rPr>
              <w:instrText xml:space="preserve"> PAGEREF _Toc179299964 \h </w:instrText>
            </w:r>
            <w:r>
              <w:rPr>
                <w:noProof/>
                <w:webHidden/>
              </w:rPr>
            </w:r>
            <w:r>
              <w:rPr>
                <w:noProof/>
                <w:webHidden/>
              </w:rPr>
              <w:fldChar w:fldCharType="separate"/>
            </w:r>
            <w:r w:rsidR="00DA3520">
              <w:rPr>
                <w:noProof/>
                <w:webHidden/>
              </w:rPr>
              <w:t>4</w:t>
            </w:r>
            <w:r>
              <w:rPr>
                <w:noProof/>
                <w:webHidden/>
              </w:rPr>
              <w:fldChar w:fldCharType="end"/>
            </w:r>
          </w:hyperlink>
        </w:p>
        <w:p w14:paraId="0CA12E93" w14:textId="30834DF3" w:rsidR="00075856" w:rsidRDefault="00075856">
          <w:pPr>
            <w:pStyle w:val="TM3"/>
            <w:tabs>
              <w:tab w:val="right" w:leader="dot" w:pos="10970"/>
            </w:tabs>
            <w:rPr>
              <w:rFonts w:asciiTheme="minorHAnsi" w:eastAsiaTheme="minorEastAsia" w:hAnsiTheme="minorHAnsi" w:cstheme="minorBidi"/>
              <w:noProof/>
              <w:kern w:val="2"/>
              <w:sz w:val="22"/>
              <w:szCs w:val="22"/>
              <w:lang w:eastAsia="fr-FR"/>
              <w14:ligatures w14:val="standardContextual"/>
            </w:rPr>
          </w:pPr>
          <w:hyperlink w:anchor="_Toc179299965" w:history="1">
            <w:r w:rsidRPr="003829E5">
              <w:rPr>
                <w:rStyle w:val="Lienhypertexte"/>
                <w:noProof/>
              </w:rPr>
              <w:t>Connaissance des lieux</w:t>
            </w:r>
            <w:r>
              <w:rPr>
                <w:noProof/>
                <w:webHidden/>
              </w:rPr>
              <w:tab/>
            </w:r>
            <w:r>
              <w:rPr>
                <w:noProof/>
                <w:webHidden/>
              </w:rPr>
              <w:fldChar w:fldCharType="begin"/>
            </w:r>
            <w:r>
              <w:rPr>
                <w:noProof/>
                <w:webHidden/>
              </w:rPr>
              <w:instrText xml:space="preserve"> PAGEREF _Toc179299965 \h </w:instrText>
            </w:r>
            <w:r>
              <w:rPr>
                <w:noProof/>
                <w:webHidden/>
              </w:rPr>
            </w:r>
            <w:r>
              <w:rPr>
                <w:noProof/>
                <w:webHidden/>
              </w:rPr>
              <w:fldChar w:fldCharType="separate"/>
            </w:r>
            <w:r w:rsidR="00DA3520">
              <w:rPr>
                <w:noProof/>
                <w:webHidden/>
              </w:rPr>
              <w:t>4</w:t>
            </w:r>
            <w:r>
              <w:rPr>
                <w:noProof/>
                <w:webHidden/>
              </w:rPr>
              <w:fldChar w:fldCharType="end"/>
            </w:r>
          </w:hyperlink>
        </w:p>
        <w:p w14:paraId="1E84814A" w14:textId="43D79267" w:rsidR="00075856" w:rsidRDefault="00075856">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66" w:history="1">
            <w:r w:rsidRPr="003829E5">
              <w:rPr>
                <w:rStyle w:val="Lienhypertexte"/>
                <w:noProof/>
                <w:spacing w:val="-1"/>
                <w:w w:val="99"/>
              </w:rPr>
              <w:t>A.2.3.</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Sécurité incendie</w:t>
            </w:r>
            <w:r>
              <w:rPr>
                <w:noProof/>
                <w:webHidden/>
              </w:rPr>
              <w:tab/>
            </w:r>
            <w:r>
              <w:rPr>
                <w:noProof/>
                <w:webHidden/>
              </w:rPr>
              <w:fldChar w:fldCharType="begin"/>
            </w:r>
            <w:r>
              <w:rPr>
                <w:noProof/>
                <w:webHidden/>
              </w:rPr>
              <w:instrText xml:space="preserve"> PAGEREF _Toc179299966 \h </w:instrText>
            </w:r>
            <w:r>
              <w:rPr>
                <w:noProof/>
                <w:webHidden/>
              </w:rPr>
            </w:r>
            <w:r>
              <w:rPr>
                <w:noProof/>
                <w:webHidden/>
              </w:rPr>
              <w:fldChar w:fldCharType="separate"/>
            </w:r>
            <w:r w:rsidR="00DA3520">
              <w:rPr>
                <w:noProof/>
                <w:webHidden/>
              </w:rPr>
              <w:t>5</w:t>
            </w:r>
            <w:r>
              <w:rPr>
                <w:noProof/>
                <w:webHidden/>
              </w:rPr>
              <w:fldChar w:fldCharType="end"/>
            </w:r>
          </w:hyperlink>
        </w:p>
        <w:p w14:paraId="5C60BD16" w14:textId="7E05B640" w:rsidR="00075856" w:rsidRDefault="00075856">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67" w:history="1">
            <w:r w:rsidRPr="003829E5">
              <w:rPr>
                <w:rStyle w:val="Lienhypertexte"/>
                <w:noProof/>
                <w:spacing w:val="-1"/>
                <w:w w:val="99"/>
              </w:rPr>
              <w:t>A.2.4.</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Essais</w:t>
            </w:r>
            <w:r>
              <w:rPr>
                <w:noProof/>
                <w:webHidden/>
              </w:rPr>
              <w:tab/>
            </w:r>
            <w:r>
              <w:rPr>
                <w:noProof/>
                <w:webHidden/>
              </w:rPr>
              <w:fldChar w:fldCharType="begin"/>
            </w:r>
            <w:r>
              <w:rPr>
                <w:noProof/>
                <w:webHidden/>
              </w:rPr>
              <w:instrText xml:space="preserve"> PAGEREF _Toc179299967 \h </w:instrText>
            </w:r>
            <w:r>
              <w:rPr>
                <w:noProof/>
                <w:webHidden/>
              </w:rPr>
            </w:r>
            <w:r>
              <w:rPr>
                <w:noProof/>
                <w:webHidden/>
              </w:rPr>
              <w:fldChar w:fldCharType="separate"/>
            </w:r>
            <w:r w:rsidR="00DA3520">
              <w:rPr>
                <w:noProof/>
                <w:webHidden/>
              </w:rPr>
              <w:t>5</w:t>
            </w:r>
            <w:r>
              <w:rPr>
                <w:noProof/>
                <w:webHidden/>
              </w:rPr>
              <w:fldChar w:fldCharType="end"/>
            </w:r>
          </w:hyperlink>
        </w:p>
        <w:p w14:paraId="0642E098" w14:textId="421263D1" w:rsidR="00075856" w:rsidRDefault="00075856">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68" w:history="1">
            <w:r w:rsidRPr="003829E5">
              <w:rPr>
                <w:rStyle w:val="Lienhypertexte"/>
                <w:noProof/>
                <w:spacing w:val="-1"/>
                <w:w w:val="99"/>
              </w:rPr>
              <w:t>A.2.5.</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Assurance</w:t>
            </w:r>
            <w:r>
              <w:rPr>
                <w:noProof/>
                <w:webHidden/>
              </w:rPr>
              <w:tab/>
            </w:r>
            <w:r>
              <w:rPr>
                <w:noProof/>
                <w:webHidden/>
              </w:rPr>
              <w:fldChar w:fldCharType="begin"/>
            </w:r>
            <w:r>
              <w:rPr>
                <w:noProof/>
                <w:webHidden/>
              </w:rPr>
              <w:instrText xml:space="preserve"> PAGEREF _Toc179299968 \h </w:instrText>
            </w:r>
            <w:r>
              <w:rPr>
                <w:noProof/>
                <w:webHidden/>
              </w:rPr>
            </w:r>
            <w:r>
              <w:rPr>
                <w:noProof/>
                <w:webHidden/>
              </w:rPr>
              <w:fldChar w:fldCharType="separate"/>
            </w:r>
            <w:r w:rsidR="00DA3520">
              <w:rPr>
                <w:noProof/>
                <w:webHidden/>
              </w:rPr>
              <w:t>5</w:t>
            </w:r>
            <w:r>
              <w:rPr>
                <w:noProof/>
                <w:webHidden/>
              </w:rPr>
              <w:fldChar w:fldCharType="end"/>
            </w:r>
          </w:hyperlink>
        </w:p>
        <w:p w14:paraId="4EAED466" w14:textId="59102B85" w:rsidR="00075856" w:rsidRDefault="00075856">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69" w:history="1">
            <w:r w:rsidRPr="003829E5">
              <w:rPr>
                <w:rStyle w:val="Lienhypertexte"/>
                <w:noProof/>
                <w:spacing w:val="-1"/>
                <w:w w:val="99"/>
              </w:rPr>
              <w:t>A.2.6.</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Sécurité - Santé</w:t>
            </w:r>
            <w:r>
              <w:rPr>
                <w:noProof/>
                <w:webHidden/>
              </w:rPr>
              <w:tab/>
            </w:r>
            <w:r>
              <w:rPr>
                <w:noProof/>
                <w:webHidden/>
              </w:rPr>
              <w:fldChar w:fldCharType="begin"/>
            </w:r>
            <w:r>
              <w:rPr>
                <w:noProof/>
                <w:webHidden/>
              </w:rPr>
              <w:instrText xml:space="preserve"> PAGEREF _Toc179299969 \h </w:instrText>
            </w:r>
            <w:r>
              <w:rPr>
                <w:noProof/>
                <w:webHidden/>
              </w:rPr>
            </w:r>
            <w:r>
              <w:rPr>
                <w:noProof/>
                <w:webHidden/>
              </w:rPr>
              <w:fldChar w:fldCharType="separate"/>
            </w:r>
            <w:r w:rsidR="00DA3520">
              <w:rPr>
                <w:noProof/>
                <w:webHidden/>
              </w:rPr>
              <w:t>5</w:t>
            </w:r>
            <w:r>
              <w:rPr>
                <w:noProof/>
                <w:webHidden/>
              </w:rPr>
              <w:fldChar w:fldCharType="end"/>
            </w:r>
          </w:hyperlink>
        </w:p>
        <w:p w14:paraId="24173B34" w14:textId="4921786A" w:rsidR="00075856" w:rsidRDefault="00075856">
          <w:pPr>
            <w:pStyle w:val="TM2"/>
            <w:tabs>
              <w:tab w:val="left" w:pos="1750"/>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70" w:history="1">
            <w:r w:rsidRPr="003829E5">
              <w:rPr>
                <w:rStyle w:val="Lienhypertexte"/>
                <w:noProof/>
                <w:w w:val="99"/>
              </w:rPr>
              <w:t>A.3.</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SPECIFICATIONS TECHNIQUES GENERALES</w:t>
            </w:r>
            <w:r>
              <w:rPr>
                <w:noProof/>
                <w:webHidden/>
              </w:rPr>
              <w:tab/>
            </w:r>
            <w:r>
              <w:rPr>
                <w:noProof/>
                <w:webHidden/>
              </w:rPr>
              <w:fldChar w:fldCharType="begin"/>
            </w:r>
            <w:r>
              <w:rPr>
                <w:noProof/>
                <w:webHidden/>
              </w:rPr>
              <w:instrText xml:space="preserve"> PAGEREF _Toc179299970 \h </w:instrText>
            </w:r>
            <w:r>
              <w:rPr>
                <w:noProof/>
                <w:webHidden/>
              </w:rPr>
            </w:r>
            <w:r>
              <w:rPr>
                <w:noProof/>
                <w:webHidden/>
              </w:rPr>
              <w:fldChar w:fldCharType="separate"/>
            </w:r>
            <w:r w:rsidR="00DA3520">
              <w:rPr>
                <w:noProof/>
                <w:webHidden/>
              </w:rPr>
              <w:t>5</w:t>
            </w:r>
            <w:r>
              <w:rPr>
                <w:noProof/>
                <w:webHidden/>
              </w:rPr>
              <w:fldChar w:fldCharType="end"/>
            </w:r>
          </w:hyperlink>
        </w:p>
        <w:p w14:paraId="2A46EDD1" w14:textId="61D8C5EC" w:rsidR="00075856" w:rsidRDefault="00075856">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71" w:history="1">
            <w:r w:rsidRPr="003829E5">
              <w:rPr>
                <w:rStyle w:val="Lienhypertexte"/>
                <w:noProof/>
                <w:spacing w:val="-1"/>
                <w:w w:val="99"/>
              </w:rPr>
              <w:t>A.3.1.</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Réception des supports</w:t>
            </w:r>
            <w:r>
              <w:rPr>
                <w:noProof/>
                <w:webHidden/>
              </w:rPr>
              <w:tab/>
            </w:r>
            <w:r>
              <w:rPr>
                <w:noProof/>
                <w:webHidden/>
              </w:rPr>
              <w:fldChar w:fldCharType="begin"/>
            </w:r>
            <w:r>
              <w:rPr>
                <w:noProof/>
                <w:webHidden/>
              </w:rPr>
              <w:instrText xml:space="preserve"> PAGEREF _Toc179299971 \h </w:instrText>
            </w:r>
            <w:r>
              <w:rPr>
                <w:noProof/>
                <w:webHidden/>
              </w:rPr>
            </w:r>
            <w:r>
              <w:rPr>
                <w:noProof/>
                <w:webHidden/>
              </w:rPr>
              <w:fldChar w:fldCharType="separate"/>
            </w:r>
            <w:r w:rsidR="00DA3520">
              <w:rPr>
                <w:noProof/>
                <w:webHidden/>
              </w:rPr>
              <w:t>5</w:t>
            </w:r>
            <w:r>
              <w:rPr>
                <w:noProof/>
                <w:webHidden/>
              </w:rPr>
              <w:fldChar w:fldCharType="end"/>
            </w:r>
          </w:hyperlink>
        </w:p>
        <w:p w14:paraId="7E1E400A" w14:textId="00DB22DF" w:rsidR="00075856" w:rsidRDefault="00075856">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72" w:history="1">
            <w:r w:rsidRPr="003829E5">
              <w:rPr>
                <w:rStyle w:val="Lienhypertexte"/>
                <w:noProof/>
                <w:spacing w:val="-1"/>
                <w:w w:val="99"/>
              </w:rPr>
              <w:t>A.3.2.</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Nature et qualité des matériaux</w:t>
            </w:r>
            <w:r>
              <w:rPr>
                <w:noProof/>
                <w:webHidden/>
              </w:rPr>
              <w:tab/>
            </w:r>
            <w:r>
              <w:rPr>
                <w:noProof/>
                <w:webHidden/>
              </w:rPr>
              <w:fldChar w:fldCharType="begin"/>
            </w:r>
            <w:r>
              <w:rPr>
                <w:noProof/>
                <w:webHidden/>
              </w:rPr>
              <w:instrText xml:space="preserve"> PAGEREF _Toc179299972 \h </w:instrText>
            </w:r>
            <w:r>
              <w:rPr>
                <w:noProof/>
                <w:webHidden/>
              </w:rPr>
            </w:r>
            <w:r>
              <w:rPr>
                <w:noProof/>
                <w:webHidden/>
              </w:rPr>
              <w:fldChar w:fldCharType="separate"/>
            </w:r>
            <w:r w:rsidR="00DA3520">
              <w:rPr>
                <w:noProof/>
                <w:webHidden/>
              </w:rPr>
              <w:t>5</w:t>
            </w:r>
            <w:r>
              <w:rPr>
                <w:noProof/>
                <w:webHidden/>
              </w:rPr>
              <w:fldChar w:fldCharType="end"/>
            </w:r>
          </w:hyperlink>
        </w:p>
        <w:p w14:paraId="698BCD05" w14:textId="2750B001" w:rsidR="00075856" w:rsidRDefault="00075856">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73" w:history="1">
            <w:r w:rsidRPr="003829E5">
              <w:rPr>
                <w:rStyle w:val="Lienhypertexte"/>
                <w:noProof/>
                <w:spacing w:val="-1"/>
                <w:w w:val="99"/>
              </w:rPr>
              <w:t>A.3.3.</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Mise en œuvre</w:t>
            </w:r>
            <w:r>
              <w:rPr>
                <w:noProof/>
                <w:webHidden/>
              </w:rPr>
              <w:tab/>
            </w:r>
            <w:r>
              <w:rPr>
                <w:noProof/>
                <w:webHidden/>
              </w:rPr>
              <w:fldChar w:fldCharType="begin"/>
            </w:r>
            <w:r>
              <w:rPr>
                <w:noProof/>
                <w:webHidden/>
              </w:rPr>
              <w:instrText xml:space="preserve"> PAGEREF _Toc179299973 \h </w:instrText>
            </w:r>
            <w:r>
              <w:rPr>
                <w:noProof/>
                <w:webHidden/>
              </w:rPr>
            </w:r>
            <w:r>
              <w:rPr>
                <w:noProof/>
                <w:webHidden/>
              </w:rPr>
              <w:fldChar w:fldCharType="separate"/>
            </w:r>
            <w:r w:rsidR="00DA3520">
              <w:rPr>
                <w:noProof/>
                <w:webHidden/>
              </w:rPr>
              <w:t>6</w:t>
            </w:r>
            <w:r>
              <w:rPr>
                <w:noProof/>
                <w:webHidden/>
              </w:rPr>
              <w:fldChar w:fldCharType="end"/>
            </w:r>
          </w:hyperlink>
        </w:p>
        <w:p w14:paraId="33452FBB" w14:textId="1BD5DB0D" w:rsidR="00075856" w:rsidRDefault="00075856">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74" w:history="1">
            <w:r w:rsidRPr="003829E5">
              <w:rPr>
                <w:rStyle w:val="Lienhypertexte"/>
                <w:noProof/>
                <w:spacing w:val="-1"/>
                <w:w w:val="99"/>
              </w:rPr>
              <w:t>A.3.4.</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Stockage</w:t>
            </w:r>
            <w:r>
              <w:rPr>
                <w:noProof/>
                <w:webHidden/>
              </w:rPr>
              <w:tab/>
            </w:r>
            <w:r>
              <w:rPr>
                <w:noProof/>
                <w:webHidden/>
              </w:rPr>
              <w:fldChar w:fldCharType="begin"/>
            </w:r>
            <w:r>
              <w:rPr>
                <w:noProof/>
                <w:webHidden/>
              </w:rPr>
              <w:instrText xml:space="preserve"> PAGEREF _Toc179299974 \h </w:instrText>
            </w:r>
            <w:r>
              <w:rPr>
                <w:noProof/>
                <w:webHidden/>
              </w:rPr>
            </w:r>
            <w:r>
              <w:rPr>
                <w:noProof/>
                <w:webHidden/>
              </w:rPr>
              <w:fldChar w:fldCharType="separate"/>
            </w:r>
            <w:r w:rsidR="00DA3520">
              <w:rPr>
                <w:noProof/>
                <w:webHidden/>
              </w:rPr>
              <w:t>6</w:t>
            </w:r>
            <w:r>
              <w:rPr>
                <w:noProof/>
                <w:webHidden/>
              </w:rPr>
              <w:fldChar w:fldCharType="end"/>
            </w:r>
          </w:hyperlink>
        </w:p>
        <w:p w14:paraId="0044D687" w14:textId="3EBF75E8" w:rsidR="00075856" w:rsidRDefault="00075856">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75" w:history="1">
            <w:r w:rsidRPr="003829E5">
              <w:rPr>
                <w:rStyle w:val="Lienhypertexte"/>
                <w:noProof/>
                <w:spacing w:val="-1"/>
                <w:w w:val="99"/>
              </w:rPr>
              <w:t>A.3.5.</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Nettoyage</w:t>
            </w:r>
            <w:r>
              <w:rPr>
                <w:noProof/>
                <w:webHidden/>
              </w:rPr>
              <w:tab/>
            </w:r>
            <w:r>
              <w:rPr>
                <w:noProof/>
                <w:webHidden/>
              </w:rPr>
              <w:fldChar w:fldCharType="begin"/>
            </w:r>
            <w:r>
              <w:rPr>
                <w:noProof/>
                <w:webHidden/>
              </w:rPr>
              <w:instrText xml:space="preserve"> PAGEREF _Toc179299975 \h </w:instrText>
            </w:r>
            <w:r>
              <w:rPr>
                <w:noProof/>
                <w:webHidden/>
              </w:rPr>
            </w:r>
            <w:r>
              <w:rPr>
                <w:noProof/>
                <w:webHidden/>
              </w:rPr>
              <w:fldChar w:fldCharType="separate"/>
            </w:r>
            <w:r w:rsidR="00DA3520">
              <w:rPr>
                <w:noProof/>
                <w:webHidden/>
              </w:rPr>
              <w:t>6</w:t>
            </w:r>
            <w:r>
              <w:rPr>
                <w:noProof/>
                <w:webHidden/>
              </w:rPr>
              <w:fldChar w:fldCharType="end"/>
            </w:r>
          </w:hyperlink>
        </w:p>
        <w:p w14:paraId="6BE6B85B" w14:textId="75073F9F" w:rsidR="00075856" w:rsidRDefault="00075856">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76" w:history="1">
            <w:r w:rsidRPr="003829E5">
              <w:rPr>
                <w:rStyle w:val="Lienhypertexte"/>
                <w:noProof/>
                <w:spacing w:val="-1"/>
                <w:w w:val="99"/>
              </w:rPr>
              <w:t>A.3.6.</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Livraison</w:t>
            </w:r>
            <w:r>
              <w:rPr>
                <w:noProof/>
                <w:webHidden/>
              </w:rPr>
              <w:tab/>
            </w:r>
            <w:r>
              <w:rPr>
                <w:noProof/>
                <w:webHidden/>
              </w:rPr>
              <w:fldChar w:fldCharType="begin"/>
            </w:r>
            <w:r>
              <w:rPr>
                <w:noProof/>
                <w:webHidden/>
              </w:rPr>
              <w:instrText xml:space="preserve"> PAGEREF _Toc179299976 \h </w:instrText>
            </w:r>
            <w:r>
              <w:rPr>
                <w:noProof/>
                <w:webHidden/>
              </w:rPr>
            </w:r>
            <w:r>
              <w:rPr>
                <w:noProof/>
                <w:webHidden/>
              </w:rPr>
              <w:fldChar w:fldCharType="separate"/>
            </w:r>
            <w:r w:rsidR="00DA3520">
              <w:rPr>
                <w:noProof/>
                <w:webHidden/>
              </w:rPr>
              <w:t>6</w:t>
            </w:r>
            <w:r>
              <w:rPr>
                <w:noProof/>
                <w:webHidden/>
              </w:rPr>
              <w:fldChar w:fldCharType="end"/>
            </w:r>
          </w:hyperlink>
        </w:p>
        <w:p w14:paraId="0D3B678F" w14:textId="2A74465C" w:rsidR="00075856" w:rsidRDefault="00075856">
          <w:pPr>
            <w:pStyle w:val="TM3"/>
            <w:tabs>
              <w:tab w:val="right" w:leader="dot" w:pos="10970"/>
            </w:tabs>
            <w:rPr>
              <w:rFonts w:asciiTheme="minorHAnsi" w:eastAsiaTheme="minorEastAsia" w:hAnsiTheme="minorHAnsi" w:cstheme="minorBidi"/>
              <w:noProof/>
              <w:kern w:val="2"/>
              <w:sz w:val="22"/>
              <w:szCs w:val="22"/>
              <w:lang w:eastAsia="fr-FR"/>
              <w14:ligatures w14:val="standardContextual"/>
            </w:rPr>
          </w:pPr>
          <w:hyperlink w:anchor="_Toc179299977" w:history="1">
            <w:r w:rsidRPr="003829E5">
              <w:rPr>
                <w:rStyle w:val="Lienhypertexte"/>
                <w:noProof/>
              </w:rPr>
              <w:t>Protection des ouvrages</w:t>
            </w:r>
            <w:r>
              <w:rPr>
                <w:noProof/>
                <w:webHidden/>
              </w:rPr>
              <w:tab/>
            </w:r>
            <w:r>
              <w:rPr>
                <w:noProof/>
                <w:webHidden/>
              </w:rPr>
              <w:fldChar w:fldCharType="begin"/>
            </w:r>
            <w:r>
              <w:rPr>
                <w:noProof/>
                <w:webHidden/>
              </w:rPr>
              <w:instrText xml:space="preserve"> PAGEREF _Toc179299977 \h </w:instrText>
            </w:r>
            <w:r>
              <w:rPr>
                <w:noProof/>
                <w:webHidden/>
              </w:rPr>
            </w:r>
            <w:r>
              <w:rPr>
                <w:noProof/>
                <w:webHidden/>
              </w:rPr>
              <w:fldChar w:fldCharType="separate"/>
            </w:r>
            <w:r w:rsidR="00DA3520">
              <w:rPr>
                <w:noProof/>
                <w:webHidden/>
              </w:rPr>
              <w:t>7</w:t>
            </w:r>
            <w:r>
              <w:rPr>
                <w:noProof/>
                <w:webHidden/>
              </w:rPr>
              <w:fldChar w:fldCharType="end"/>
            </w:r>
          </w:hyperlink>
        </w:p>
        <w:p w14:paraId="3B009B69" w14:textId="4E1772B6" w:rsidR="00075856" w:rsidRDefault="00075856">
          <w:pPr>
            <w:pStyle w:val="TM3"/>
            <w:tabs>
              <w:tab w:val="right" w:leader="dot" w:pos="10970"/>
            </w:tabs>
            <w:rPr>
              <w:rFonts w:asciiTheme="minorHAnsi" w:eastAsiaTheme="minorEastAsia" w:hAnsiTheme="minorHAnsi" w:cstheme="minorBidi"/>
              <w:noProof/>
              <w:kern w:val="2"/>
              <w:sz w:val="22"/>
              <w:szCs w:val="22"/>
              <w:lang w:eastAsia="fr-FR"/>
              <w14:ligatures w14:val="standardContextual"/>
            </w:rPr>
          </w:pPr>
          <w:hyperlink w:anchor="_Toc179299978" w:history="1">
            <w:r w:rsidRPr="003829E5">
              <w:rPr>
                <w:rStyle w:val="Lienhypertexte"/>
                <w:noProof/>
              </w:rPr>
              <w:t>DOE</w:t>
            </w:r>
            <w:r>
              <w:rPr>
                <w:noProof/>
                <w:webHidden/>
              </w:rPr>
              <w:tab/>
            </w:r>
            <w:r>
              <w:rPr>
                <w:noProof/>
                <w:webHidden/>
              </w:rPr>
              <w:fldChar w:fldCharType="begin"/>
            </w:r>
            <w:r>
              <w:rPr>
                <w:noProof/>
                <w:webHidden/>
              </w:rPr>
              <w:instrText xml:space="preserve"> PAGEREF _Toc179299978 \h </w:instrText>
            </w:r>
            <w:r>
              <w:rPr>
                <w:noProof/>
                <w:webHidden/>
              </w:rPr>
            </w:r>
            <w:r>
              <w:rPr>
                <w:noProof/>
                <w:webHidden/>
              </w:rPr>
              <w:fldChar w:fldCharType="separate"/>
            </w:r>
            <w:r w:rsidR="00DA3520">
              <w:rPr>
                <w:noProof/>
                <w:webHidden/>
              </w:rPr>
              <w:t>7</w:t>
            </w:r>
            <w:r>
              <w:rPr>
                <w:noProof/>
                <w:webHidden/>
              </w:rPr>
              <w:fldChar w:fldCharType="end"/>
            </w:r>
          </w:hyperlink>
        </w:p>
        <w:p w14:paraId="2156E968" w14:textId="1B336AB4" w:rsidR="00075856" w:rsidRDefault="00075856">
          <w:pPr>
            <w:pStyle w:val="TM1"/>
            <w:tabs>
              <w:tab w:val="left" w:pos="1498"/>
              <w:tab w:val="right" w:leader="dot" w:pos="10970"/>
            </w:tabs>
            <w:rPr>
              <w:rFonts w:asciiTheme="minorHAnsi" w:eastAsiaTheme="minorEastAsia" w:hAnsiTheme="minorHAnsi" w:cstheme="minorBidi"/>
              <w:b w:val="0"/>
              <w:bCs w:val="0"/>
              <w:i w:val="0"/>
              <w:iCs w:val="0"/>
              <w:noProof/>
              <w:kern w:val="2"/>
              <w:sz w:val="22"/>
              <w:szCs w:val="22"/>
              <w:lang w:eastAsia="fr-FR"/>
              <w14:ligatures w14:val="standardContextual"/>
            </w:rPr>
          </w:pPr>
          <w:hyperlink w:anchor="_Toc179299979" w:history="1">
            <w:r w:rsidRPr="003829E5">
              <w:rPr>
                <w:rStyle w:val="Lienhypertexte"/>
                <w:noProof/>
              </w:rPr>
              <w:t>B.</w:t>
            </w:r>
            <w:r>
              <w:rPr>
                <w:rFonts w:asciiTheme="minorHAnsi" w:eastAsiaTheme="minorEastAsia" w:hAnsiTheme="minorHAnsi" w:cstheme="minorBidi"/>
                <w:b w:val="0"/>
                <w:bCs w:val="0"/>
                <w:i w:val="0"/>
                <w:iCs w:val="0"/>
                <w:noProof/>
                <w:kern w:val="2"/>
                <w:sz w:val="22"/>
                <w:szCs w:val="22"/>
                <w:lang w:eastAsia="fr-FR"/>
                <w14:ligatures w14:val="standardContextual"/>
              </w:rPr>
              <w:tab/>
            </w:r>
            <w:r w:rsidRPr="003829E5">
              <w:rPr>
                <w:rStyle w:val="Lienhypertexte"/>
                <w:noProof/>
              </w:rPr>
              <w:t>SPECIFICATIONS</w:t>
            </w:r>
            <w:r w:rsidRPr="003829E5">
              <w:rPr>
                <w:rStyle w:val="Lienhypertexte"/>
                <w:noProof/>
                <w:spacing w:val="-11"/>
              </w:rPr>
              <w:t xml:space="preserve"> </w:t>
            </w:r>
            <w:r w:rsidRPr="003829E5">
              <w:rPr>
                <w:rStyle w:val="Lienhypertexte"/>
                <w:noProof/>
              </w:rPr>
              <w:t>TECHNIQUES</w:t>
            </w:r>
            <w:r w:rsidRPr="003829E5">
              <w:rPr>
                <w:rStyle w:val="Lienhypertexte"/>
                <w:noProof/>
                <w:spacing w:val="-10"/>
              </w:rPr>
              <w:t xml:space="preserve"> </w:t>
            </w:r>
            <w:r w:rsidRPr="003829E5">
              <w:rPr>
                <w:rStyle w:val="Lienhypertexte"/>
                <w:noProof/>
                <w:spacing w:val="-2"/>
              </w:rPr>
              <w:t>DETAILLEES</w:t>
            </w:r>
            <w:r>
              <w:rPr>
                <w:noProof/>
                <w:webHidden/>
              </w:rPr>
              <w:tab/>
            </w:r>
            <w:r>
              <w:rPr>
                <w:noProof/>
                <w:webHidden/>
              </w:rPr>
              <w:fldChar w:fldCharType="begin"/>
            </w:r>
            <w:r>
              <w:rPr>
                <w:noProof/>
                <w:webHidden/>
              </w:rPr>
              <w:instrText xml:space="preserve"> PAGEREF _Toc179299979 \h </w:instrText>
            </w:r>
            <w:r>
              <w:rPr>
                <w:noProof/>
                <w:webHidden/>
              </w:rPr>
            </w:r>
            <w:r>
              <w:rPr>
                <w:noProof/>
                <w:webHidden/>
              </w:rPr>
              <w:fldChar w:fldCharType="separate"/>
            </w:r>
            <w:r w:rsidR="00DA3520">
              <w:rPr>
                <w:noProof/>
                <w:webHidden/>
              </w:rPr>
              <w:t>8</w:t>
            </w:r>
            <w:r>
              <w:rPr>
                <w:noProof/>
                <w:webHidden/>
              </w:rPr>
              <w:fldChar w:fldCharType="end"/>
            </w:r>
          </w:hyperlink>
        </w:p>
        <w:p w14:paraId="1E450197" w14:textId="45BC69EB" w:rsidR="00075856" w:rsidRDefault="00075856">
          <w:pPr>
            <w:pStyle w:val="TM2"/>
            <w:tabs>
              <w:tab w:val="left" w:pos="1750"/>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80" w:history="1">
            <w:r w:rsidRPr="003829E5">
              <w:rPr>
                <w:rStyle w:val="Lienhypertexte"/>
                <w:noProof/>
                <w:w w:val="99"/>
              </w:rPr>
              <w:t>B.1.</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ETAT</w:t>
            </w:r>
            <w:r w:rsidRPr="003829E5">
              <w:rPr>
                <w:rStyle w:val="Lienhypertexte"/>
                <w:noProof/>
                <w:spacing w:val="-8"/>
              </w:rPr>
              <w:t xml:space="preserve"> </w:t>
            </w:r>
            <w:r w:rsidRPr="003829E5">
              <w:rPr>
                <w:rStyle w:val="Lienhypertexte"/>
                <w:noProof/>
              </w:rPr>
              <w:t>DES</w:t>
            </w:r>
            <w:r w:rsidRPr="003829E5">
              <w:rPr>
                <w:rStyle w:val="Lienhypertexte"/>
                <w:noProof/>
                <w:spacing w:val="-5"/>
              </w:rPr>
              <w:t xml:space="preserve"> </w:t>
            </w:r>
            <w:r w:rsidRPr="003829E5">
              <w:rPr>
                <w:rStyle w:val="Lienhypertexte"/>
                <w:noProof/>
                <w:spacing w:val="-4"/>
              </w:rPr>
              <w:t>LIEUX</w:t>
            </w:r>
            <w:r>
              <w:rPr>
                <w:noProof/>
                <w:webHidden/>
              </w:rPr>
              <w:tab/>
            </w:r>
            <w:r>
              <w:rPr>
                <w:noProof/>
                <w:webHidden/>
              </w:rPr>
              <w:fldChar w:fldCharType="begin"/>
            </w:r>
            <w:r>
              <w:rPr>
                <w:noProof/>
                <w:webHidden/>
              </w:rPr>
              <w:instrText xml:space="preserve"> PAGEREF _Toc179299980 \h </w:instrText>
            </w:r>
            <w:r>
              <w:rPr>
                <w:noProof/>
                <w:webHidden/>
              </w:rPr>
            </w:r>
            <w:r>
              <w:rPr>
                <w:noProof/>
                <w:webHidden/>
              </w:rPr>
              <w:fldChar w:fldCharType="separate"/>
            </w:r>
            <w:r w:rsidR="00DA3520">
              <w:rPr>
                <w:noProof/>
                <w:webHidden/>
              </w:rPr>
              <w:t>8</w:t>
            </w:r>
            <w:r>
              <w:rPr>
                <w:noProof/>
                <w:webHidden/>
              </w:rPr>
              <w:fldChar w:fldCharType="end"/>
            </w:r>
          </w:hyperlink>
        </w:p>
        <w:p w14:paraId="585ACA48" w14:textId="51E5EBDF" w:rsidR="00075856" w:rsidRDefault="00075856">
          <w:pPr>
            <w:pStyle w:val="TM3"/>
            <w:tabs>
              <w:tab w:val="right" w:leader="dot" w:pos="10970"/>
            </w:tabs>
            <w:rPr>
              <w:rFonts w:asciiTheme="minorHAnsi" w:eastAsiaTheme="minorEastAsia" w:hAnsiTheme="minorHAnsi" w:cstheme="minorBidi"/>
              <w:noProof/>
              <w:kern w:val="2"/>
              <w:sz w:val="22"/>
              <w:szCs w:val="22"/>
              <w:lang w:eastAsia="fr-FR"/>
              <w14:ligatures w14:val="standardContextual"/>
            </w:rPr>
          </w:pPr>
          <w:hyperlink w:anchor="_Toc179299981" w:history="1">
            <w:r w:rsidRPr="003829E5">
              <w:rPr>
                <w:rStyle w:val="Lienhypertexte"/>
                <w:noProof/>
              </w:rPr>
              <w:t>Descriptif</w:t>
            </w:r>
            <w:r w:rsidRPr="003829E5">
              <w:rPr>
                <w:rStyle w:val="Lienhypertexte"/>
                <w:noProof/>
                <w:spacing w:val="-7"/>
              </w:rPr>
              <w:t xml:space="preserve"> </w:t>
            </w:r>
            <w:r w:rsidRPr="003829E5">
              <w:rPr>
                <w:rStyle w:val="Lienhypertexte"/>
                <w:noProof/>
              </w:rPr>
              <w:t>de la terrasse existante</w:t>
            </w:r>
            <w:r>
              <w:rPr>
                <w:noProof/>
                <w:webHidden/>
              </w:rPr>
              <w:tab/>
            </w:r>
            <w:r>
              <w:rPr>
                <w:noProof/>
                <w:webHidden/>
              </w:rPr>
              <w:fldChar w:fldCharType="begin"/>
            </w:r>
            <w:r>
              <w:rPr>
                <w:noProof/>
                <w:webHidden/>
              </w:rPr>
              <w:instrText xml:space="preserve"> PAGEREF _Toc179299981 \h </w:instrText>
            </w:r>
            <w:r>
              <w:rPr>
                <w:noProof/>
                <w:webHidden/>
              </w:rPr>
            </w:r>
            <w:r>
              <w:rPr>
                <w:noProof/>
                <w:webHidden/>
              </w:rPr>
              <w:fldChar w:fldCharType="separate"/>
            </w:r>
            <w:r w:rsidR="00DA3520">
              <w:rPr>
                <w:noProof/>
                <w:webHidden/>
              </w:rPr>
              <w:t>8</w:t>
            </w:r>
            <w:r>
              <w:rPr>
                <w:noProof/>
                <w:webHidden/>
              </w:rPr>
              <w:fldChar w:fldCharType="end"/>
            </w:r>
          </w:hyperlink>
        </w:p>
        <w:p w14:paraId="2E0F107D" w14:textId="3B54E5A4" w:rsidR="00075856" w:rsidRDefault="00075856">
          <w:pPr>
            <w:pStyle w:val="TM2"/>
            <w:tabs>
              <w:tab w:val="left" w:pos="1750"/>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82" w:history="1">
            <w:r w:rsidRPr="003829E5">
              <w:rPr>
                <w:rStyle w:val="Lienhypertexte"/>
                <w:noProof/>
                <w:w w:val="99"/>
              </w:rPr>
              <w:t>B.2.</w:t>
            </w:r>
            <w:r>
              <w:rPr>
                <w:rFonts w:asciiTheme="minorHAnsi" w:eastAsiaTheme="minorEastAsia" w:hAnsiTheme="minorHAnsi" w:cstheme="minorBidi"/>
                <w:b w:val="0"/>
                <w:bCs w:val="0"/>
                <w:noProof/>
                <w:kern w:val="2"/>
                <w:sz w:val="22"/>
                <w:szCs w:val="22"/>
                <w:lang w:eastAsia="fr-FR"/>
                <w14:ligatures w14:val="standardContextual"/>
              </w:rPr>
              <w:tab/>
            </w:r>
            <w:r w:rsidRPr="003829E5">
              <w:rPr>
                <w:rStyle w:val="Lienhypertexte"/>
                <w:noProof/>
              </w:rPr>
              <w:t>DESCRIPTION</w:t>
            </w:r>
            <w:r w:rsidRPr="003829E5">
              <w:rPr>
                <w:rStyle w:val="Lienhypertexte"/>
                <w:noProof/>
                <w:spacing w:val="-17"/>
              </w:rPr>
              <w:t xml:space="preserve"> </w:t>
            </w:r>
            <w:r w:rsidRPr="003829E5">
              <w:rPr>
                <w:rStyle w:val="Lienhypertexte"/>
                <w:noProof/>
              </w:rPr>
              <w:t>DES</w:t>
            </w:r>
            <w:r w:rsidRPr="003829E5">
              <w:rPr>
                <w:rStyle w:val="Lienhypertexte"/>
                <w:noProof/>
                <w:spacing w:val="-12"/>
              </w:rPr>
              <w:t xml:space="preserve"> </w:t>
            </w:r>
            <w:r w:rsidRPr="003829E5">
              <w:rPr>
                <w:rStyle w:val="Lienhypertexte"/>
                <w:noProof/>
              </w:rPr>
              <w:t>TRAVAUX</w:t>
            </w:r>
            <w:r>
              <w:rPr>
                <w:noProof/>
                <w:webHidden/>
              </w:rPr>
              <w:tab/>
            </w:r>
            <w:r>
              <w:rPr>
                <w:noProof/>
                <w:webHidden/>
              </w:rPr>
              <w:fldChar w:fldCharType="begin"/>
            </w:r>
            <w:r>
              <w:rPr>
                <w:noProof/>
                <w:webHidden/>
              </w:rPr>
              <w:instrText xml:space="preserve"> PAGEREF _Toc179299982 \h </w:instrText>
            </w:r>
            <w:r>
              <w:rPr>
                <w:noProof/>
                <w:webHidden/>
              </w:rPr>
            </w:r>
            <w:r>
              <w:rPr>
                <w:noProof/>
                <w:webHidden/>
              </w:rPr>
              <w:fldChar w:fldCharType="separate"/>
            </w:r>
            <w:r w:rsidR="00DA3520">
              <w:rPr>
                <w:noProof/>
                <w:webHidden/>
              </w:rPr>
              <w:t>9</w:t>
            </w:r>
            <w:r>
              <w:rPr>
                <w:noProof/>
                <w:webHidden/>
              </w:rPr>
              <w:fldChar w:fldCharType="end"/>
            </w:r>
          </w:hyperlink>
        </w:p>
        <w:p w14:paraId="7408C343" w14:textId="12F84735" w:rsidR="0078015B" w:rsidRDefault="00EF7BA6">
          <w:pPr>
            <w:sectPr w:rsidR="0078015B">
              <w:headerReference w:type="default" r:id="rId8"/>
              <w:footerReference w:type="default" r:id="rId9"/>
              <w:pgSz w:w="11900" w:h="16840"/>
              <w:pgMar w:top="1140" w:right="400" w:bottom="880" w:left="520" w:header="562" w:footer="685" w:gutter="0"/>
              <w:pgNumType w:start="2"/>
              <w:cols w:space="720"/>
            </w:sectPr>
          </w:pPr>
          <w:r>
            <w:rPr>
              <w:b/>
              <w:bCs/>
            </w:rPr>
            <w:fldChar w:fldCharType="end"/>
          </w:r>
        </w:p>
      </w:sdtContent>
    </w:sdt>
    <w:p w14:paraId="300DC1D9" w14:textId="143EAB92" w:rsidR="0078015B" w:rsidRDefault="00000000">
      <w:pPr>
        <w:spacing w:before="497"/>
        <w:ind w:left="550" w:right="660"/>
        <w:jc w:val="center"/>
        <w:rPr>
          <w:b/>
          <w:sz w:val="20"/>
        </w:rPr>
      </w:pPr>
      <w:r>
        <w:rPr>
          <w:b/>
          <w:sz w:val="20"/>
          <w:u w:val="single"/>
        </w:rPr>
        <w:lastRenderedPageBreak/>
        <w:t>LOT</w:t>
      </w:r>
      <w:r>
        <w:rPr>
          <w:b/>
          <w:spacing w:val="-7"/>
          <w:sz w:val="20"/>
          <w:u w:val="single"/>
        </w:rPr>
        <w:t xml:space="preserve"> </w:t>
      </w:r>
      <w:r>
        <w:rPr>
          <w:b/>
          <w:sz w:val="20"/>
          <w:u w:val="single"/>
        </w:rPr>
        <w:t>N°</w:t>
      </w:r>
      <w:r w:rsidR="0027223E">
        <w:rPr>
          <w:b/>
          <w:sz w:val="20"/>
          <w:u w:val="single"/>
        </w:rPr>
        <w:t>2</w:t>
      </w:r>
      <w:r>
        <w:rPr>
          <w:b/>
          <w:spacing w:val="-4"/>
          <w:sz w:val="20"/>
          <w:u w:val="single"/>
        </w:rPr>
        <w:t xml:space="preserve"> </w:t>
      </w:r>
      <w:r>
        <w:rPr>
          <w:b/>
          <w:sz w:val="20"/>
          <w:u w:val="single"/>
        </w:rPr>
        <w:t>–</w:t>
      </w:r>
      <w:r>
        <w:rPr>
          <w:b/>
          <w:spacing w:val="-4"/>
          <w:sz w:val="20"/>
          <w:u w:val="single"/>
        </w:rPr>
        <w:t xml:space="preserve"> </w:t>
      </w:r>
      <w:r w:rsidR="0027223E">
        <w:rPr>
          <w:b/>
          <w:sz w:val="20"/>
          <w:u w:val="single"/>
        </w:rPr>
        <w:t>CHAUFFAGE, VENTILATION, CLIMATISATION</w:t>
      </w:r>
    </w:p>
    <w:p w14:paraId="1AD27109" w14:textId="77777777" w:rsidR="0078015B" w:rsidRDefault="0078015B">
      <w:pPr>
        <w:pStyle w:val="Corpsdetexte"/>
        <w:spacing w:before="1"/>
        <w:rPr>
          <w:b/>
        </w:rPr>
      </w:pPr>
    </w:p>
    <w:p w14:paraId="16471986" w14:textId="77777777" w:rsidR="0078015B" w:rsidRDefault="00000000">
      <w:pPr>
        <w:ind w:left="548" w:right="660"/>
        <w:jc w:val="center"/>
        <w:rPr>
          <w:sz w:val="20"/>
        </w:rPr>
      </w:pPr>
      <w:r>
        <w:rPr>
          <w:spacing w:val="-4"/>
          <w:sz w:val="20"/>
        </w:rPr>
        <w:t>****</w:t>
      </w:r>
    </w:p>
    <w:p w14:paraId="40AAE672" w14:textId="77777777" w:rsidR="0078015B" w:rsidRDefault="0078015B">
      <w:pPr>
        <w:pStyle w:val="Corpsdetexte"/>
        <w:spacing w:before="10"/>
      </w:pPr>
    </w:p>
    <w:p w14:paraId="7757892A" w14:textId="0881953B" w:rsidR="0078015B" w:rsidRDefault="00000000">
      <w:pPr>
        <w:pStyle w:val="Corpsdetexte"/>
        <w:spacing w:line="249" w:lineRule="auto"/>
        <w:ind w:left="898" w:right="1005" w:hanging="1"/>
      </w:pPr>
      <w:r>
        <w:t>Le</w:t>
      </w:r>
      <w:r>
        <w:rPr>
          <w:spacing w:val="39"/>
        </w:rPr>
        <w:t xml:space="preserve"> </w:t>
      </w:r>
      <w:r>
        <w:t>présent</w:t>
      </w:r>
      <w:r>
        <w:rPr>
          <w:spacing w:val="39"/>
        </w:rPr>
        <w:t xml:space="preserve"> </w:t>
      </w:r>
      <w:r>
        <w:t>Cahier</w:t>
      </w:r>
      <w:r>
        <w:rPr>
          <w:spacing w:val="40"/>
        </w:rPr>
        <w:t xml:space="preserve"> </w:t>
      </w:r>
      <w:r>
        <w:t>des</w:t>
      </w:r>
      <w:r>
        <w:rPr>
          <w:spacing w:val="38"/>
        </w:rPr>
        <w:t xml:space="preserve"> </w:t>
      </w:r>
      <w:r>
        <w:t>Clauses</w:t>
      </w:r>
      <w:r>
        <w:rPr>
          <w:spacing w:val="38"/>
        </w:rPr>
        <w:t xml:space="preserve"> </w:t>
      </w:r>
      <w:r>
        <w:t>Techniques</w:t>
      </w:r>
      <w:r>
        <w:rPr>
          <w:spacing w:val="38"/>
        </w:rPr>
        <w:t xml:space="preserve"> </w:t>
      </w:r>
      <w:r>
        <w:t>Particulières</w:t>
      </w:r>
      <w:r>
        <w:rPr>
          <w:spacing w:val="38"/>
        </w:rPr>
        <w:t xml:space="preserve"> </w:t>
      </w:r>
      <w:r>
        <w:t>a</w:t>
      </w:r>
      <w:r>
        <w:rPr>
          <w:spacing w:val="39"/>
        </w:rPr>
        <w:t xml:space="preserve"> </w:t>
      </w:r>
      <w:r>
        <w:t>pour</w:t>
      </w:r>
      <w:r>
        <w:rPr>
          <w:spacing w:val="37"/>
        </w:rPr>
        <w:t xml:space="preserve"> </w:t>
      </w:r>
      <w:r>
        <w:t>objet</w:t>
      </w:r>
      <w:r>
        <w:rPr>
          <w:spacing w:val="39"/>
        </w:rPr>
        <w:t xml:space="preserve"> </w:t>
      </w:r>
      <w:r>
        <w:t>de</w:t>
      </w:r>
      <w:r>
        <w:rPr>
          <w:spacing w:val="37"/>
        </w:rPr>
        <w:t xml:space="preserve"> </w:t>
      </w:r>
      <w:r>
        <w:t>définir</w:t>
      </w:r>
      <w:r>
        <w:rPr>
          <w:spacing w:val="40"/>
        </w:rPr>
        <w:t xml:space="preserve"> </w:t>
      </w:r>
      <w:r>
        <w:t>les</w:t>
      </w:r>
      <w:r>
        <w:rPr>
          <w:spacing w:val="38"/>
        </w:rPr>
        <w:t xml:space="preserve"> </w:t>
      </w:r>
      <w:r>
        <w:t>travaux</w:t>
      </w:r>
      <w:r>
        <w:rPr>
          <w:spacing w:val="38"/>
        </w:rPr>
        <w:t xml:space="preserve"> </w:t>
      </w:r>
      <w:r>
        <w:t>de</w:t>
      </w:r>
      <w:r>
        <w:rPr>
          <w:spacing w:val="39"/>
        </w:rPr>
        <w:t xml:space="preserve"> </w:t>
      </w:r>
      <w:r w:rsidR="0027223E">
        <w:t>CVC relatifs au projet de réfection</w:t>
      </w:r>
      <w:r w:rsidR="00F65A05">
        <w:t xml:space="preserve"> de</w:t>
      </w:r>
      <w:r w:rsidR="0012446C">
        <w:t xml:space="preserve"> la terrasse du bâtiment</w:t>
      </w:r>
      <w:r>
        <w:t xml:space="preserve"> </w:t>
      </w:r>
      <w:r w:rsidR="00DB7124">
        <w:t>B01</w:t>
      </w:r>
      <w:r>
        <w:t xml:space="preserve"> à l’Université de Poitiers.</w:t>
      </w:r>
    </w:p>
    <w:p w14:paraId="743603B8" w14:textId="77777777" w:rsidR="0078015B" w:rsidRDefault="0078015B">
      <w:pPr>
        <w:pStyle w:val="Corpsdetexte"/>
        <w:spacing w:before="2"/>
      </w:pPr>
    </w:p>
    <w:p w14:paraId="5739A699" w14:textId="034D9C73" w:rsidR="0078015B" w:rsidRDefault="00000000">
      <w:pPr>
        <w:pStyle w:val="Titre1"/>
        <w:numPr>
          <w:ilvl w:val="0"/>
          <w:numId w:val="24"/>
        </w:numPr>
        <w:tabs>
          <w:tab w:val="left" w:pos="1256"/>
        </w:tabs>
        <w:ind w:left="1256" w:hanging="358"/>
        <w:rPr>
          <w:u w:val="none"/>
        </w:rPr>
      </w:pPr>
      <w:bookmarkStart w:id="0" w:name="_Toc179299957"/>
      <w:r>
        <w:rPr>
          <w:spacing w:val="-2"/>
          <w:u w:val="thick"/>
        </w:rPr>
        <w:t>GENERALITES</w:t>
      </w:r>
      <w:bookmarkEnd w:id="0"/>
    </w:p>
    <w:p w14:paraId="59B9260E" w14:textId="77777777" w:rsidR="0078015B" w:rsidRDefault="0078015B">
      <w:pPr>
        <w:pStyle w:val="Corpsdetexte"/>
        <w:spacing w:before="202"/>
        <w:rPr>
          <w:b/>
          <w:sz w:val="24"/>
        </w:rPr>
      </w:pPr>
    </w:p>
    <w:p w14:paraId="01BBB93E" w14:textId="757B8E7A" w:rsidR="00A2668D" w:rsidRPr="00804C8B" w:rsidRDefault="00F65A05" w:rsidP="003D590C">
      <w:pPr>
        <w:pStyle w:val="Titre2"/>
        <w:numPr>
          <w:ilvl w:val="1"/>
          <w:numId w:val="24"/>
        </w:numPr>
        <w:tabs>
          <w:tab w:val="left" w:pos="1897"/>
        </w:tabs>
        <w:spacing w:before="1"/>
        <w:rPr>
          <w:u w:val="none"/>
        </w:rPr>
      </w:pPr>
      <w:bookmarkStart w:id="1" w:name="_Toc179299958"/>
      <w:r>
        <w:rPr>
          <w:spacing w:val="-2"/>
          <w:u w:val="thick"/>
        </w:rPr>
        <w:t>PRESCRIPTIONS GÉNÉRALE</w:t>
      </w:r>
      <w:r w:rsidR="00A2668D">
        <w:rPr>
          <w:spacing w:val="-2"/>
          <w:u w:val="thick"/>
        </w:rPr>
        <w:t>S</w:t>
      </w:r>
      <w:bookmarkEnd w:id="1"/>
    </w:p>
    <w:p w14:paraId="595B8DE8" w14:textId="77777777" w:rsidR="00804C8B" w:rsidRDefault="00804C8B" w:rsidP="00804C8B">
      <w:pPr>
        <w:pStyle w:val="Titre2"/>
        <w:tabs>
          <w:tab w:val="left" w:pos="1897"/>
        </w:tabs>
        <w:spacing w:before="1"/>
        <w:rPr>
          <w:spacing w:val="-2"/>
          <w:u w:val="thick"/>
        </w:rPr>
      </w:pPr>
    </w:p>
    <w:p w14:paraId="02234B23" w14:textId="7758A4EF" w:rsidR="00A2668D" w:rsidRPr="00A2668D" w:rsidRDefault="00A2668D" w:rsidP="00A2668D">
      <w:pPr>
        <w:pStyle w:val="Titre2"/>
        <w:numPr>
          <w:ilvl w:val="2"/>
          <w:numId w:val="24"/>
        </w:numPr>
        <w:tabs>
          <w:tab w:val="left" w:pos="1897"/>
        </w:tabs>
        <w:spacing w:before="1"/>
        <w:rPr>
          <w:u w:val="none"/>
        </w:rPr>
      </w:pPr>
      <w:bookmarkStart w:id="2" w:name="_Toc179299959"/>
      <w:r>
        <w:rPr>
          <w:spacing w:val="-2"/>
          <w:u w:val="thick"/>
        </w:rPr>
        <w:t>Définition de l’opération</w:t>
      </w:r>
      <w:bookmarkEnd w:id="2"/>
    </w:p>
    <w:p w14:paraId="63CD9BC2" w14:textId="77777777" w:rsidR="00A2668D" w:rsidRDefault="00A2668D" w:rsidP="00A2668D">
      <w:pPr>
        <w:pStyle w:val="Titre2"/>
        <w:tabs>
          <w:tab w:val="left" w:pos="1897"/>
        </w:tabs>
        <w:spacing w:before="1"/>
        <w:rPr>
          <w:spacing w:val="-2"/>
          <w:u w:val="thick"/>
        </w:rPr>
      </w:pPr>
    </w:p>
    <w:p w14:paraId="3E1BE7EB" w14:textId="43141A54" w:rsidR="003D590C" w:rsidRDefault="003D590C" w:rsidP="003D590C">
      <w:pPr>
        <w:pStyle w:val="Corpsdetexte"/>
        <w:ind w:left="1467" w:right="1005"/>
      </w:pPr>
      <w:r>
        <w:t xml:space="preserve">Le présent document a pour objet de définir les prescriptions techniques relatives aux travaux </w:t>
      </w:r>
      <w:r w:rsidR="0027223E">
        <w:t xml:space="preserve">de CVC </w:t>
      </w:r>
      <w:r>
        <w:t xml:space="preserve">à exécuter pour </w:t>
      </w:r>
      <w:r w:rsidR="0027223E">
        <w:t xml:space="preserve">le projet de réfection </w:t>
      </w:r>
      <w:r>
        <w:t xml:space="preserve">de la toiture terrasse du bâtiment </w:t>
      </w:r>
      <w:r w:rsidR="00DB7124">
        <w:t>B01</w:t>
      </w:r>
      <w:r>
        <w:t xml:space="preserve"> à l’université de Poitiers. </w:t>
      </w:r>
    </w:p>
    <w:p w14:paraId="725EBDAF" w14:textId="77777777" w:rsidR="003D590C" w:rsidRDefault="003D590C" w:rsidP="003D590C">
      <w:pPr>
        <w:pStyle w:val="Corpsdetexte"/>
        <w:ind w:left="1467" w:right="1005"/>
      </w:pPr>
    </w:p>
    <w:p w14:paraId="40999651" w14:textId="77777777" w:rsidR="003D590C" w:rsidRDefault="003D590C" w:rsidP="00804C8B">
      <w:pPr>
        <w:pStyle w:val="Corpsdetexte"/>
        <w:ind w:left="1467" w:right="1005"/>
        <w:jc w:val="both"/>
        <w:rPr>
          <w:u w:val="single"/>
        </w:rPr>
      </w:pPr>
      <w:r w:rsidRPr="00804C8B">
        <w:rPr>
          <w:u w:val="single"/>
        </w:rPr>
        <w:t>Maître d'Ouvrage :</w:t>
      </w:r>
    </w:p>
    <w:p w14:paraId="4CCD379C" w14:textId="77777777" w:rsidR="00804C8B" w:rsidRPr="00804C8B" w:rsidRDefault="00804C8B" w:rsidP="00804C8B">
      <w:pPr>
        <w:pStyle w:val="Corpsdetexte"/>
        <w:ind w:left="1467" w:right="1005"/>
        <w:jc w:val="both"/>
        <w:rPr>
          <w:u w:val="single"/>
        </w:rPr>
      </w:pPr>
    </w:p>
    <w:p w14:paraId="5F28769E" w14:textId="77777777" w:rsidR="003D590C" w:rsidRDefault="003D590C" w:rsidP="00804C8B">
      <w:pPr>
        <w:pStyle w:val="Corpsdetexte"/>
        <w:ind w:left="1467" w:right="1005"/>
        <w:jc w:val="both"/>
      </w:pPr>
      <w:r>
        <w:t>UNIVERSITE</w:t>
      </w:r>
      <w:r w:rsidRPr="00804C8B">
        <w:t xml:space="preserve"> </w:t>
      </w:r>
      <w:r>
        <w:t>DE</w:t>
      </w:r>
      <w:r w:rsidRPr="00804C8B">
        <w:t xml:space="preserve"> </w:t>
      </w:r>
      <w:r>
        <w:t xml:space="preserve">POITIERS </w:t>
      </w:r>
      <w:r w:rsidRPr="00804C8B">
        <w:t>DLPI</w:t>
      </w:r>
    </w:p>
    <w:p w14:paraId="2E5B7965" w14:textId="77777777" w:rsidR="003D590C" w:rsidRDefault="003D590C" w:rsidP="00804C8B">
      <w:pPr>
        <w:pStyle w:val="Corpsdetexte"/>
        <w:ind w:left="1467" w:right="1005"/>
        <w:jc w:val="both"/>
      </w:pPr>
      <w:r>
        <w:t>1,</w:t>
      </w:r>
      <w:r w:rsidRPr="00804C8B">
        <w:t xml:space="preserve"> </w:t>
      </w:r>
      <w:r>
        <w:t>allée</w:t>
      </w:r>
      <w:r w:rsidRPr="00804C8B">
        <w:t xml:space="preserve"> </w:t>
      </w:r>
      <w:r>
        <w:t>Jean</w:t>
      </w:r>
      <w:r w:rsidRPr="00804C8B">
        <w:t xml:space="preserve"> </w:t>
      </w:r>
      <w:r>
        <w:t>Monnet</w:t>
      </w:r>
      <w:r w:rsidRPr="00804C8B">
        <w:t xml:space="preserve"> </w:t>
      </w:r>
      <w:r>
        <w:t>-</w:t>
      </w:r>
      <w:r w:rsidRPr="00804C8B">
        <w:t xml:space="preserve"> </w:t>
      </w:r>
      <w:r>
        <w:t>Bâtiment</w:t>
      </w:r>
      <w:r w:rsidRPr="00804C8B">
        <w:t xml:space="preserve"> </w:t>
      </w:r>
      <w:r>
        <w:t>C1</w:t>
      </w:r>
      <w:r w:rsidRPr="00804C8B">
        <w:t xml:space="preserve"> </w:t>
      </w:r>
      <w:r>
        <w:t>-</w:t>
      </w:r>
      <w:r w:rsidRPr="00804C8B">
        <w:t xml:space="preserve"> </w:t>
      </w:r>
      <w:r>
        <w:t>TSA</w:t>
      </w:r>
      <w:r w:rsidRPr="00804C8B">
        <w:t xml:space="preserve"> </w:t>
      </w:r>
      <w:r>
        <w:t>11</w:t>
      </w:r>
      <w:r w:rsidRPr="00804C8B">
        <w:t xml:space="preserve"> </w:t>
      </w:r>
      <w:r>
        <w:t>111 86073 POITIERS CEDEX 9</w:t>
      </w:r>
    </w:p>
    <w:p w14:paraId="064CE40C" w14:textId="77777777" w:rsidR="003D590C" w:rsidRDefault="003D590C" w:rsidP="00804C8B">
      <w:pPr>
        <w:pStyle w:val="Corpsdetexte"/>
        <w:ind w:left="1467" w:right="1005"/>
        <w:jc w:val="both"/>
      </w:pPr>
      <w:r>
        <w:t>Tél.</w:t>
      </w:r>
      <w:r w:rsidRPr="00804C8B">
        <w:t xml:space="preserve"> </w:t>
      </w:r>
      <w:r>
        <w:t>:</w:t>
      </w:r>
      <w:r w:rsidRPr="00804C8B">
        <w:t xml:space="preserve"> </w:t>
      </w:r>
      <w:r>
        <w:t>05</w:t>
      </w:r>
      <w:r w:rsidRPr="00804C8B">
        <w:t xml:space="preserve"> </w:t>
      </w:r>
      <w:r>
        <w:t>49</w:t>
      </w:r>
      <w:r w:rsidRPr="00804C8B">
        <w:t xml:space="preserve"> </w:t>
      </w:r>
      <w:r>
        <w:t>45</w:t>
      </w:r>
      <w:r w:rsidRPr="00804C8B">
        <w:t xml:space="preserve"> </w:t>
      </w:r>
      <w:r>
        <w:t>37</w:t>
      </w:r>
      <w:r w:rsidRPr="00804C8B">
        <w:t xml:space="preserve"> 95</w:t>
      </w:r>
    </w:p>
    <w:p w14:paraId="4ED5575B" w14:textId="77777777" w:rsidR="003D590C" w:rsidRDefault="003D590C" w:rsidP="00804C8B">
      <w:pPr>
        <w:pStyle w:val="Corpsdetexte"/>
        <w:ind w:left="1467" w:right="1005"/>
        <w:jc w:val="both"/>
      </w:pPr>
      <w:r>
        <w:t>Fax</w:t>
      </w:r>
      <w:r w:rsidRPr="00804C8B">
        <w:t xml:space="preserve"> </w:t>
      </w:r>
      <w:r>
        <w:t>:</w:t>
      </w:r>
      <w:r w:rsidRPr="00804C8B">
        <w:t xml:space="preserve"> </w:t>
      </w:r>
      <w:r>
        <w:t>05</w:t>
      </w:r>
      <w:r w:rsidRPr="00804C8B">
        <w:t xml:space="preserve"> </w:t>
      </w:r>
      <w:r>
        <w:t>49</w:t>
      </w:r>
      <w:r w:rsidRPr="00804C8B">
        <w:t xml:space="preserve"> </w:t>
      </w:r>
      <w:r>
        <w:t>45</w:t>
      </w:r>
      <w:r w:rsidRPr="00804C8B">
        <w:t xml:space="preserve"> </w:t>
      </w:r>
      <w:r>
        <w:t>35</w:t>
      </w:r>
      <w:r w:rsidRPr="00804C8B">
        <w:t xml:space="preserve"> 00</w:t>
      </w:r>
    </w:p>
    <w:p w14:paraId="69852455" w14:textId="77777777" w:rsidR="003D590C" w:rsidRDefault="003D590C" w:rsidP="00804C8B">
      <w:pPr>
        <w:pStyle w:val="Corpsdetexte"/>
        <w:ind w:left="1467" w:right="1005"/>
        <w:jc w:val="both"/>
      </w:pPr>
    </w:p>
    <w:p w14:paraId="33CFCEC2" w14:textId="77777777" w:rsidR="003D590C" w:rsidRPr="00804C8B" w:rsidRDefault="003D590C" w:rsidP="00804C8B">
      <w:pPr>
        <w:pStyle w:val="Corpsdetexte"/>
        <w:ind w:left="1467" w:right="1005"/>
        <w:jc w:val="both"/>
        <w:rPr>
          <w:u w:val="single"/>
        </w:rPr>
      </w:pPr>
      <w:r w:rsidRPr="00804C8B">
        <w:rPr>
          <w:u w:val="single"/>
        </w:rPr>
        <w:t>Maître d'Œuvre :</w:t>
      </w:r>
    </w:p>
    <w:p w14:paraId="463BC84F" w14:textId="77777777" w:rsidR="003D590C" w:rsidRDefault="003D590C" w:rsidP="00804C8B">
      <w:pPr>
        <w:pStyle w:val="Corpsdetexte"/>
        <w:ind w:left="1467" w:right="1005"/>
        <w:jc w:val="both"/>
      </w:pPr>
    </w:p>
    <w:p w14:paraId="7E8064C0" w14:textId="2A7C4425" w:rsidR="003D590C" w:rsidRDefault="003D590C" w:rsidP="00804C8B">
      <w:pPr>
        <w:pStyle w:val="Corpsdetexte"/>
        <w:ind w:left="1467" w:right="1005"/>
        <w:jc w:val="both"/>
      </w:pPr>
      <w:r>
        <w:t>VIEIRA BATIMENT INGENIERIE</w:t>
      </w:r>
    </w:p>
    <w:p w14:paraId="5A782BC6" w14:textId="77777777" w:rsidR="003D590C" w:rsidRDefault="003D590C" w:rsidP="00804C8B">
      <w:pPr>
        <w:pStyle w:val="Corpsdetexte"/>
        <w:ind w:left="1467" w:right="1005"/>
        <w:jc w:val="both"/>
      </w:pPr>
      <w:r>
        <w:t>533, route de Vars</w:t>
      </w:r>
    </w:p>
    <w:p w14:paraId="1EA602BA" w14:textId="53432E62" w:rsidR="003D590C" w:rsidRDefault="003D590C" w:rsidP="00804C8B">
      <w:pPr>
        <w:pStyle w:val="Corpsdetexte"/>
        <w:ind w:left="1467" w:right="1005"/>
        <w:jc w:val="both"/>
      </w:pPr>
      <w:r>
        <w:t xml:space="preserve">16160 GOND-PONTOUVRE </w:t>
      </w:r>
    </w:p>
    <w:p w14:paraId="61C35F7A" w14:textId="77777777" w:rsidR="003D590C" w:rsidRDefault="003D590C" w:rsidP="00804C8B">
      <w:pPr>
        <w:pStyle w:val="Corpsdetexte"/>
        <w:ind w:left="1467" w:right="1005"/>
        <w:jc w:val="both"/>
      </w:pPr>
    </w:p>
    <w:p w14:paraId="1F32B738" w14:textId="6D40AA1B" w:rsidR="003D590C" w:rsidRDefault="003D590C" w:rsidP="00804C8B">
      <w:pPr>
        <w:pStyle w:val="Corpsdetexte"/>
        <w:ind w:left="1467" w:right="1005"/>
        <w:jc w:val="both"/>
      </w:pPr>
      <w:r>
        <w:t>Tél</w:t>
      </w:r>
      <w:r w:rsidRPr="00804C8B">
        <w:t xml:space="preserve"> </w:t>
      </w:r>
      <w:r>
        <w:t>:</w:t>
      </w:r>
      <w:r w:rsidRPr="00804C8B">
        <w:t xml:space="preserve"> </w:t>
      </w:r>
      <w:r>
        <w:t>06 67 32 56 97</w:t>
      </w:r>
    </w:p>
    <w:p w14:paraId="77ABA865" w14:textId="20D57527" w:rsidR="003D590C" w:rsidRDefault="003D590C" w:rsidP="00804C8B">
      <w:pPr>
        <w:pStyle w:val="Corpsdetexte"/>
        <w:ind w:left="1467" w:right="1005"/>
        <w:jc w:val="both"/>
      </w:pPr>
      <w:r>
        <w:t xml:space="preserve">Courriel : </w:t>
      </w:r>
      <w:hyperlink r:id="rId10" w:history="1">
        <w:r w:rsidRPr="00804C8B">
          <w:t>contact@vb-ingenierie.fr</w:t>
        </w:r>
      </w:hyperlink>
    </w:p>
    <w:p w14:paraId="5253F1A5" w14:textId="77777777" w:rsidR="003D590C" w:rsidRDefault="003D590C" w:rsidP="003D590C">
      <w:pPr>
        <w:pStyle w:val="Corpsdetexte"/>
        <w:spacing w:before="1"/>
        <w:ind w:left="898"/>
      </w:pPr>
    </w:p>
    <w:p w14:paraId="14D8D89E" w14:textId="77777777" w:rsidR="007E3FED" w:rsidRDefault="007E3FED" w:rsidP="003D590C">
      <w:pPr>
        <w:pStyle w:val="Corpsdetexte"/>
        <w:spacing w:before="1"/>
        <w:ind w:left="898"/>
      </w:pPr>
    </w:p>
    <w:p w14:paraId="4050C78A" w14:textId="3DA9CF7F" w:rsidR="003D590C" w:rsidRDefault="003D590C" w:rsidP="003D590C">
      <w:pPr>
        <w:pStyle w:val="Titre2"/>
        <w:numPr>
          <w:ilvl w:val="2"/>
          <w:numId w:val="24"/>
        </w:numPr>
      </w:pPr>
      <w:bookmarkStart w:id="3" w:name="_Toc179299960"/>
      <w:r>
        <w:t>Travaux du marché</w:t>
      </w:r>
      <w:bookmarkEnd w:id="3"/>
    </w:p>
    <w:p w14:paraId="1852EEA3" w14:textId="77777777" w:rsidR="003D590C" w:rsidRDefault="003D590C" w:rsidP="003D590C">
      <w:pPr>
        <w:pStyle w:val="Corpsdetexte"/>
        <w:ind w:left="1467" w:right="1005"/>
      </w:pPr>
    </w:p>
    <w:p w14:paraId="71D105F2" w14:textId="77777777" w:rsidR="003D590C" w:rsidRDefault="003D590C" w:rsidP="003D590C">
      <w:pPr>
        <w:pStyle w:val="Corpsdetexte"/>
        <w:ind w:left="1467" w:right="1005"/>
        <w:jc w:val="both"/>
      </w:pPr>
      <w:r>
        <w:t>Les travaux liés aux interventions du présent lot comprennent :</w:t>
      </w:r>
    </w:p>
    <w:p w14:paraId="7ADE1557" w14:textId="77777777" w:rsidR="003D590C" w:rsidRDefault="003D590C" w:rsidP="003F340D">
      <w:pPr>
        <w:pStyle w:val="Corpsdetexte"/>
        <w:ind w:left="1467" w:right="1005"/>
      </w:pPr>
      <w:r>
        <w:t xml:space="preserve">  - le relevé d’état des lieux,</w:t>
      </w:r>
    </w:p>
    <w:p w14:paraId="34E59155" w14:textId="77777777" w:rsidR="003D590C" w:rsidRDefault="003D590C" w:rsidP="003F340D">
      <w:pPr>
        <w:pStyle w:val="Corpsdetexte"/>
        <w:ind w:left="1467" w:right="1005"/>
      </w:pPr>
      <w:r>
        <w:t xml:space="preserve">  - la fourniture, la mise en œuvre, la maintenance et le repli des équipements de sécurité liés aux travaux de mise en œuvre,</w:t>
      </w:r>
    </w:p>
    <w:p w14:paraId="2B67880D" w14:textId="504421A0" w:rsidR="003D590C" w:rsidRDefault="003D590C" w:rsidP="003F340D">
      <w:pPr>
        <w:pStyle w:val="Corpsdetexte"/>
        <w:ind w:left="1467" w:right="1005"/>
      </w:pPr>
      <w:r>
        <w:t xml:space="preserve">  - la fourniture des outillages les mieux adaptés à la configuration et aux particularités des travaux à réaliser,</w:t>
      </w:r>
    </w:p>
    <w:p w14:paraId="60C7D981" w14:textId="7023019D" w:rsidR="0027223E" w:rsidRDefault="0027223E" w:rsidP="003F340D">
      <w:pPr>
        <w:pStyle w:val="Corpsdetexte"/>
        <w:ind w:left="1467" w:right="1005"/>
      </w:pPr>
      <w:r>
        <w:t xml:space="preserve">  - le débranchement de tous les raccordements électriques, hydrauliques et aérauliques de la CTA</w:t>
      </w:r>
      <w:r w:rsidR="003F340D">
        <w:t>,</w:t>
      </w:r>
    </w:p>
    <w:p w14:paraId="019BA503" w14:textId="33B1CEDF" w:rsidR="0027223E" w:rsidRPr="000E0767" w:rsidRDefault="0027223E" w:rsidP="003F340D">
      <w:pPr>
        <w:pStyle w:val="Corpsdetexte"/>
        <w:ind w:left="1467" w:right="1005"/>
      </w:pPr>
      <w:r>
        <w:t xml:space="preserve">  -</w:t>
      </w:r>
      <w:r w:rsidR="003F340D">
        <w:t xml:space="preserve"> </w:t>
      </w:r>
      <w:r w:rsidRPr="000E0767">
        <w:t>le nettoyage de la CTA et remplacement des filtres si nécessaire</w:t>
      </w:r>
      <w:r w:rsidR="00AF07B4" w:rsidRPr="000E0767">
        <w:t>,</w:t>
      </w:r>
    </w:p>
    <w:p w14:paraId="6C76EF57" w14:textId="4478FA31" w:rsidR="0027223E" w:rsidRPr="000E0767" w:rsidRDefault="0027223E" w:rsidP="003F340D">
      <w:pPr>
        <w:pStyle w:val="Corpsdetexte"/>
        <w:ind w:left="1467" w:right="1005"/>
      </w:pPr>
      <w:r w:rsidRPr="000E0767">
        <w:t xml:space="preserve">  -</w:t>
      </w:r>
      <w:r w:rsidR="003F340D" w:rsidRPr="000E0767">
        <w:t xml:space="preserve"> </w:t>
      </w:r>
      <w:r w:rsidRPr="000E0767">
        <w:t>le raccordement de la CTA suite aux travaux d’entretien de la CTA et de</w:t>
      </w:r>
      <w:r w:rsidR="00AF07B4" w:rsidRPr="000E0767">
        <w:t xml:space="preserve"> remplacement de l’étanchéité de la toiture terrasse,</w:t>
      </w:r>
    </w:p>
    <w:p w14:paraId="04F151AC" w14:textId="7A83FAE7" w:rsidR="003F340D" w:rsidRPr="000E0767" w:rsidRDefault="003F340D" w:rsidP="003F340D">
      <w:pPr>
        <w:pStyle w:val="Corpsdetexte"/>
        <w:ind w:left="1467" w:right="1005"/>
      </w:pPr>
      <w:r w:rsidRPr="000E0767">
        <w:t xml:space="preserve">  - le remplacement des gaines aérauliques aval par des gaines calorifugées et les modifications des gaines aérauliques amont du fait de la réhausse sur châssis,</w:t>
      </w:r>
    </w:p>
    <w:p w14:paraId="2DB40F90" w14:textId="7C48D794" w:rsidR="00AF07B4" w:rsidRPr="000E0767" w:rsidRDefault="00AF07B4" w:rsidP="003F340D">
      <w:pPr>
        <w:pStyle w:val="Corpsdetexte"/>
        <w:ind w:left="1467" w:right="1005"/>
      </w:pPr>
      <w:r w:rsidRPr="000E0767">
        <w:t xml:space="preserve">  - la protection des tuyauteries calorifugées Ø50mm existantes,</w:t>
      </w:r>
    </w:p>
    <w:p w14:paraId="7ADDC3B2" w14:textId="2F61D284" w:rsidR="00AF07B4" w:rsidRPr="000E0767" w:rsidRDefault="00AF07B4" w:rsidP="003F340D">
      <w:pPr>
        <w:pStyle w:val="Corpsdetexte"/>
        <w:ind w:left="1467" w:right="1005"/>
      </w:pPr>
      <w:r w:rsidRPr="000E0767">
        <w:t xml:space="preserve">  - le rehaussement des sorties de sorbonnes pour empêcher la captation d’odeurs par la CTA,</w:t>
      </w:r>
    </w:p>
    <w:p w14:paraId="72952C5E" w14:textId="07863CF5" w:rsidR="00F62603" w:rsidRPr="000E0767" w:rsidRDefault="00F62603" w:rsidP="003F340D">
      <w:pPr>
        <w:pStyle w:val="Corpsdetexte"/>
        <w:ind w:left="1467" w:right="1005"/>
      </w:pPr>
      <w:r w:rsidRPr="000E0767">
        <w:t xml:space="preserve">  - la dépose et repose des tuyaux cuivre passant sur la toiture terrasse concernée par le projet,</w:t>
      </w:r>
    </w:p>
    <w:p w14:paraId="44A5B861" w14:textId="4AFF6582" w:rsidR="000E0767" w:rsidRPr="000E0767" w:rsidRDefault="000E0767" w:rsidP="003F340D">
      <w:pPr>
        <w:pStyle w:val="Corpsdetexte"/>
        <w:ind w:left="1467" w:right="1005"/>
      </w:pPr>
      <w:r w:rsidRPr="000E0767">
        <w:t xml:space="preserve">  - la modification de la tuyauterie d’évacuation de fumée,</w:t>
      </w:r>
    </w:p>
    <w:p w14:paraId="63AD4B7E" w14:textId="5E3CDFCF" w:rsidR="00AF07B4" w:rsidRDefault="00AF07B4" w:rsidP="003F340D">
      <w:pPr>
        <w:pStyle w:val="Corpsdetexte"/>
        <w:ind w:left="1467" w:right="1005"/>
      </w:pPr>
      <w:r w:rsidRPr="000E0767">
        <w:t xml:space="preserve">  - la fourniture et mise en place d’un châssis métallique pour rehausser</w:t>
      </w:r>
      <w:r>
        <w:t xml:space="preserve"> des sorbonnes,</w:t>
      </w:r>
    </w:p>
    <w:p w14:paraId="78E5BF3E" w14:textId="20E6B42C" w:rsidR="000E0767" w:rsidRDefault="003D590C" w:rsidP="000E0767">
      <w:pPr>
        <w:pStyle w:val="Corpsdetexte"/>
        <w:ind w:left="1467" w:right="1005"/>
      </w:pPr>
      <w:r>
        <w:t xml:space="preserve">  - la protection des ouvrages conservés ou déjà réalisés par bâchages et mise en œuvre de scotchs de protection,</w:t>
      </w:r>
    </w:p>
    <w:p w14:paraId="1996D6DD" w14:textId="77777777" w:rsidR="003D590C" w:rsidRDefault="003D590C" w:rsidP="003F340D">
      <w:pPr>
        <w:pStyle w:val="Corpsdetexte"/>
        <w:ind w:left="1467" w:right="1005"/>
      </w:pPr>
      <w:r>
        <w:t xml:space="preserve">  - le nettoyage des salissures occasionnées par les travaux du présent lot et l'enlèvement des protections,</w:t>
      </w:r>
    </w:p>
    <w:p w14:paraId="13CA6FCB" w14:textId="4ABD99E0" w:rsidR="003D590C" w:rsidRDefault="003D590C" w:rsidP="003F340D">
      <w:pPr>
        <w:pStyle w:val="Corpsdetexte"/>
        <w:ind w:left="1467" w:right="1005"/>
      </w:pPr>
      <w:r>
        <w:t xml:space="preserve">  - l’enlèvement des déchets générés par les travaux de l’entreprise.</w:t>
      </w:r>
    </w:p>
    <w:p w14:paraId="5D52BEAB" w14:textId="77777777" w:rsidR="007E3FED" w:rsidRDefault="007E3FED" w:rsidP="003D590C">
      <w:pPr>
        <w:pStyle w:val="Corpsdetexte"/>
        <w:ind w:left="1467" w:right="1005"/>
        <w:jc w:val="both"/>
      </w:pPr>
    </w:p>
    <w:p w14:paraId="4E58258F" w14:textId="77777777" w:rsidR="002F678D" w:rsidRDefault="002F678D" w:rsidP="003D590C">
      <w:pPr>
        <w:pStyle w:val="Corpsdetexte"/>
        <w:ind w:left="1467" w:right="1005"/>
        <w:jc w:val="both"/>
      </w:pPr>
    </w:p>
    <w:p w14:paraId="41F6494B" w14:textId="77777777" w:rsidR="002F678D" w:rsidRDefault="002F678D" w:rsidP="003D590C">
      <w:pPr>
        <w:pStyle w:val="Corpsdetexte"/>
        <w:ind w:left="1467" w:right="1005"/>
        <w:jc w:val="both"/>
      </w:pPr>
    </w:p>
    <w:p w14:paraId="76A17E21" w14:textId="77777777" w:rsidR="00075856" w:rsidRDefault="00075856" w:rsidP="000E0767">
      <w:pPr>
        <w:pStyle w:val="Corpsdetexte"/>
        <w:ind w:right="1005"/>
        <w:jc w:val="both"/>
      </w:pPr>
    </w:p>
    <w:p w14:paraId="352B7AD6" w14:textId="6D3EF8CA" w:rsidR="007E3FED" w:rsidRDefault="007E3FED" w:rsidP="007E3FED">
      <w:pPr>
        <w:pStyle w:val="Titre2"/>
        <w:numPr>
          <w:ilvl w:val="1"/>
          <w:numId w:val="24"/>
        </w:numPr>
      </w:pPr>
      <w:bookmarkStart w:id="4" w:name="_Toc179299961"/>
      <w:r>
        <w:t>PRESCRIPTIONS PARTICULIERES</w:t>
      </w:r>
      <w:bookmarkEnd w:id="4"/>
    </w:p>
    <w:p w14:paraId="180A7369" w14:textId="77777777" w:rsidR="00804C8B" w:rsidRDefault="00804C8B" w:rsidP="00804C8B">
      <w:pPr>
        <w:pStyle w:val="Titre2"/>
      </w:pPr>
    </w:p>
    <w:p w14:paraId="0864285F" w14:textId="5E75B067" w:rsidR="007E3FED" w:rsidRDefault="007E3FED" w:rsidP="007E3FED">
      <w:pPr>
        <w:pStyle w:val="Titre2"/>
        <w:numPr>
          <w:ilvl w:val="2"/>
          <w:numId w:val="24"/>
        </w:numPr>
      </w:pPr>
      <w:bookmarkStart w:id="5" w:name="_Toc179299962"/>
      <w:r>
        <w:t>Documents techniques de référence</w:t>
      </w:r>
      <w:bookmarkEnd w:id="5"/>
    </w:p>
    <w:p w14:paraId="2D2728C4" w14:textId="77777777" w:rsidR="007E3FED" w:rsidRDefault="007E3FED" w:rsidP="003D590C">
      <w:pPr>
        <w:pStyle w:val="Corpsdetexte"/>
        <w:ind w:left="1467" w:right="1005"/>
        <w:jc w:val="both"/>
      </w:pPr>
    </w:p>
    <w:p w14:paraId="43B893B9" w14:textId="0C3688DB" w:rsidR="0078015B" w:rsidRDefault="007E3FED" w:rsidP="003D590C">
      <w:pPr>
        <w:pStyle w:val="Corpsdetexte"/>
        <w:ind w:left="1467" w:right="1005"/>
        <w:jc w:val="both"/>
      </w:pPr>
      <w:r>
        <w:t>Les travaux du présent lot devront être exécutés conformément aux prescriptions techniques des documents suivant, sans que cette liste ne soit limitative :</w:t>
      </w:r>
    </w:p>
    <w:p w14:paraId="1B0803CA" w14:textId="77777777" w:rsidR="0078015B" w:rsidRDefault="00000000">
      <w:pPr>
        <w:pStyle w:val="Paragraphedeliste"/>
        <w:numPr>
          <w:ilvl w:val="0"/>
          <w:numId w:val="20"/>
        </w:numPr>
        <w:tabs>
          <w:tab w:val="left" w:pos="2249"/>
        </w:tabs>
        <w:spacing w:before="229"/>
        <w:ind w:right="1005"/>
        <w:jc w:val="both"/>
        <w:rPr>
          <w:sz w:val="20"/>
        </w:rPr>
      </w:pPr>
      <w:r>
        <w:rPr>
          <w:sz w:val="20"/>
        </w:rPr>
        <w:t>Les cahiers des charges D.T.U, les règles de calcul D.T.U, publiés par le C.S.T.B, ainsi que</w:t>
      </w:r>
      <w:r>
        <w:rPr>
          <w:spacing w:val="40"/>
          <w:sz w:val="20"/>
        </w:rPr>
        <w:t xml:space="preserve"> </w:t>
      </w:r>
      <w:r>
        <w:rPr>
          <w:sz w:val="20"/>
        </w:rPr>
        <w:t xml:space="preserve">leurs annexes modificatives, additifs ou errata, non concernés par les fascicules techniques </w:t>
      </w:r>
      <w:r>
        <w:rPr>
          <w:spacing w:val="-2"/>
          <w:sz w:val="20"/>
        </w:rPr>
        <w:t>susvisés.</w:t>
      </w:r>
    </w:p>
    <w:p w14:paraId="1D861F39" w14:textId="77777777" w:rsidR="0078015B" w:rsidRDefault="00000000">
      <w:pPr>
        <w:pStyle w:val="Paragraphedeliste"/>
        <w:numPr>
          <w:ilvl w:val="0"/>
          <w:numId w:val="20"/>
        </w:numPr>
        <w:tabs>
          <w:tab w:val="left" w:pos="2249"/>
        </w:tabs>
        <w:spacing w:before="2"/>
        <w:ind w:right="1005"/>
        <w:jc w:val="both"/>
        <w:rPr>
          <w:sz w:val="20"/>
        </w:rPr>
      </w:pPr>
      <w:r>
        <w:rPr>
          <w:sz w:val="20"/>
        </w:rPr>
        <w:t>Les cahiers des clauses spéciales rattachés au D.T.U et les mémentos pour la conception,</w:t>
      </w:r>
      <w:r>
        <w:rPr>
          <w:spacing w:val="40"/>
          <w:sz w:val="20"/>
        </w:rPr>
        <w:t xml:space="preserve"> </w:t>
      </w:r>
      <w:r>
        <w:rPr>
          <w:sz w:val="20"/>
        </w:rPr>
        <w:t>publiés par le C.S.T.B.</w:t>
      </w:r>
    </w:p>
    <w:p w14:paraId="3D688215" w14:textId="77777777" w:rsidR="0078015B" w:rsidRDefault="00000000">
      <w:pPr>
        <w:pStyle w:val="Paragraphedeliste"/>
        <w:numPr>
          <w:ilvl w:val="0"/>
          <w:numId w:val="20"/>
        </w:numPr>
        <w:tabs>
          <w:tab w:val="left" w:pos="2248"/>
        </w:tabs>
        <w:spacing w:line="228" w:lineRule="exact"/>
        <w:ind w:left="2248" w:hanging="359"/>
        <w:jc w:val="both"/>
        <w:rPr>
          <w:sz w:val="20"/>
        </w:rPr>
      </w:pPr>
      <w:r>
        <w:rPr>
          <w:sz w:val="20"/>
        </w:rPr>
        <w:t>Les</w:t>
      </w:r>
      <w:r>
        <w:rPr>
          <w:spacing w:val="-6"/>
          <w:sz w:val="20"/>
        </w:rPr>
        <w:t xml:space="preserve"> </w:t>
      </w:r>
      <w:r>
        <w:rPr>
          <w:sz w:val="20"/>
        </w:rPr>
        <w:t>cahiers</w:t>
      </w:r>
      <w:r>
        <w:rPr>
          <w:spacing w:val="-6"/>
          <w:sz w:val="20"/>
        </w:rPr>
        <w:t xml:space="preserve"> </w:t>
      </w:r>
      <w:r>
        <w:rPr>
          <w:sz w:val="20"/>
        </w:rPr>
        <w:t>des</w:t>
      </w:r>
      <w:r>
        <w:rPr>
          <w:spacing w:val="-5"/>
          <w:sz w:val="20"/>
        </w:rPr>
        <w:t xml:space="preserve"> </w:t>
      </w:r>
      <w:r>
        <w:rPr>
          <w:sz w:val="20"/>
        </w:rPr>
        <w:t>charges</w:t>
      </w:r>
      <w:r>
        <w:rPr>
          <w:spacing w:val="-6"/>
          <w:sz w:val="20"/>
        </w:rPr>
        <w:t xml:space="preserve"> </w:t>
      </w:r>
      <w:r>
        <w:rPr>
          <w:sz w:val="20"/>
        </w:rPr>
        <w:t>pour</w:t>
      </w:r>
      <w:r>
        <w:rPr>
          <w:spacing w:val="-4"/>
          <w:sz w:val="20"/>
        </w:rPr>
        <w:t xml:space="preserve"> </w:t>
      </w:r>
      <w:r>
        <w:rPr>
          <w:sz w:val="20"/>
        </w:rPr>
        <w:t>l'exécution</w:t>
      </w:r>
      <w:r>
        <w:rPr>
          <w:spacing w:val="-5"/>
          <w:sz w:val="20"/>
        </w:rPr>
        <w:t xml:space="preserve"> </w:t>
      </w:r>
      <w:r>
        <w:rPr>
          <w:sz w:val="20"/>
        </w:rPr>
        <w:t>des</w:t>
      </w:r>
      <w:r>
        <w:rPr>
          <w:spacing w:val="-6"/>
          <w:sz w:val="20"/>
        </w:rPr>
        <w:t xml:space="preserve"> </w:t>
      </w:r>
      <w:r>
        <w:rPr>
          <w:sz w:val="20"/>
        </w:rPr>
        <w:t>ouvrages</w:t>
      </w:r>
      <w:r>
        <w:rPr>
          <w:spacing w:val="-5"/>
          <w:sz w:val="20"/>
        </w:rPr>
        <w:t xml:space="preserve"> </w:t>
      </w:r>
      <w:r>
        <w:rPr>
          <w:sz w:val="20"/>
        </w:rPr>
        <w:t>non</w:t>
      </w:r>
      <w:r>
        <w:rPr>
          <w:spacing w:val="-4"/>
          <w:sz w:val="20"/>
        </w:rPr>
        <w:t xml:space="preserve"> </w:t>
      </w:r>
      <w:r>
        <w:rPr>
          <w:spacing w:val="-2"/>
          <w:sz w:val="20"/>
        </w:rPr>
        <w:t>traditionnels.</w:t>
      </w:r>
    </w:p>
    <w:p w14:paraId="6D533831" w14:textId="77777777" w:rsidR="0078015B" w:rsidRDefault="00000000">
      <w:pPr>
        <w:pStyle w:val="Paragraphedeliste"/>
        <w:numPr>
          <w:ilvl w:val="0"/>
          <w:numId w:val="20"/>
        </w:numPr>
        <w:tabs>
          <w:tab w:val="left" w:pos="2249"/>
        </w:tabs>
        <w:ind w:right="1004"/>
        <w:jc w:val="both"/>
        <w:rPr>
          <w:sz w:val="20"/>
        </w:rPr>
      </w:pPr>
      <w:r>
        <w:rPr>
          <w:sz w:val="20"/>
        </w:rPr>
        <w:t>D'une façon générale, les règles et recommandations professionnelles relatives aux ouvrages ou parties d'ouvrages qui ne font pas l'objet de prescriptions au titre de l'ensemble des documents précédemment cités.</w:t>
      </w:r>
    </w:p>
    <w:p w14:paraId="2C9FA477" w14:textId="77777777" w:rsidR="0078015B" w:rsidRDefault="00000000">
      <w:pPr>
        <w:pStyle w:val="Corpsdetexte"/>
        <w:spacing w:before="229"/>
        <w:ind w:left="1467"/>
        <w:jc w:val="both"/>
      </w:pPr>
      <w:r>
        <w:rPr>
          <w:u w:val="single"/>
        </w:rPr>
        <w:t>Les</w:t>
      </w:r>
      <w:r>
        <w:rPr>
          <w:spacing w:val="-6"/>
          <w:u w:val="single"/>
        </w:rPr>
        <w:t xml:space="preserve"> </w:t>
      </w:r>
      <w:r>
        <w:rPr>
          <w:u w:val="single"/>
        </w:rPr>
        <w:t>principaux</w:t>
      </w:r>
      <w:r>
        <w:rPr>
          <w:spacing w:val="-6"/>
          <w:u w:val="single"/>
        </w:rPr>
        <w:t xml:space="preserve"> </w:t>
      </w:r>
      <w:r>
        <w:rPr>
          <w:u w:val="single"/>
        </w:rPr>
        <w:t>documents</w:t>
      </w:r>
      <w:r>
        <w:rPr>
          <w:spacing w:val="-6"/>
          <w:u w:val="single"/>
        </w:rPr>
        <w:t xml:space="preserve"> </w:t>
      </w:r>
      <w:r>
        <w:rPr>
          <w:u w:val="single"/>
        </w:rPr>
        <w:t>officiels</w:t>
      </w:r>
      <w:r>
        <w:rPr>
          <w:spacing w:val="-5"/>
          <w:u w:val="single"/>
        </w:rPr>
        <w:t xml:space="preserve"> </w:t>
      </w:r>
      <w:r>
        <w:rPr>
          <w:u w:val="single"/>
        </w:rPr>
        <w:t>applicables</w:t>
      </w:r>
      <w:r>
        <w:rPr>
          <w:spacing w:val="-6"/>
          <w:u w:val="single"/>
        </w:rPr>
        <w:t xml:space="preserve"> </w:t>
      </w:r>
      <w:r>
        <w:rPr>
          <w:u w:val="single"/>
        </w:rPr>
        <w:t>à</w:t>
      </w:r>
      <w:r>
        <w:rPr>
          <w:spacing w:val="-5"/>
          <w:u w:val="single"/>
        </w:rPr>
        <w:t xml:space="preserve"> </w:t>
      </w:r>
      <w:r>
        <w:rPr>
          <w:u w:val="single"/>
        </w:rPr>
        <w:t>ce</w:t>
      </w:r>
      <w:r>
        <w:rPr>
          <w:spacing w:val="-5"/>
          <w:u w:val="single"/>
        </w:rPr>
        <w:t xml:space="preserve"> </w:t>
      </w:r>
      <w:r>
        <w:rPr>
          <w:u w:val="single"/>
        </w:rPr>
        <w:t>lot</w:t>
      </w:r>
      <w:r>
        <w:rPr>
          <w:spacing w:val="-5"/>
          <w:u w:val="single"/>
        </w:rPr>
        <w:t xml:space="preserve"> </w:t>
      </w:r>
      <w:r>
        <w:rPr>
          <w:u w:val="single"/>
        </w:rPr>
        <w:t>sont</w:t>
      </w:r>
      <w:r>
        <w:rPr>
          <w:spacing w:val="-5"/>
          <w:u w:val="single"/>
        </w:rPr>
        <w:t xml:space="preserve"> </w:t>
      </w:r>
      <w:r>
        <w:rPr>
          <w:u w:val="single"/>
        </w:rPr>
        <w:t>les</w:t>
      </w:r>
      <w:r>
        <w:rPr>
          <w:spacing w:val="-5"/>
          <w:u w:val="single"/>
        </w:rPr>
        <w:t xml:space="preserve"> </w:t>
      </w:r>
      <w:r>
        <w:rPr>
          <w:u w:val="single"/>
        </w:rPr>
        <w:t>suivants</w:t>
      </w:r>
      <w:r>
        <w:rPr>
          <w:spacing w:val="-6"/>
          <w:u w:val="single"/>
        </w:rPr>
        <w:t xml:space="preserve"> </w:t>
      </w:r>
      <w:r>
        <w:rPr>
          <w:spacing w:val="-10"/>
          <w:u w:val="single"/>
        </w:rPr>
        <w:t>:</w:t>
      </w:r>
    </w:p>
    <w:p w14:paraId="29384432" w14:textId="68B45051" w:rsidR="00156F97" w:rsidRDefault="00156F97" w:rsidP="00156F97">
      <w:pPr>
        <w:pStyle w:val="Corpsdetexte"/>
        <w:ind w:left="1467" w:right="1005"/>
        <w:jc w:val="both"/>
      </w:pPr>
      <w:r>
        <w:t xml:space="preserve">•  Règlement sanitaire départemental  </w:t>
      </w:r>
    </w:p>
    <w:p w14:paraId="6E9D07CE" w14:textId="77777777" w:rsidR="00156F97" w:rsidRDefault="00156F97" w:rsidP="00156F97">
      <w:pPr>
        <w:pStyle w:val="Corpsdetexte"/>
        <w:ind w:left="1467" w:right="1005"/>
        <w:jc w:val="both"/>
      </w:pPr>
      <w:r>
        <w:t xml:space="preserve">•  NFP 40.201 (anciennement DTU 60-1) relatif aux travaux de plomberie  </w:t>
      </w:r>
    </w:p>
    <w:p w14:paraId="19415B48" w14:textId="77777777" w:rsidR="00156F97" w:rsidRDefault="00156F97" w:rsidP="00156F97">
      <w:pPr>
        <w:pStyle w:val="Corpsdetexte"/>
        <w:ind w:left="1467" w:right="1005"/>
        <w:jc w:val="both"/>
      </w:pPr>
      <w:r>
        <w:t xml:space="preserve">•  DTU P40.202 (anciennement DTU 60-11) relatif aux canalisations de distributions et d’évacuation </w:t>
      </w:r>
    </w:p>
    <w:p w14:paraId="7B578CEE" w14:textId="77777777" w:rsidR="00156F97" w:rsidRDefault="00156F97" w:rsidP="00156F97">
      <w:pPr>
        <w:pStyle w:val="Corpsdetexte"/>
        <w:ind w:left="1467" w:right="1005"/>
        <w:jc w:val="both"/>
      </w:pPr>
      <w:r>
        <w:t xml:space="preserve">intérieures aux bâtiments </w:t>
      </w:r>
    </w:p>
    <w:p w14:paraId="68C67401" w14:textId="77777777" w:rsidR="00156F97" w:rsidRDefault="00156F97" w:rsidP="00156F97">
      <w:pPr>
        <w:pStyle w:val="Corpsdetexte"/>
        <w:ind w:left="1467" w:right="1005"/>
        <w:jc w:val="both"/>
      </w:pPr>
      <w:r>
        <w:t xml:space="preserve">•  NF DTU 60.33 (P41-213) NFT DTU 60-32 (P41-212) ; NFP 52-305 (anciennement DTU 65.10) </w:t>
      </w:r>
    </w:p>
    <w:p w14:paraId="205D39C9" w14:textId="77777777" w:rsidR="00156F97" w:rsidRDefault="00156F97" w:rsidP="00156F97">
      <w:pPr>
        <w:pStyle w:val="Corpsdetexte"/>
        <w:ind w:left="1467" w:right="1005"/>
        <w:jc w:val="both"/>
      </w:pPr>
      <w:r>
        <w:t xml:space="preserve">•  Consignes de montage définies par les constructeurs </w:t>
      </w:r>
    </w:p>
    <w:p w14:paraId="337E8B51" w14:textId="77777777" w:rsidR="00156F97" w:rsidRDefault="00156F97" w:rsidP="00156F97">
      <w:pPr>
        <w:pStyle w:val="Corpsdetexte"/>
        <w:ind w:left="1467" w:right="1005"/>
        <w:jc w:val="both"/>
      </w:pPr>
      <w:r>
        <w:t xml:space="preserve">•  Traité de plomberie de H. CHARLENT  </w:t>
      </w:r>
    </w:p>
    <w:p w14:paraId="18B37E37" w14:textId="77777777" w:rsidR="00156F97" w:rsidRDefault="00156F97" w:rsidP="00156F97">
      <w:pPr>
        <w:pStyle w:val="Corpsdetexte"/>
        <w:ind w:left="1467" w:right="1005"/>
        <w:jc w:val="both"/>
      </w:pPr>
      <w:r>
        <w:t xml:space="preserve">•  Documents techniques COPREC  </w:t>
      </w:r>
    </w:p>
    <w:p w14:paraId="7B62136B" w14:textId="77777777" w:rsidR="00156F97" w:rsidRDefault="00156F97" w:rsidP="00156F97">
      <w:pPr>
        <w:pStyle w:val="Corpsdetexte"/>
        <w:ind w:left="1467" w:right="1005"/>
        <w:jc w:val="both"/>
      </w:pPr>
      <w:r>
        <w:t xml:space="preserve">•  Recommandations de la société distributrice d’eau potable  </w:t>
      </w:r>
    </w:p>
    <w:p w14:paraId="7C8FEE32" w14:textId="77777777" w:rsidR="00156F97" w:rsidRDefault="00156F97" w:rsidP="00156F97">
      <w:pPr>
        <w:pStyle w:val="Corpsdetexte"/>
        <w:ind w:left="1467" w:right="1005"/>
        <w:jc w:val="both"/>
      </w:pPr>
      <w:r>
        <w:t xml:space="preserve">•  Code du travail </w:t>
      </w:r>
    </w:p>
    <w:p w14:paraId="38B1FDF5" w14:textId="77777777" w:rsidR="00156F97" w:rsidRDefault="00156F97" w:rsidP="00156F97">
      <w:pPr>
        <w:pStyle w:val="Corpsdetexte"/>
        <w:ind w:left="1467" w:right="1005"/>
        <w:jc w:val="both"/>
      </w:pPr>
      <w:r>
        <w:t xml:space="preserve">•  Décret du 14 novembre 1988 relatif à la protection des travailleurs </w:t>
      </w:r>
    </w:p>
    <w:p w14:paraId="1F687B58" w14:textId="77777777" w:rsidR="00156F97" w:rsidRDefault="00156F97" w:rsidP="00156F97">
      <w:pPr>
        <w:pStyle w:val="Corpsdetexte"/>
        <w:ind w:left="1467" w:right="1005"/>
        <w:jc w:val="both"/>
      </w:pPr>
      <w:r>
        <w:t xml:space="preserve">•  Sécurité et protection de la santé </w:t>
      </w:r>
    </w:p>
    <w:p w14:paraId="0650A28F" w14:textId="77777777" w:rsidR="00156F97" w:rsidRDefault="00156F97" w:rsidP="00156F97">
      <w:pPr>
        <w:pStyle w:val="Corpsdetexte"/>
        <w:ind w:left="1467" w:right="1005"/>
        <w:jc w:val="both"/>
      </w:pPr>
      <w:r>
        <w:t xml:space="preserve">•  Recommandations CSTB </w:t>
      </w:r>
    </w:p>
    <w:p w14:paraId="5E78F548" w14:textId="77777777" w:rsidR="00156F97" w:rsidRDefault="00156F97" w:rsidP="00156F97">
      <w:pPr>
        <w:pStyle w:val="Corpsdetexte"/>
        <w:ind w:left="1467" w:right="1005"/>
        <w:jc w:val="both"/>
      </w:pPr>
      <w:r>
        <w:t xml:space="preserve">•  Règles TH.bat (THU-THC-THS-THI et THE) </w:t>
      </w:r>
    </w:p>
    <w:p w14:paraId="6166A0DF" w14:textId="77777777" w:rsidR="00156F97" w:rsidRDefault="00156F97" w:rsidP="00156F97">
      <w:pPr>
        <w:pStyle w:val="Corpsdetexte"/>
        <w:ind w:left="1467" w:right="1005"/>
        <w:jc w:val="both"/>
      </w:pPr>
      <w:r>
        <w:t xml:space="preserve">•  NFX 08.100 relative à l’identification des fluides </w:t>
      </w:r>
    </w:p>
    <w:p w14:paraId="7B5C9C19" w14:textId="77777777" w:rsidR="00156F97" w:rsidRDefault="00156F97" w:rsidP="00156F97">
      <w:pPr>
        <w:pStyle w:val="Corpsdetexte"/>
        <w:ind w:left="1467" w:right="1005"/>
        <w:jc w:val="both"/>
      </w:pPr>
      <w:r>
        <w:t xml:space="preserve">•  NF DTU 60.1 (P 40-201) Plomberie pour bâtiment (5 documents) </w:t>
      </w:r>
    </w:p>
    <w:p w14:paraId="31246FCB" w14:textId="5552D8B7" w:rsidR="00156F97" w:rsidRDefault="00156F97" w:rsidP="00156F97">
      <w:pPr>
        <w:pStyle w:val="Corpsdetexte"/>
        <w:ind w:left="1467" w:right="1005"/>
        <w:jc w:val="both"/>
      </w:pPr>
      <w:r>
        <w:t xml:space="preserve">•  </w:t>
      </w:r>
      <w:r w:rsidRPr="00156F97">
        <w:t>NF C 15-100 Installation électrique à basse tension</w:t>
      </w:r>
    </w:p>
    <w:p w14:paraId="7F60F96F" w14:textId="77777777" w:rsidR="00156F97" w:rsidRDefault="00156F97" w:rsidP="00156F97">
      <w:pPr>
        <w:pStyle w:val="Corpsdetexte"/>
        <w:ind w:left="1467" w:right="1005"/>
        <w:jc w:val="both"/>
      </w:pPr>
      <w:r>
        <w:t xml:space="preserve">•  Normes U.T.E. </w:t>
      </w:r>
    </w:p>
    <w:p w14:paraId="1D05FACB" w14:textId="77777777" w:rsidR="00156F97" w:rsidRDefault="00156F97" w:rsidP="00156F97">
      <w:pPr>
        <w:pStyle w:val="Corpsdetexte"/>
        <w:ind w:left="1467" w:right="1005"/>
        <w:jc w:val="both"/>
      </w:pPr>
      <w:r>
        <w:t xml:space="preserve">•  Décret du 14 Juin 1969 et à l'arrêté du 10 Février 1972 </w:t>
      </w:r>
    </w:p>
    <w:p w14:paraId="09730B60" w14:textId="77777777" w:rsidR="00156F97" w:rsidRDefault="00156F97" w:rsidP="00156F97">
      <w:pPr>
        <w:pStyle w:val="Corpsdetexte"/>
        <w:ind w:left="1467" w:right="1005"/>
        <w:jc w:val="both"/>
      </w:pPr>
      <w:r>
        <w:t xml:space="preserve">•  Règlements de sécurité contre l'incendie. </w:t>
      </w:r>
    </w:p>
    <w:p w14:paraId="1D881C3F" w14:textId="77777777" w:rsidR="00156F97" w:rsidRDefault="00156F97" w:rsidP="00156F97">
      <w:pPr>
        <w:pStyle w:val="Corpsdetexte"/>
        <w:ind w:left="1467" w:right="1005"/>
        <w:jc w:val="both"/>
      </w:pPr>
      <w:r>
        <w:t xml:space="preserve">•  Cahier 3057 du CSTB juillet août 1998 </w:t>
      </w:r>
    </w:p>
    <w:p w14:paraId="09B06379" w14:textId="77777777" w:rsidR="00156F97" w:rsidRDefault="00156F97" w:rsidP="00156F97">
      <w:pPr>
        <w:pStyle w:val="Corpsdetexte"/>
        <w:ind w:left="1467" w:right="1005"/>
        <w:jc w:val="both"/>
      </w:pPr>
      <w:r>
        <w:t xml:space="preserve">•  Circulaire interministérielle n°DGUHC 2007-53 du 30 novembre 2007 relative à l’accessibilité des </w:t>
      </w:r>
    </w:p>
    <w:p w14:paraId="4EE4D07A" w14:textId="77777777" w:rsidR="00156F97" w:rsidRDefault="00156F97" w:rsidP="00156F97">
      <w:pPr>
        <w:pStyle w:val="Corpsdetexte"/>
        <w:ind w:left="1467" w:right="1005"/>
        <w:jc w:val="both"/>
      </w:pPr>
      <w:r>
        <w:t xml:space="preserve">établissements recevant du public, des installations ouvertes au public et des bâtiments d’habitation </w:t>
      </w:r>
    </w:p>
    <w:p w14:paraId="10F81CA1" w14:textId="41800FEA" w:rsidR="007E3FED" w:rsidRDefault="00156F97" w:rsidP="00156F97">
      <w:pPr>
        <w:pStyle w:val="Corpsdetexte"/>
        <w:ind w:left="1467" w:right="1005"/>
        <w:jc w:val="both"/>
      </w:pPr>
      <w:r>
        <w:t>•  NF X 08-100 relatif à l’identification des fluides</w:t>
      </w:r>
    </w:p>
    <w:p w14:paraId="41D360CC" w14:textId="77777777" w:rsidR="00156F97" w:rsidRPr="00156F97" w:rsidRDefault="00156F97" w:rsidP="00156F97">
      <w:pPr>
        <w:pStyle w:val="Corpsdetexte"/>
        <w:ind w:left="1467" w:right="1005"/>
        <w:jc w:val="both"/>
      </w:pPr>
    </w:p>
    <w:p w14:paraId="475F9805" w14:textId="5E91158D" w:rsidR="0078015B" w:rsidRDefault="007E3FED">
      <w:pPr>
        <w:pStyle w:val="Corpsdetexte"/>
        <w:spacing w:before="1"/>
        <w:ind w:left="1467" w:right="1005"/>
      </w:pPr>
      <w:r>
        <w:t>La liste n’est en rien limitative. L'entrepreneur responsable du présent lot reconnaît avoir une connaissance</w:t>
      </w:r>
      <w:r>
        <w:rPr>
          <w:spacing w:val="40"/>
        </w:rPr>
        <w:t xml:space="preserve"> </w:t>
      </w:r>
      <w:r>
        <w:t>des règlements en vigueur, et y compris de ceux non cités.</w:t>
      </w:r>
    </w:p>
    <w:p w14:paraId="31830DA1" w14:textId="77777777" w:rsidR="007E3FED" w:rsidRDefault="007E3FED"/>
    <w:p w14:paraId="77ECDBCF" w14:textId="77777777" w:rsidR="007E3FED" w:rsidRDefault="007E3FED" w:rsidP="007E3FED">
      <w:pPr>
        <w:pStyle w:val="Titre2"/>
        <w:numPr>
          <w:ilvl w:val="2"/>
          <w:numId w:val="24"/>
        </w:numPr>
      </w:pPr>
      <w:bookmarkStart w:id="6" w:name="_Toc179299963"/>
      <w:r>
        <w:t>Contraintes d’exécution</w:t>
      </w:r>
      <w:bookmarkEnd w:id="6"/>
    </w:p>
    <w:p w14:paraId="4AAF6AC8" w14:textId="77777777" w:rsidR="007E3FED" w:rsidRDefault="007E3FED" w:rsidP="007E3FED">
      <w:pPr>
        <w:pStyle w:val="Titre3"/>
      </w:pPr>
    </w:p>
    <w:p w14:paraId="3ABFAC97" w14:textId="77777777" w:rsidR="007E3FED" w:rsidRDefault="007E3FED" w:rsidP="007E3FED">
      <w:pPr>
        <w:pStyle w:val="Titre3"/>
      </w:pPr>
      <w:bookmarkStart w:id="7" w:name="_Toc179299964"/>
      <w:r>
        <w:t>Connaissance du projet</w:t>
      </w:r>
      <w:bookmarkEnd w:id="7"/>
    </w:p>
    <w:p w14:paraId="31C91A87" w14:textId="20668D8D" w:rsidR="007E3FED" w:rsidRDefault="007E3FED" w:rsidP="002F678D">
      <w:pPr>
        <w:pStyle w:val="Corpsdetexte"/>
        <w:ind w:left="1467" w:right="1005"/>
        <w:jc w:val="both"/>
      </w:pPr>
      <w:r>
        <w:t>Lors de l'étude du projet et afin de remettre son offre, l'entreprise soumissionnaire doit prendre connaissance de l'ensemble des pièces écrites et graphiques pour l'ensemble des lots.</w:t>
      </w:r>
    </w:p>
    <w:p w14:paraId="4921CBA0" w14:textId="77777777" w:rsidR="007E3FED" w:rsidRDefault="007E3FED" w:rsidP="007E3FED">
      <w:pPr>
        <w:pStyle w:val="Corpsdetexte"/>
        <w:ind w:left="1440"/>
      </w:pPr>
    </w:p>
    <w:p w14:paraId="0B0B731B" w14:textId="77777777" w:rsidR="007E3FED" w:rsidRDefault="007E3FED" w:rsidP="007E3FED">
      <w:pPr>
        <w:pStyle w:val="Titre3"/>
      </w:pPr>
      <w:bookmarkStart w:id="8" w:name="_Toc179299965"/>
      <w:r>
        <w:t>Connaissance des lieux</w:t>
      </w:r>
      <w:bookmarkEnd w:id="8"/>
    </w:p>
    <w:p w14:paraId="514B7FEA" w14:textId="77777777" w:rsidR="007E3FED" w:rsidRDefault="007E3FED" w:rsidP="007E3FED">
      <w:pPr>
        <w:pStyle w:val="Corpsdetexte"/>
        <w:ind w:left="720" w:firstLine="720"/>
      </w:pPr>
      <w:r>
        <w:t>L'entreprise est censée s'être engagée dans son marché en toute connaissance de cause, avec en particulier :</w:t>
      </w:r>
    </w:p>
    <w:p w14:paraId="58771B2F" w14:textId="77777777" w:rsidR="007E3FED" w:rsidRDefault="007E3FED" w:rsidP="007E3FED">
      <w:pPr>
        <w:pStyle w:val="Corpsdetexte"/>
        <w:ind w:left="720" w:firstLine="720"/>
      </w:pPr>
      <w:r>
        <w:t xml:space="preserve">  - le terrain et ses sujétions propres,</w:t>
      </w:r>
    </w:p>
    <w:p w14:paraId="6C5AB87B" w14:textId="77777777" w:rsidR="007E3FED" w:rsidRDefault="007E3FED" w:rsidP="007E3FED">
      <w:pPr>
        <w:pStyle w:val="Corpsdetexte"/>
        <w:ind w:left="720" w:firstLine="720"/>
      </w:pPr>
      <w:r>
        <w:t xml:space="preserve">  - les bâtiments dans leurs états actuels,</w:t>
      </w:r>
    </w:p>
    <w:p w14:paraId="6F6441CA" w14:textId="77777777" w:rsidR="007E3FED" w:rsidRDefault="007E3FED" w:rsidP="007E3FED">
      <w:pPr>
        <w:pStyle w:val="Corpsdetexte"/>
        <w:ind w:left="720" w:firstLine="720"/>
      </w:pPr>
      <w:r>
        <w:t xml:space="preserve">  - les contraintes relatives aux constructions voisines,</w:t>
      </w:r>
    </w:p>
    <w:p w14:paraId="743CCD01" w14:textId="77777777" w:rsidR="007E3FED" w:rsidRDefault="007E3FED" w:rsidP="007E3FED">
      <w:pPr>
        <w:pStyle w:val="Corpsdetexte"/>
        <w:ind w:left="720" w:firstLine="720"/>
      </w:pPr>
      <w:r>
        <w:t xml:space="preserve">  - les modalités d'accès au chantier,</w:t>
      </w:r>
    </w:p>
    <w:p w14:paraId="5B918B7C" w14:textId="77777777" w:rsidR="007E3FED" w:rsidRDefault="007E3FED" w:rsidP="007E3FED">
      <w:pPr>
        <w:pStyle w:val="Corpsdetexte"/>
        <w:ind w:left="720" w:firstLine="720"/>
      </w:pPr>
      <w:r>
        <w:t xml:space="preserve">  - les possibilités et difficultés de circulation et de stationnement,</w:t>
      </w:r>
    </w:p>
    <w:p w14:paraId="79A0F214" w14:textId="74C36112" w:rsidR="007E3FED" w:rsidRDefault="007E3FED" w:rsidP="007E3FED">
      <w:pPr>
        <w:pStyle w:val="Corpsdetexte"/>
        <w:ind w:left="720" w:firstLine="720"/>
      </w:pPr>
      <w:r>
        <w:t xml:space="preserve">  - les sujétions des règlements administratifs en vigueur se rapportant à la sécurité sur le domaine public,</w:t>
      </w:r>
    </w:p>
    <w:p w14:paraId="1C42734D" w14:textId="77777777" w:rsidR="00075856" w:rsidRDefault="00075856" w:rsidP="00075856">
      <w:pPr>
        <w:pStyle w:val="Corpsdetexte"/>
        <w:ind w:left="1467" w:right="1005"/>
        <w:jc w:val="both"/>
      </w:pPr>
      <w:r w:rsidRPr="00E86255">
        <w:t>Les travaux seront réalisés en site occupé</w:t>
      </w:r>
      <w:r>
        <w:t>, dans un bâtiment sous contrôle d’accès. Des badges seront fournis par la Maîtrise d’Ouvrage pour la période de réalisation des travaux.</w:t>
      </w:r>
    </w:p>
    <w:p w14:paraId="5F803AB9" w14:textId="77777777" w:rsidR="00156F97" w:rsidRDefault="00156F97" w:rsidP="007E3FED">
      <w:pPr>
        <w:pStyle w:val="Corpsdetexte"/>
        <w:ind w:left="720" w:firstLine="720"/>
      </w:pPr>
    </w:p>
    <w:p w14:paraId="27B64733" w14:textId="34992D0C" w:rsidR="00804C8B" w:rsidRDefault="00804C8B" w:rsidP="00804C8B">
      <w:pPr>
        <w:pStyle w:val="Titre2"/>
        <w:numPr>
          <w:ilvl w:val="2"/>
          <w:numId w:val="24"/>
        </w:numPr>
      </w:pPr>
      <w:bookmarkStart w:id="9" w:name="_Toc179299966"/>
      <w:r>
        <w:t>Sécurité incendie</w:t>
      </w:r>
      <w:bookmarkEnd w:id="9"/>
    </w:p>
    <w:p w14:paraId="6C709154" w14:textId="77777777" w:rsidR="00804C8B" w:rsidRDefault="00804C8B" w:rsidP="00804C8B">
      <w:pPr>
        <w:pStyle w:val="Titre2"/>
      </w:pPr>
    </w:p>
    <w:p w14:paraId="320EE914" w14:textId="592A2994" w:rsidR="00804C8B" w:rsidRDefault="00804C8B" w:rsidP="00804C8B">
      <w:pPr>
        <w:pStyle w:val="Corpsdetexte"/>
        <w:ind w:left="1467" w:right="1005"/>
        <w:jc w:val="both"/>
      </w:pPr>
      <w:r>
        <w:t>L’entreprise sera tenue de se conformer aux règlements en vigueur, en particulier sur la qualité et la tenue au feu de ses matériaux.</w:t>
      </w:r>
    </w:p>
    <w:p w14:paraId="0D8BB932" w14:textId="77777777" w:rsidR="00804C8B" w:rsidRDefault="00804C8B" w:rsidP="00804C8B">
      <w:pPr>
        <w:pStyle w:val="Corpsdetexte"/>
        <w:ind w:left="1467" w:right="1005"/>
        <w:jc w:val="both"/>
      </w:pPr>
    </w:p>
    <w:p w14:paraId="44C7D3B2" w14:textId="28D7C5D7" w:rsidR="00804C8B" w:rsidRDefault="00804C8B" w:rsidP="00804C8B">
      <w:pPr>
        <w:pStyle w:val="Titre2"/>
        <w:numPr>
          <w:ilvl w:val="2"/>
          <w:numId w:val="24"/>
        </w:numPr>
      </w:pPr>
      <w:bookmarkStart w:id="10" w:name="_Toc179299967"/>
      <w:r>
        <w:t>Essais</w:t>
      </w:r>
      <w:bookmarkEnd w:id="10"/>
    </w:p>
    <w:p w14:paraId="347BEAD2" w14:textId="77777777" w:rsidR="00804C8B" w:rsidRDefault="00804C8B" w:rsidP="00804C8B">
      <w:pPr>
        <w:pStyle w:val="Titre2"/>
      </w:pPr>
    </w:p>
    <w:p w14:paraId="47D539B6" w14:textId="4381E7D6" w:rsidR="00156F97" w:rsidRDefault="00156F97" w:rsidP="00156F97">
      <w:pPr>
        <w:pStyle w:val="Corpsdetexte"/>
        <w:ind w:left="1467" w:right="1005"/>
        <w:jc w:val="both"/>
      </w:pPr>
      <w:r>
        <w:t xml:space="preserve">Afin de livrer une installation en ordre et état de marche, le soumissionnaire devra tous les essais et contrôle de mise en service à consigner sur des formulaires type AQC ou certificat d’autocontrôle établit par ses soins. </w:t>
      </w:r>
    </w:p>
    <w:p w14:paraId="75996567" w14:textId="69A7C532" w:rsidR="00804C8B" w:rsidRDefault="00156F97" w:rsidP="00156F97">
      <w:pPr>
        <w:pStyle w:val="Corpsdetexte"/>
        <w:ind w:left="1467" w:right="1005"/>
        <w:jc w:val="both"/>
      </w:pPr>
      <w:r>
        <w:t>Ces essais seront réalisés en présence du maître d’œuvre.</w:t>
      </w:r>
    </w:p>
    <w:p w14:paraId="2877AF8C" w14:textId="7058EBDE" w:rsidR="00804C8B" w:rsidRDefault="00804C8B" w:rsidP="00804C8B">
      <w:pPr>
        <w:pStyle w:val="Corpsdetexte"/>
        <w:ind w:left="1467" w:right="1005"/>
        <w:jc w:val="both"/>
      </w:pPr>
      <w:r>
        <w:t>Les travaux nécessaires à cette intervention ainsi que les frais d’essais, l'établissement de rapport, etc. seront à la charge de l’entreprise.</w:t>
      </w:r>
    </w:p>
    <w:p w14:paraId="75F25E77" w14:textId="77777777" w:rsidR="00804C8B" w:rsidRDefault="00804C8B" w:rsidP="00804C8B">
      <w:pPr>
        <w:pStyle w:val="Corpsdetexte"/>
        <w:ind w:left="1467" w:right="1005"/>
        <w:jc w:val="both"/>
      </w:pPr>
    </w:p>
    <w:p w14:paraId="673F73EE" w14:textId="0384A8A0" w:rsidR="00804C8B" w:rsidRDefault="00804C8B" w:rsidP="00804C8B">
      <w:pPr>
        <w:pStyle w:val="Titre2"/>
        <w:numPr>
          <w:ilvl w:val="2"/>
          <w:numId w:val="24"/>
        </w:numPr>
      </w:pPr>
      <w:bookmarkStart w:id="11" w:name="_Toc179299968"/>
      <w:r>
        <w:t>Assurance</w:t>
      </w:r>
      <w:bookmarkEnd w:id="11"/>
    </w:p>
    <w:p w14:paraId="7CA3B646" w14:textId="77777777" w:rsidR="00804C8B" w:rsidRDefault="00804C8B" w:rsidP="00804C8B">
      <w:pPr>
        <w:pStyle w:val="Titre2"/>
      </w:pPr>
    </w:p>
    <w:p w14:paraId="319BC9F9" w14:textId="1729897D" w:rsidR="00804C8B" w:rsidRDefault="00804C8B" w:rsidP="00804C8B">
      <w:pPr>
        <w:pStyle w:val="Corpsdetexte"/>
        <w:ind w:left="1467" w:right="1005"/>
        <w:jc w:val="both"/>
      </w:pPr>
      <w:r>
        <w:t>L’entreprise devra être titulaire d’une police d’assurance garantissant ses ouvrages pendant 10 ans. La quittance de cette police sera obligatoirement jointe à l’offre de l’entreprise.</w:t>
      </w:r>
    </w:p>
    <w:p w14:paraId="328D0682" w14:textId="77777777" w:rsidR="00804C8B" w:rsidRDefault="00804C8B" w:rsidP="00804C8B">
      <w:pPr>
        <w:pStyle w:val="Corpsdetexte"/>
        <w:ind w:left="1467" w:right="1005"/>
        <w:jc w:val="both"/>
      </w:pPr>
    </w:p>
    <w:p w14:paraId="78B79B71" w14:textId="68BCC6E4" w:rsidR="00804C8B" w:rsidRDefault="00804C8B" w:rsidP="00804C8B">
      <w:pPr>
        <w:pStyle w:val="Titre2"/>
        <w:numPr>
          <w:ilvl w:val="2"/>
          <w:numId w:val="24"/>
        </w:numPr>
      </w:pPr>
      <w:bookmarkStart w:id="12" w:name="_Toc179299969"/>
      <w:r>
        <w:t>Sécurité - Santé</w:t>
      </w:r>
      <w:bookmarkEnd w:id="12"/>
    </w:p>
    <w:p w14:paraId="4E81A884" w14:textId="77777777" w:rsidR="00804C8B" w:rsidRDefault="00804C8B" w:rsidP="00804C8B">
      <w:pPr>
        <w:pStyle w:val="Titre2"/>
      </w:pPr>
    </w:p>
    <w:p w14:paraId="0EAD0AEB" w14:textId="3467F271" w:rsidR="00804C8B" w:rsidRDefault="00804C8B" w:rsidP="00804C8B">
      <w:pPr>
        <w:pStyle w:val="Corpsdetexte"/>
        <w:ind w:left="1467" w:right="1005"/>
        <w:jc w:val="both"/>
      </w:pPr>
      <w:r>
        <w:t>Dans le cadre des travaux, l'entreprise titulaire du présent lot tiendra compte dans sa proposition de prix des frais concernant notamment :</w:t>
      </w:r>
    </w:p>
    <w:p w14:paraId="1F889C96" w14:textId="77777777" w:rsidR="00804C8B" w:rsidRDefault="00804C8B" w:rsidP="00804C8B">
      <w:pPr>
        <w:pStyle w:val="Corpsdetexte"/>
        <w:ind w:left="1467" w:right="1005"/>
        <w:jc w:val="both"/>
      </w:pPr>
      <w:r>
        <w:t xml:space="preserve">  - les mesures d'organisation générale,</w:t>
      </w:r>
    </w:p>
    <w:p w14:paraId="56EBD758" w14:textId="77777777" w:rsidR="00804C8B" w:rsidRDefault="00804C8B" w:rsidP="00804C8B">
      <w:pPr>
        <w:pStyle w:val="Corpsdetexte"/>
        <w:ind w:left="1467" w:right="1005"/>
        <w:jc w:val="both"/>
      </w:pPr>
      <w:r>
        <w:t xml:space="preserve">  - les mesures de protection et prévention liées aux interférences entre les différents intervenants,</w:t>
      </w:r>
    </w:p>
    <w:p w14:paraId="30B1354B" w14:textId="77777777" w:rsidR="00804C8B" w:rsidRDefault="00804C8B" w:rsidP="00804C8B">
      <w:pPr>
        <w:pStyle w:val="Corpsdetexte"/>
        <w:ind w:left="1467" w:right="1005"/>
        <w:jc w:val="both"/>
      </w:pPr>
      <w:r>
        <w:t xml:space="preserve">  - les aménagements de circulation, d'installation ...</w:t>
      </w:r>
    </w:p>
    <w:p w14:paraId="19564E6C" w14:textId="77777777" w:rsidR="00804C8B" w:rsidRDefault="00804C8B" w:rsidP="00804C8B">
      <w:pPr>
        <w:pStyle w:val="Corpsdetexte"/>
        <w:ind w:left="1467" w:right="1005"/>
        <w:jc w:val="both"/>
      </w:pPr>
      <w:r>
        <w:t xml:space="preserve">  - des mesures de manutention des matériaux,</w:t>
      </w:r>
    </w:p>
    <w:p w14:paraId="0E969841" w14:textId="6FAE768E" w:rsidR="00804C8B" w:rsidRDefault="00804C8B" w:rsidP="0084341E">
      <w:pPr>
        <w:pStyle w:val="Corpsdetexte"/>
        <w:ind w:left="1467" w:right="1005"/>
        <w:jc w:val="both"/>
      </w:pPr>
      <w:r>
        <w:t xml:space="preserve">  - les mesures pour assurer le maintien du chantier en bon ordre et en état de propreté,</w:t>
      </w:r>
    </w:p>
    <w:p w14:paraId="02435213" w14:textId="2439D196" w:rsidR="00804C8B" w:rsidRDefault="00804C8B" w:rsidP="00804C8B">
      <w:pPr>
        <w:pStyle w:val="Corpsdetexte"/>
        <w:ind w:left="1467" w:right="1005"/>
        <w:jc w:val="both"/>
      </w:pPr>
      <w:r>
        <w:t xml:space="preserve">  - dispositifs de protection intégrés et liés aux travaux d'exploitation et d'entretien de l'ouvrage liés à la sécurité et à la protection de la santé stipulés dans le PGCS, établi par le coordinateur SPS.</w:t>
      </w:r>
    </w:p>
    <w:p w14:paraId="2B6B3FF4" w14:textId="77777777" w:rsidR="00804C8B" w:rsidRDefault="00804C8B" w:rsidP="00804C8B">
      <w:pPr>
        <w:pStyle w:val="Corpsdetexte"/>
        <w:ind w:left="1467" w:right="1005"/>
        <w:jc w:val="both"/>
      </w:pPr>
    </w:p>
    <w:p w14:paraId="1005D8F7" w14:textId="73B5010E" w:rsidR="0084341E" w:rsidRDefault="0084341E" w:rsidP="00804C8B">
      <w:pPr>
        <w:pStyle w:val="Corpsdetexte"/>
        <w:ind w:left="1467" w:right="1005"/>
        <w:jc w:val="both"/>
      </w:pPr>
      <w:r>
        <w:t>Les installations de chantier, la signalisation ainsi que les protections collectives provisoires et définitives sont à la charge du lot 1 : Etanchéité</w:t>
      </w:r>
    </w:p>
    <w:p w14:paraId="19AF64B8" w14:textId="77777777" w:rsidR="00804C8B" w:rsidRDefault="00804C8B" w:rsidP="00804C8B">
      <w:pPr>
        <w:pStyle w:val="Corpsdetexte"/>
        <w:ind w:left="1467" w:right="1005"/>
        <w:jc w:val="both"/>
      </w:pPr>
    </w:p>
    <w:p w14:paraId="7C06E574" w14:textId="0EC77995" w:rsidR="0085670B" w:rsidRDefault="00804C8B" w:rsidP="00075856">
      <w:pPr>
        <w:pStyle w:val="Titre2"/>
        <w:numPr>
          <w:ilvl w:val="1"/>
          <w:numId w:val="24"/>
        </w:numPr>
      </w:pPr>
      <w:bookmarkStart w:id="13" w:name="_Toc179299970"/>
      <w:r>
        <w:t>SPECIFICATIONS TECHNIQUES</w:t>
      </w:r>
      <w:r w:rsidR="000814C4">
        <w:t xml:space="preserve"> GENERALES</w:t>
      </w:r>
      <w:bookmarkEnd w:id="13"/>
    </w:p>
    <w:p w14:paraId="294035D3" w14:textId="77777777" w:rsidR="0085670B" w:rsidRDefault="0085670B" w:rsidP="0085670B">
      <w:pPr>
        <w:pStyle w:val="Corpsdetexte"/>
        <w:ind w:left="1467" w:right="1005"/>
        <w:jc w:val="both"/>
      </w:pPr>
    </w:p>
    <w:p w14:paraId="1F5D966D" w14:textId="793FCEEB" w:rsidR="0085670B" w:rsidRDefault="0085670B" w:rsidP="0085670B">
      <w:pPr>
        <w:pStyle w:val="Titre2"/>
        <w:numPr>
          <w:ilvl w:val="2"/>
          <w:numId w:val="24"/>
        </w:numPr>
      </w:pPr>
      <w:bookmarkStart w:id="14" w:name="_Toc179299971"/>
      <w:r>
        <w:t>Réception des supports</w:t>
      </w:r>
      <w:bookmarkEnd w:id="14"/>
    </w:p>
    <w:p w14:paraId="1BCFE30E" w14:textId="77777777" w:rsidR="00804C8B" w:rsidRDefault="00804C8B" w:rsidP="00804C8B">
      <w:pPr>
        <w:pStyle w:val="Titre2"/>
      </w:pPr>
    </w:p>
    <w:p w14:paraId="7233C43B" w14:textId="0FB10676" w:rsidR="0085670B" w:rsidRDefault="0085670B" w:rsidP="0085670B">
      <w:pPr>
        <w:pStyle w:val="Corpsdetexte"/>
        <w:ind w:left="1467" w:right="1005"/>
        <w:jc w:val="both"/>
      </w:pPr>
      <w:r>
        <w:t>Les supports d'étanchéité de quelque nature qu'ils soient (béton, métal, bois, etc.) devront être réceptionnés avant commencement des travaux.</w:t>
      </w:r>
    </w:p>
    <w:p w14:paraId="78430D4C" w14:textId="77777777" w:rsidR="0085670B" w:rsidRDefault="0085670B" w:rsidP="0085670B">
      <w:pPr>
        <w:pStyle w:val="Corpsdetexte"/>
        <w:ind w:left="1467" w:right="1005"/>
        <w:jc w:val="both"/>
      </w:pPr>
    </w:p>
    <w:p w14:paraId="30D5D673" w14:textId="1FC8A7E3" w:rsidR="0085670B" w:rsidRDefault="0085670B" w:rsidP="0085670B">
      <w:pPr>
        <w:pStyle w:val="Corpsdetexte"/>
        <w:ind w:left="1467" w:right="1005"/>
        <w:jc w:val="both"/>
      </w:pPr>
      <w:r>
        <w:t>Avant pose des pare-vapeurs, isolant et étanchéité, l'entreprise procédera à un nettoyage des supports afin d'éliminer les objets risquant d'endommager l'étanchéité et les gravois divers encombrant les supports. La prestation comprendra la descente des éventuels gravois et leur évacuation du site.</w:t>
      </w:r>
    </w:p>
    <w:p w14:paraId="51EFBC90" w14:textId="77777777" w:rsidR="0085670B" w:rsidRDefault="0085670B" w:rsidP="0085670B">
      <w:pPr>
        <w:pStyle w:val="Corpsdetexte"/>
        <w:ind w:left="1467" w:right="1005"/>
        <w:jc w:val="both"/>
      </w:pPr>
    </w:p>
    <w:p w14:paraId="5D47F160" w14:textId="36120746" w:rsidR="0085670B" w:rsidRDefault="0085670B" w:rsidP="0085670B">
      <w:pPr>
        <w:pStyle w:val="Titre2"/>
        <w:numPr>
          <w:ilvl w:val="2"/>
          <w:numId w:val="24"/>
        </w:numPr>
      </w:pPr>
      <w:bookmarkStart w:id="15" w:name="_Toc179299972"/>
      <w:r>
        <w:t>Nature et qualité des matériaux</w:t>
      </w:r>
      <w:bookmarkEnd w:id="15"/>
    </w:p>
    <w:p w14:paraId="2C03DC5F" w14:textId="77777777" w:rsidR="0085670B" w:rsidRDefault="0085670B" w:rsidP="0085670B">
      <w:pPr>
        <w:pStyle w:val="Titre2"/>
      </w:pPr>
    </w:p>
    <w:p w14:paraId="3B337A18" w14:textId="77777777" w:rsidR="0085670B" w:rsidRDefault="0085670B" w:rsidP="0085670B">
      <w:pPr>
        <w:pStyle w:val="Corpsdetexte"/>
        <w:ind w:left="1467" w:right="1005"/>
        <w:jc w:val="both"/>
      </w:pPr>
      <w:r>
        <w:t>D’une façon générale, tous les matériels livrés par l’entreprise seront neufs, de première qualité et exempts de défaut.</w:t>
      </w:r>
    </w:p>
    <w:p w14:paraId="61F4E598" w14:textId="4C9FB15F" w:rsidR="0085670B" w:rsidRDefault="0085670B" w:rsidP="0085670B">
      <w:pPr>
        <w:pStyle w:val="Corpsdetexte"/>
        <w:ind w:left="1467" w:right="1005"/>
        <w:jc w:val="both"/>
      </w:pPr>
      <w:r>
        <w:t>Tous les matériels et matériaux seront conformes aux Normes NF et/ou DTU en vigueur ou devront avoir fait l’objet d’un Avis Technique du CSTB.</w:t>
      </w:r>
    </w:p>
    <w:p w14:paraId="0B18F55A" w14:textId="77777777" w:rsidR="0085670B" w:rsidRDefault="0085670B" w:rsidP="0085670B">
      <w:pPr>
        <w:pStyle w:val="Corpsdetexte"/>
        <w:ind w:left="1467" w:right="1005"/>
        <w:jc w:val="both"/>
      </w:pPr>
      <w:r>
        <w:t>L’entrepreneur restera toujours et seul et unique responsable des matériaux qu’il met en œuvre.</w:t>
      </w:r>
    </w:p>
    <w:p w14:paraId="47246027" w14:textId="25646D65" w:rsidR="0085670B" w:rsidRDefault="0085670B" w:rsidP="0085670B">
      <w:pPr>
        <w:pStyle w:val="Corpsdetexte"/>
        <w:ind w:left="1467" w:right="1005"/>
        <w:jc w:val="both"/>
      </w:pPr>
      <w:r>
        <w:t>Il lui incombera de choisir les produits et matériaux les mieux adaptés aux différents critères imposés par les impératifs du chantier, dont notamment :</w:t>
      </w:r>
    </w:p>
    <w:p w14:paraId="59899D65" w14:textId="77777777" w:rsidR="0085670B" w:rsidRDefault="0085670B" w:rsidP="0085670B">
      <w:pPr>
        <w:pStyle w:val="Corpsdetexte"/>
        <w:ind w:left="1467" w:right="1005"/>
        <w:jc w:val="both"/>
      </w:pPr>
      <w:r>
        <w:t xml:space="preserve">  - qualités mécaniques à la rupture comme à la déformation,</w:t>
      </w:r>
    </w:p>
    <w:p w14:paraId="0F6814BF" w14:textId="77777777" w:rsidR="0085670B" w:rsidRDefault="0085670B" w:rsidP="0085670B">
      <w:pPr>
        <w:pStyle w:val="Corpsdetexte"/>
        <w:ind w:left="1467" w:right="1005"/>
        <w:jc w:val="both"/>
      </w:pPr>
      <w:r>
        <w:t xml:space="preserve">  - pérennité des ouvrages pour l'utilisation qu'il en est faite,</w:t>
      </w:r>
    </w:p>
    <w:p w14:paraId="26F089D4" w14:textId="77777777" w:rsidR="0085670B" w:rsidRDefault="0085670B" w:rsidP="0085670B">
      <w:pPr>
        <w:pStyle w:val="Corpsdetexte"/>
        <w:ind w:left="1467" w:right="1005"/>
        <w:jc w:val="both"/>
      </w:pPr>
      <w:r>
        <w:t xml:space="preserve">  - résistance chimique,</w:t>
      </w:r>
    </w:p>
    <w:p w14:paraId="74E44475" w14:textId="77777777" w:rsidR="0085670B" w:rsidRDefault="0085670B" w:rsidP="0085670B">
      <w:pPr>
        <w:pStyle w:val="Corpsdetexte"/>
        <w:ind w:left="1467" w:right="1005"/>
        <w:jc w:val="both"/>
      </w:pPr>
      <w:r>
        <w:t xml:space="preserve">  - compatibilité des matériaux entre eux,</w:t>
      </w:r>
    </w:p>
    <w:p w14:paraId="7423306A" w14:textId="77777777" w:rsidR="0085670B" w:rsidRDefault="0085670B" w:rsidP="0085670B">
      <w:pPr>
        <w:pStyle w:val="Corpsdetexte"/>
        <w:ind w:left="1467" w:right="1005"/>
        <w:jc w:val="both"/>
      </w:pPr>
      <w:r>
        <w:t xml:space="preserve">  - esthétisme.</w:t>
      </w:r>
    </w:p>
    <w:p w14:paraId="6A016DE2" w14:textId="77777777" w:rsidR="008514D2" w:rsidRDefault="008514D2" w:rsidP="0085670B">
      <w:pPr>
        <w:pStyle w:val="Corpsdetexte"/>
        <w:ind w:left="1467" w:right="1005"/>
        <w:jc w:val="both"/>
      </w:pPr>
    </w:p>
    <w:p w14:paraId="391E596C" w14:textId="77777777" w:rsidR="00102A0D" w:rsidRDefault="00102A0D" w:rsidP="008514D2">
      <w:pPr>
        <w:pStyle w:val="Corpsdetexte"/>
        <w:ind w:left="1467" w:right="1005"/>
        <w:jc w:val="both"/>
      </w:pPr>
    </w:p>
    <w:p w14:paraId="25F870BC" w14:textId="731CF636" w:rsidR="008514D2" w:rsidRDefault="0085670B" w:rsidP="008514D2">
      <w:pPr>
        <w:pStyle w:val="Corpsdetexte"/>
        <w:ind w:left="1467" w:right="1005"/>
        <w:jc w:val="both"/>
      </w:pPr>
      <w:r>
        <w:t>Pour les matériaux et produits proposés par le Maître d’Œuvre, l’entrepreneur sera contractuellement tenu de s’assurer qu’ils répondent aux différents critères cités ci-avant.</w:t>
      </w:r>
    </w:p>
    <w:p w14:paraId="10D1B938" w14:textId="58BB5FC6" w:rsidR="008514D2" w:rsidRDefault="0085670B" w:rsidP="008514D2">
      <w:pPr>
        <w:pStyle w:val="Corpsdetexte"/>
        <w:ind w:left="1467" w:right="1005"/>
        <w:jc w:val="both"/>
      </w:pPr>
      <w:r>
        <w:t>Dans le cas contraire, il fera par écrit ses observations au Maître d’Œuvre, avec éventuellement une contre-proposition.</w:t>
      </w:r>
    </w:p>
    <w:p w14:paraId="3A2E730C" w14:textId="77777777" w:rsidR="0085670B" w:rsidRDefault="0085670B" w:rsidP="0085670B">
      <w:pPr>
        <w:pStyle w:val="Corpsdetexte"/>
        <w:ind w:left="1467" w:right="1005"/>
        <w:jc w:val="both"/>
      </w:pPr>
      <w:r>
        <w:t>Le Maître d’Œuvre prendra alors les décisions à ce sujet.</w:t>
      </w:r>
    </w:p>
    <w:p w14:paraId="2EDF8E19" w14:textId="77777777" w:rsidR="008514D2" w:rsidRDefault="008514D2" w:rsidP="0085670B">
      <w:pPr>
        <w:pStyle w:val="Corpsdetexte"/>
        <w:ind w:left="1467" w:right="1005"/>
        <w:jc w:val="both"/>
      </w:pPr>
    </w:p>
    <w:p w14:paraId="605EE6BC" w14:textId="0BB35CA0" w:rsidR="0085670B" w:rsidRDefault="0085670B" w:rsidP="0085670B">
      <w:pPr>
        <w:pStyle w:val="Corpsdetexte"/>
        <w:ind w:left="1467" w:right="1005"/>
        <w:jc w:val="both"/>
      </w:pPr>
      <w:r>
        <w:t>Tous les produits et matériaux employés seront neufs et de 1ère qualité. Tous les éléments présentant des défauts techniques ou esthétiques seront refusés par le Maître d’Œuvre.</w:t>
      </w:r>
    </w:p>
    <w:p w14:paraId="2D5B5C80" w14:textId="77777777" w:rsidR="008514D2" w:rsidRDefault="008514D2" w:rsidP="0085670B">
      <w:pPr>
        <w:pStyle w:val="Corpsdetexte"/>
        <w:ind w:left="1467" w:right="1005"/>
        <w:jc w:val="both"/>
      </w:pPr>
    </w:p>
    <w:p w14:paraId="674730B1" w14:textId="24F86AC0" w:rsidR="0085670B" w:rsidRDefault="0085670B" w:rsidP="0085670B">
      <w:pPr>
        <w:pStyle w:val="Corpsdetexte"/>
        <w:ind w:left="1467" w:right="1005"/>
        <w:jc w:val="both"/>
      </w:pPr>
      <w:r>
        <w:t>Tous les éléments métalliques utilisés pour les ouvrages du présent lot auront reçu en atelier une protection anticorrosion par galvanisation à chaud conforme à la norme NF EN ISO 1461.</w:t>
      </w:r>
    </w:p>
    <w:p w14:paraId="27802E2E" w14:textId="77777777" w:rsidR="008514D2" w:rsidRDefault="008514D2" w:rsidP="0085670B">
      <w:pPr>
        <w:pStyle w:val="Corpsdetexte"/>
        <w:ind w:left="1467" w:right="1005"/>
        <w:jc w:val="both"/>
      </w:pPr>
    </w:p>
    <w:p w14:paraId="1A0AF26F" w14:textId="1CF06000" w:rsidR="0085670B" w:rsidRDefault="0085670B" w:rsidP="0085670B">
      <w:pPr>
        <w:pStyle w:val="Corpsdetexte"/>
        <w:ind w:left="1467" w:right="1005"/>
        <w:jc w:val="both"/>
      </w:pPr>
      <w:r>
        <w:t xml:space="preserve">Exigences sur la mise en </w:t>
      </w:r>
      <w:r w:rsidR="008514D2">
        <w:t>œuvre</w:t>
      </w:r>
      <w:r>
        <w:t xml:space="preserve"> :</w:t>
      </w:r>
    </w:p>
    <w:p w14:paraId="310353E2" w14:textId="77777777" w:rsidR="0085670B" w:rsidRDefault="0085670B" w:rsidP="0085670B">
      <w:pPr>
        <w:pStyle w:val="Corpsdetexte"/>
        <w:ind w:left="1467" w:right="1005"/>
        <w:jc w:val="both"/>
      </w:pPr>
      <w:r>
        <w:t>- les matériaux seront protégés des intempéries et de l'humidité pendant toute la durée du chantier,</w:t>
      </w:r>
    </w:p>
    <w:p w14:paraId="5BA773C4" w14:textId="77777777" w:rsidR="0085670B" w:rsidRDefault="0085670B" w:rsidP="0085670B">
      <w:pPr>
        <w:pStyle w:val="Corpsdetexte"/>
        <w:ind w:left="1467" w:right="1005"/>
        <w:jc w:val="both"/>
      </w:pPr>
    </w:p>
    <w:p w14:paraId="2A2A310D" w14:textId="228D14D5" w:rsidR="008514D2" w:rsidRDefault="008514D2" w:rsidP="008514D2">
      <w:pPr>
        <w:pStyle w:val="Titre2"/>
        <w:numPr>
          <w:ilvl w:val="2"/>
          <w:numId w:val="24"/>
        </w:numPr>
      </w:pPr>
      <w:bookmarkStart w:id="16" w:name="_Toc179299973"/>
      <w:r>
        <w:t>Mise en œuvre</w:t>
      </w:r>
      <w:bookmarkEnd w:id="16"/>
      <w:r>
        <w:t xml:space="preserve"> </w:t>
      </w:r>
    </w:p>
    <w:p w14:paraId="2FA87A18" w14:textId="77777777" w:rsidR="008514D2" w:rsidRDefault="008514D2" w:rsidP="008514D2">
      <w:pPr>
        <w:pStyle w:val="Titre2"/>
      </w:pPr>
    </w:p>
    <w:p w14:paraId="2E9CCCFF" w14:textId="77777777" w:rsidR="008514D2" w:rsidRDefault="008514D2" w:rsidP="008514D2">
      <w:pPr>
        <w:pStyle w:val="Corpsdetexte"/>
        <w:ind w:left="1467" w:right="1005"/>
        <w:jc w:val="both"/>
      </w:pPr>
      <w:r w:rsidRPr="008514D2">
        <w:t>La mise en œuvre sera conforme aux Normes Françaises, DTU et prescriptions techniques des fabricants.</w:t>
      </w:r>
    </w:p>
    <w:p w14:paraId="64ED2653" w14:textId="167732D4" w:rsidR="008514D2" w:rsidRDefault="008514D2" w:rsidP="008514D2">
      <w:pPr>
        <w:pStyle w:val="Corpsdetexte"/>
        <w:ind w:left="1467" w:right="1005"/>
        <w:jc w:val="both"/>
      </w:pPr>
      <w:r>
        <w:t>Toutes les précautions seront prises lors des livraisons des matériaux, accès aux terrasses, exécution des ouvrages, afin de ne pas endommager ou souiller les ouvrages en place.</w:t>
      </w:r>
    </w:p>
    <w:p w14:paraId="7513EBAF" w14:textId="77777777" w:rsidR="008514D2" w:rsidRDefault="008514D2" w:rsidP="008514D2">
      <w:pPr>
        <w:pStyle w:val="Corpsdetexte"/>
        <w:ind w:left="1467" w:right="1005"/>
        <w:jc w:val="both"/>
      </w:pPr>
    </w:p>
    <w:p w14:paraId="35F0555C" w14:textId="6883D1BD" w:rsidR="008514D2" w:rsidRDefault="008514D2" w:rsidP="008514D2">
      <w:pPr>
        <w:pStyle w:val="Titre2"/>
        <w:numPr>
          <w:ilvl w:val="2"/>
          <w:numId w:val="24"/>
        </w:numPr>
      </w:pPr>
      <w:bookmarkStart w:id="17" w:name="_Toc179299974"/>
      <w:r>
        <w:t>Stockage</w:t>
      </w:r>
      <w:bookmarkEnd w:id="17"/>
    </w:p>
    <w:p w14:paraId="60076A56" w14:textId="77777777" w:rsidR="008514D2" w:rsidRDefault="008514D2" w:rsidP="008514D2">
      <w:pPr>
        <w:pStyle w:val="Titre2"/>
      </w:pPr>
    </w:p>
    <w:p w14:paraId="4C81C6A0" w14:textId="77777777" w:rsidR="008514D2" w:rsidRDefault="008514D2" w:rsidP="008514D2">
      <w:pPr>
        <w:pStyle w:val="Corpsdetexte"/>
        <w:ind w:left="1467" w:right="1005"/>
        <w:jc w:val="both"/>
      </w:pPr>
      <w:r w:rsidRPr="008514D2">
        <w:t>Le choix de l'endroit de stockage est à définir en concertation avec la Maîtrise d'Œuvre</w:t>
      </w:r>
      <w:r>
        <w:t xml:space="preserve"> et</w:t>
      </w:r>
      <w:r w:rsidRPr="008514D2">
        <w:t xml:space="preserve"> le Maître d'ouvrage</w:t>
      </w:r>
      <w:r>
        <w:t xml:space="preserve">. </w:t>
      </w:r>
    </w:p>
    <w:p w14:paraId="3A32BE4F" w14:textId="29ADD0F4" w:rsidR="008514D2" w:rsidRDefault="008514D2" w:rsidP="008514D2">
      <w:pPr>
        <w:pStyle w:val="Corpsdetexte"/>
        <w:ind w:left="1467" w:right="1005"/>
        <w:jc w:val="both"/>
      </w:pPr>
      <w:r>
        <w:t>L</w:t>
      </w:r>
      <w:r w:rsidRPr="008514D2">
        <w:t>e stockage sera réalisé de façon à éviter toutes détériorations ou dégradations des matériaux entreposés.</w:t>
      </w:r>
    </w:p>
    <w:p w14:paraId="3E67FA0B" w14:textId="77777777" w:rsidR="008514D2" w:rsidRDefault="008514D2" w:rsidP="008514D2">
      <w:pPr>
        <w:pStyle w:val="Corpsdetexte"/>
        <w:ind w:left="1467" w:right="1005"/>
        <w:jc w:val="both"/>
      </w:pPr>
    </w:p>
    <w:p w14:paraId="23B90089" w14:textId="528153BD" w:rsidR="008514D2" w:rsidRDefault="008514D2" w:rsidP="008514D2">
      <w:pPr>
        <w:pStyle w:val="Corpsdetexte"/>
        <w:ind w:left="1467" w:right="1005"/>
        <w:jc w:val="both"/>
      </w:pPr>
      <w:r>
        <w:t>Chaque produit stocké doit être connu, aussi les fiches techniques d'identification des produits devront avoir été diffusées au Maître d’œuvre avant mise en dépôt.</w:t>
      </w:r>
    </w:p>
    <w:p w14:paraId="78E42626" w14:textId="34F0E6B5" w:rsidR="008514D2" w:rsidRDefault="008514D2" w:rsidP="008514D2">
      <w:pPr>
        <w:pStyle w:val="Corpsdetexte"/>
        <w:ind w:left="1467" w:right="1005"/>
        <w:jc w:val="both"/>
      </w:pPr>
      <w:r>
        <w:t>Afin d'éviter un encombrement inutile du site, les stockages sur le site seront réduits au maximum et l'entrepreneur veillera tout particulièrement à utiliser des conditionnements adaptés à la taille du chantier pour tous les produits dangereux, nocifs, ou inflammables (colles, diluants, produits chimiques ...).</w:t>
      </w:r>
    </w:p>
    <w:p w14:paraId="2E2F7B53" w14:textId="77777777" w:rsidR="008514D2" w:rsidRDefault="008514D2" w:rsidP="008514D2">
      <w:pPr>
        <w:pStyle w:val="Corpsdetexte"/>
        <w:ind w:left="1467" w:right="1005"/>
        <w:jc w:val="both"/>
      </w:pPr>
    </w:p>
    <w:p w14:paraId="7C7BDF23" w14:textId="3CDEAFCD" w:rsidR="008514D2" w:rsidRDefault="008514D2" w:rsidP="008514D2">
      <w:pPr>
        <w:pStyle w:val="Titre2"/>
        <w:numPr>
          <w:ilvl w:val="2"/>
          <w:numId w:val="24"/>
        </w:numPr>
      </w:pPr>
      <w:bookmarkStart w:id="18" w:name="_Toc179299975"/>
      <w:r>
        <w:t>Nettoyage</w:t>
      </w:r>
      <w:bookmarkEnd w:id="18"/>
    </w:p>
    <w:p w14:paraId="372C4956" w14:textId="77777777" w:rsidR="008514D2" w:rsidRDefault="008514D2" w:rsidP="008514D2">
      <w:pPr>
        <w:pStyle w:val="Titre2"/>
      </w:pPr>
    </w:p>
    <w:p w14:paraId="700EE479" w14:textId="343D7717" w:rsidR="000814C4" w:rsidRDefault="000814C4" w:rsidP="000814C4">
      <w:pPr>
        <w:pStyle w:val="Corpsdetexte"/>
        <w:ind w:left="1467" w:right="1005"/>
        <w:jc w:val="both"/>
      </w:pPr>
      <w:r>
        <w:t xml:space="preserve">L’entreprise devra le nettoyage et l’évacuation des </w:t>
      </w:r>
      <w:r w:rsidR="00102A0D">
        <w:t>déchets</w:t>
      </w:r>
      <w:r>
        <w:t xml:space="preserve"> provenant de la mise en œuvre de ses ouvrages.</w:t>
      </w:r>
      <w:r w:rsidR="003F340D">
        <w:t xml:space="preserve"> </w:t>
      </w:r>
      <w:r>
        <w:t>Il en sera de même pour tous les emballages provenant des ouvrages mis en œuvre sur le chantier. Ces derniers seront immédiatement chargés et évacués par l’entreprise concernée sans possibilité de stockage transitoire dans un lieu quelconque du site.</w:t>
      </w:r>
    </w:p>
    <w:p w14:paraId="38638692" w14:textId="77777777" w:rsidR="000814C4" w:rsidRDefault="000814C4" w:rsidP="000814C4">
      <w:pPr>
        <w:pStyle w:val="Corpsdetexte"/>
        <w:ind w:left="1467" w:right="1005"/>
        <w:jc w:val="both"/>
      </w:pPr>
    </w:p>
    <w:p w14:paraId="2B0BADB7" w14:textId="2A890155" w:rsidR="000814C4" w:rsidRDefault="000814C4" w:rsidP="000814C4">
      <w:pPr>
        <w:pStyle w:val="Corpsdetexte"/>
        <w:ind w:left="1467" w:right="1005"/>
        <w:jc w:val="both"/>
      </w:pPr>
      <w:r>
        <w:t>Ce nettoyage sera réalisé à l’avancement des travaux, par zones, niveaux ou locaux selon le cas, ou sur simple demande du Maître d’Œuvre.</w:t>
      </w:r>
    </w:p>
    <w:p w14:paraId="6CF4AD25" w14:textId="6504DC43" w:rsidR="000814C4" w:rsidRDefault="000814C4" w:rsidP="000814C4">
      <w:pPr>
        <w:pStyle w:val="Corpsdetexte"/>
        <w:ind w:left="1467" w:right="1005"/>
        <w:jc w:val="both"/>
      </w:pPr>
      <w:r>
        <w:t>L’entreprise devant la protection de ses ouvrages jusqu’à la réception des travaux, s’assurera de leur parfait état de propreté pour la réception des ouvrages, et le cas échéant, en assurera le nettoyage final.</w:t>
      </w:r>
    </w:p>
    <w:p w14:paraId="556994B7" w14:textId="4A4C0D24" w:rsidR="000814C4" w:rsidRDefault="000814C4" w:rsidP="00075856">
      <w:pPr>
        <w:pStyle w:val="Corpsdetexte"/>
        <w:ind w:right="1005"/>
        <w:jc w:val="both"/>
      </w:pPr>
    </w:p>
    <w:p w14:paraId="18CF8C51" w14:textId="0E5E45D0" w:rsidR="008514D2" w:rsidRDefault="000814C4" w:rsidP="000814C4">
      <w:pPr>
        <w:pStyle w:val="Corpsdetexte"/>
        <w:ind w:left="1467" w:right="1005"/>
        <w:jc w:val="both"/>
      </w:pPr>
      <w:r>
        <w:t>En cas de non-respect de cette clause de nettoyage, le Maître d’Œuvre a la possibilité, aux frais de l’entreprise défaillante, de commander ce nettoyage auprès d’une entreprise spécialisée, dans les délais qui lui seront imposés.</w:t>
      </w:r>
    </w:p>
    <w:p w14:paraId="41C55EA4" w14:textId="77D7495A" w:rsidR="000814C4" w:rsidRDefault="000814C4" w:rsidP="000814C4">
      <w:pPr>
        <w:pStyle w:val="Corpsdetexte"/>
        <w:ind w:left="1467" w:right="1005"/>
        <w:jc w:val="both"/>
      </w:pPr>
    </w:p>
    <w:p w14:paraId="44A13394" w14:textId="6CF3528F" w:rsidR="000814C4" w:rsidRDefault="000814C4" w:rsidP="000814C4">
      <w:pPr>
        <w:pStyle w:val="Titre2"/>
        <w:numPr>
          <w:ilvl w:val="2"/>
          <w:numId w:val="24"/>
        </w:numPr>
      </w:pPr>
      <w:bookmarkStart w:id="19" w:name="_Toc179299976"/>
      <w:r>
        <w:t>Livraison</w:t>
      </w:r>
      <w:bookmarkEnd w:id="19"/>
    </w:p>
    <w:p w14:paraId="77449113" w14:textId="77777777" w:rsidR="000814C4" w:rsidRDefault="000814C4" w:rsidP="000814C4">
      <w:pPr>
        <w:pStyle w:val="Titre2"/>
      </w:pPr>
    </w:p>
    <w:p w14:paraId="7026E6CF" w14:textId="6974EFDE" w:rsidR="000814C4" w:rsidRDefault="000814C4" w:rsidP="000814C4">
      <w:pPr>
        <w:pStyle w:val="Corpsdetexte"/>
        <w:ind w:left="1467" w:right="1005"/>
        <w:jc w:val="both"/>
      </w:pPr>
      <w:r>
        <w:t>Les travaux terminés et en vue des Opérations Préalables de Réception (O.P.R.), l’entrepreneur procédera</w:t>
      </w:r>
      <w:r w:rsidR="00102A0D">
        <w:t> </w:t>
      </w:r>
    </w:p>
    <w:p w14:paraId="1F718BD6" w14:textId="77777777" w:rsidR="000814C4" w:rsidRDefault="000814C4" w:rsidP="000814C4">
      <w:pPr>
        <w:pStyle w:val="Corpsdetexte"/>
        <w:ind w:left="1467" w:right="1005"/>
        <w:jc w:val="both"/>
      </w:pPr>
      <w:r>
        <w:t xml:space="preserve">  - au nettoyage des salissures occasionnées par sa seule intervention,</w:t>
      </w:r>
    </w:p>
    <w:p w14:paraId="620E554D" w14:textId="77777777" w:rsidR="000814C4" w:rsidRDefault="000814C4" w:rsidP="000814C4">
      <w:pPr>
        <w:pStyle w:val="Corpsdetexte"/>
        <w:ind w:left="1467" w:right="1005"/>
        <w:jc w:val="both"/>
      </w:pPr>
      <w:r>
        <w:t xml:space="preserve">  - à l’enlèvement de ses propres protections,</w:t>
      </w:r>
    </w:p>
    <w:p w14:paraId="5AEB4C87" w14:textId="77777777" w:rsidR="000814C4" w:rsidRDefault="000814C4" w:rsidP="000814C4">
      <w:pPr>
        <w:pStyle w:val="Corpsdetexte"/>
        <w:ind w:left="1467" w:right="1005"/>
        <w:jc w:val="both"/>
      </w:pPr>
      <w:r>
        <w:t xml:space="preserve">  - au tri et à l'évacuation de ses déchets.</w:t>
      </w:r>
    </w:p>
    <w:p w14:paraId="0FE3C3EB" w14:textId="77777777" w:rsidR="000814C4" w:rsidRDefault="000814C4" w:rsidP="000814C4">
      <w:pPr>
        <w:pStyle w:val="Corpsdetexte"/>
        <w:ind w:left="1467" w:right="1005"/>
        <w:jc w:val="both"/>
      </w:pPr>
      <w:r>
        <w:t>Commentaire(s) :</w:t>
      </w:r>
    </w:p>
    <w:p w14:paraId="35AC588C" w14:textId="1286EC85" w:rsidR="000814C4" w:rsidRDefault="000814C4" w:rsidP="000814C4">
      <w:pPr>
        <w:pStyle w:val="Corpsdetexte"/>
        <w:ind w:left="1467" w:right="1005"/>
        <w:jc w:val="both"/>
      </w:pPr>
      <w:r>
        <w:t>Les produits utilisés pour les nettoyages devront être compatibles avec les différents supports traités et disposer d'un étiquetage environnemental de type Ecolabel Européen, Nordic Swan ou Ecolabel NF Environnement.</w:t>
      </w:r>
    </w:p>
    <w:p w14:paraId="2FCDD385" w14:textId="77777777" w:rsidR="000814C4" w:rsidRDefault="000814C4" w:rsidP="000814C4">
      <w:pPr>
        <w:pStyle w:val="Corpsdetexte"/>
        <w:ind w:left="1467" w:right="1005"/>
        <w:jc w:val="both"/>
      </w:pPr>
      <w:r>
        <w:t>Les entreprises devront fournir les Fiches de Données Environnementales et de Sécurité (F.D.E.S.).</w:t>
      </w:r>
    </w:p>
    <w:p w14:paraId="6041BCDB" w14:textId="77777777" w:rsidR="000814C4" w:rsidRDefault="000814C4" w:rsidP="000814C4">
      <w:pPr>
        <w:pStyle w:val="Corpsdetexte"/>
        <w:ind w:left="1467" w:right="1005"/>
        <w:jc w:val="both"/>
      </w:pPr>
    </w:p>
    <w:p w14:paraId="5210DE81" w14:textId="77777777" w:rsidR="00075856" w:rsidRDefault="00075856" w:rsidP="000814C4">
      <w:pPr>
        <w:pStyle w:val="Corpsdetexte"/>
        <w:ind w:left="1467" w:right="1005"/>
        <w:jc w:val="both"/>
      </w:pPr>
    </w:p>
    <w:p w14:paraId="063854EF" w14:textId="031EA2DB" w:rsidR="000814C4" w:rsidRDefault="000814C4" w:rsidP="000814C4">
      <w:pPr>
        <w:pStyle w:val="Titre3"/>
      </w:pPr>
      <w:bookmarkStart w:id="20" w:name="_Toc179299977"/>
      <w:r>
        <w:t>Protection des ouvrages</w:t>
      </w:r>
      <w:bookmarkEnd w:id="20"/>
      <w:r>
        <w:t xml:space="preserve"> </w:t>
      </w:r>
    </w:p>
    <w:p w14:paraId="078DF00D" w14:textId="77777777" w:rsidR="003F340D" w:rsidRDefault="003F340D" w:rsidP="000814C4">
      <w:pPr>
        <w:pStyle w:val="Titre3"/>
      </w:pPr>
    </w:p>
    <w:p w14:paraId="3A1F1078" w14:textId="77777777" w:rsidR="000814C4" w:rsidRDefault="000814C4" w:rsidP="000814C4">
      <w:pPr>
        <w:pStyle w:val="Corpsdetexte"/>
        <w:ind w:left="1467" w:right="1005"/>
        <w:jc w:val="both"/>
      </w:pPr>
      <w:r>
        <w:t>Pendant toute la durée des travaux, l'entreprise sera responsable de ses ouvrages et de la remise en état le cas échéant.</w:t>
      </w:r>
    </w:p>
    <w:p w14:paraId="54C7958C" w14:textId="77777777" w:rsidR="000814C4" w:rsidRDefault="000814C4" w:rsidP="000814C4">
      <w:pPr>
        <w:pStyle w:val="Corpsdetexte"/>
        <w:ind w:left="1467" w:right="1005"/>
        <w:jc w:val="both"/>
      </w:pPr>
      <w:r>
        <w:t>Elle en assurera donc une protection efficace et adaptée aux matériaux afin d'éviter tous risques de détérioration.</w:t>
      </w:r>
    </w:p>
    <w:p w14:paraId="244F5545" w14:textId="77777777" w:rsidR="000814C4" w:rsidRDefault="000814C4" w:rsidP="000814C4">
      <w:pPr>
        <w:pStyle w:val="Corpsdetexte"/>
        <w:ind w:left="1467" w:right="1005"/>
        <w:jc w:val="both"/>
      </w:pPr>
    </w:p>
    <w:p w14:paraId="07C1006B" w14:textId="3673D330" w:rsidR="000814C4" w:rsidRDefault="000814C4" w:rsidP="000814C4">
      <w:pPr>
        <w:pStyle w:val="Titre3"/>
      </w:pPr>
      <w:bookmarkStart w:id="21" w:name="_Toc179299978"/>
      <w:r>
        <w:t>DOE</w:t>
      </w:r>
      <w:bookmarkEnd w:id="21"/>
    </w:p>
    <w:p w14:paraId="62678E52" w14:textId="77777777" w:rsidR="003F340D" w:rsidRDefault="003F340D" w:rsidP="000814C4">
      <w:pPr>
        <w:pStyle w:val="Titre3"/>
      </w:pPr>
    </w:p>
    <w:p w14:paraId="4A9CC3C8" w14:textId="5D2C637C" w:rsidR="000814C4" w:rsidRDefault="000814C4" w:rsidP="000814C4">
      <w:pPr>
        <w:pStyle w:val="Corpsdetexte"/>
        <w:ind w:left="1467" w:right="1005"/>
        <w:jc w:val="both"/>
      </w:pPr>
      <w:r>
        <w:t>A l'issue du chantier, les plans, notes et fiches techniques doivent être complétés ou refaits de façon à être rendus conformes à l'exécution définitive.</w:t>
      </w:r>
    </w:p>
    <w:p w14:paraId="6D457FF3" w14:textId="77777777" w:rsidR="000814C4" w:rsidRDefault="000814C4" w:rsidP="000814C4">
      <w:pPr>
        <w:pStyle w:val="Corpsdetexte"/>
        <w:ind w:left="1467" w:right="1005"/>
        <w:jc w:val="both"/>
      </w:pPr>
    </w:p>
    <w:p w14:paraId="586C4F7E" w14:textId="77777777" w:rsidR="000814C4" w:rsidRDefault="000814C4" w:rsidP="000814C4">
      <w:pPr>
        <w:pStyle w:val="Corpsdetexte"/>
        <w:ind w:left="1467" w:right="1005"/>
        <w:jc w:val="both"/>
      </w:pPr>
      <w:r>
        <w:t>Le dossier des ouvrages exécutés comprend :</w:t>
      </w:r>
    </w:p>
    <w:p w14:paraId="0F72305C" w14:textId="77777777" w:rsidR="000814C4" w:rsidRDefault="000814C4" w:rsidP="000814C4">
      <w:pPr>
        <w:pStyle w:val="Corpsdetexte"/>
        <w:ind w:left="1467" w:right="1005"/>
        <w:jc w:val="both"/>
      </w:pPr>
      <w:r>
        <w:t>- les notices techniques des matériaux utilisés,</w:t>
      </w:r>
    </w:p>
    <w:p w14:paraId="2AB5EFD2" w14:textId="77777777" w:rsidR="000814C4" w:rsidRDefault="000814C4" w:rsidP="000814C4">
      <w:pPr>
        <w:pStyle w:val="Corpsdetexte"/>
        <w:ind w:left="1467" w:right="1005"/>
        <w:jc w:val="both"/>
      </w:pPr>
      <w:r>
        <w:t>- les notices d'utilisation, de réparation et de maintenance des ouvrages,</w:t>
      </w:r>
    </w:p>
    <w:p w14:paraId="20BE202F" w14:textId="77777777" w:rsidR="000814C4" w:rsidRDefault="000814C4" w:rsidP="000814C4">
      <w:pPr>
        <w:pStyle w:val="Corpsdetexte"/>
        <w:ind w:left="1467" w:right="1005"/>
        <w:jc w:val="both"/>
      </w:pPr>
      <w:r>
        <w:t>- les notices environnementales des produits,</w:t>
      </w:r>
    </w:p>
    <w:p w14:paraId="03D2AF71" w14:textId="7F6EBB67" w:rsidR="000814C4" w:rsidRDefault="000814C4" w:rsidP="00102A0D">
      <w:pPr>
        <w:pStyle w:val="Corpsdetexte"/>
        <w:ind w:left="1467" w:right="1005"/>
        <w:jc w:val="both"/>
      </w:pPr>
      <w:r>
        <w:t>- les dossiers de maintenance de chaque matériau mis en œuvre,</w:t>
      </w:r>
    </w:p>
    <w:p w14:paraId="0FA7D707" w14:textId="3C547148" w:rsidR="008514D2" w:rsidRDefault="008514D2" w:rsidP="00DB7124">
      <w:pPr>
        <w:jc w:val="center"/>
        <w:rPr>
          <w:sz w:val="20"/>
          <w:szCs w:val="20"/>
        </w:rPr>
      </w:pPr>
      <w:r>
        <w:br w:type="page"/>
      </w:r>
    </w:p>
    <w:p w14:paraId="4D9D4A54" w14:textId="77777777" w:rsidR="008514D2" w:rsidRDefault="008514D2" w:rsidP="008514D2">
      <w:pPr>
        <w:pStyle w:val="Corpsdetexte"/>
        <w:ind w:left="1467" w:right="1005"/>
        <w:jc w:val="both"/>
      </w:pPr>
    </w:p>
    <w:p w14:paraId="758C807D" w14:textId="77777777" w:rsidR="008514D2" w:rsidRDefault="008514D2" w:rsidP="0085670B">
      <w:pPr>
        <w:pStyle w:val="Corpsdetexte"/>
        <w:ind w:left="1467" w:right="1005"/>
        <w:jc w:val="both"/>
      </w:pPr>
    </w:p>
    <w:p w14:paraId="14DFA436" w14:textId="1175FBB0" w:rsidR="0078015B" w:rsidRDefault="00000000" w:rsidP="000814C4">
      <w:pPr>
        <w:pStyle w:val="Titre1"/>
        <w:numPr>
          <w:ilvl w:val="0"/>
          <w:numId w:val="24"/>
        </w:numPr>
        <w:tabs>
          <w:tab w:val="left" w:pos="1257"/>
        </w:tabs>
        <w:spacing w:before="269"/>
        <w:ind w:left="1257" w:hanging="359"/>
        <w:rPr>
          <w:u w:val="none"/>
        </w:rPr>
      </w:pPr>
      <w:bookmarkStart w:id="22" w:name="_Toc179299979"/>
      <w:r>
        <w:rPr>
          <w:u w:val="thick"/>
        </w:rPr>
        <w:t>SPECIFICATIONS</w:t>
      </w:r>
      <w:r>
        <w:rPr>
          <w:spacing w:val="-11"/>
          <w:u w:val="thick"/>
        </w:rPr>
        <w:t xml:space="preserve"> </w:t>
      </w:r>
      <w:r>
        <w:rPr>
          <w:u w:val="thick"/>
        </w:rPr>
        <w:t>TECHNIQUES</w:t>
      </w:r>
      <w:r>
        <w:rPr>
          <w:spacing w:val="-10"/>
          <w:u w:val="thick"/>
        </w:rPr>
        <w:t xml:space="preserve"> </w:t>
      </w:r>
      <w:r>
        <w:rPr>
          <w:spacing w:val="-2"/>
          <w:u w:val="thick"/>
        </w:rPr>
        <w:t>DETAILLEES</w:t>
      </w:r>
      <w:bookmarkEnd w:id="22"/>
    </w:p>
    <w:p w14:paraId="62AB5EA4" w14:textId="419117B4" w:rsidR="0078015B" w:rsidRDefault="0078015B">
      <w:pPr>
        <w:pStyle w:val="Corpsdetexte"/>
        <w:spacing w:before="202"/>
        <w:rPr>
          <w:b/>
          <w:sz w:val="24"/>
        </w:rPr>
      </w:pPr>
    </w:p>
    <w:p w14:paraId="635AAE2A" w14:textId="4F3AD43A" w:rsidR="0078015B" w:rsidRDefault="00000000" w:rsidP="000814C4">
      <w:pPr>
        <w:pStyle w:val="Titre2"/>
        <w:numPr>
          <w:ilvl w:val="1"/>
          <w:numId w:val="24"/>
        </w:numPr>
        <w:tabs>
          <w:tab w:val="left" w:pos="1897"/>
        </w:tabs>
        <w:ind w:left="1897" w:hanging="430"/>
        <w:rPr>
          <w:u w:val="none"/>
        </w:rPr>
      </w:pPr>
      <w:bookmarkStart w:id="23" w:name="_Toc179299980"/>
      <w:r>
        <w:rPr>
          <w:u w:val="thick"/>
        </w:rPr>
        <w:t>ETAT</w:t>
      </w:r>
      <w:r>
        <w:rPr>
          <w:spacing w:val="-8"/>
          <w:u w:val="thick"/>
        </w:rPr>
        <w:t xml:space="preserve"> </w:t>
      </w:r>
      <w:r>
        <w:rPr>
          <w:u w:val="thick"/>
        </w:rPr>
        <w:t>DES</w:t>
      </w:r>
      <w:r>
        <w:rPr>
          <w:spacing w:val="-5"/>
          <w:u w:val="thick"/>
        </w:rPr>
        <w:t xml:space="preserve"> </w:t>
      </w:r>
      <w:r>
        <w:rPr>
          <w:spacing w:val="-4"/>
          <w:u w:val="thick"/>
        </w:rPr>
        <w:t>LIEUX</w:t>
      </w:r>
      <w:bookmarkEnd w:id="23"/>
    </w:p>
    <w:p w14:paraId="28D87360" w14:textId="1213AEFA" w:rsidR="0078015B" w:rsidRDefault="0078015B">
      <w:pPr>
        <w:pStyle w:val="Corpsdetexte"/>
        <w:rPr>
          <w:b/>
          <w:i/>
        </w:rPr>
      </w:pPr>
    </w:p>
    <w:p w14:paraId="12CEF5DB" w14:textId="77777777" w:rsidR="0078015B" w:rsidRDefault="0078015B">
      <w:pPr>
        <w:pStyle w:val="Corpsdetexte"/>
        <w:spacing w:before="22"/>
        <w:rPr>
          <w:b/>
          <w:i/>
        </w:rPr>
      </w:pPr>
    </w:p>
    <w:p w14:paraId="6253DE74" w14:textId="65042028" w:rsidR="000814C4" w:rsidRDefault="00000000" w:rsidP="00213572">
      <w:pPr>
        <w:pStyle w:val="Corpsdetexte"/>
        <w:ind w:left="1618"/>
        <w:rPr>
          <w:spacing w:val="-5"/>
        </w:rPr>
      </w:pPr>
      <w:r>
        <w:t>Le</w:t>
      </w:r>
      <w:r>
        <w:rPr>
          <w:spacing w:val="-5"/>
        </w:rPr>
        <w:t xml:space="preserve"> </w:t>
      </w:r>
      <w:r>
        <w:t>projet</w:t>
      </w:r>
      <w:r>
        <w:rPr>
          <w:spacing w:val="-5"/>
        </w:rPr>
        <w:t xml:space="preserve"> </w:t>
      </w:r>
      <w:r>
        <w:t>consiste</w:t>
      </w:r>
      <w:r>
        <w:rPr>
          <w:spacing w:val="-5"/>
        </w:rPr>
        <w:t xml:space="preserve"> </w:t>
      </w:r>
      <w:r>
        <w:t>à</w:t>
      </w:r>
      <w:r>
        <w:rPr>
          <w:spacing w:val="-5"/>
        </w:rPr>
        <w:t xml:space="preserve"> </w:t>
      </w:r>
      <w:r>
        <w:t>la</w:t>
      </w:r>
      <w:r>
        <w:rPr>
          <w:spacing w:val="-4"/>
        </w:rPr>
        <w:t xml:space="preserve"> </w:t>
      </w:r>
      <w:r>
        <w:t>réfection</w:t>
      </w:r>
      <w:r>
        <w:rPr>
          <w:spacing w:val="-4"/>
        </w:rPr>
        <w:t xml:space="preserve"> </w:t>
      </w:r>
      <w:r>
        <w:t>de</w:t>
      </w:r>
      <w:r w:rsidR="00213572">
        <w:t xml:space="preserve"> la</w:t>
      </w:r>
      <w:r>
        <w:rPr>
          <w:spacing w:val="-5"/>
        </w:rPr>
        <w:t xml:space="preserve"> </w:t>
      </w:r>
      <w:r w:rsidR="000814C4">
        <w:rPr>
          <w:spacing w:val="-5"/>
        </w:rPr>
        <w:t xml:space="preserve">toiture terrasse du bâtiment </w:t>
      </w:r>
      <w:r w:rsidR="00E807CE">
        <w:rPr>
          <w:spacing w:val="-5"/>
        </w:rPr>
        <w:t>B01 (ENSI Poitiers)</w:t>
      </w:r>
      <w:r w:rsidR="00213572">
        <w:rPr>
          <w:spacing w:val="-5"/>
        </w:rPr>
        <w:t xml:space="preserve"> de l’Université de Poitiers</w:t>
      </w:r>
      <w:r w:rsidR="000814C4">
        <w:rPr>
          <w:spacing w:val="-5"/>
        </w:rPr>
        <w:t>.</w:t>
      </w:r>
    </w:p>
    <w:p w14:paraId="242989A5" w14:textId="0BE9916B" w:rsidR="00213572" w:rsidRPr="00213572" w:rsidRDefault="00213572" w:rsidP="00213572">
      <w:pPr>
        <w:pStyle w:val="Corpsdetexte"/>
        <w:ind w:left="1618"/>
        <w:rPr>
          <w:spacing w:val="-5"/>
        </w:rPr>
      </w:pPr>
    </w:p>
    <w:p w14:paraId="67B66516" w14:textId="76454ED9" w:rsidR="00213572" w:rsidRDefault="00DB7124" w:rsidP="00213572">
      <w:pPr>
        <w:pStyle w:val="Corpsdetexte"/>
        <w:spacing w:before="10"/>
        <w:jc w:val="center"/>
        <w:rPr>
          <w:sz w:val="17"/>
        </w:rPr>
      </w:pPr>
      <w:r>
        <w:rPr>
          <w:noProof/>
          <w:u w:val="thick"/>
        </w:rPr>
        <mc:AlternateContent>
          <mc:Choice Requires="wps">
            <w:drawing>
              <wp:anchor distT="0" distB="0" distL="114300" distR="114300" simplePos="0" relativeHeight="251654656" behindDoc="0" locked="0" layoutInCell="1" allowOverlap="1" wp14:anchorId="0513DE9E" wp14:editId="2D7C6B38">
                <wp:simplePos x="0" y="0"/>
                <wp:positionH relativeFrom="column">
                  <wp:posOffset>4337049</wp:posOffset>
                </wp:positionH>
                <wp:positionV relativeFrom="paragraph">
                  <wp:posOffset>1179830</wp:posOffset>
                </wp:positionV>
                <wp:extent cx="1038225" cy="742950"/>
                <wp:effectExtent l="38100" t="19050" r="28575" b="38100"/>
                <wp:wrapNone/>
                <wp:docPr id="1067280830" name="Connecteur droit avec flèche 19"/>
                <wp:cNvGraphicFramePr/>
                <a:graphic xmlns:a="http://schemas.openxmlformats.org/drawingml/2006/main">
                  <a:graphicData uri="http://schemas.microsoft.com/office/word/2010/wordprocessingShape">
                    <wps:wsp>
                      <wps:cNvCnPr/>
                      <wps:spPr>
                        <a:xfrm flipH="1">
                          <a:off x="0" y="0"/>
                          <a:ext cx="1038225" cy="742950"/>
                        </a:xfrm>
                        <a:prstGeom prst="straightConnector1">
                          <a:avLst/>
                        </a:prstGeom>
                        <a:ln w="28575">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3316D54" id="_x0000_t32" coordsize="21600,21600" o:spt="32" o:oned="t" path="m,l21600,21600e" filled="f">
                <v:path arrowok="t" fillok="f" o:connecttype="none"/>
                <o:lock v:ext="edit" shapetype="t"/>
              </v:shapetype>
              <v:shape id="Connecteur droit avec flèche 19" o:spid="_x0000_s1026" type="#_x0000_t32" style="position:absolute;margin-left:341.5pt;margin-top:92.9pt;width:81.75pt;height:58.5pt;flip:x;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" strokecolor="red" strokeweight="2.25pt">
                <v:stroke endarrow="block"/>
              </v:shape>
            </w:pict>
          </mc:Fallback>
        </mc:AlternateContent>
      </w:r>
      <w:r w:rsidR="00213572">
        <w:rPr>
          <w:noProof/>
          <w:u w:val="thick"/>
        </w:rPr>
        <mc:AlternateContent>
          <mc:Choice Requires="wps">
            <w:drawing>
              <wp:anchor distT="0" distB="0" distL="114300" distR="114300" simplePos="0" relativeHeight="251655680" behindDoc="0" locked="0" layoutInCell="1" allowOverlap="1" wp14:anchorId="5112DF3B" wp14:editId="5973A2F9">
                <wp:simplePos x="0" y="0"/>
                <wp:positionH relativeFrom="column">
                  <wp:posOffset>3418205</wp:posOffset>
                </wp:positionH>
                <wp:positionV relativeFrom="paragraph">
                  <wp:posOffset>1358265</wp:posOffset>
                </wp:positionV>
                <wp:extent cx="1457385" cy="1397479"/>
                <wp:effectExtent l="0" t="0" r="28575" b="12700"/>
                <wp:wrapNone/>
                <wp:docPr id="137853512" name="Ellipse 26"/>
                <wp:cNvGraphicFramePr/>
                <a:graphic xmlns:a="http://schemas.openxmlformats.org/drawingml/2006/main">
                  <a:graphicData uri="http://schemas.microsoft.com/office/word/2010/wordprocessingShape">
                    <wps:wsp>
                      <wps:cNvSpPr/>
                      <wps:spPr>
                        <a:xfrm>
                          <a:off x="0" y="0"/>
                          <a:ext cx="1457385" cy="1397479"/>
                        </a:xfrm>
                        <a:prstGeom prst="ellipse">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0FB2BE7" id="Ellipse 26" o:spid="_x0000_s1026" style="position:absolute;margin-left:269.15pt;margin-top:106.95pt;width:114.75pt;height:110.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" filled="f" strokecolor="red" strokeweight="2pt"/>
            </w:pict>
          </mc:Fallback>
        </mc:AlternateContent>
      </w:r>
      <w:r>
        <w:rPr>
          <w:noProof/>
        </w:rPr>
        <w:drawing>
          <wp:inline distT="0" distB="0" distL="0" distR="0" wp14:anchorId="7F8C0945" wp14:editId="3A4C97A0">
            <wp:extent cx="6313947" cy="4238625"/>
            <wp:effectExtent l="0" t="0" r="0" b="0"/>
            <wp:docPr id="188977355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773555" name=""/>
                    <pic:cNvPicPr/>
                  </pic:nvPicPr>
                  <pic:blipFill>
                    <a:blip r:embed="rId11">
                      <a:extLst>
                        <a:ext uri="{28A0092B-C50C-407E-A947-70E740481C1C}">
                          <a14:useLocalDpi xmlns:a14="http://schemas.microsoft.com/office/drawing/2010/main" val="0"/>
                        </a:ext>
                      </a:extLst>
                    </a:blip>
                    <a:stretch>
                      <a:fillRect/>
                    </a:stretch>
                  </pic:blipFill>
                  <pic:spPr>
                    <a:xfrm>
                      <a:off x="0" y="0"/>
                      <a:ext cx="6313947" cy="4238625"/>
                    </a:xfrm>
                    <a:prstGeom prst="rect">
                      <a:avLst/>
                    </a:prstGeom>
                  </pic:spPr>
                </pic:pic>
              </a:graphicData>
            </a:graphic>
          </wp:inline>
        </w:drawing>
      </w:r>
    </w:p>
    <w:p w14:paraId="4A22DA76" w14:textId="77777777" w:rsidR="00213572" w:rsidRDefault="00213572" w:rsidP="00213572">
      <w:pPr>
        <w:pStyle w:val="Corpsdetexte"/>
        <w:spacing w:before="10"/>
        <w:jc w:val="center"/>
        <w:rPr>
          <w:sz w:val="17"/>
        </w:rPr>
      </w:pPr>
    </w:p>
    <w:p w14:paraId="4F8C5B54" w14:textId="6040F633" w:rsidR="0078015B" w:rsidRPr="00213572" w:rsidRDefault="0078015B" w:rsidP="00213572">
      <w:pPr>
        <w:pStyle w:val="Corpsdetexte"/>
        <w:spacing w:before="10"/>
        <w:jc w:val="center"/>
        <w:rPr>
          <w:sz w:val="17"/>
        </w:rPr>
      </w:pPr>
    </w:p>
    <w:p w14:paraId="56989862" w14:textId="3D832314" w:rsidR="0078015B" w:rsidRPr="00213572" w:rsidRDefault="00000000" w:rsidP="0019654A">
      <w:pPr>
        <w:pStyle w:val="Titre3"/>
        <w:rPr>
          <w:u w:val="none"/>
        </w:rPr>
      </w:pPr>
      <w:bookmarkStart w:id="24" w:name="_Toc179299981"/>
      <w:r>
        <w:t>Descriptif</w:t>
      </w:r>
      <w:r w:rsidRPr="00213572">
        <w:rPr>
          <w:spacing w:val="-7"/>
        </w:rPr>
        <w:t xml:space="preserve"> </w:t>
      </w:r>
      <w:r w:rsidR="00213572">
        <w:t>de la terrasse existante</w:t>
      </w:r>
      <w:bookmarkEnd w:id="24"/>
    </w:p>
    <w:p w14:paraId="6907DF1B" w14:textId="77777777" w:rsidR="0078015B" w:rsidRDefault="00000000">
      <w:pPr>
        <w:pStyle w:val="Corpsdetexte"/>
        <w:spacing w:before="120" w:line="229" w:lineRule="exact"/>
        <w:ind w:left="1467"/>
      </w:pPr>
      <w:r>
        <w:t>La</w:t>
      </w:r>
      <w:r>
        <w:rPr>
          <w:spacing w:val="-6"/>
        </w:rPr>
        <w:t xml:space="preserve"> </w:t>
      </w:r>
      <w:r>
        <w:t>terrasse</w:t>
      </w:r>
      <w:r>
        <w:rPr>
          <w:spacing w:val="-5"/>
        </w:rPr>
        <w:t xml:space="preserve"> </w:t>
      </w:r>
      <w:r>
        <w:t>est</w:t>
      </w:r>
      <w:r>
        <w:rPr>
          <w:spacing w:val="-5"/>
        </w:rPr>
        <w:t xml:space="preserve"> </w:t>
      </w:r>
      <w:r>
        <w:t>composée</w:t>
      </w:r>
      <w:r>
        <w:rPr>
          <w:spacing w:val="-6"/>
        </w:rPr>
        <w:t xml:space="preserve"> </w:t>
      </w:r>
      <w:r>
        <w:t>des</w:t>
      </w:r>
      <w:r>
        <w:rPr>
          <w:spacing w:val="-6"/>
        </w:rPr>
        <w:t xml:space="preserve"> </w:t>
      </w:r>
      <w:r>
        <w:t>éléments</w:t>
      </w:r>
      <w:r>
        <w:rPr>
          <w:spacing w:val="-6"/>
        </w:rPr>
        <w:t xml:space="preserve"> </w:t>
      </w:r>
      <w:r>
        <w:t>suivants</w:t>
      </w:r>
      <w:r>
        <w:rPr>
          <w:spacing w:val="-6"/>
        </w:rPr>
        <w:t xml:space="preserve"> </w:t>
      </w:r>
      <w:r>
        <w:rPr>
          <w:spacing w:val="-10"/>
        </w:rPr>
        <w:t>:</w:t>
      </w:r>
    </w:p>
    <w:p w14:paraId="6E07092A" w14:textId="744A0675" w:rsidR="0078015B" w:rsidRDefault="00000000" w:rsidP="000814C4">
      <w:pPr>
        <w:pStyle w:val="Paragraphedeliste"/>
        <w:numPr>
          <w:ilvl w:val="4"/>
          <w:numId w:val="24"/>
        </w:numPr>
        <w:tabs>
          <w:tab w:val="left" w:pos="2391"/>
        </w:tabs>
        <w:spacing w:line="229" w:lineRule="exact"/>
        <w:rPr>
          <w:sz w:val="20"/>
        </w:rPr>
      </w:pPr>
      <w:r>
        <w:rPr>
          <w:sz w:val="20"/>
        </w:rPr>
        <w:t>Surface</w:t>
      </w:r>
      <w:r>
        <w:rPr>
          <w:spacing w:val="-3"/>
          <w:sz w:val="20"/>
        </w:rPr>
        <w:t xml:space="preserve"> </w:t>
      </w:r>
      <w:r>
        <w:rPr>
          <w:sz w:val="20"/>
        </w:rPr>
        <w:t>:</w:t>
      </w:r>
      <w:r>
        <w:rPr>
          <w:spacing w:val="-3"/>
          <w:sz w:val="20"/>
        </w:rPr>
        <w:t xml:space="preserve"> </w:t>
      </w:r>
      <w:r w:rsidR="00E807CE">
        <w:rPr>
          <w:sz w:val="20"/>
        </w:rPr>
        <w:t>300</w:t>
      </w:r>
      <w:r>
        <w:rPr>
          <w:spacing w:val="-4"/>
          <w:sz w:val="20"/>
        </w:rPr>
        <w:t xml:space="preserve"> </w:t>
      </w:r>
      <w:r>
        <w:rPr>
          <w:spacing w:val="-5"/>
          <w:sz w:val="20"/>
        </w:rPr>
        <w:t>m²</w:t>
      </w:r>
    </w:p>
    <w:p w14:paraId="1CDCB124" w14:textId="52BDA261" w:rsidR="00213572" w:rsidRDefault="00102A0D" w:rsidP="000814C4">
      <w:pPr>
        <w:pStyle w:val="Paragraphedeliste"/>
        <w:numPr>
          <w:ilvl w:val="4"/>
          <w:numId w:val="24"/>
        </w:numPr>
        <w:tabs>
          <w:tab w:val="left" w:pos="2391"/>
        </w:tabs>
        <w:rPr>
          <w:sz w:val="20"/>
        </w:rPr>
      </w:pPr>
      <w:r>
        <w:rPr>
          <w:sz w:val="20"/>
        </w:rPr>
        <w:t xml:space="preserve">Exutoires de sorbonnes </w:t>
      </w:r>
      <w:r w:rsidR="00E86255">
        <w:rPr>
          <w:sz w:val="20"/>
        </w:rPr>
        <w:t>&gt;</w:t>
      </w:r>
      <w:r w:rsidR="00213572">
        <w:rPr>
          <w:sz w:val="20"/>
        </w:rPr>
        <w:t xml:space="preserve">200mm : </w:t>
      </w:r>
      <w:r w:rsidR="00E807CE">
        <w:rPr>
          <w:sz w:val="20"/>
        </w:rPr>
        <w:t>19</w:t>
      </w:r>
      <w:r w:rsidR="00213572">
        <w:rPr>
          <w:sz w:val="20"/>
        </w:rPr>
        <w:t>U</w:t>
      </w:r>
      <w:r>
        <w:rPr>
          <w:sz w:val="20"/>
        </w:rPr>
        <w:t xml:space="preserve"> dont 2 condamnés</w:t>
      </w:r>
    </w:p>
    <w:p w14:paraId="35B3A283" w14:textId="0678BFD9" w:rsidR="0078015B" w:rsidRDefault="00102A0D" w:rsidP="00102A0D">
      <w:pPr>
        <w:pStyle w:val="Paragraphedeliste"/>
        <w:numPr>
          <w:ilvl w:val="4"/>
          <w:numId w:val="24"/>
        </w:numPr>
        <w:tabs>
          <w:tab w:val="left" w:pos="2391"/>
        </w:tabs>
        <w:rPr>
          <w:sz w:val="20"/>
        </w:rPr>
      </w:pPr>
      <w:r>
        <w:rPr>
          <w:sz w:val="20"/>
        </w:rPr>
        <w:t xml:space="preserve">Exutoires </w:t>
      </w:r>
      <w:r w:rsidR="00E86255">
        <w:rPr>
          <w:sz w:val="20"/>
        </w:rPr>
        <w:t xml:space="preserve">&lt;200mm : </w:t>
      </w:r>
      <w:r w:rsidR="00E807CE">
        <w:rPr>
          <w:sz w:val="20"/>
        </w:rPr>
        <w:t>1</w:t>
      </w:r>
      <w:r w:rsidR="00E86255">
        <w:rPr>
          <w:sz w:val="20"/>
        </w:rPr>
        <w:t>U</w:t>
      </w:r>
    </w:p>
    <w:p w14:paraId="2506BDAC" w14:textId="43254AFA" w:rsidR="00102A0D" w:rsidRDefault="00102A0D" w:rsidP="00102A0D">
      <w:pPr>
        <w:pStyle w:val="Paragraphedeliste"/>
        <w:numPr>
          <w:ilvl w:val="4"/>
          <w:numId w:val="24"/>
        </w:numPr>
        <w:tabs>
          <w:tab w:val="left" w:pos="2391"/>
        </w:tabs>
        <w:rPr>
          <w:sz w:val="20"/>
        </w:rPr>
      </w:pPr>
      <w:r>
        <w:rPr>
          <w:sz w:val="20"/>
        </w:rPr>
        <w:t>Centrale de traitement de l’air : 1U</w:t>
      </w:r>
    </w:p>
    <w:p w14:paraId="6C2D586F" w14:textId="7A957530" w:rsidR="00102A0D" w:rsidRPr="00102A0D" w:rsidRDefault="00AF29D5" w:rsidP="00102A0D">
      <w:pPr>
        <w:pStyle w:val="Paragraphedeliste"/>
        <w:numPr>
          <w:ilvl w:val="4"/>
          <w:numId w:val="24"/>
        </w:numPr>
        <w:tabs>
          <w:tab w:val="left" w:pos="2391"/>
        </w:tabs>
        <w:rPr>
          <w:sz w:val="20"/>
        </w:rPr>
      </w:pPr>
      <w:r>
        <w:rPr>
          <w:sz w:val="20"/>
        </w:rPr>
        <w:t>Unités extérieures de p</w:t>
      </w:r>
      <w:r w:rsidR="00102A0D">
        <w:rPr>
          <w:sz w:val="20"/>
        </w:rPr>
        <w:t>ompes à chaleur : 2U</w:t>
      </w:r>
    </w:p>
    <w:p w14:paraId="2BF32D57" w14:textId="77777777" w:rsidR="00102A0D" w:rsidRDefault="00102A0D">
      <w:pPr>
        <w:rPr>
          <w:sz w:val="20"/>
        </w:rPr>
        <w:sectPr w:rsidR="00102A0D">
          <w:headerReference w:type="default" r:id="rId12"/>
          <w:footerReference w:type="default" r:id="rId13"/>
          <w:pgSz w:w="11900" w:h="16840"/>
          <w:pgMar w:top="1140" w:right="400" w:bottom="880" w:left="520" w:header="562" w:footer="685" w:gutter="0"/>
          <w:cols w:space="720"/>
        </w:sectPr>
      </w:pPr>
    </w:p>
    <w:p w14:paraId="2B1F27D7" w14:textId="269D52E5" w:rsidR="0078015B" w:rsidRDefault="00000000" w:rsidP="000814C4">
      <w:pPr>
        <w:pStyle w:val="Titre2"/>
        <w:numPr>
          <w:ilvl w:val="1"/>
          <w:numId w:val="24"/>
        </w:numPr>
        <w:tabs>
          <w:tab w:val="left" w:pos="1897"/>
        </w:tabs>
        <w:spacing w:before="268"/>
        <w:ind w:left="1897" w:hanging="430"/>
        <w:rPr>
          <w:u w:val="none"/>
        </w:rPr>
      </w:pPr>
      <w:bookmarkStart w:id="25" w:name="_Toc179299982"/>
      <w:r>
        <w:rPr>
          <w:u w:val="thick"/>
        </w:rPr>
        <w:lastRenderedPageBreak/>
        <w:t>DESCRIPTION</w:t>
      </w:r>
      <w:r>
        <w:rPr>
          <w:spacing w:val="-17"/>
          <w:u w:val="thick"/>
        </w:rPr>
        <w:t xml:space="preserve"> </w:t>
      </w:r>
      <w:r>
        <w:rPr>
          <w:u w:val="thick"/>
        </w:rPr>
        <w:t>DES</w:t>
      </w:r>
      <w:r>
        <w:rPr>
          <w:spacing w:val="-12"/>
          <w:u w:val="thick"/>
        </w:rPr>
        <w:t xml:space="preserve"> </w:t>
      </w:r>
      <w:r>
        <w:rPr>
          <w:u w:val="thick"/>
        </w:rPr>
        <w:t>TRAVAUX</w:t>
      </w:r>
      <w:bookmarkEnd w:id="25"/>
    </w:p>
    <w:p w14:paraId="654836A6" w14:textId="77777777" w:rsidR="0078015B" w:rsidRDefault="0078015B">
      <w:pPr>
        <w:pStyle w:val="Corpsdetexte"/>
        <w:rPr>
          <w:b/>
          <w:i/>
        </w:rPr>
      </w:pPr>
    </w:p>
    <w:p w14:paraId="1E656C74" w14:textId="77777777" w:rsidR="0078015B" w:rsidRDefault="0078015B">
      <w:pPr>
        <w:pStyle w:val="Corpsdetexte"/>
        <w:spacing w:before="21"/>
        <w:rPr>
          <w:b/>
          <w:i/>
        </w:rPr>
      </w:pPr>
    </w:p>
    <w:p w14:paraId="0B8F08EA" w14:textId="4BBC544D" w:rsidR="00B362B4" w:rsidRPr="00B362B4" w:rsidRDefault="00D53DB6" w:rsidP="00B362B4">
      <w:pPr>
        <w:pStyle w:val="Corpsdetexte"/>
        <w:ind w:left="1467" w:right="1005"/>
        <w:jc w:val="both"/>
        <w:rPr>
          <w:b/>
          <w:bCs/>
          <w:u w:val="single"/>
        </w:rPr>
      </w:pPr>
      <w:r>
        <w:rPr>
          <w:b/>
          <w:bCs/>
          <w:u w:val="single"/>
        </w:rPr>
        <w:t xml:space="preserve">1.1 </w:t>
      </w:r>
      <w:r w:rsidR="00BC43AE">
        <w:rPr>
          <w:b/>
          <w:bCs/>
          <w:u w:val="single"/>
        </w:rPr>
        <w:t>Débranchement de la centrale de traitement de l’air avant grutage</w:t>
      </w:r>
    </w:p>
    <w:p w14:paraId="0D2E446F" w14:textId="77777777" w:rsidR="00BC43AE" w:rsidRDefault="00B362B4" w:rsidP="00BC43AE">
      <w:pPr>
        <w:pStyle w:val="Corpsdetexte"/>
        <w:ind w:left="1467" w:right="1005"/>
        <w:jc w:val="both"/>
      </w:pPr>
      <w:r>
        <w:t>Dé</w:t>
      </w:r>
      <w:r w:rsidR="00BC43AE">
        <w:t xml:space="preserve">branchement de tous les raccordements électriques, hydrauliques et aérauliques de la CTA avant grutage par le lot étanchéité. </w:t>
      </w:r>
    </w:p>
    <w:p w14:paraId="1FF2C2BE" w14:textId="61DFDDC4" w:rsidR="00B362B4" w:rsidRDefault="00BC43AE" w:rsidP="00BC43AE">
      <w:pPr>
        <w:pStyle w:val="Corpsdetexte"/>
        <w:ind w:left="1467" w:right="1005"/>
        <w:jc w:val="both"/>
      </w:pPr>
      <w:r>
        <w:t>L’entrepreneur veillera à ce que tous les éléments laissés en toiture avant la réfection de l’étanchéité soient correctement protégés.</w:t>
      </w:r>
    </w:p>
    <w:p w14:paraId="3F25B3FD" w14:textId="77777777" w:rsidR="00B362B4" w:rsidRDefault="00B362B4" w:rsidP="00B362B4">
      <w:pPr>
        <w:pStyle w:val="Corpsdetexte"/>
        <w:ind w:left="1467" w:right="1005"/>
        <w:jc w:val="both"/>
      </w:pPr>
      <w:r>
        <w:t xml:space="preserve"> </w:t>
      </w:r>
    </w:p>
    <w:p w14:paraId="10E1B2EA" w14:textId="3E886CAF" w:rsidR="00B362B4" w:rsidRDefault="00B362B4" w:rsidP="00344107">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344107">
        <w:t>suivant plan de toiture du projet.</w:t>
      </w:r>
    </w:p>
    <w:p w14:paraId="1D0AB32C" w14:textId="77777777" w:rsidR="00344107" w:rsidRDefault="00344107" w:rsidP="00B362B4">
      <w:pPr>
        <w:pStyle w:val="Corpsdetexte"/>
        <w:ind w:left="1467" w:right="1005"/>
        <w:jc w:val="both"/>
        <w:rPr>
          <w:b/>
          <w:bCs/>
          <w:u w:val="single"/>
        </w:rPr>
      </w:pPr>
    </w:p>
    <w:p w14:paraId="7C4C6E79" w14:textId="4B04F2DC" w:rsidR="00B362B4" w:rsidRPr="00FD09B3" w:rsidRDefault="00D53DB6" w:rsidP="00B362B4">
      <w:pPr>
        <w:pStyle w:val="Corpsdetexte"/>
        <w:ind w:left="1467" w:right="1005"/>
        <w:jc w:val="both"/>
        <w:rPr>
          <w:b/>
          <w:bCs/>
          <w:u w:val="single"/>
        </w:rPr>
      </w:pPr>
      <w:r>
        <w:rPr>
          <w:b/>
          <w:bCs/>
          <w:u w:val="single"/>
        </w:rPr>
        <w:t>1.2</w:t>
      </w:r>
      <w:r w:rsidR="00B362B4" w:rsidRPr="00FD09B3">
        <w:rPr>
          <w:b/>
          <w:bCs/>
          <w:u w:val="single"/>
        </w:rPr>
        <w:t xml:space="preserve"> </w:t>
      </w:r>
      <w:r w:rsidR="00BC43AE">
        <w:rPr>
          <w:b/>
          <w:bCs/>
          <w:u w:val="single"/>
        </w:rPr>
        <w:t>Entretien de la CTA, nettoyage et remplacement des filtres</w:t>
      </w:r>
    </w:p>
    <w:p w14:paraId="5E13E8F2" w14:textId="62A62EAA" w:rsidR="00B362B4" w:rsidRDefault="00BC43AE" w:rsidP="00BC43AE">
      <w:pPr>
        <w:pStyle w:val="Corpsdetexte"/>
        <w:ind w:left="1467" w:right="1005"/>
        <w:jc w:val="both"/>
      </w:pPr>
      <w:r>
        <w:t>Après grutage de la CTA par le lot étanchéité, l’entrepreneur procède au nettoyage complet de la CTA suivant préconisations du fabricant et au remplacement des filtres si nécessaire.</w:t>
      </w:r>
    </w:p>
    <w:p w14:paraId="3CDC6B00" w14:textId="77777777" w:rsidR="00B362B4" w:rsidRDefault="00B362B4" w:rsidP="00B362B4">
      <w:pPr>
        <w:pStyle w:val="Corpsdetexte"/>
        <w:ind w:left="1467" w:right="1005"/>
        <w:jc w:val="both"/>
      </w:pPr>
      <w:r>
        <w:t xml:space="preserve"> </w:t>
      </w:r>
    </w:p>
    <w:p w14:paraId="6F01A5BB" w14:textId="5CB89BC7" w:rsidR="00B362B4" w:rsidRDefault="00B362B4" w:rsidP="00B362B4">
      <w:pPr>
        <w:pStyle w:val="Corpsdetexte"/>
        <w:ind w:left="1467" w:right="1005"/>
        <w:jc w:val="both"/>
      </w:pPr>
      <w:r>
        <w:t>Y compris chargement et évacuation en décharge</w:t>
      </w:r>
      <w:r w:rsidR="00BC43AE">
        <w:t xml:space="preserve"> des déchets</w:t>
      </w:r>
      <w:r>
        <w:t xml:space="preserve"> y compris les taxes afférentes. </w:t>
      </w:r>
    </w:p>
    <w:p w14:paraId="2D3FE2C2" w14:textId="77777777" w:rsidR="00B362B4" w:rsidRDefault="00B362B4" w:rsidP="00B362B4">
      <w:pPr>
        <w:pStyle w:val="Corpsdetexte"/>
        <w:ind w:left="1467" w:right="1005"/>
        <w:jc w:val="both"/>
      </w:pPr>
      <w:r>
        <w:t xml:space="preserve"> </w:t>
      </w:r>
    </w:p>
    <w:p w14:paraId="06EAEEA4" w14:textId="2FCFABD5" w:rsidR="00B362B4" w:rsidRDefault="00B362B4" w:rsidP="00344107">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344107">
        <w:t>suivant plan de toiture du projet.</w:t>
      </w:r>
    </w:p>
    <w:p w14:paraId="431F08FD" w14:textId="73BE4E7B" w:rsidR="00B362B4" w:rsidRDefault="00B362B4" w:rsidP="00B362B4">
      <w:pPr>
        <w:pStyle w:val="Corpsdetexte"/>
        <w:ind w:left="1467" w:right="1005"/>
        <w:jc w:val="both"/>
      </w:pPr>
    </w:p>
    <w:p w14:paraId="767BE712" w14:textId="6AE65C69" w:rsidR="00FD09B3" w:rsidRPr="00FD09B3" w:rsidRDefault="00D53DB6" w:rsidP="00FD09B3">
      <w:pPr>
        <w:pStyle w:val="Corpsdetexte"/>
        <w:ind w:left="1467" w:right="1005"/>
        <w:jc w:val="both"/>
        <w:rPr>
          <w:b/>
          <w:bCs/>
          <w:u w:val="single"/>
        </w:rPr>
      </w:pPr>
      <w:r>
        <w:rPr>
          <w:b/>
          <w:bCs/>
          <w:u w:val="single"/>
        </w:rPr>
        <w:t xml:space="preserve">1.3 </w:t>
      </w:r>
      <w:r w:rsidR="007B4FA5">
        <w:rPr>
          <w:b/>
          <w:bCs/>
          <w:u w:val="single"/>
        </w:rPr>
        <w:t>Châssis métallique pour réhausse de CTA</w:t>
      </w:r>
      <w:r w:rsidR="00FD09B3" w:rsidRPr="00FD09B3">
        <w:rPr>
          <w:b/>
          <w:bCs/>
          <w:u w:val="single"/>
        </w:rPr>
        <w:t xml:space="preserve"> </w:t>
      </w:r>
    </w:p>
    <w:p w14:paraId="0A5C91AE" w14:textId="7B57BA28" w:rsidR="00FD09B3" w:rsidRDefault="007B4FA5" w:rsidP="00FD09B3">
      <w:pPr>
        <w:pStyle w:val="Corpsdetexte"/>
        <w:ind w:left="1467" w:right="1005"/>
        <w:jc w:val="both"/>
      </w:pPr>
      <w:r>
        <w:t>Fourniture et mise en place d’un châssis métallique galvanisé ou aluminium</w:t>
      </w:r>
      <w:r w:rsidR="00192385">
        <w:t xml:space="preserve"> de type Sherpal F de chez Dani Alu ou équivalent</w:t>
      </w:r>
      <w:r>
        <w:t>, pour rehausser la centrale de traitement de l’air afin de faciliter son entretien.</w:t>
      </w:r>
    </w:p>
    <w:p w14:paraId="1A612373" w14:textId="11647236" w:rsidR="00FD09B3" w:rsidRDefault="00FD09B3" w:rsidP="00BC43AE">
      <w:pPr>
        <w:pStyle w:val="Corpsdetexte"/>
        <w:ind w:left="1467" w:right="1005"/>
        <w:jc w:val="both"/>
      </w:pPr>
      <w:r>
        <w:t xml:space="preserve"> </w:t>
      </w:r>
    </w:p>
    <w:p w14:paraId="31736FB3" w14:textId="321F0F52" w:rsidR="00FD09B3" w:rsidRDefault="00FD09B3" w:rsidP="00344107">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344107">
        <w:t>suivant plan de toiture du projet.</w:t>
      </w:r>
    </w:p>
    <w:p w14:paraId="737E7CBE" w14:textId="77777777" w:rsidR="00FD09B3" w:rsidRDefault="00FD09B3" w:rsidP="00FD09B3">
      <w:pPr>
        <w:pStyle w:val="Corpsdetexte"/>
        <w:ind w:left="1467" w:right="1005"/>
        <w:jc w:val="both"/>
      </w:pPr>
    </w:p>
    <w:p w14:paraId="14530A20" w14:textId="268C7FAB" w:rsidR="003F340D" w:rsidRPr="000E0767" w:rsidRDefault="003F340D" w:rsidP="003F340D">
      <w:pPr>
        <w:pStyle w:val="Corpsdetexte"/>
        <w:ind w:left="1467" w:right="1005"/>
        <w:jc w:val="both"/>
        <w:rPr>
          <w:b/>
          <w:bCs/>
          <w:u w:val="single"/>
        </w:rPr>
      </w:pPr>
      <w:r w:rsidRPr="000E0767">
        <w:rPr>
          <w:b/>
          <w:bCs/>
          <w:u w:val="single"/>
        </w:rPr>
        <w:t xml:space="preserve">1.4 Remplacement des gaines aval par des gaines calorifugées </w:t>
      </w:r>
    </w:p>
    <w:p w14:paraId="50B82F56" w14:textId="6168BCB5" w:rsidR="003F340D" w:rsidRDefault="003F340D" w:rsidP="003F340D">
      <w:pPr>
        <w:pStyle w:val="Corpsdetexte"/>
        <w:ind w:left="1467" w:right="1005"/>
        <w:jc w:val="both"/>
      </w:pPr>
      <w:r w:rsidRPr="000E0767">
        <w:t>Fourniture et mise en place de gaines de ventilation, de même diamètre et même épaisseur, calorifugées pour réaliser le raccordement entre la CTA et le bâtiment après réhausse. L’assemblage pourra se faire soit par emboîtement avec joint, mastic d’étanchéité et bande de recouvrement, soit par manchons thermo rétractables.</w:t>
      </w:r>
    </w:p>
    <w:p w14:paraId="406BA69A" w14:textId="77777777" w:rsidR="00DF64F7" w:rsidRDefault="00DF64F7" w:rsidP="003F340D">
      <w:pPr>
        <w:pStyle w:val="Corpsdetexte"/>
        <w:ind w:left="1467" w:right="1005"/>
        <w:jc w:val="both"/>
      </w:pPr>
    </w:p>
    <w:p w14:paraId="561B1092" w14:textId="54FFB07D" w:rsidR="00DF64F7" w:rsidRPr="000E0767" w:rsidRDefault="00DF64F7" w:rsidP="003F340D">
      <w:pPr>
        <w:pStyle w:val="Corpsdetexte"/>
        <w:ind w:left="1467" w:right="1005"/>
        <w:jc w:val="both"/>
      </w:pPr>
      <w:r>
        <w:rPr>
          <w:noProof/>
        </w:rPr>
        <w:drawing>
          <wp:inline distT="0" distB="0" distL="0" distR="0" wp14:anchorId="702297E7" wp14:editId="551701E4">
            <wp:extent cx="5426075" cy="4035953"/>
            <wp:effectExtent l="19050" t="19050" r="22225" b="22225"/>
            <wp:docPr id="115910984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109844" name=""/>
                    <pic:cNvPicPr/>
                  </pic:nvPicPr>
                  <pic:blipFill>
                    <a:blip r:embed="rId14"/>
                    <a:stretch>
                      <a:fillRect/>
                    </a:stretch>
                  </pic:blipFill>
                  <pic:spPr>
                    <a:xfrm>
                      <a:off x="0" y="0"/>
                      <a:ext cx="5454165" cy="4056847"/>
                    </a:xfrm>
                    <a:prstGeom prst="rect">
                      <a:avLst/>
                    </a:prstGeom>
                    <a:ln w="3175">
                      <a:solidFill>
                        <a:schemeClr val="tx1"/>
                      </a:solidFill>
                    </a:ln>
                  </pic:spPr>
                </pic:pic>
              </a:graphicData>
            </a:graphic>
          </wp:inline>
        </w:drawing>
      </w:r>
    </w:p>
    <w:p w14:paraId="44FCE70C" w14:textId="77777777" w:rsidR="003F340D" w:rsidRPr="000E0767" w:rsidRDefault="003F340D" w:rsidP="003F340D">
      <w:pPr>
        <w:pStyle w:val="Corpsdetexte"/>
        <w:ind w:left="1467" w:right="1005"/>
        <w:jc w:val="both"/>
      </w:pPr>
      <w:r w:rsidRPr="000E0767">
        <w:t xml:space="preserve"> </w:t>
      </w:r>
    </w:p>
    <w:p w14:paraId="35388FA0" w14:textId="77777777" w:rsidR="003F340D" w:rsidRDefault="003F340D" w:rsidP="003F340D">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rsidRPr="000E0767">
        <w:t>Localisation : suivant plan de toiture du projet.</w:t>
      </w:r>
    </w:p>
    <w:p w14:paraId="2AB78537" w14:textId="6B8FE847" w:rsidR="003F340D" w:rsidRDefault="003F340D" w:rsidP="007B4FA5">
      <w:pPr>
        <w:pStyle w:val="Corpsdetexte"/>
        <w:ind w:left="1467" w:right="1005"/>
        <w:jc w:val="both"/>
        <w:rPr>
          <w:b/>
          <w:bCs/>
          <w:u w:val="single"/>
        </w:rPr>
      </w:pPr>
    </w:p>
    <w:p w14:paraId="352F1BFB" w14:textId="475F6190" w:rsidR="007B4FA5" w:rsidRPr="00FD09B3" w:rsidRDefault="007B4FA5" w:rsidP="007B4FA5">
      <w:pPr>
        <w:pStyle w:val="Corpsdetexte"/>
        <w:ind w:left="1467" w:right="1005"/>
        <w:jc w:val="both"/>
        <w:rPr>
          <w:b/>
          <w:bCs/>
          <w:u w:val="single"/>
        </w:rPr>
      </w:pPr>
      <w:r>
        <w:rPr>
          <w:b/>
          <w:bCs/>
          <w:u w:val="single"/>
        </w:rPr>
        <w:t>1.</w:t>
      </w:r>
      <w:r w:rsidR="003F340D">
        <w:rPr>
          <w:b/>
          <w:bCs/>
          <w:u w:val="single"/>
        </w:rPr>
        <w:t>5</w:t>
      </w:r>
      <w:r>
        <w:rPr>
          <w:b/>
          <w:bCs/>
          <w:u w:val="single"/>
        </w:rPr>
        <w:t xml:space="preserve"> Raccordement des gaines de ventilation</w:t>
      </w:r>
      <w:r w:rsidR="003F340D">
        <w:rPr>
          <w:b/>
          <w:bCs/>
          <w:u w:val="single"/>
        </w:rPr>
        <w:t xml:space="preserve"> amont</w:t>
      </w:r>
      <w:r w:rsidRPr="00FD09B3">
        <w:rPr>
          <w:b/>
          <w:bCs/>
          <w:u w:val="single"/>
        </w:rPr>
        <w:t xml:space="preserve"> </w:t>
      </w:r>
    </w:p>
    <w:p w14:paraId="6B5130F7" w14:textId="109A01A2" w:rsidR="007B4FA5" w:rsidRDefault="007B4FA5" w:rsidP="007B4FA5">
      <w:pPr>
        <w:pStyle w:val="Corpsdetexte"/>
        <w:ind w:left="1467" w:right="1005"/>
        <w:jc w:val="both"/>
      </w:pPr>
      <w:r>
        <w:t>Fourniture et mise en place de</w:t>
      </w:r>
      <w:r w:rsidR="00192385">
        <w:t xml:space="preserve"> gaine</w:t>
      </w:r>
      <w:r w:rsidR="003F340D">
        <w:t>s</w:t>
      </w:r>
      <w:r w:rsidR="00192385">
        <w:t xml:space="preserve"> de ventilation de même diamètre et même épaisseur pour réaliser le raccordement des gaines existantes avec la CTA après réhausse. L’assemblage pourra se faire soit par emboîtement avec joint, mastic d’étanchéité et bande de recouvrement, soit par manchons thermo rétractables.</w:t>
      </w:r>
    </w:p>
    <w:p w14:paraId="24D06A32" w14:textId="77777777" w:rsidR="007B4FA5" w:rsidRDefault="007B4FA5" w:rsidP="007B4FA5">
      <w:pPr>
        <w:pStyle w:val="Corpsdetexte"/>
        <w:ind w:left="1467" w:right="1005"/>
        <w:jc w:val="both"/>
      </w:pPr>
      <w:r>
        <w:t xml:space="preserve"> </w:t>
      </w:r>
    </w:p>
    <w:p w14:paraId="6A86BA62" w14:textId="77777777" w:rsidR="007B4FA5" w:rsidRDefault="007B4FA5" w:rsidP="007B4FA5">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Localisation : suivant plan de toiture du projet.</w:t>
      </w:r>
    </w:p>
    <w:p w14:paraId="6C54E6CC" w14:textId="6925AD39" w:rsidR="007B4FA5" w:rsidRDefault="007B4FA5" w:rsidP="007B4FA5">
      <w:pPr>
        <w:pStyle w:val="Corpsdetexte"/>
        <w:ind w:left="1467" w:right="1005"/>
        <w:jc w:val="both"/>
        <w:rPr>
          <w:b/>
          <w:bCs/>
          <w:u w:val="single"/>
        </w:rPr>
      </w:pPr>
    </w:p>
    <w:p w14:paraId="12CC41B2" w14:textId="4F1DE2FB" w:rsidR="007B4FA5" w:rsidRPr="00FD09B3" w:rsidRDefault="007B4FA5" w:rsidP="007B4FA5">
      <w:pPr>
        <w:pStyle w:val="Corpsdetexte"/>
        <w:ind w:left="1467" w:right="1005"/>
        <w:jc w:val="both"/>
        <w:rPr>
          <w:b/>
          <w:bCs/>
          <w:u w:val="single"/>
        </w:rPr>
      </w:pPr>
      <w:r>
        <w:rPr>
          <w:b/>
          <w:bCs/>
          <w:u w:val="single"/>
        </w:rPr>
        <w:t>1.</w:t>
      </w:r>
      <w:r w:rsidR="003F340D">
        <w:rPr>
          <w:b/>
          <w:bCs/>
          <w:u w:val="single"/>
        </w:rPr>
        <w:t>6</w:t>
      </w:r>
      <w:r>
        <w:rPr>
          <w:b/>
          <w:bCs/>
          <w:u w:val="single"/>
        </w:rPr>
        <w:t xml:space="preserve"> Branchement et mise en service de la CTA après grutage</w:t>
      </w:r>
      <w:r w:rsidRPr="00FD09B3">
        <w:rPr>
          <w:b/>
          <w:bCs/>
          <w:u w:val="single"/>
        </w:rPr>
        <w:t xml:space="preserve"> </w:t>
      </w:r>
    </w:p>
    <w:p w14:paraId="4100FD71" w14:textId="0404219F" w:rsidR="007B4FA5" w:rsidRDefault="007B4FA5" w:rsidP="007B4FA5">
      <w:pPr>
        <w:pStyle w:val="Corpsdetexte"/>
        <w:ind w:left="1467" w:right="1005"/>
        <w:jc w:val="both"/>
      </w:pPr>
      <w:r>
        <w:t>A la suite de la réfection de l’étanchéité de la toiture terrasse et du grutage de la CTA, l’entrepreneur procède au raccordement de la CTA et à la vérification de son bon état de fonctionnement.</w:t>
      </w:r>
    </w:p>
    <w:p w14:paraId="5E079F3B" w14:textId="77777777" w:rsidR="007B4FA5" w:rsidRDefault="007B4FA5" w:rsidP="007B4FA5">
      <w:pPr>
        <w:pStyle w:val="Corpsdetexte"/>
        <w:ind w:left="1467" w:right="1005"/>
        <w:jc w:val="both"/>
      </w:pPr>
      <w:r>
        <w:t xml:space="preserve"> </w:t>
      </w:r>
    </w:p>
    <w:p w14:paraId="657489B3" w14:textId="26337F18" w:rsidR="007B4FA5" w:rsidRDefault="007B4FA5" w:rsidP="007B4FA5">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Localisation : suivant plan de toiture du projet.</w:t>
      </w:r>
    </w:p>
    <w:p w14:paraId="42D38E1D" w14:textId="77777777" w:rsidR="007B4FA5" w:rsidRDefault="007B4FA5" w:rsidP="007B4FA5">
      <w:pPr>
        <w:pStyle w:val="Corpsdetexte"/>
        <w:ind w:left="1467" w:right="1005"/>
        <w:jc w:val="both"/>
      </w:pPr>
    </w:p>
    <w:p w14:paraId="1609C8A5" w14:textId="0DB09498" w:rsidR="00FD09B3" w:rsidRPr="00FD09B3" w:rsidRDefault="00D53DB6" w:rsidP="00FD09B3">
      <w:pPr>
        <w:pStyle w:val="Corpsdetexte"/>
        <w:ind w:left="1467" w:right="1005"/>
        <w:jc w:val="both"/>
        <w:rPr>
          <w:b/>
          <w:bCs/>
          <w:u w:val="single"/>
        </w:rPr>
      </w:pPr>
      <w:r>
        <w:rPr>
          <w:b/>
          <w:bCs/>
          <w:u w:val="single"/>
        </w:rPr>
        <w:t>1.</w:t>
      </w:r>
      <w:r w:rsidR="003F340D">
        <w:rPr>
          <w:b/>
          <w:bCs/>
          <w:u w:val="single"/>
        </w:rPr>
        <w:t>7</w:t>
      </w:r>
      <w:r>
        <w:rPr>
          <w:b/>
          <w:bCs/>
          <w:u w:val="single"/>
        </w:rPr>
        <w:t xml:space="preserve"> </w:t>
      </w:r>
      <w:r w:rsidR="00E5270C">
        <w:rPr>
          <w:b/>
          <w:bCs/>
          <w:u w:val="single"/>
        </w:rPr>
        <w:t>Protection calorifugée tuyauterie Ø50mm</w:t>
      </w:r>
    </w:p>
    <w:p w14:paraId="064D9237" w14:textId="48B8199E" w:rsidR="00FD09B3" w:rsidRDefault="00E5270C" w:rsidP="00E5270C">
      <w:pPr>
        <w:pStyle w:val="Corpsdetexte"/>
        <w:ind w:left="1467" w:right="1005"/>
        <w:jc w:val="both"/>
      </w:pPr>
      <w:r>
        <w:t>Les tuyauteries de la CTA seront calorifugées par des coquilles anti-condensation du type STYROPLEX avec revêtement</w:t>
      </w:r>
      <w:r w:rsidR="00FD09B3">
        <w:t xml:space="preserve"> </w:t>
      </w:r>
      <w:r>
        <w:t>extérieur apportant une protection mécanique résistante aux UV.</w:t>
      </w:r>
    </w:p>
    <w:p w14:paraId="68EEFDED" w14:textId="77777777" w:rsidR="00FD09B3" w:rsidRDefault="00FD09B3" w:rsidP="00FD09B3">
      <w:pPr>
        <w:pStyle w:val="Corpsdetexte"/>
        <w:ind w:left="1467" w:right="1005"/>
        <w:jc w:val="both"/>
      </w:pPr>
      <w:r>
        <w:t xml:space="preserve"> </w:t>
      </w:r>
    </w:p>
    <w:p w14:paraId="339064E9" w14:textId="3EF84A35" w:rsidR="00FD09B3" w:rsidRDefault="00FD09B3" w:rsidP="00FD09B3">
      <w:pPr>
        <w:pStyle w:val="Corpsdetexte"/>
        <w:ind w:left="1467" w:right="1005"/>
        <w:jc w:val="both"/>
      </w:pPr>
      <w:r>
        <w:t xml:space="preserve">Y compris chargement et évacuation </w:t>
      </w:r>
      <w:r w:rsidR="00E5270C">
        <w:t xml:space="preserve">des déchets </w:t>
      </w:r>
      <w:r>
        <w:t xml:space="preserve">en décharge y compris les taxes afférentes. </w:t>
      </w:r>
    </w:p>
    <w:p w14:paraId="457C0321" w14:textId="77777777" w:rsidR="00FD09B3" w:rsidRDefault="00FD09B3" w:rsidP="00FD09B3">
      <w:pPr>
        <w:pStyle w:val="Corpsdetexte"/>
        <w:ind w:left="1467" w:right="1005"/>
        <w:jc w:val="both"/>
      </w:pPr>
      <w:r>
        <w:t xml:space="preserve"> </w:t>
      </w:r>
    </w:p>
    <w:p w14:paraId="3428DD21" w14:textId="43E39FE0" w:rsidR="00FD09B3" w:rsidRDefault="00FD09B3" w:rsidP="00344107">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344107">
        <w:t>suivant plan de toiture du projet.</w:t>
      </w:r>
    </w:p>
    <w:p w14:paraId="080CBD4D" w14:textId="77777777" w:rsidR="00CA7E8B" w:rsidRDefault="00CA7E8B" w:rsidP="00B51085">
      <w:pPr>
        <w:pStyle w:val="Corpsdetexte"/>
        <w:ind w:right="1005"/>
        <w:jc w:val="both"/>
        <w:rPr>
          <w:b/>
          <w:bCs/>
          <w:u w:val="single"/>
        </w:rPr>
      </w:pPr>
    </w:p>
    <w:p w14:paraId="3585F72D" w14:textId="5DF02815" w:rsidR="00FD09B3" w:rsidRPr="00FD09B3" w:rsidRDefault="00FD09B3" w:rsidP="00FD09B3">
      <w:pPr>
        <w:pStyle w:val="Corpsdetexte"/>
        <w:ind w:left="1467" w:right="1005"/>
        <w:jc w:val="both"/>
        <w:rPr>
          <w:b/>
          <w:bCs/>
          <w:u w:val="single"/>
        </w:rPr>
      </w:pPr>
      <w:r w:rsidRPr="00FD09B3">
        <w:rPr>
          <w:b/>
          <w:bCs/>
          <w:u w:val="single"/>
        </w:rPr>
        <w:t xml:space="preserve">2.1 </w:t>
      </w:r>
      <w:r w:rsidR="00200E05">
        <w:rPr>
          <w:b/>
          <w:bCs/>
          <w:u w:val="single"/>
        </w:rPr>
        <w:t>Réhausse de sorbonnes</w:t>
      </w:r>
      <w:r w:rsidRPr="00FD09B3">
        <w:rPr>
          <w:b/>
          <w:bCs/>
          <w:u w:val="single"/>
        </w:rPr>
        <w:t xml:space="preserve">  </w:t>
      </w:r>
    </w:p>
    <w:p w14:paraId="6F685CA0" w14:textId="66435B0E" w:rsidR="00FD09B3" w:rsidRDefault="00FD09B3" w:rsidP="00FD09B3">
      <w:pPr>
        <w:pStyle w:val="Corpsdetexte"/>
        <w:ind w:left="1467" w:right="1005"/>
        <w:jc w:val="both"/>
      </w:pPr>
      <w:r>
        <w:t xml:space="preserve"> </w:t>
      </w:r>
    </w:p>
    <w:p w14:paraId="07D87BA3" w14:textId="4BF7A5FC" w:rsidR="00200E05" w:rsidRDefault="00200E05" w:rsidP="00FD09B3">
      <w:pPr>
        <w:pStyle w:val="Corpsdetexte"/>
        <w:ind w:left="1467" w:right="1005"/>
        <w:jc w:val="both"/>
      </w:pPr>
      <w:r>
        <w:t>Fourniture et mise en œuvre de réhausse en PVC, de diamètre adéquate, pour les évacuations de sorbonnes de manière à obtenir une meilleure prise au vent des rejets.</w:t>
      </w:r>
    </w:p>
    <w:p w14:paraId="7A12D496" w14:textId="7A42A2A2" w:rsidR="00FD09B3" w:rsidRDefault="00200E05" w:rsidP="00FD09B3">
      <w:pPr>
        <w:pStyle w:val="Corpsdetexte"/>
        <w:ind w:left="1467" w:right="1005"/>
        <w:jc w:val="both"/>
      </w:pPr>
      <w:r>
        <w:t>Le but est de limiter l’aspiration d’odeurs par la centrale de traitement de l’air.</w:t>
      </w:r>
    </w:p>
    <w:p w14:paraId="207ABB84" w14:textId="33C43758" w:rsidR="002E53A2" w:rsidRDefault="002E53A2" w:rsidP="00FD09B3">
      <w:pPr>
        <w:pStyle w:val="Corpsdetexte"/>
        <w:ind w:left="1467" w:right="1005"/>
        <w:jc w:val="both"/>
      </w:pPr>
    </w:p>
    <w:p w14:paraId="7DA1FABF" w14:textId="51114846" w:rsidR="002E53A2" w:rsidRDefault="002E53A2" w:rsidP="00344107">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344107">
        <w:t>suivant plan de toiture du projet.</w:t>
      </w:r>
    </w:p>
    <w:p w14:paraId="0CB46173" w14:textId="158EDF9A" w:rsidR="002E53A2" w:rsidRDefault="002E53A2" w:rsidP="00FD09B3">
      <w:pPr>
        <w:pStyle w:val="Corpsdetexte"/>
        <w:ind w:left="1467" w:right="1005"/>
        <w:jc w:val="both"/>
      </w:pPr>
    </w:p>
    <w:p w14:paraId="3276FF2A" w14:textId="6847AC13" w:rsidR="002E53A2" w:rsidRPr="002E53A2" w:rsidRDefault="002E53A2" w:rsidP="002E53A2">
      <w:pPr>
        <w:pStyle w:val="Corpsdetexte"/>
        <w:ind w:left="1467" w:right="1005"/>
        <w:jc w:val="both"/>
        <w:rPr>
          <w:b/>
          <w:bCs/>
          <w:u w:val="single"/>
        </w:rPr>
      </w:pPr>
      <w:r w:rsidRPr="002E53A2">
        <w:rPr>
          <w:b/>
          <w:bCs/>
          <w:u w:val="single"/>
        </w:rPr>
        <w:t>2.</w:t>
      </w:r>
      <w:r w:rsidR="00D53DB6">
        <w:rPr>
          <w:b/>
          <w:bCs/>
          <w:u w:val="single"/>
        </w:rPr>
        <w:t>2</w:t>
      </w:r>
      <w:r w:rsidRPr="002E53A2">
        <w:rPr>
          <w:b/>
          <w:bCs/>
          <w:u w:val="single"/>
        </w:rPr>
        <w:t xml:space="preserve"> </w:t>
      </w:r>
      <w:r w:rsidR="00200E05">
        <w:rPr>
          <w:b/>
          <w:bCs/>
          <w:u w:val="single"/>
        </w:rPr>
        <w:t>Châssis métallique support de sorbonnes</w:t>
      </w:r>
    </w:p>
    <w:p w14:paraId="3365A777" w14:textId="1D92C975" w:rsidR="002E53A2" w:rsidRDefault="002E53A2" w:rsidP="007825B3">
      <w:pPr>
        <w:pStyle w:val="Corpsdetexte"/>
        <w:ind w:left="1467" w:right="1005"/>
        <w:jc w:val="both"/>
      </w:pPr>
      <w:r>
        <w:t>Fourniture</w:t>
      </w:r>
      <w:r w:rsidR="007B4FA5">
        <w:t xml:space="preserve"> et</w:t>
      </w:r>
      <w:r>
        <w:t xml:space="preserve"> mise en </w:t>
      </w:r>
      <w:r w:rsidR="00200E05">
        <w:t xml:space="preserve">place d’un </w:t>
      </w:r>
      <w:r w:rsidR="006F7811">
        <w:t>châssis métallique galvanisé</w:t>
      </w:r>
      <w:r w:rsidR="007B4FA5">
        <w:t xml:space="preserve"> ou aluminium</w:t>
      </w:r>
      <w:r w:rsidR="006F7811">
        <w:t>, support de sorbonnes, afin de rehausser d’un mètre les évacuations des six sorbonnes à proximité des pompes à chaleur.</w:t>
      </w:r>
    </w:p>
    <w:p w14:paraId="56B579A9" w14:textId="5B69D325" w:rsidR="006F7811" w:rsidRDefault="006F7811" w:rsidP="007825B3">
      <w:pPr>
        <w:pStyle w:val="Corpsdetexte"/>
        <w:ind w:left="1467" w:right="1005"/>
        <w:jc w:val="both"/>
      </w:pPr>
      <w:r>
        <w:t>Le dimensionnement du châssis devra prendre en compte le poids des sorbonnes et la prise au vent de ces dernières.</w:t>
      </w:r>
      <w:r w:rsidR="007B4FA5">
        <w:t xml:space="preserve"> (Zone de vent 1)</w:t>
      </w:r>
    </w:p>
    <w:p w14:paraId="3A5EE728" w14:textId="4C168A3D" w:rsidR="00B51085" w:rsidRDefault="00B51085" w:rsidP="007825B3">
      <w:pPr>
        <w:pStyle w:val="Corpsdetexte"/>
        <w:ind w:left="1467" w:right="1005"/>
        <w:jc w:val="both"/>
      </w:pPr>
    </w:p>
    <w:p w14:paraId="71BE1459" w14:textId="7E43999C" w:rsidR="006F7811" w:rsidRDefault="006F7811" w:rsidP="007825B3">
      <w:pPr>
        <w:pStyle w:val="Corpsdetexte"/>
        <w:ind w:left="1467" w:right="1005"/>
        <w:jc w:val="both"/>
      </w:pPr>
      <w:r>
        <w:t>Les dimensions approximatives du châssis seront : L 3000mm x l 2000mm x H 1000mm.</w:t>
      </w:r>
    </w:p>
    <w:p w14:paraId="406E1EDA" w14:textId="0EAF9522" w:rsidR="006F7811" w:rsidRDefault="006F7811" w:rsidP="006F7811">
      <w:pPr>
        <w:pStyle w:val="Corpsdetexte"/>
        <w:ind w:left="1467" w:right="1005"/>
        <w:jc w:val="both"/>
      </w:pPr>
      <w:r>
        <w:t>Il reposera sur des dalles de répartitions posées sur les gravillons de la toiture terrasse.</w:t>
      </w:r>
    </w:p>
    <w:p w14:paraId="5DD65725" w14:textId="65DD170E" w:rsidR="002E53A2" w:rsidRDefault="002E53A2" w:rsidP="002E53A2">
      <w:pPr>
        <w:pStyle w:val="Corpsdetexte"/>
        <w:ind w:left="1467" w:right="1005"/>
        <w:jc w:val="both"/>
      </w:pPr>
      <w:r>
        <w:t xml:space="preserve"> </w:t>
      </w:r>
    </w:p>
    <w:p w14:paraId="3DF58481" w14:textId="52CA1757" w:rsidR="00344107" w:rsidRDefault="002E53A2" w:rsidP="00200E05">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200E05">
        <w:t>Près des deux PAC, sous les six évacuations de sorbonnes à proximité</w:t>
      </w:r>
    </w:p>
    <w:p w14:paraId="5F00EBCA" w14:textId="3FBD2AB7" w:rsidR="002E53A2" w:rsidRDefault="002E53A2" w:rsidP="002E53A2">
      <w:pPr>
        <w:pStyle w:val="Corpsdetexte"/>
        <w:ind w:left="1467" w:right="1005"/>
        <w:jc w:val="both"/>
      </w:pPr>
    </w:p>
    <w:p w14:paraId="16ADD959" w14:textId="5BAA5EC2" w:rsidR="003F340D" w:rsidRPr="000E0767" w:rsidRDefault="003F340D" w:rsidP="003F340D">
      <w:pPr>
        <w:pStyle w:val="Corpsdetexte"/>
        <w:ind w:left="1467" w:right="1005"/>
        <w:jc w:val="both"/>
        <w:rPr>
          <w:b/>
          <w:bCs/>
          <w:u w:val="single"/>
        </w:rPr>
      </w:pPr>
      <w:r w:rsidRPr="000E0767">
        <w:rPr>
          <w:b/>
          <w:bCs/>
          <w:u w:val="single"/>
        </w:rPr>
        <w:t>3.1 Découpe et mise en place de trois vannes d’arrêt</w:t>
      </w:r>
      <w:r w:rsidR="00BE6C91">
        <w:rPr>
          <w:b/>
          <w:bCs/>
          <w:u w:val="single"/>
        </w:rPr>
        <w:t xml:space="preserve"> sur tuyaux cuivre</w:t>
      </w:r>
    </w:p>
    <w:p w14:paraId="78DF05B2" w14:textId="571C7B82" w:rsidR="004F74FB" w:rsidRPr="000E0767" w:rsidRDefault="00DF64F7" w:rsidP="003F340D">
      <w:pPr>
        <w:pStyle w:val="Corpsdetexte"/>
        <w:ind w:left="1467" w:right="1005"/>
        <w:jc w:val="both"/>
      </w:pPr>
      <w:r>
        <w:rPr>
          <w:noProof/>
        </w:rPr>
        <w:drawing>
          <wp:anchor distT="0" distB="0" distL="114300" distR="114300" simplePos="0" relativeHeight="251657728" behindDoc="0" locked="0" layoutInCell="1" allowOverlap="1" wp14:anchorId="2E666A3B" wp14:editId="73E9D914">
            <wp:simplePos x="0" y="0"/>
            <wp:positionH relativeFrom="column">
              <wp:posOffset>2945130</wp:posOffset>
            </wp:positionH>
            <wp:positionV relativeFrom="paragraph">
              <wp:posOffset>26035</wp:posOffset>
            </wp:positionV>
            <wp:extent cx="3341370" cy="2352675"/>
            <wp:effectExtent l="19050" t="19050" r="11430" b="28575"/>
            <wp:wrapSquare wrapText="bothSides"/>
            <wp:docPr id="58961814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61814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341370" cy="2352675"/>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3F340D" w:rsidRPr="000E0767">
        <w:t>Après consignation des réseaux, découpe des tuyaux cuivre et fourniture et mise en place de vannes d’arrêt sur chacun des trois tuyaux.</w:t>
      </w:r>
    </w:p>
    <w:p w14:paraId="5DA5849B" w14:textId="03F5824E" w:rsidR="004F74FB" w:rsidRDefault="004F74FB" w:rsidP="003F340D">
      <w:pPr>
        <w:pStyle w:val="Corpsdetexte"/>
        <w:ind w:left="1467" w:right="1005"/>
        <w:jc w:val="both"/>
      </w:pPr>
      <w:r w:rsidRPr="000E0767">
        <w:t>L’emplacement des vannes devra permettre la dépose suffisante des réseaux pour la réalisation des travaux de la toiture terrasse.</w:t>
      </w:r>
    </w:p>
    <w:p w14:paraId="03AD601C" w14:textId="7115D361" w:rsidR="00DF64F7" w:rsidRDefault="00DF64F7" w:rsidP="003F340D">
      <w:pPr>
        <w:pStyle w:val="Corpsdetexte"/>
        <w:ind w:left="1467" w:right="1005"/>
        <w:jc w:val="both"/>
      </w:pPr>
    </w:p>
    <w:p w14:paraId="7577DC3F" w14:textId="77777777" w:rsidR="00DF64F7" w:rsidRDefault="00DF64F7" w:rsidP="003F340D">
      <w:pPr>
        <w:pStyle w:val="Corpsdetexte"/>
        <w:ind w:left="1467" w:right="1005"/>
        <w:jc w:val="both"/>
      </w:pPr>
    </w:p>
    <w:p w14:paraId="23CFC9BE" w14:textId="77777777" w:rsidR="00DF64F7" w:rsidRDefault="00DF64F7" w:rsidP="003F340D">
      <w:pPr>
        <w:pStyle w:val="Corpsdetexte"/>
        <w:ind w:left="1467" w:right="1005"/>
        <w:jc w:val="both"/>
      </w:pPr>
    </w:p>
    <w:p w14:paraId="14519437" w14:textId="77777777" w:rsidR="00DF64F7" w:rsidRDefault="00DF64F7" w:rsidP="003F340D">
      <w:pPr>
        <w:pStyle w:val="Corpsdetexte"/>
        <w:ind w:left="1467" w:right="1005"/>
        <w:jc w:val="both"/>
      </w:pPr>
    </w:p>
    <w:p w14:paraId="294C8A1B" w14:textId="77777777" w:rsidR="00DF64F7" w:rsidRDefault="00DF64F7" w:rsidP="003F340D">
      <w:pPr>
        <w:pStyle w:val="Corpsdetexte"/>
        <w:ind w:left="1467" w:right="1005"/>
        <w:jc w:val="both"/>
      </w:pPr>
    </w:p>
    <w:p w14:paraId="562789A6" w14:textId="77777777" w:rsidR="00DF64F7" w:rsidRDefault="00DF64F7" w:rsidP="003F340D">
      <w:pPr>
        <w:pStyle w:val="Corpsdetexte"/>
        <w:ind w:left="1467" w:right="1005"/>
        <w:jc w:val="both"/>
      </w:pPr>
    </w:p>
    <w:p w14:paraId="20895DF9" w14:textId="77777777" w:rsidR="00DF64F7" w:rsidRPr="000E0767" w:rsidRDefault="00DF64F7" w:rsidP="003F340D">
      <w:pPr>
        <w:pStyle w:val="Corpsdetexte"/>
        <w:ind w:left="1467" w:right="1005"/>
        <w:jc w:val="both"/>
      </w:pPr>
    </w:p>
    <w:p w14:paraId="7C46B50B" w14:textId="0067E809" w:rsidR="003F340D" w:rsidRPr="000E0767" w:rsidRDefault="003F340D" w:rsidP="003F340D">
      <w:pPr>
        <w:pStyle w:val="Corpsdetexte"/>
        <w:ind w:left="1467" w:right="1005"/>
        <w:jc w:val="both"/>
      </w:pPr>
    </w:p>
    <w:p w14:paraId="3F9C6CF8" w14:textId="2FE09217" w:rsidR="003F340D" w:rsidRPr="000E0767" w:rsidRDefault="003F340D" w:rsidP="003F340D">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rsidRPr="000E0767">
        <w:t xml:space="preserve">Localisation : </w:t>
      </w:r>
      <w:r w:rsidR="004F74FB" w:rsidRPr="000E0767">
        <w:t>Au niveau de la toiture terrasse de 4,05m² repérée sur le plan</w:t>
      </w:r>
    </w:p>
    <w:p w14:paraId="75220C9C" w14:textId="692918F0" w:rsidR="00200E05" w:rsidRPr="000E0767" w:rsidRDefault="00200E05" w:rsidP="00872D9D">
      <w:pPr>
        <w:pStyle w:val="Corpsdetexte"/>
        <w:ind w:left="1467" w:right="1005"/>
        <w:jc w:val="both"/>
      </w:pPr>
    </w:p>
    <w:p w14:paraId="1E5FB301" w14:textId="77777777" w:rsidR="00DF64F7" w:rsidRDefault="00DF64F7" w:rsidP="004F74FB">
      <w:pPr>
        <w:pStyle w:val="Corpsdetexte"/>
        <w:ind w:left="1467" w:right="1005"/>
        <w:jc w:val="both"/>
        <w:rPr>
          <w:b/>
          <w:bCs/>
          <w:u w:val="single"/>
        </w:rPr>
      </w:pPr>
    </w:p>
    <w:p w14:paraId="4C3ACAAF" w14:textId="74BF3900" w:rsidR="004F74FB" w:rsidRPr="000E0767" w:rsidRDefault="004F74FB" w:rsidP="004F74FB">
      <w:pPr>
        <w:pStyle w:val="Corpsdetexte"/>
        <w:ind w:left="1467" w:right="1005"/>
        <w:jc w:val="both"/>
        <w:rPr>
          <w:b/>
          <w:bCs/>
          <w:u w:val="single"/>
        </w:rPr>
      </w:pPr>
      <w:r w:rsidRPr="000E0767">
        <w:rPr>
          <w:b/>
          <w:bCs/>
          <w:u w:val="single"/>
        </w:rPr>
        <w:t xml:space="preserve">3.2 Dépose des réseaux </w:t>
      </w:r>
      <w:r w:rsidR="00BE6C91">
        <w:rPr>
          <w:b/>
          <w:bCs/>
          <w:u w:val="single"/>
        </w:rPr>
        <w:t xml:space="preserve">cuivre </w:t>
      </w:r>
      <w:r w:rsidRPr="000E0767">
        <w:rPr>
          <w:b/>
          <w:bCs/>
          <w:u w:val="single"/>
        </w:rPr>
        <w:t>et mise en stockage</w:t>
      </w:r>
    </w:p>
    <w:p w14:paraId="103A3839" w14:textId="7DB9833A" w:rsidR="004F74FB" w:rsidRPr="000E0767" w:rsidRDefault="004F74FB" w:rsidP="004F74FB">
      <w:pPr>
        <w:pStyle w:val="Corpsdetexte"/>
        <w:ind w:left="1467" w:right="1005"/>
        <w:jc w:val="both"/>
      </w:pPr>
      <w:r w:rsidRPr="000E0767">
        <w:t>Dépose des réseaux cuivre (3x23m) situés au-dessus de la toiture terrasse concernée par le présent marché. Dans la mesure du possible, ces réseaux ainsi que les plots de maintien seront mis en stock en vu de leur réemploi après les travaux d’étanchéité.</w:t>
      </w:r>
    </w:p>
    <w:p w14:paraId="40730163" w14:textId="77777777" w:rsidR="004F74FB" w:rsidRPr="000E0767" w:rsidRDefault="004F74FB" w:rsidP="004F74FB">
      <w:pPr>
        <w:pStyle w:val="Corpsdetexte"/>
        <w:ind w:left="1467" w:right="1005"/>
        <w:jc w:val="both"/>
      </w:pPr>
    </w:p>
    <w:p w14:paraId="17091785" w14:textId="588829BC" w:rsidR="004F74FB" w:rsidRPr="000E0767" w:rsidRDefault="004F74FB" w:rsidP="004F74FB">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rsidRPr="000E0767">
        <w:t>Localisation : Suivant plan de toiture du projet.</w:t>
      </w:r>
    </w:p>
    <w:p w14:paraId="292003B4" w14:textId="170D9D0A" w:rsidR="004F74FB" w:rsidRPr="000E0767" w:rsidRDefault="004F74FB" w:rsidP="00872D9D">
      <w:pPr>
        <w:pStyle w:val="Corpsdetexte"/>
        <w:ind w:left="1467" w:right="1005"/>
        <w:jc w:val="both"/>
      </w:pPr>
    </w:p>
    <w:p w14:paraId="525C1F6E" w14:textId="1A60A496" w:rsidR="004F74FB" w:rsidRPr="000E0767" w:rsidRDefault="004F74FB" w:rsidP="004F74FB">
      <w:pPr>
        <w:pStyle w:val="Corpsdetexte"/>
        <w:ind w:left="1467" w:right="1005"/>
        <w:jc w:val="both"/>
        <w:rPr>
          <w:b/>
          <w:bCs/>
          <w:u w:val="single"/>
        </w:rPr>
      </w:pPr>
      <w:r w:rsidRPr="000E0767">
        <w:rPr>
          <w:b/>
          <w:bCs/>
          <w:u w:val="single"/>
        </w:rPr>
        <w:t>3.</w:t>
      </w:r>
      <w:r w:rsidR="000E0767">
        <w:rPr>
          <w:b/>
          <w:bCs/>
          <w:u w:val="single"/>
        </w:rPr>
        <w:t>3</w:t>
      </w:r>
      <w:r w:rsidRPr="000E0767">
        <w:rPr>
          <w:b/>
          <w:bCs/>
          <w:u w:val="single"/>
        </w:rPr>
        <w:t xml:space="preserve"> </w:t>
      </w:r>
      <w:r w:rsidR="00996D91" w:rsidRPr="000E0767">
        <w:rPr>
          <w:b/>
          <w:bCs/>
          <w:u w:val="single"/>
        </w:rPr>
        <w:t xml:space="preserve">Remise en place des réseaux </w:t>
      </w:r>
      <w:r w:rsidR="00BE6C91">
        <w:rPr>
          <w:b/>
          <w:bCs/>
          <w:u w:val="single"/>
        </w:rPr>
        <w:t xml:space="preserve">cuivre </w:t>
      </w:r>
      <w:r w:rsidR="00996D91" w:rsidRPr="000E0767">
        <w:rPr>
          <w:b/>
          <w:bCs/>
          <w:u w:val="single"/>
        </w:rPr>
        <w:t>en fin de chantier</w:t>
      </w:r>
    </w:p>
    <w:p w14:paraId="332EAB75" w14:textId="193A52AB" w:rsidR="004F74FB" w:rsidRPr="000E0767" w:rsidRDefault="00996D91" w:rsidP="004F74FB">
      <w:pPr>
        <w:pStyle w:val="Corpsdetexte"/>
        <w:ind w:left="1467" w:right="1005"/>
        <w:jc w:val="both"/>
      </w:pPr>
      <w:r w:rsidRPr="000E0767">
        <w:t>Après achèvement des travaux d’étanchéité, remise en place des trois réseaux cuivre à leur emplacement d’origine, y compris toutes sujétions d’écart de hauteur et d’étanchéité au niveau des pénétrations sur les nouvelles costières.</w:t>
      </w:r>
    </w:p>
    <w:p w14:paraId="0EC29D7F" w14:textId="38591D94" w:rsidR="000E0767" w:rsidRPr="000E0767" w:rsidRDefault="000E0767" w:rsidP="004F74FB">
      <w:pPr>
        <w:pStyle w:val="Corpsdetexte"/>
        <w:ind w:left="1467" w:right="1005"/>
        <w:jc w:val="both"/>
      </w:pPr>
      <w:r w:rsidRPr="000E0767">
        <w:t>Ce prix inclus également les essais et mise en service des réseaux.</w:t>
      </w:r>
    </w:p>
    <w:p w14:paraId="207481F2" w14:textId="1312FD03" w:rsidR="004F74FB" w:rsidRPr="000E0767" w:rsidRDefault="004F74FB" w:rsidP="004F74FB">
      <w:pPr>
        <w:pStyle w:val="Corpsdetexte"/>
        <w:ind w:left="1467" w:right="1005"/>
        <w:jc w:val="both"/>
      </w:pPr>
    </w:p>
    <w:p w14:paraId="30A9DD9B" w14:textId="7268D0DA" w:rsidR="004F74FB" w:rsidRDefault="004F74FB" w:rsidP="004F74FB">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rsidRPr="000E0767">
        <w:t>Localisation : Suivant plan de toiture du projet.</w:t>
      </w:r>
    </w:p>
    <w:p w14:paraId="764D9D58" w14:textId="728F3549" w:rsidR="004F74FB" w:rsidRDefault="004F74FB" w:rsidP="00872D9D">
      <w:pPr>
        <w:pStyle w:val="Corpsdetexte"/>
        <w:ind w:left="1467" w:right="1005"/>
        <w:jc w:val="both"/>
      </w:pPr>
    </w:p>
    <w:p w14:paraId="4B7336A5" w14:textId="701CCE31" w:rsidR="000E0767" w:rsidRPr="000E0767" w:rsidRDefault="000E0767" w:rsidP="000E0767">
      <w:pPr>
        <w:pStyle w:val="Corpsdetexte"/>
        <w:ind w:left="1467" w:right="1005"/>
        <w:jc w:val="both"/>
        <w:rPr>
          <w:b/>
          <w:bCs/>
          <w:u w:val="single"/>
        </w:rPr>
      </w:pPr>
      <w:r w:rsidRPr="000E0767">
        <w:rPr>
          <w:b/>
          <w:bCs/>
          <w:u w:val="single"/>
        </w:rPr>
        <w:t>3.</w:t>
      </w:r>
      <w:r>
        <w:rPr>
          <w:b/>
          <w:bCs/>
          <w:u w:val="single"/>
        </w:rPr>
        <w:t>4</w:t>
      </w:r>
      <w:r w:rsidRPr="000E0767">
        <w:rPr>
          <w:b/>
          <w:bCs/>
          <w:u w:val="single"/>
        </w:rPr>
        <w:t xml:space="preserve"> </w:t>
      </w:r>
      <w:r>
        <w:rPr>
          <w:b/>
          <w:bCs/>
          <w:u w:val="single"/>
        </w:rPr>
        <w:t xml:space="preserve">Modification de </w:t>
      </w:r>
      <w:r w:rsidR="000D4905">
        <w:rPr>
          <w:b/>
          <w:bCs/>
          <w:u w:val="single"/>
        </w:rPr>
        <w:t>la tuyauterie d’</w:t>
      </w:r>
      <w:r>
        <w:rPr>
          <w:b/>
          <w:bCs/>
          <w:u w:val="single"/>
        </w:rPr>
        <w:t>extract</w:t>
      </w:r>
      <w:r w:rsidR="000D4905">
        <w:rPr>
          <w:b/>
          <w:bCs/>
          <w:u w:val="single"/>
        </w:rPr>
        <w:t>ion</w:t>
      </w:r>
      <w:r>
        <w:rPr>
          <w:b/>
          <w:bCs/>
          <w:u w:val="single"/>
        </w:rPr>
        <w:t xml:space="preserve"> </w:t>
      </w:r>
      <w:r w:rsidR="000D4905">
        <w:rPr>
          <w:b/>
          <w:bCs/>
          <w:u w:val="single"/>
        </w:rPr>
        <w:t>d’air</w:t>
      </w:r>
      <w:r w:rsidR="00BE6C91">
        <w:rPr>
          <w:b/>
          <w:bCs/>
          <w:u w:val="single"/>
        </w:rPr>
        <w:t xml:space="preserve"> inox</w:t>
      </w:r>
    </w:p>
    <w:p w14:paraId="18203283" w14:textId="3F89ACB9" w:rsidR="00F03334" w:rsidRDefault="000D4905" w:rsidP="000E0767">
      <w:pPr>
        <w:pStyle w:val="Corpsdetexte"/>
        <w:ind w:left="1467" w:right="1005"/>
        <w:jc w:val="both"/>
      </w:pPr>
      <w:r>
        <w:rPr>
          <w:noProof/>
        </w:rPr>
        <w:drawing>
          <wp:anchor distT="0" distB="0" distL="114300" distR="114300" simplePos="0" relativeHeight="251656704" behindDoc="0" locked="0" layoutInCell="1" allowOverlap="1" wp14:anchorId="3D5D3419" wp14:editId="743B8D94">
            <wp:simplePos x="0" y="0"/>
            <wp:positionH relativeFrom="column">
              <wp:posOffset>3403600</wp:posOffset>
            </wp:positionH>
            <wp:positionV relativeFrom="paragraph">
              <wp:posOffset>60325</wp:posOffset>
            </wp:positionV>
            <wp:extent cx="3114675" cy="3792220"/>
            <wp:effectExtent l="19050" t="19050" r="28575" b="17780"/>
            <wp:wrapSquare wrapText="bothSides"/>
            <wp:docPr id="10117663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766325" name=""/>
                    <pic:cNvPicPr/>
                  </pic:nvPicPr>
                  <pic:blipFill>
                    <a:blip r:embed="rId16">
                      <a:extLst>
                        <a:ext uri="{28A0092B-C50C-407E-A947-70E740481C1C}">
                          <a14:useLocalDpi xmlns:a14="http://schemas.microsoft.com/office/drawing/2010/main" val="0"/>
                        </a:ext>
                      </a:extLst>
                    </a:blip>
                    <a:stretch>
                      <a:fillRect/>
                    </a:stretch>
                  </pic:blipFill>
                  <pic:spPr>
                    <a:xfrm>
                      <a:off x="0" y="0"/>
                      <a:ext cx="3114675" cy="379222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DF64F7">
        <w:t>Modification de la tuyauterie d’extraction d</w:t>
      </w:r>
      <w:r w:rsidR="00F03334">
        <w:t>’air en supprimant le coude pour prolonger la remontée droite d’environ 1m.</w:t>
      </w:r>
    </w:p>
    <w:p w14:paraId="22A02FB3" w14:textId="439CDD7D" w:rsidR="000E0767" w:rsidRPr="000E0767" w:rsidRDefault="00F03334" w:rsidP="00F03334">
      <w:pPr>
        <w:pStyle w:val="Corpsdetexte"/>
        <w:ind w:left="1467" w:right="1005"/>
        <w:jc w:val="both"/>
      </w:pPr>
      <w:r>
        <w:t>Ce prix comprend également la fourniture et mise en place d’un chapeau chinois inox avec grilles.</w:t>
      </w:r>
    </w:p>
    <w:p w14:paraId="7652B274" w14:textId="7293BA9A" w:rsidR="000E0767" w:rsidRPr="000E0767" w:rsidRDefault="000E0767" w:rsidP="000E0767">
      <w:pPr>
        <w:pStyle w:val="Corpsdetexte"/>
        <w:ind w:left="1467" w:right="1005"/>
        <w:jc w:val="both"/>
      </w:pPr>
    </w:p>
    <w:p w14:paraId="5D94F078" w14:textId="1BD476B4" w:rsidR="000E0767" w:rsidRDefault="000E0767" w:rsidP="000E0767">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rsidRPr="000E0767">
        <w:t>Localisation : Suivant plan de toiture du projet.</w:t>
      </w:r>
    </w:p>
    <w:p w14:paraId="1EA8C3FB" w14:textId="1865A7DD" w:rsidR="000E0767" w:rsidRDefault="000E0767" w:rsidP="00872D9D">
      <w:pPr>
        <w:pStyle w:val="Corpsdetexte"/>
        <w:ind w:left="1467" w:right="1005"/>
        <w:jc w:val="both"/>
      </w:pPr>
    </w:p>
    <w:p w14:paraId="09513684" w14:textId="69F6BF34" w:rsidR="000E0767" w:rsidRDefault="000E0767">
      <w:pPr>
        <w:rPr>
          <w:sz w:val="20"/>
          <w:szCs w:val="20"/>
        </w:rPr>
      </w:pPr>
      <w:r>
        <w:br w:type="page"/>
      </w:r>
    </w:p>
    <w:p w14:paraId="578E257A" w14:textId="77777777" w:rsidR="000E0767" w:rsidRDefault="000E0767" w:rsidP="00872D9D">
      <w:pPr>
        <w:pStyle w:val="Corpsdetexte"/>
        <w:ind w:left="1467" w:right="1005"/>
        <w:jc w:val="both"/>
      </w:pPr>
    </w:p>
    <w:p w14:paraId="615FC649" w14:textId="77777777" w:rsidR="000E0767" w:rsidRDefault="000E0767" w:rsidP="00872D9D">
      <w:pPr>
        <w:pStyle w:val="Corpsdetexte"/>
        <w:ind w:left="1467" w:right="1005"/>
        <w:jc w:val="both"/>
      </w:pPr>
    </w:p>
    <w:p w14:paraId="1BB6C19F" w14:textId="0340A0A7" w:rsidR="00872D9D" w:rsidRDefault="00872D9D" w:rsidP="00872D9D">
      <w:pPr>
        <w:pStyle w:val="Corpsdetexte"/>
        <w:ind w:left="1467" w:right="1005"/>
        <w:jc w:val="both"/>
      </w:pPr>
      <w:r>
        <w:t xml:space="preserve">L’ENTREPRISE FOURNIRA A L’APPUI DE SON OFFRE LE OU LES CERTIFICATS DE QUALIFICATION PROPRES A L’EXECUTION DE SES TRAVAUX. </w:t>
      </w:r>
    </w:p>
    <w:p w14:paraId="4D2EA210" w14:textId="77777777" w:rsidR="00872D9D" w:rsidRDefault="00872D9D" w:rsidP="00872D9D">
      <w:pPr>
        <w:pStyle w:val="Corpsdetexte"/>
        <w:ind w:left="1467" w:right="1005"/>
        <w:jc w:val="both"/>
      </w:pPr>
      <w:r>
        <w:t xml:space="preserve"> </w:t>
      </w:r>
    </w:p>
    <w:p w14:paraId="7D073930" w14:textId="469E89E6" w:rsidR="00872D9D" w:rsidRDefault="00872D9D" w:rsidP="00872D9D">
      <w:pPr>
        <w:pStyle w:val="Corpsdetexte"/>
        <w:pBdr>
          <w:top w:val="single" w:sz="4" w:space="1" w:color="auto"/>
          <w:left w:val="single" w:sz="4" w:space="4" w:color="auto"/>
          <w:bottom w:val="single" w:sz="4" w:space="1" w:color="auto"/>
          <w:right w:val="single" w:sz="4" w:space="4" w:color="auto"/>
        </w:pBdr>
        <w:shd w:val="clear" w:color="auto" w:fill="F2F2F2" w:themeFill="background1" w:themeFillShade="F2"/>
        <w:ind w:left="1467" w:right="1005"/>
        <w:jc w:val="both"/>
      </w:pPr>
      <w:r>
        <w:t xml:space="preserve">DANS LE CADRE DE L’EXECUTION DE SES TRAVAUX, L’ENTREPRISE A L’OBLIGATION DE METTRE EN ŒUVRE TOUS LES MATERIAUX ET TOUS LES PRODUITS AYANT DES AVIS TECHNIQUES. CES MATERIAUX ET PRODUITS RECEVRONT L’AVAL DE LA MAÎTRISE D’ŒUVRE AVANT TOUTES MISES EN ŒUVRE. LA DOCUMENTATION COMMERCIALE SERA FOURNIE A LA REMISE DES OFFRES. </w:t>
      </w:r>
    </w:p>
    <w:p w14:paraId="1929DDBA" w14:textId="77777777" w:rsidR="00872D9D" w:rsidRDefault="00872D9D" w:rsidP="00872D9D">
      <w:pPr>
        <w:pStyle w:val="Corpsdetexte"/>
        <w:ind w:left="1467" w:right="1005"/>
        <w:jc w:val="both"/>
      </w:pPr>
      <w:r>
        <w:t xml:space="preserve"> </w:t>
      </w:r>
    </w:p>
    <w:p w14:paraId="0CA27EA7" w14:textId="59E173D9" w:rsidR="00872D9D" w:rsidRPr="00EF7B23" w:rsidRDefault="00872D9D" w:rsidP="00872D9D">
      <w:pPr>
        <w:pStyle w:val="Corpsdetexte"/>
        <w:ind w:left="1467" w:right="1005"/>
        <w:jc w:val="both"/>
        <w:rPr>
          <w:b/>
          <w:bCs/>
        </w:rPr>
      </w:pPr>
      <w:r w:rsidRPr="00EF7B23">
        <w:rPr>
          <w:b/>
          <w:bCs/>
        </w:rPr>
        <w:t>N.B. :  L’entreprise est tenue d’assurer l’autocontrôle de ses travaux suivant l’article 1792-1 du Code</w:t>
      </w:r>
      <w:r w:rsidR="00EF7B23">
        <w:rPr>
          <w:b/>
          <w:bCs/>
        </w:rPr>
        <w:t xml:space="preserve"> </w:t>
      </w:r>
      <w:r w:rsidRPr="00EF7B23">
        <w:rPr>
          <w:b/>
          <w:bCs/>
        </w:rPr>
        <w:t xml:space="preserve">Civil. </w:t>
      </w:r>
    </w:p>
    <w:p w14:paraId="50E194D3" w14:textId="77777777" w:rsidR="00872D9D" w:rsidRDefault="00872D9D" w:rsidP="00872D9D">
      <w:pPr>
        <w:pStyle w:val="Corpsdetexte"/>
        <w:ind w:left="1467" w:right="1005"/>
        <w:jc w:val="both"/>
      </w:pPr>
      <w:r>
        <w:t xml:space="preserve"> </w:t>
      </w:r>
    </w:p>
    <w:p w14:paraId="329D489E" w14:textId="2F1598F0" w:rsidR="00F17ABC" w:rsidRPr="00EF7B23" w:rsidRDefault="00872D9D" w:rsidP="00872D9D">
      <w:pPr>
        <w:pStyle w:val="Corpsdetexte"/>
        <w:ind w:left="1467" w:right="1005"/>
        <w:jc w:val="both"/>
        <w:rPr>
          <w:b/>
          <w:bCs/>
        </w:rPr>
      </w:pPr>
      <w:r w:rsidRPr="00EF7B23">
        <w:rPr>
          <w:b/>
          <w:bCs/>
        </w:rPr>
        <w:t xml:space="preserve">L’entreprise doit tenir à la disposition de la maîtrise d’œuvre la liste des vérifications envisagées et la formalisation de ces vérifications permettant de s’assurer qu’elles sont effectuées </w:t>
      </w:r>
      <w:r w:rsidR="000E0767">
        <w:rPr>
          <w:b/>
          <w:bCs/>
        </w:rPr>
        <w:t>d</w:t>
      </w:r>
      <w:r w:rsidRPr="00EF7B23">
        <w:rPr>
          <w:b/>
          <w:bCs/>
        </w:rPr>
        <w:t>e manières satisfaisantes</w:t>
      </w:r>
    </w:p>
    <w:p w14:paraId="74B6FE66" w14:textId="77777777" w:rsidR="00872D9D" w:rsidRDefault="00872D9D" w:rsidP="00872D9D">
      <w:pPr>
        <w:pStyle w:val="Corpsdetexte"/>
        <w:ind w:left="1467" w:right="1005"/>
        <w:jc w:val="both"/>
      </w:pPr>
    </w:p>
    <w:p w14:paraId="31EC07E7" w14:textId="7339300E" w:rsidR="00872D9D" w:rsidRDefault="00872D9D" w:rsidP="00872D9D">
      <w:pPr>
        <w:pStyle w:val="Corpsdetexte"/>
        <w:ind w:left="1467" w:right="1005"/>
        <w:jc w:val="both"/>
      </w:pPr>
      <w:r w:rsidRPr="00EF7B23">
        <w:rPr>
          <w:b/>
          <w:bCs/>
        </w:rPr>
        <w:t>NOTA</w:t>
      </w:r>
      <w:r>
        <w:t xml:space="preserve"> : sur la base des documents fournis, l’offre de l’entreprise est forfaitaire. De ce fait, l’entrepreneur devra suppléer par ses connaissances aux détails omis au descriptif et quantitatif ou sur plans, aux erreurs ou contradictions. </w:t>
      </w:r>
      <w:r w:rsidR="00EF7B23">
        <w:t>Il ne</w:t>
      </w:r>
      <w:r>
        <w:t xml:space="preserve"> pourra par la suite faire valoir aucune erreur ou omission </w:t>
      </w:r>
      <w:r w:rsidR="00EF7B23">
        <w:t>p</w:t>
      </w:r>
      <w:r>
        <w:t xml:space="preserve">our justifier du caractère forfaitaire de son marché.  </w:t>
      </w:r>
    </w:p>
    <w:p w14:paraId="667DA7B0" w14:textId="5FF3B188" w:rsidR="00EF7B23" w:rsidRDefault="00872D9D" w:rsidP="00872D9D">
      <w:pPr>
        <w:pStyle w:val="Corpsdetexte"/>
        <w:ind w:left="1467" w:right="1005"/>
        <w:jc w:val="both"/>
      </w:pPr>
      <w:r>
        <w:t>Par ailleurs, les métrés quantitatifs n’ont aucun caractère contractuel et ne servent qu’à l’établissement des situations de travaux</w:t>
      </w:r>
      <w:r w:rsidR="00EF7B23">
        <w:t xml:space="preserve"> </w:t>
      </w:r>
      <w:r>
        <w:t>; ils sont fournis à titre indicatif et les erreurs ou omissions, pouvant éventuellement apparaître, restent à la charge de l’entreprise adjudicataire pour le montant global de son offre. Les détails des calculs peuvent être consultés sur simple demande.</w:t>
      </w:r>
    </w:p>
    <w:p w14:paraId="22EE9F1A" w14:textId="77777777" w:rsidR="00EF7B23" w:rsidRDefault="00EF7B23">
      <w:pPr>
        <w:rPr>
          <w:sz w:val="20"/>
          <w:szCs w:val="20"/>
        </w:rPr>
      </w:pPr>
      <w:r>
        <w:br w:type="page"/>
      </w:r>
    </w:p>
    <w:p w14:paraId="07CDA5AB" w14:textId="77777777" w:rsidR="00EF7B23" w:rsidRDefault="00EF7B23" w:rsidP="00AF29D5">
      <w:pPr>
        <w:pStyle w:val="Corpsdetexte"/>
        <w:ind w:right="1005"/>
        <w:jc w:val="both"/>
      </w:pPr>
    </w:p>
    <w:p w14:paraId="6F3D01AC" w14:textId="77777777" w:rsidR="007E182C" w:rsidRDefault="007E182C" w:rsidP="00AF29D5">
      <w:pPr>
        <w:pStyle w:val="Corpsdetexte"/>
        <w:ind w:right="1005"/>
        <w:jc w:val="both"/>
      </w:pPr>
    </w:p>
    <w:tbl>
      <w:tblPr>
        <w:tblW w:w="9940" w:type="dxa"/>
        <w:jc w:val="center"/>
        <w:tblCellMar>
          <w:left w:w="70" w:type="dxa"/>
          <w:right w:w="70" w:type="dxa"/>
        </w:tblCellMar>
        <w:tblLook w:val="04A0" w:firstRow="1" w:lastRow="0" w:firstColumn="1" w:lastColumn="0" w:noHBand="0" w:noVBand="1"/>
      </w:tblPr>
      <w:tblGrid>
        <w:gridCol w:w="5860"/>
        <w:gridCol w:w="460"/>
        <w:gridCol w:w="820"/>
        <w:gridCol w:w="1220"/>
        <w:gridCol w:w="1580"/>
      </w:tblGrid>
      <w:tr w:rsidR="00996D91" w:rsidRPr="00996D91" w14:paraId="666FE784" w14:textId="77777777" w:rsidTr="00996D91">
        <w:trPr>
          <w:trHeight w:val="705"/>
          <w:jc w:val="center"/>
        </w:trPr>
        <w:tc>
          <w:tcPr>
            <w:tcW w:w="5860" w:type="dxa"/>
            <w:tcBorders>
              <w:top w:val="single" w:sz="4" w:space="0" w:color="auto"/>
              <w:left w:val="single" w:sz="4" w:space="0" w:color="auto"/>
              <w:bottom w:val="nil"/>
              <w:right w:val="single" w:sz="4" w:space="0" w:color="auto"/>
            </w:tcBorders>
            <w:shd w:val="clear" w:color="auto" w:fill="auto"/>
            <w:vAlign w:val="bottom"/>
            <w:hideMark/>
          </w:tcPr>
          <w:p w14:paraId="44CB5DD2" w14:textId="77777777" w:rsidR="00996D91" w:rsidRPr="00996D91" w:rsidRDefault="00996D91" w:rsidP="00996D91">
            <w:pPr>
              <w:widowControl/>
              <w:autoSpaceDE/>
              <w:autoSpaceDN/>
              <w:ind w:firstLineChars="100" w:firstLine="221"/>
              <w:rPr>
                <w:b/>
                <w:bCs/>
                <w:u w:val="single"/>
                <w:lang w:eastAsia="fr-FR"/>
              </w:rPr>
            </w:pPr>
            <w:r w:rsidRPr="00996D91">
              <w:rPr>
                <w:b/>
                <w:bCs/>
                <w:u w:val="single"/>
                <w:lang w:eastAsia="fr-FR"/>
              </w:rPr>
              <w:t>B. - SPECIFICATIONS TECHNIQUES DETAILLEES</w:t>
            </w:r>
          </w:p>
        </w:tc>
        <w:tc>
          <w:tcPr>
            <w:tcW w:w="460" w:type="dxa"/>
            <w:tcBorders>
              <w:top w:val="single" w:sz="4" w:space="0" w:color="auto"/>
              <w:left w:val="nil"/>
              <w:bottom w:val="nil"/>
              <w:right w:val="single" w:sz="4" w:space="0" w:color="auto"/>
            </w:tcBorders>
            <w:shd w:val="clear" w:color="auto" w:fill="auto"/>
            <w:noWrap/>
            <w:vAlign w:val="bottom"/>
            <w:hideMark/>
          </w:tcPr>
          <w:p w14:paraId="48DB0B78"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820" w:type="dxa"/>
            <w:tcBorders>
              <w:top w:val="single" w:sz="4" w:space="0" w:color="auto"/>
              <w:left w:val="nil"/>
              <w:bottom w:val="nil"/>
              <w:right w:val="single" w:sz="4" w:space="0" w:color="auto"/>
            </w:tcBorders>
            <w:shd w:val="clear" w:color="auto" w:fill="auto"/>
            <w:noWrap/>
            <w:vAlign w:val="bottom"/>
            <w:hideMark/>
          </w:tcPr>
          <w:p w14:paraId="1653CDB1"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220" w:type="dxa"/>
            <w:tcBorders>
              <w:top w:val="single" w:sz="4" w:space="0" w:color="auto"/>
              <w:left w:val="nil"/>
              <w:bottom w:val="nil"/>
              <w:right w:val="single" w:sz="4" w:space="0" w:color="auto"/>
            </w:tcBorders>
            <w:shd w:val="clear" w:color="auto" w:fill="auto"/>
            <w:noWrap/>
            <w:vAlign w:val="bottom"/>
            <w:hideMark/>
          </w:tcPr>
          <w:p w14:paraId="2806C3A3"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single" w:sz="4" w:space="0" w:color="auto"/>
              <w:left w:val="nil"/>
              <w:bottom w:val="nil"/>
              <w:right w:val="single" w:sz="4" w:space="0" w:color="auto"/>
            </w:tcBorders>
            <w:shd w:val="clear" w:color="auto" w:fill="auto"/>
            <w:noWrap/>
            <w:vAlign w:val="bottom"/>
            <w:hideMark/>
          </w:tcPr>
          <w:p w14:paraId="268C10DE"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6AEE2B17"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6E11AF1B" w14:textId="56F40FE1" w:rsidR="00996D91" w:rsidRPr="00996D91" w:rsidRDefault="00996D91" w:rsidP="00996D91">
            <w:pPr>
              <w:widowControl/>
              <w:autoSpaceDE/>
              <w:autoSpaceDN/>
              <w:ind w:firstLineChars="100" w:firstLine="201"/>
              <w:rPr>
                <w:b/>
                <w:bCs/>
                <w:sz w:val="20"/>
                <w:szCs w:val="20"/>
                <w:u w:val="single"/>
                <w:lang w:eastAsia="fr-FR"/>
              </w:rPr>
            </w:pPr>
          </w:p>
        </w:tc>
        <w:tc>
          <w:tcPr>
            <w:tcW w:w="460" w:type="dxa"/>
            <w:tcBorders>
              <w:top w:val="nil"/>
              <w:left w:val="nil"/>
              <w:bottom w:val="nil"/>
              <w:right w:val="single" w:sz="4" w:space="0" w:color="auto"/>
            </w:tcBorders>
            <w:shd w:val="clear" w:color="auto" w:fill="auto"/>
            <w:noWrap/>
            <w:vAlign w:val="bottom"/>
            <w:hideMark/>
          </w:tcPr>
          <w:p w14:paraId="37779E30"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820" w:type="dxa"/>
            <w:tcBorders>
              <w:top w:val="nil"/>
              <w:left w:val="nil"/>
              <w:bottom w:val="nil"/>
              <w:right w:val="single" w:sz="4" w:space="0" w:color="auto"/>
            </w:tcBorders>
            <w:shd w:val="clear" w:color="auto" w:fill="auto"/>
            <w:noWrap/>
            <w:vAlign w:val="bottom"/>
            <w:hideMark/>
          </w:tcPr>
          <w:p w14:paraId="02FC6930"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220" w:type="dxa"/>
            <w:tcBorders>
              <w:top w:val="nil"/>
              <w:left w:val="nil"/>
              <w:bottom w:val="nil"/>
              <w:right w:val="single" w:sz="4" w:space="0" w:color="auto"/>
            </w:tcBorders>
            <w:shd w:val="clear" w:color="auto" w:fill="auto"/>
            <w:noWrap/>
            <w:vAlign w:val="bottom"/>
            <w:hideMark/>
          </w:tcPr>
          <w:p w14:paraId="285C106F"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nil"/>
              <w:bottom w:val="nil"/>
              <w:right w:val="single" w:sz="4" w:space="0" w:color="auto"/>
            </w:tcBorders>
            <w:shd w:val="clear" w:color="auto" w:fill="auto"/>
            <w:noWrap/>
            <w:vAlign w:val="bottom"/>
            <w:hideMark/>
          </w:tcPr>
          <w:p w14:paraId="6EEF3C6E"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7122F290"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4DF7F72F" w14:textId="77777777" w:rsidR="00996D91" w:rsidRPr="00996D91" w:rsidRDefault="00996D91" w:rsidP="00996D91">
            <w:pPr>
              <w:widowControl/>
              <w:autoSpaceDE/>
              <w:autoSpaceDN/>
              <w:rPr>
                <w:b/>
                <w:bCs/>
                <w:sz w:val="20"/>
                <w:szCs w:val="20"/>
                <w:u w:val="single"/>
                <w:lang w:eastAsia="fr-FR"/>
              </w:rPr>
            </w:pPr>
            <w:r w:rsidRPr="00996D91">
              <w:rPr>
                <w:b/>
                <w:bCs/>
                <w:sz w:val="20"/>
                <w:szCs w:val="20"/>
                <w:u w:val="single"/>
                <w:lang w:eastAsia="fr-FR"/>
              </w:rPr>
              <w:t>DESCRIPTION DES TRAVAUX DE CVC</w:t>
            </w:r>
          </w:p>
        </w:tc>
        <w:tc>
          <w:tcPr>
            <w:tcW w:w="460" w:type="dxa"/>
            <w:tcBorders>
              <w:top w:val="nil"/>
              <w:left w:val="nil"/>
              <w:bottom w:val="nil"/>
              <w:right w:val="single" w:sz="4" w:space="0" w:color="auto"/>
            </w:tcBorders>
            <w:shd w:val="clear" w:color="auto" w:fill="auto"/>
            <w:noWrap/>
            <w:vAlign w:val="bottom"/>
            <w:hideMark/>
          </w:tcPr>
          <w:p w14:paraId="3CD29A38"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820" w:type="dxa"/>
            <w:tcBorders>
              <w:top w:val="nil"/>
              <w:left w:val="nil"/>
              <w:bottom w:val="nil"/>
              <w:right w:val="single" w:sz="4" w:space="0" w:color="auto"/>
            </w:tcBorders>
            <w:shd w:val="clear" w:color="auto" w:fill="auto"/>
            <w:noWrap/>
            <w:vAlign w:val="bottom"/>
            <w:hideMark/>
          </w:tcPr>
          <w:p w14:paraId="76732F81"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220" w:type="dxa"/>
            <w:tcBorders>
              <w:top w:val="nil"/>
              <w:left w:val="nil"/>
              <w:bottom w:val="nil"/>
              <w:right w:val="single" w:sz="4" w:space="0" w:color="auto"/>
            </w:tcBorders>
            <w:shd w:val="clear" w:color="auto" w:fill="auto"/>
            <w:noWrap/>
            <w:vAlign w:val="bottom"/>
            <w:hideMark/>
          </w:tcPr>
          <w:p w14:paraId="3BF26DE9"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nil"/>
              <w:bottom w:val="nil"/>
              <w:right w:val="single" w:sz="4" w:space="0" w:color="auto"/>
            </w:tcBorders>
            <w:shd w:val="clear" w:color="auto" w:fill="auto"/>
            <w:noWrap/>
            <w:vAlign w:val="bottom"/>
            <w:hideMark/>
          </w:tcPr>
          <w:p w14:paraId="5E6F5BD5"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243417A4"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noWrap/>
            <w:vAlign w:val="bottom"/>
            <w:hideMark/>
          </w:tcPr>
          <w:p w14:paraId="64C065A3" w14:textId="77777777" w:rsidR="00996D91" w:rsidRPr="00996D91" w:rsidRDefault="00996D91" w:rsidP="00996D91">
            <w:pPr>
              <w:widowControl/>
              <w:autoSpaceDE/>
              <w:autoSpaceDN/>
              <w:rPr>
                <w:rFonts w:ascii="Arial" w:hAnsi="Arial" w:cs="Arial"/>
                <w:sz w:val="20"/>
                <w:szCs w:val="20"/>
                <w:lang w:eastAsia="fr-FR"/>
              </w:rPr>
            </w:pPr>
            <w:r w:rsidRPr="00996D91">
              <w:rPr>
                <w:rFonts w:ascii="Arial" w:hAnsi="Arial" w:cs="Arial"/>
                <w:sz w:val="20"/>
                <w:szCs w:val="20"/>
                <w:lang w:eastAsia="fr-FR"/>
              </w:rPr>
              <w:t> </w:t>
            </w:r>
          </w:p>
        </w:tc>
        <w:tc>
          <w:tcPr>
            <w:tcW w:w="460" w:type="dxa"/>
            <w:tcBorders>
              <w:top w:val="nil"/>
              <w:left w:val="nil"/>
              <w:bottom w:val="nil"/>
              <w:right w:val="nil"/>
            </w:tcBorders>
            <w:shd w:val="clear" w:color="auto" w:fill="auto"/>
            <w:noWrap/>
            <w:vAlign w:val="bottom"/>
            <w:hideMark/>
          </w:tcPr>
          <w:p w14:paraId="44080AA3" w14:textId="77777777" w:rsidR="00996D91" w:rsidRPr="00996D91" w:rsidRDefault="00996D91" w:rsidP="00996D91">
            <w:pPr>
              <w:widowControl/>
              <w:autoSpaceDE/>
              <w:autoSpaceDN/>
              <w:rPr>
                <w:rFonts w:ascii="Arial" w:hAnsi="Arial" w:cs="Arial"/>
                <w:sz w:val="20"/>
                <w:szCs w:val="20"/>
                <w:lang w:eastAsia="fr-FR"/>
              </w:rPr>
            </w:pPr>
            <w:r w:rsidRPr="00996D91">
              <w:rPr>
                <w:rFonts w:ascii="Arial" w:hAnsi="Arial" w:cs="Arial"/>
                <w:sz w:val="20"/>
                <w:szCs w:val="20"/>
                <w:lang w:eastAsia="fr-FR"/>
              </w:rPr>
              <w:t> </w:t>
            </w:r>
          </w:p>
        </w:tc>
        <w:tc>
          <w:tcPr>
            <w:tcW w:w="820" w:type="dxa"/>
            <w:tcBorders>
              <w:top w:val="nil"/>
              <w:left w:val="single" w:sz="4" w:space="0" w:color="auto"/>
              <w:bottom w:val="nil"/>
              <w:right w:val="single" w:sz="4" w:space="0" w:color="auto"/>
            </w:tcBorders>
            <w:shd w:val="clear" w:color="auto" w:fill="auto"/>
            <w:noWrap/>
            <w:vAlign w:val="bottom"/>
            <w:hideMark/>
          </w:tcPr>
          <w:p w14:paraId="038CE2B0" w14:textId="77777777" w:rsidR="00996D91" w:rsidRPr="00996D91" w:rsidRDefault="00996D91" w:rsidP="00996D91">
            <w:pPr>
              <w:widowControl/>
              <w:autoSpaceDE/>
              <w:autoSpaceDN/>
              <w:rPr>
                <w:rFonts w:ascii="Arial" w:hAnsi="Arial" w:cs="Arial"/>
                <w:sz w:val="20"/>
                <w:szCs w:val="20"/>
                <w:lang w:eastAsia="fr-FR"/>
              </w:rPr>
            </w:pPr>
            <w:r w:rsidRPr="00996D91">
              <w:rPr>
                <w:rFonts w:ascii="Arial" w:hAnsi="Arial" w:cs="Arial"/>
                <w:sz w:val="20"/>
                <w:szCs w:val="20"/>
                <w:lang w:eastAsia="fr-FR"/>
              </w:rPr>
              <w:t> </w:t>
            </w:r>
          </w:p>
        </w:tc>
        <w:tc>
          <w:tcPr>
            <w:tcW w:w="1220" w:type="dxa"/>
            <w:tcBorders>
              <w:top w:val="nil"/>
              <w:left w:val="nil"/>
              <w:bottom w:val="nil"/>
              <w:right w:val="single" w:sz="4" w:space="0" w:color="auto"/>
            </w:tcBorders>
            <w:shd w:val="clear" w:color="auto" w:fill="auto"/>
            <w:noWrap/>
            <w:vAlign w:val="bottom"/>
            <w:hideMark/>
          </w:tcPr>
          <w:p w14:paraId="4EE13AC0" w14:textId="77777777" w:rsidR="00996D91" w:rsidRPr="00996D91" w:rsidRDefault="00996D91" w:rsidP="00996D91">
            <w:pPr>
              <w:widowControl/>
              <w:autoSpaceDE/>
              <w:autoSpaceDN/>
              <w:rPr>
                <w:rFonts w:ascii="Arial" w:hAnsi="Arial" w:cs="Arial"/>
                <w:sz w:val="20"/>
                <w:szCs w:val="20"/>
                <w:lang w:eastAsia="fr-FR"/>
              </w:rPr>
            </w:pPr>
            <w:r w:rsidRPr="00996D91">
              <w:rPr>
                <w:rFonts w:ascii="Arial" w:hAnsi="Arial" w:cs="Arial"/>
                <w:sz w:val="20"/>
                <w:szCs w:val="20"/>
                <w:lang w:eastAsia="fr-FR"/>
              </w:rPr>
              <w:t> </w:t>
            </w:r>
          </w:p>
        </w:tc>
        <w:tc>
          <w:tcPr>
            <w:tcW w:w="1580" w:type="dxa"/>
            <w:tcBorders>
              <w:top w:val="nil"/>
              <w:left w:val="nil"/>
              <w:bottom w:val="nil"/>
              <w:right w:val="single" w:sz="4" w:space="0" w:color="auto"/>
            </w:tcBorders>
            <w:shd w:val="clear" w:color="auto" w:fill="auto"/>
            <w:noWrap/>
            <w:vAlign w:val="bottom"/>
            <w:hideMark/>
          </w:tcPr>
          <w:p w14:paraId="3197B629" w14:textId="77777777" w:rsidR="00996D91" w:rsidRPr="00996D91" w:rsidRDefault="00996D91" w:rsidP="00996D91">
            <w:pPr>
              <w:widowControl/>
              <w:autoSpaceDE/>
              <w:autoSpaceDN/>
              <w:rPr>
                <w:rFonts w:ascii="Arial" w:hAnsi="Arial" w:cs="Arial"/>
                <w:sz w:val="20"/>
                <w:szCs w:val="20"/>
                <w:lang w:eastAsia="fr-FR"/>
              </w:rPr>
            </w:pPr>
            <w:r w:rsidRPr="00996D91">
              <w:rPr>
                <w:rFonts w:ascii="Arial" w:hAnsi="Arial" w:cs="Arial"/>
                <w:sz w:val="20"/>
                <w:szCs w:val="20"/>
                <w:lang w:eastAsia="fr-FR"/>
              </w:rPr>
              <w:t> </w:t>
            </w:r>
          </w:p>
        </w:tc>
      </w:tr>
      <w:tr w:rsidR="00996D91" w:rsidRPr="00996D91" w14:paraId="1BB7DC62"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7D7BB2C2" w14:textId="77777777" w:rsidR="00996D91" w:rsidRPr="00996D91" w:rsidRDefault="00996D91" w:rsidP="00996D91">
            <w:pPr>
              <w:widowControl/>
              <w:autoSpaceDE/>
              <w:autoSpaceDN/>
              <w:ind w:firstLineChars="100" w:firstLine="201"/>
              <w:rPr>
                <w:b/>
                <w:bCs/>
                <w:sz w:val="20"/>
                <w:szCs w:val="20"/>
                <w:u w:val="single"/>
                <w:lang w:eastAsia="fr-FR"/>
              </w:rPr>
            </w:pPr>
            <w:r w:rsidRPr="00996D91">
              <w:rPr>
                <w:b/>
                <w:bCs/>
                <w:sz w:val="20"/>
                <w:szCs w:val="20"/>
                <w:u w:val="single"/>
                <w:lang w:eastAsia="fr-FR"/>
              </w:rPr>
              <w:t>B.1 - CENTRALE DE TRAITEMENT DE L'AIR</w:t>
            </w:r>
          </w:p>
        </w:tc>
        <w:tc>
          <w:tcPr>
            <w:tcW w:w="460" w:type="dxa"/>
            <w:tcBorders>
              <w:top w:val="nil"/>
              <w:left w:val="nil"/>
              <w:bottom w:val="nil"/>
              <w:right w:val="single" w:sz="4" w:space="0" w:color="auto"/>
            </w:tcBorders>
            <w:shd w:val="clear" w:color="auto" w:fill="auto"/>
            <w:noWrap/>
            <w:vAlign w:val="bottom"/>
            <w:hideMark/>
          </w:tcPr>
          <w:p w14:paraId="0D85C7EC"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820" w:type="dxa"/>
            <w:tcBorders>
              <w:top w:val="nil"/>
              <w:left w:val="nil"/>
              <w:bottom w:val="nil"/>
              <w:right w:val="single" w:sz="4" w:space="0" w:color="auto"/>
            </w:tcBorders>
            <w:shd w:val="clear" w:color="auto" w:fill="auto"/>
            <w:noWrap/>
            <w:vAlign w:val="bottom"/>
            <w:hideMark/>
          </w:tcPr>
          <w:p w14:paraId="60535D8F"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220" w:type="dxa"/>
            <w:tcBorders>
              <w:top w:val="nil"/>
              <w:left w:val="nil"/>
              <w:bottom w:val="nil"/>
              <w:right w:val="single" w:sz="4" w:space="0" w:color="auto"/>
            </w:tcBorders>
            <w:shd w:val="clear" w:color="auto" w:fill="auto"/>
            <w:noWrap/>
            <w:vAlign w:val="bottom"/>
            <w:hideMark/>
          </w:tcPr>
          <w:p w14:paraId="793912F5"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nil"/>
              <w:bottom w:val="nil"/>
              <w:right w:val="single" w:sz="4" w:space="0" w:color="auto"/>
            </w:tcBorders>
            <w:shd w:val="clear" w:color="auto" w:fill="auto"/>
            <w:noWrap/>
            <w:vAlign w:val="bottom"/>
            <w:hideMark/>
          </w:tcPr>
          <w:p w14:paraId="1D99434E"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5E39DBF5"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778E554B" w14:textId="77777777" w:rsidR="00996D91" w:rsidRPr="00996D91" w:rsidRDefault="00996D91" w:rsidP="00996D91">
            <w:pPr>
              <w:widowControl/>
              <w:autoSpaceDE/>
              <w:autoSpaceDN/>
              <w:ind w:firstLineChars="200" w:firstLine="400"/>
              <w:rPr>
                <w:sz w:val="20"/>
                <w:szCs w:val="20"/>
                <w:lang w:eastAsia="fr-FR"/>
              </w:rPr>
            </w:pPr>
            <w:r w:rsidRPr="00996D91">
              <w:rPr>
                <w:sz w:val="20"/>
                <w:szCs w:val="20"/>
                <w:lang w:eastAsia="fr-FR"/>
              </w:rPr>
              <w:t>1.1. Débranchement de la centrale de traitement d'air avant grutage</w:t>
            </w:r>
          </w:p>
        </w:tc>
        <w:tc>
          <w:tcPr>
            <w:tcW w:w="460" w:type="dxa"/>
            <w:tcBorders>
              <w:top w:val="nil"/>
              <w:left w:val="nil"/>
              <w:bottom w:val="nil"/>
              <w:right w:val="nil"/>
            </w:tcBorders>
            <w:shd w:val="clear" w:color="auto" w:fill="auto"/>
            <w:noWrap/>
            <w:vAlign w:val="bottom"/>
            <w:hideMark/>
          </w:tcPr>
          <w:p w14:paraId="2A6B1934"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Ens</w:t>
            </w:r>
          </w:p>
        </w:tc>
        <w:tc>
          <w:tcPr>
            <w:tcW w:w="820" w:type="dxa"/>
            <w:tcBorders>
              <w:top w:val="nil"/>
              <w:left w:val="single" w:sz="4" w:space="0" w:color="auto"/>
              <w:bottom w:val="nil"/>
              <w:right w:val="single" w:sz="4" w:space="0" w:color="auto"/>
            </w:tcBorders>
            <w:shd w:val="clear" w:color="auto" w:fill="auto"/>
            <w:noWrap/>
            <w:vAlign w:val="bottom"/>
            <w:hideMark/>
          </w:tcPr>
          <w:p w14:paraId="69B2BC93"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1</w:t>
            </w:r>
          </w:p>
        </w:tc>
        <w:tc>
          <w:tcPr>
            <w:tcW w:w="1220" w:type="dxa"/>
            <w:tcBorders>
              <w:top w:val="nil"/>
              <w:left w:val="nil"/>
              <w:bottom w:val="nil"/>
              <w:right w:val="single" w:sz="4" w:space="0" w:color="auto"/>
            </w:tcBorders>
            <w:shd w:val="clear" w:color="auto" w:fill="auto"/>
            <w:noWrap/>
            <w:vAlign w:val="bottom"/>
            <w:hideMark/>
          </w:tcPr>
          <w:p w14:paraId="08F947B2"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nil"/>
              <w:bottom w:val="nil"/>
              <w:right w:val="single" w:sz="4" w:space="0" w:color="auto"/>
            </w:tcBorders>
            <w:shd w:val="clear" w:color="auto" w:fill="auto"/>
            <w:noWrap/>
            <w:vAlign w:val="bottom"/>
            <w:hideMark/>
          </w:tcPr>
          <w:p w14:paraId="5E40278B"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13DCB0D0"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6CB82563" w14:textId="77777777" w:rsidR="00996D91" w:rsidRPr="00996D91" w:rsidRDefault="00996D91" w:rsidP="00996D91">
            <w:pPr>
              <w:widowControl/>
              <w:autoSpaceDE/>
              <w:autoSpaceDN/>
              <w:ind w:firstLineChars="200" w:firstLine="400"/>
              <w:rPr>
                <w:sz w:val="20"/>
                <w:szCs w:val="20"/>
                <w:lang w:eastAsia="fr-FR"/>
              </w:rPr>
            </w:pPr>
            <w:r w:rsidRPr="00996D91">
              <w:rPr>
                <w:sz w:val="20"/>
                <w:szCs w:val="20"/>
                <w:lang w:eastAsia="fr-FR"/>
              </w:rPr>
              <w:t>1.2. Entretien de la CTA, nettoyage et remplacement des filtres</w:t>
            </w:r>
          </w:p>
        </w:tc>
        <w:tc>
          <w:tcPr>
            <w:tcW w:w="460" w:type="dxa"/>
            <w:tcBorders>
              <w:top w:val="nil"/>
              <w:left w:val="nil"/>
              <w:bottom w:val="nil"/>
              <w:right w:val="nil"/>
            </w:tcBorders>
            <w:shd w:val="clear" w:color="auto" w:fill="auto"/>
            <w:noWrap/>
            <w:vAlign w:val="bottom"/>
            <w:hideMark/>
          </w:tcPr>
          <w:p w14:paraId="6F7F2991"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Ens</w:t>
            </w:r>
          </w:p>
        </w:tc>
        <w:tc>
          <w:tcPr>
            <w:tcW w:w="820" w:type="dxa"/>
            <w:tcBorders>
              <w:top w:val="nil"/>
              <w:left w:val="single" w:sz="4" w:space="0" w:color="auto"/>
              <w:bottom w:val="nil"/>
              <w:right w:val="nil"/>
            </w:tcBorders>
            <w:shd w:val="clear" w:color="auto" w:fill="auto"/>
            <w:noWrap/>
            <w:vAlign w:val="bottom"/>
            <w:hideMark/>
          </w:tcPr>
          <w:p w14:paraId="7C6AA160"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1</w:t>
            </w:r>
          </w:p>
        </w:tc>
        <w:tc>
          <w:tcPr>
            <w:tcW w:w="1220" w:type="dxa"/>
            <w:tcBorders>
              <w:top w:val="nil"/>
              <w:left w:val="single" w:sz="4" w:space="0" w:color="auto"/>
              <w:bottom w:val="nil"/>
              <w:right w:val="nil"/>
            </w:tcBorders>
            <w:shd w:val="clear" w:color="auto" w:fill="auto"/>
            <w:noWrap/>
            <w:vAlign w:val="bottom"/>
            <w:hideMark/>
          </w:tcPr>
          <w:p w14:paraId="21BDC9E7"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08F7574C"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4E1F89C5"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1477E9DE" w14:textId="77777777" w:rsidR="00996D91" w:rsidRPr="00996D91" w:rsidRDefault="00996D91" w:rsidP="00996D91">
            <w:pPr>
              <w:widowControl/>
              <w:autoSpaceDE/>
              <w:autoSpaceDN/>
              <w:ind w:firstLineChars="200" w:firstLine="400"/>
              <w:rPr>
                <w:sz w:val="20"/>
                <w:szCs w:val="20"/>
                <w:lang w:eastAsia="fr-FR"/>
              </w:rPr>
            </w:pPr>
            <w:r w:rsidRPr="00996D91">
              <w:rPr>
                <w:sz w:val="20"/>
                <w:szCs w:val="20"/>
                <w:lang w:eastAsia="fr-FR"/>
              </w:rPr>
              <w:t>1.3. Châssis métallique pour réhausse de CTA</w:t>
            </w:r>
          </w:p>
        </w:tc>
        <w:tc>
          <w:tcPr>
            <w:tcW w:w="460" w:type="dxa"/>
            <w:tcBorders>
              <w:top w:val="nil"/>
              <w:left w:val="nil"/>
              <w:bottom w:val="nil"/>
              <w:right w:val="nil"/>
            </w:tcBorders>
            <w:shd w:val="clear" w:color="auto" w:fill="auto"/>
            <w:noWrap/>
            <w:vAlign w:val="bottom"/>
            <w:hideMark/>
          </w:tcPr>
          <w:p w14:paraId="57539601"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U</w:t>
            </w:r>
          </w:p>
        </w:tc>
        <w:tc>
          <w:tcPr>
            <w:tcW w:w="820" w:type="dxa"/>
            <w:tcBorders>
              <w:top w:val="nil"/>
              <w:left w:val="single" w:sz="4" w:space="0" w:color="auto"/>
              <w:bottom w:val="nil"/>
              <w:right w:val="nil"/>
            </w:tcBorders>
            <w:shd w:val="clear" w:color="auto" w:fill="auto"/>
            <w:noWrap/>
            <w:vAlign w:val="bottom"/>
            <w:hideMark/>
          </w:tcPr>
          <w:p w14:paraId="3CAE9295"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1</w:t>
            </w:r>
          </w:p>
        </w:tc>
        <w:tc>
          <w:tcPr>
            <w:tcW w:w="1220" w:type="dxa"/>
            <w:tcBorders>
              <w:top w:val="nil"/>
              <w:left w:val="single" w:sz="4" w:space="0" w:color="auto"/>
              <w:bottom w:val="nil"/>
              <w:right w:val="nil"/>
            </w:tcBorders>
            <w:shd w:val="clear" w:color="auto" w:fill="auto"/>
            <w:noWrap/>
            <w:vAlign w:val="bottom"/>
            <w:hideMark/>
          </w:tcPr>
          <w:p w14:paraId="103A3F64" w14:textId="77777777" w:rsidR="00996D91" w:rsidRPr="00996D91" w:rsidRDefault="00996D91" w:rsidP="00996D91">
            <w:pPr>
              <w:widowControl/>
              <w:autoSpaceDE/>
              <w:autoSpaceDN/>
              <w:rPr>
                <w:rFonts w:ascii="Arial" w:hAnsi="Arial" w:cs="Arial"/>
                <w:sz w:val="20"/>
                <w:szCs w:val="20"/>
                <w:lang w:eastAsia="fr-FR"/>
              </w:rPr>
            </w:pPr>
            <w:r w:rsidRPr="00996D91">
              <w:rPr>
                <w:rFonts w:ascii="Arial" w:hAnsi="Arial" w:cs="Arial"/>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259E89F7"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2B061561"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2AF51785" w14:textId="77777777" w:rsidR="00996D91" w:rsidRPr="00996D91" w:rsidRDefault="00996D91" w:rsidP="00996D91">
            <w:pPr>
              <w:widowControl/>
              <w:autoSpaceDE/>
              <w:autoSpaceDN/>
              <w:ind w:firstLineChars="200" w:firstLine="400"/>
              <w:rPr>
                <w:sz w:val="20"/>
                <w:szCs w:val="20"/>
                <w:lang w:eastAsia="fr-FR"/>
              </w:rPr>
            </w:pPr>
            <w:r w:rsidRPr="00996D91">
              <w:rPr>
                <w:sz w:val="20"/>
                <w:szCs w:val="20"/>
                <w:lang w:eastAsia="fr-FR"/>
              </w:rPr>
              <w:t>1.4. Remplacement des gaines aval par des gaines calorifugées</w:t>
            </w:r>
          </w:p>
        </w:tc>
        <w:tc>
          <w:tcPr>
            <w:tcW w:w="460" w:type="dxa"/>
            <w:tcBorders>
              <w:top w:val="nil"/>
              <w:left w:val="nil"/>
              <w:bottom w:val="nil"/>
              <w:right w:val="nil"/>
            </w:tcBorders>
            <w:shd w:val="clear" w:color="auto" w:fill="auto"/>
            <w:noWrap/>
            <w:vAlign w:val="bottom"/>
            <w:hideMark/>
          </w:tcPr>
          <w:p w14:paraId="179411B3"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Ens</w:t>
            </w:r>
          </w:p>
        </w:tc>
        <w:tc>
          <w:tcPr>
            <w:tcW w:w="820" w:type="dxa"/>
            <w:tcBorders>
              <w:top w:val="nil"/>
              <w:left w:val="single" w:sz="4" w:space="0" w:color="auto"/>
              <w:bottom w:val="nil"/>
              <w:right w:val="nil"/>
            </w:tcBorders>
            <w:shd w:val="clear" w:color="auto" w:fill="auto"/>
            <w:noWrap/>
            <w:vAlign w:val="bottom"/>
            <w:hideMark/>
          </w:tcPr>
          <w:p w14:paraId="2677C557"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1</w:t>
            </w:r>
          </w:p>
        </w:tc>
        <w:tc>
          <w:tcPr>
            <w:tcW w:w="1220" w:type="dxa"/>
            <w:tcBorders>
              <w:top w:val="nil"/>
              <w:left w:val="single" w:sz="4" w:space="0" w:color="auto"/>
              <w:bottom w:val="nil"/>
              <w:right w:val="nil"/>
            </w:tcBorders>
            <w:shd w:val="clear" w:color="auto" w:fill="auto"/>
            <w:noWrap/>
            <w:vAlign w:val="bottom"/>
            <w:hideMark/>
          </w:tcPr>
          <w:p w14:paraId="5BDA4EC1" w14:textId="77777777" w:rsidR="00996D91" w:rsidRPr="00996D91" w:rsidRDefault="00996D91" w:rsidP="00996D91">
            <w:pPr>
              <w:widowControl/>
              <w:autoSpaceDE/>
              <w:autoSpaceDN/>
              <w:rPr>
                <w:rFonts w:ascii="Arial" w:hAnsi="Arial" w:cs="Arial"/>
                <w:sz w:val="20"/>
                <w:szCs w:val="20"/>
                <w:lang w:eastAsia="fr-FR"/>
              </w:rPr>
            </w:pPr>
            <w:r w:rsidRPr="00996D91">
              <w:rPr>
                <w:rFonts w:ascii="Arial" w:hAnsi="Arial" w:cs="Arial"/>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610C2C23"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5E0F15B3"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236EFBD6" w14:textId="77777777" w:rsidR="00996D91" w:rsidRPr="00996D91" w:rsidRDefault="00996D91" w:rsidP="00996D91">
            <w:pPr>
              <w:widowControl/>
              <w:autoSpaceDE/>
              <w:autoSpaceDN/>
              <w:ind w:firstLineChars="200" w:firstLine="400"/>
              <w:rPr>
                <w:sz w:val="20"/>
                <w:szCs w:val="20"/>
                <w:lang w:eastAsia="fr-FR"/>
              </w:rPr>
            </w:pPr>
            <w:r w:rsidRPr="00996D91">
              <w:rPr>
                <w:sz w:val="20"/>
                <w:szCs w:val="20"/>
                <w:lang w:eastAsia="fr-FR"/>
              </w:rPr>
              <w:t>1.5. Raccordement des gaines de ventilation amont</w:t>
            </w:r>
          </w:p>
        </w:tc>
        <w:tc>
          <w:tcPr>
            <w:tcW w:w="460" w:type="dxa"/>
            <w:tcBorders>
              <w:top w:val="nil"/>
              <w:left w:val="nil"/>
              <w:bottom w:val="nil"/>
              <w:right w:val="nil"/>
            </w:tcBorders>
            <w:shd w:val="clear" w:color="auto" w:fill="auto"/>
            <w:noWrap/>
            <w:vAlign w:val="bottom"/>
            <w:hideMark/>
          </w:tcPr>
          <w:p w14:paraId="73C01329"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Ens</w:t>
            </w:r>
          </w:p>
        </w:tc>
        <w:tc>
          <w:tcPr>
            <w:tcW w:w="820" w:type="dxa"/>
            <w:tcBorders>
              <w:top w:val="nil"/>
              <w:left w:val="single" w:sz="4" w:space="0" w:color="auto"/>
              <w:bottom w:val="nil"/>
              <w:right w:val="nil"/>
            </w:tcBorders>
            <w:shd w:val="clear" w:color="auto" w:fill="auto"/>
            <w:noWrap/>
            <w:vAlign w:val="bottom"/>
            <w:hideMark/>
          </w:tcPr>
          <w:p w14:paraId="2AAC049B"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1</w:t>
            </w:r>
          </w:p>
        </w:tc>
        <w:tc>
          <w:tcPr>
            <w:tcW w:w="1220" w:type="dxa"/>
            <w:tcBorders>
              <w:top w:val="nil"/>
              <w:left w:val="single" w:sz="4" w:space="0" w:color="auto"/>
              <w:bottom w:val="nil"/>
              <w:right w:val="single" w:sz="4" w:space="0" w:color="auto"/>
            </w:tcBorders>
            <w:shd w:val="clear" w:color="auto" w:fill="auto"/>
            <w:noWrap/>
            <w:vAlign w:val="bottom"/>
            <w:hideMark/>
          </w:tcPr>
          <w:p w14:paraId="243979C3"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nil"/>
              <w:bottom w:val="nil"/>
              <w:right w:val="single" w:sz="4" w:space="0" w:color="auto"/>
            </w:tcBorders>
            <w:shd w:val="clear" w:color="auto" w:fill="auto"/>
            <w:noWrap/>
            <w:vAlign w:val="bottom"/>
            <w:hideMark/>
          </w:tcPr>
          <w:p w14:paraId="4C01044F"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6AA31B23"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03C06D6A" w14:textId="77777777" w:rsidR="00996D91" w:rsidRPr="00996D91" w:rsidRDefault="00996D91" w:rsidP="00996D91">
            <w:pPr>
              <w:widowControl/>
              <w:autoSpaceDE/>
              <w:autoSpaceDN/>
              <w:ind w:firstLineChars="200" w:firstLine="400"/>
              <w:rPr>
                <w:sz w:val="20"/>
                <w:szCs w:val="20"/>
                <w:lang w:eastAsia="fr-FR"/>
              </w:rPr>
            </w:pPr>
            <w:r w:rsidRPr="00996D91">
              <w:rPr>
                <w:sz w:val="20"/>
                <w:szCs w:val="20"/>
                <w:lang w:eastAsia="fr-FR"/>
              </w:rPr>
              <w:t>1.6. Branchement et mise en service de la CTA après grutage</w:t>
            </w:r>
          </w:p>
        </w:tc>
        <w:tc>
          <w:tcPr>
            <w:tcW w:w="460" w:type="dxa"/>
            <w:tcBorders>
              <w:top w:val="nil"/>
              <w:left w:val="nil"/>
              <w:bottom w:val="nil"/>
              <w:right w:val="nil"/>
            </w:tcBorders>
            <w:shd w:val="clear" w:color="auto" w:fill="auto"/>
            <w:noWrap/>
            <w:vAlign w:val="bottom"/>
            <w:hideMark/>
          </w:tcPr>
          <w:p w14:paraId="083238E1"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Ens</w:t>
            </w:r>
          </w:p>
        </w:tc>
        <w:tc>
          <w:tcPr>
            <w:tcW w:w="820" w:type="dxa"/>
            <w:tcBorders>
              <w:top w:val="nil"/>
              <w:left w:val="single" w:sz="4" w:space="0" w:color="auto"/>
              <w:bottom w:val="nil"/>
              <w:right w:val="single" w:sz="4" w:space="0" w:color="auto"/>
            </w:tcBorders>
            <w:shd w:val="clear" w:color="auto" w:fill="auto"/>
            <w:noWrap/>
            <w:vAlign w:val="bottom"/>
            <w:hideMark/>
          </w:tcPr>
          <w:p w14:paraId="09BCBA27"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1</w:t>
            </w:r>
          </w:p>
        </w:tc>
        <w:tc>
          <w:tcPr>
            <w:tcW w:w="1220" w:type="dxa"/>
            <w:tcBorders>
              <w:top w:val="nil"/>
              <w:left w:val="nil"/>
              <w:bottom w:val="nil"/>
              <w:right w:val="single" w:sz="4" w:space="0" w:color="auto"/>
            </w:tcBorders>
            <w:shd w:val="clear" w:color="auto" w:fill="auto"/>
            <w:noWrap/>
            <w:vAlign w:val="bottom"/>
            <w:hideMark/>
          </w:tcPr>
          <w:p w14:paraId="283E164D"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nil"/>
              <w:bottom w:val="nil"/>
              <w:right w:val="single" w:sz="4" w:space="0" w:color="auto"/>
            </w:tcBorders>
            <w:shd w:val="clear" w:color="auto" w:fill="auto"/>
            <w:noWrap/>
            <w:vAlign w:val="bottom"/>
            <w:hideMark/>
          </w:tcPr>
          <w:p w14:paraId="70EA6149"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529B35AC"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0E550408" w14:textId="77777777" w:rsidR="00996D91" w:rsidRPr="00996D91" w:rsidRDefault="00996D91" w:rsidP="00996D91">
            <w:pPr>
              <w:widowControl/>
              <w:autoSpaceDE/>
              <w:autoSpaceDN/>
              <w:ind w:firstLineChars="200" w:firstLine="400"/>
              <w:rPr>
                <w:sz w:val="20"/>
                <w:szCs w:val="20"/>
                <w:lang w:eastAsia="fr-FR"/>
              </w:rPr>
            </w:pPr>
            <w:r w:rsidRPr="00996D91">
              <w:rPr>
                <w:sz w:val="20"/>
                <w:szCs w:val="20"/>
                <w:lang w:eastAsia="fr-FR"/>
              </w:rPr>
              <w:t>1.7. Protection tuyauterie calorifugée Ø50mm</w:t>
            </w:r>
          </w:p>
        </w:tc>
        <w:tc>
          <w:tcPr>
            <w:tcW w:w="460" w:type="dxa"/>
            <w:tcBorders>
              <w:top w:val="nil"/>
              <w:left w:val="nil"/>
              <w:bottom w:val="nil"/>
              <w:right w:val="nil"/>
            </w:tcBorders>
            <w:shd w:val="clear" w:color="auto" w:fill="auto"/>
            <w:noWrap/>
            <w:vAlign w:val="bottom"/>
            <w:hideMark/>
          </w:tcPr>
          <w:p w14:paraId="6E88531D"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Ens</w:t>
            </w:r>
          </w:p>
        </w:tc>
        <w:tc>
          <w:tcPr>
            <w:tcW w:w="820" w:type="dxa"/>
            <w:tcBorders>
              <w:top w:val="nil"/>
              <w:left w:val="single" w:sz="4" w:space="0" w:color="auto"/>
              <w:bottom w:val="nil"/>
              <w:right w:val="single" w:sz="4" w:space="0" w:color="auto"/>
            </w:tcBorders>
            <w:shd w:val="clear" w:color="auto" w:fill="auto"/>
            <w:noWrap/>
            <w:vAlign w:val="bottom"/>
            <w:hideMark/>
          </w:tcPr>
          <w:p w14:paraId="7EE95FD1"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1</w:t>
            </w:r>
          </w:p>
        </w:tc>
        <w:tc>
          <w:tcPr>
            <w:tcW w:w="1220" w:type="dxa"/>
            <w:tcBorders>
              <w:top w:val="nil"/>
              <w:left w:val="nil"/>
              <w:bottom w:val="nil"/>
              <w:right w:val="single" w:sz="4" w:space="0" w:color="auto"/>
            </w:tcBorders>
            <w:shd w:val="clear" w:color="auto" w:fill="auto"/>
            <w:noWrap/>
            <w:vAlign w:val="bottom"/>
            <w:hideMark/>
          </w:tcPr>
          <w:p w14:paraId="5A0DBE80"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nil"/>
              <w:bottom w:val="nil"/>
              <w:right w:val="single" w:sz="4" w:space="0" w:color="auto"/>
            </w:tcBorders>
            <w:shd w:val="clear" w:color="auto" w:fill="auto"/>
            <w:noWrap/>
            <w:vAlign w:val="bottom"/>
            <w:hideMark/>
          </w:tcPr>
          <w:p w14:paraId="5C520BCA"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61833C28"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noWrap/>
            <w:vAlign w:val="bottom"/>
            <w:hideMark/>
          </w:tcPr>
          <w:p w14:paraId="2766F9E7" w14:textId="77777777" w:rsidR="00996D91" w:rsidRPr="00996D91" w:rsidRDefault="00996D91" w:rsidP="00996D91">
            <w:pPr>
              <w:widowControl/>
              <w:autoSpaceDE/>
              <w:autoSpaceDN/>
              <w:rPr>
                <w:rFonts w:ascii="Arial" w:hAnsi="Arial" w:cs="Arial"/>
                <w:sz w:val="20"/>
                <w:szCs w:val="20"/>
                <w:lang w:eastAsia="fr-FR"/>
              </w:rPr>
            </w:pPr>
            <w:r w:rsidRPr="00996D91">
              <w:rPr>
                <w:rFonts w:ascii="Arial" w:hAnsi="Arial" w:cs="Arial"/>
                <w:sz w:val="20"/>
                <w:szCs w:val="20"/>
                <w:lang w:eastAsia="fr-FR"/>
              </w:rPr>
              <w:t> </w:t>
            </w:r>
          </w:p>
        </w:tc>
        <w:tc>
          <w:tcPr>
            <w:tcW w:w="460" w:type="dxa"/>
            <w:tcBorders>
              <w:top w:val="nil"/>
              <w:left w:val="nil"/>
              <w:bottom w:val="nil"/>
              <w:right w:val="single" w:sz="4" w:space="0" w:color="auto"/>
            </w:tcBorders>
            <w:shd w:val="clear" w:color="auto" w:fill="auto"/>
            <w:noWrap/>
            <w:vAlign w:val="bottom"/>
            <w:hideMark/>
          </w:tcPr>
          <w:p w14:paraId="348DD468"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820" w:type="dxa"/>
            <w:tcBorders>
              <w:top w:val="nil"/>
              <w:left w:val="nil"/>
              <w:bottom w:val="nil"/>
              <w:right w:val="single" w:sz="4" w:space="0" w:color="auto"/>
            </w:tcBorders>
            <w:shd w:val="clear" w:color="auto" w:fill="auto"/>
            <w:noWrap/>
            <w:vAlign w:val="bottom"/>
            <w:hideMark/>
          </w:tcPr>
          <w:p w14:paraId="401A6A2E"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220" w:type="dxa"/>
            <w:tcBorders>
              <w:top w:val="nil"/>
              <w:left w:val="nil"/>
              <w:bottom w:val="nil"/>
              <w:right w:val="single" w:sz="4" w:space="0" w:color="auto"/>
            </w:tcBorders>
            <w:shd w:val="clear" w:color="auto" w:fill="auto"/>
            <w:noWrap/>
            <w:vAlign w:val="bottom"/>
            <w:hideMark/>
          </w:tcPr>
          <w:p w14:paraId="50683CBA"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nil"/>
              <w:bottom w:val="nil"/>
              <w:right w:val="single" w:sz="4" w:space="0" w:color="auto"/>
            </w:tcBorders>
            <w:shd w:val="clear" w:color="auto" w:fill="auto"/>
            <w:noWrap/>
            <w:vAlign w:val="bottom"/>
            <w:hideMark/>
          </w:tcPr>
          <w:p w14:paraId="49EE997D"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5E0689D8"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02A7AC04" w14:textId="77777777" w:rsidR="00996D91" w:rsidRPr="00996D91" w:rsidRDefault="00996D91" w:rsidP="00996D91">
            <w:pPr>
              <w:widowControl/>
              <w:autoSpaceDE/>
              <w:autoSpaceDN/>
              <w:ind w:firstLineChars="100" w:firstLine="201"/>
              <w:rPr>
                <w:b/>
                <w:bCs/>
                <w:sz w:val="20"/>
                <w:szCs w:val="20"/>
                <w:u w:val="single"/>
                <w:lang w:eastAsia="fr-FR"/>
              </w:rPr>
            </w:pPr>
            <w:r w:rsidRPr="00996D91">
              <w:rPr>
                <w:b/>
                <w:bCs/>
                <w:sz w:val="20"/>
                <w:szCs w:val="20"/>
                <w:u w:val="single"/>
                <w:lang w:eastAsia="fr-FR"/>
              </w:rPr>
              <w:t>B.2 - SORBONNES</w:t>
            </w:r>
          </w:p>
        </w:tc>
        <w:tc>
          <w:tcPr>
            <w:tcW w:w="460" w:type="dxa"/>
            <w:tcBorders>
              <w:top w:val="nil"/>
              <w:left w:val="nil"/>
              <w:bottom w:val="nil"/>
              <w:right w:val="single" w:sz="4" w:space="0" w:color="auto"/>
            </w:tcBorders>
            <w:shd w:val="clear" w:color="auto" w:fill="auto"/>
            <w:noWrap/>
            <w:vAlign w:val="bottom"/>
            <w:hideMark/>
          </w:tcPr>
          <w:p w14:paraId="757ED4FD"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820" w:type="dxa"/>
            <w:tcBorders>
              <w:top w:val="nil"/>
              <w:left w:val="nil"/>
              <w:bottom w:val="nil"/>
              <w:right w:val="single" w:sz="4" w:space="0" w:color="auto"/>
            </w:tcBorders>
            <w:shd w:val="clear" w:color="auto" w:fill="auto"/>
            <w:noWrap/>
            <w:vAlign w:val="bottom"/>
            <w:hideMark/>
          </w:tcPr>
          <w:p w14:paraId="1DBDEF51"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220" w:type="dxa"/>
            <w:tcBorders>
              <w:top w:val="nil"/>
              <w:left w:val="nil"/>
              <w:bottom w:val="nil"/>
              <w:right w:val="single" w:sz="4" w:space="0" w:color="auto"/>
            </w:tcBorders>
            <w:shd w:val="clear" w:color="auto" w:fill="auto"/>
            <w:noWrap/>
            <w:vAlign w:val="bottom"/>
            <w:hideMark/>
          </w:tcPr>
          <w:p w14:paraId="1A92B525"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nil"/>
              <w:bottom w:val="nil"/>
              <w:right w:val="single" w:sz="4" w:space="0" w:color="auto"/>
            </w:tcBorders>
            <w:shd w:val="clear" w:color="auto" w:fill="auto"/>
            <w:noWrap/>
            <w:vAlign w:val="bottom"/>
            <w:hideMark/>
          </w:tcPr>
          <w:p w14:paraId="093C0132"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34602C61"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3BE30387" w14:textId="77777777" w:rsidR="00996D91" w:rsidRPr="00996D91" w:rsidRDefault="00996D91" w:rsidP="00996D91">
            <w:pPr>
              <w:widowControl/>
              <w:autoSpaceDE/>
              <w:autoSpaceDN/>
              <w:ind w:firstLineChars="200" w:firstLine="400"/>
              <w:rPr>
                <w:sz w:val="20"/>
                <w:szCs w:val="20"/>
                <w:lang w:eastAsia="fr-FR"/>
              </w:rPr>
            </w:pPr>
            <w:r w:rsidRPr="00996D91">
              <w:rPr>
                <w:sz w:val="20"/>
                <w:szCs w:val="20"/>
                <w:lang w:eastAsia="fr-FR"/>
              </w:rPr>
              <w:t>2.1. Réhausse de sorbonnes</w:t>
            </w:r>
          </w:p>
        </w:tc>
        <w:tc>
          <w:tcPr>
            <w:tcW w:w="460" w:type="dxa"/>
            <w:tcBorders>
              <w:top w:val="nil"/>
              <w:left w:val="nil"/>
              <w:bottom w:val="nil"/>
              <w:right w:val="single" w:sz="4" w:space="0" w:color="auto"/>
            </w:tcBorders>
            <w:shd w:val="clear" w:color="auto" w:fill="auto"/>
            <w:noWrap/>
            <w:vAlign w:val="bottom"/>
            <w:hideMark/>
          </w:tcPr>
          <w:p w14:paraId="0F0B26A4"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U</w:t>
            </w:r>
          </w:p>
        </w:tc>
        <w:tc>
          <w:tcPr>
            <w:tcW w:w="820" w:type="dxa"/>
            <w:tcBorders>
              <w:top w:val="nil"/>
              <w:left w:val="nil"/>
              <w:bottom w:val="nil"/>
              <w:right w:val="single" w:sz="4" w:space="0" w:color="auto"/>
            </w:tcBorders>
            <w:shd w:val="clear" w:color="auto" w:fill="auto"/>
            <w:noWrap/>
            <w:vAlign w:val="bottom"/>
            <w:hideMark/>
          </w:tcPr>
          <w:p w14:paraId="39D617D4"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8</w:t>
            </w:r>
          </w:p>
        </w:tc>
        <w:tc>
          <w:tcPr>
            <w:tcW w:w="1220" w:type="dxa"/>
            <w:tcBorders>
              <w:top w:val="nil"/>
              <w:left w:val="nil"/>
              <w:bottom w:val="nil"/>
              <w:right w:val="single" w:sz="4" w:space="0" w:color="auto"/>
            </w:tcBorders>
            <w:shd w:val="clear" w:color="auto" w:fill="auto"/>
            <w:noWrap/>
            <w:vAlign w:val="bottom"/>
            <w:hideMark/>
          </w:tcPr>
          <w:p w14:paraId="655CE6F9"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nil"/>
              <w:bottom w:val="nil"/>
              <w:right w:val="single" w:sz="4" w:space="0" w:color="auto"/>
            </w:tcBorders>
            <w:shd w:val="clear" w:color="auto" w:fill="auto"/>
            <w:noWrap/>
            <w:vAlign w:val="bottom"/>
            <w:hideMark/>
          </w:tcPr>
          <w:p w14:paraId="3815B8D2"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63924DE2"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689341C7" w14:textId="77777777" w:rsidR="00996D91" w:rsidRPr="00996D91" w:rsidRDefault="00996D91" w:rsidP="00996D91">
            <w:pPr>
              <w:widowControl/>
              <w:autoSpaceDE/>
              <w:autoSpaceDN/>
              <w:ind w:firstLineChars="200" w:firstLine="400"/>
              <w:rPr>
                <w:sz w:val="20"/>
                <w:szCs w:val="20"/>
                <w:lang w:eastAsia="fr-FR"/>
              </w:rPr>
            </w:pPr>
            <w:r w:rsidRPr="00996D91">
              <w:rPr>
                <w:sz w:val="20"/>
                <w:szCs w:val="20"/>
                <w:lang w:eastAsia="fr-FR"/>
              </w:rPr>
              <w:t>2.2. Châssis métallique support de sorbonnes selon CCTP</w:t>
            </w:r>
          </w:p>
        </w:tc>
        <w:tc>
          <w:tcPr>
            <w:tcW w:w="460" w:type="dxa"/>
            <w:tcBorders>
              <w:top w:val="nil"/>
              <w:left w:val="nil"/>
              <w:bottom w:val="nil"/>
              <w:right w:val="single" w:sz="4" w:space="0" w:color="auto"/>
            </w:tcBorders>
            <w:shd w:val="clear" w:color="auto" w:fill="auto"/>
            <w:noWrap/>
            <w:vAlign w:val="bottom"/>
            <w:hideMark/>
          </w:tcPr>
          <w:p w14:paraId="744F6680"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Ens</w:t>
            </w:r>
          </w:p>
        </w:tc>
        <w:tc>
          <w:tcPr>
            <w:tcW w:w="820" w:type="dxa"/>
            <w:tcBorders>
              <w:top w:val="nil"/>
              <w:left w:val="nil"/>
              <w:bottom w:val="nil"/>
              <w:right w:val="single" w:sz="4" w:space="0" w:color="auto"/>
            </w:tcBorders>
            <w:shd w:val="clear" w:color="auto" w:fill="auto"/>
            <w:noWrap/>
            <w:vAlign w:val="bottom"/>
            <w:hideMark/>
          </w:tcPr>
          <w:p w14:paraId="251C3C54"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1</w:t>
            </w:r>
          </w:p>
        </w:tc>
        <w:tc>
          <w:tcPr>
            <w:tcW w:w="1220" w:type="dxa"/>
            <w:tcBorders>
              <w:top w:val="nil"/>
              <w:left w:val="nil"/>
              <w:bottom w:val="nil"/>
              <w:right w:val="nil"/>
            </w:tcBorders>
            <w:shd w:val="clear" w:color="auto" w:fill="auto"/>
            <w:noWrap/>
            <w:vAlign w:val="bottom"/>
            <w:hideMark/>
          </w:tcPr>
          <w:p w14:paraId="474337DC"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78C2C87D"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0D83E8B2"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7EC2B548" w14:textId="77777777" w:rsidR="00996D91" w:rsidRPr="00996D91" w:rsidRDefault="00996D91" w:rsidP="00996D91">
            <w:pPr>
              <w:widowControl/>
              <w:autoSpaceDE/>
              <w:autoSpaceDN/>
              <w:ind w:firstLineChars="100" w:firstLine="200"/>
              <w:rPr>
                <w:sz w:val="20"/>
                <w:szCs w:val="20"/>
                <w:lang w:eastAsia="fr-FR"/>
              </w:rPr>
            </w:pPr>
            <w:r w:rsidRPr="00996D91">
              <w:rPr>
                <w:sz w:val="20"/>
                <w:szCs w:val="20"/>
                <w:lang w:eastAsia="fr-FR"/>
              </w:rPr>
              <w:t> </w:t>
            </w:r>
          </w:p>
        </w:tc>
        <w:tc>
          <w:tcPr>
            <w:tcW w:w="460" w:type="dxa"/>
            <w:tcBorders>
              <w:top w:val="nil"/>
              <w:left w:val="nil"/>
              <w:bottom w:val="nil"/>
              <w:right w:val="nil"/>
            </w:tcBorders>
            <w:shd w:val="clear" w:color="auto" w:fill="auto"/>
            <w:noWrap/>
            <w:vAlign w:val="bottom"/>
            <w:hideMark/>
          </w:tcPr>
          <w:p w14:paraId="0EB197BA"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4E1664C1"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4C242411"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218885DB"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31762596"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1882A8BE" w14:textId="25AFEAD7" w:rsidR="00996D91" w:rsidRPr="00996D91" w:rsidRDefault="00996D91" w:rsidP="00996D91">
            <w:pPr>
              <w:widowControl/>
              <w:autoSpaceDE/>
              <w:autoSpaceDN/>
              <w:ind w:firstLineChars="100" w:firstLine="201"/>
              <w:rPr>
                <w:b/>
                <w:bCs/>
                <w:sz w:val="20"/>
                <w:szCs w:val="20"/>
                <w:u w:val="single"/>
                <w:lang w:eastAsia="fr-FR"/>
              </w:rPr>
            </w:pPr>
            <w:r w:rsidRPr="00996D91">
              <w:rPr>
                <w:b/>
                <w:bCs/>
                <w:sz w:val="20"/>
                <w:szCs w:val="20"/>
                <w:u w:val="single"/>
                <w:lang w:eastAsia="fr-FR"/>
              </w:rPr>
              <w:t xml:space="preserve">B.3 </w:t>
            </w:r>
            <w:r w:rsidR="00CF5C22">
              <w:rPr>
                <w:b/>
                <w:bCs/>
                <w:sz w:val="20"/>
                <w:szCs w:val="20"/>
                <w:u w:val="single"/>
                <w:lang w:eastAsia="fr-FR"/>
              </w:rPr>
              <w:t>–</w:t>
            </w:r>
            <w:r w:rsidRPr="00996D91">
              <w:rPr>
                <w:b/>
                <w:bCs/>
                <w:sz w:val="20"/>
                <w:szCs w:val="20"/>
                <w:u w:val="single"/>
                <w:lang w:eastAsia="fr-FR"/>
              </w:rPr>
              <w:t xml:space="preserve"> </w:t>
            </w:r>
            <w:r w:rsidR="00CF5C22">
              <w:rPr>
                <w:b/>
                <w:bCs/>
                <w:sz w:val="20"/>
                <w:szCs w:val="20"/>
                <w:u w:val="single"/>
                <w:lang w:eastAsia="fr-FR"/>
              </w:rPr>
              <w:t xml:space="preserve">AUTRES </w:t>
            </w:r>
            <w:r w:rsidRPr="00996D91">
              <w:rPr>
                <w:b/>
                <w:bCs/>
                <w:sz w:val="20"/>
                <w:szCs w:val="20"/>
                <w:u w:val="single"/>
                <w:lang w:eastAsia="fr-FR"/>
              </w:rPr>
              <w:t>RESEAUX</w:t>
            </w:r>
          </w:p>
        </w:tc>
        <w:tc>
          <w:tcPr>
            <w:tcW w:w="460" w:type="dxa"/>
            <w:tcBorders>
              <w:top w:val="nil"/>
              <w:left w:val="nil"/>
              <w:bottom w:val="nil"/>
              <w:right w:val="nil"/>
            </w:tcBorders>
            <w:shd w:val="clear" w:color="auto" w:fill="auto"/>
            <w:noWrap/>
            <w:vAlign w:val="bottom"/>
            <w:hideMark/>
          </w:tcPr>
          <w:p w14:paraId="67903DB7"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239C7444"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442525ED"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602CCB0A"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3A4A1718"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1C8CB500" w14:textId="4DB115CE" w:rsidR="00996D91" w:rsidRPr="00996D91" w:rsidRDefault="00996D91" w:rsidP="00996D91">
            <w:pPr>
              <w:widowControl/>
              <w:autoSpaceDE/>
              <w:autoSpaceDN/>
              <w:ind w:firstLineChars="200" w:firstLine="400"/>
              <w:rPr>
                <w:sz w:val="20"/>
                <w:szCs w:val="20"/>
                <w:lang w:eastAsia="fr-FR"/>
              </w:rPr>
            </w:pPr>
            <w:r w:rsidRPr="00996D91">
              <w:rPr>
                <w:sz w:val="20"/>
                <w:szCs w:val="20"/>
                <w:lang w:eastAsia="fr-FR"/>
              </w:rPr>
              <w:t xml:space="preserve">3.1. Découpe et mise en place de </w:t>
            </w:r>
            <w:r w:rsidR="00CF5C22">
              <w:rPr>
                <w:sz w:val="20"/>
                <w:szCs w:val="20"/>
                <w:lang w:eastAsia="fr-FR"/>
              </w:rPr>
              <w:t>3 vannes d’arrêt sur tuyau cuivre</w:t>
            </w:r>
          </w:p>
        </w:tc>
        <w:tc>
          <w:tcPr>
            <w:tcW w:w="460" w:type="dxa"/>
            <w:tcBorders>
              <w:top w:val="nil"/>
              <w:left w:val="nil"/>
              <w:bottom w:val="nil"/>
              <w:right w:val="nil"/>
            </w:tcBorders>
            <w:shd w:val="clear" w:color="auto" w:fill="auto"/>
            <w:noWrap/>
            <w:vAlign w:val="bottom"/>
            <w:hideMark/>
          </w:tcPr>
          <w:p w14:paraId="5D087BBE"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Ens</w:t>
            </w:r>
          </w:p>
        </w:tc>
        <w:tc>
          <w:tcPr>
            <w:tcW w:w="820" w:type="dxa"/>
            <w:tcBorders>
              <w:top w:val="nil"/>
              <w:left w:val="single" w:sz="4" w:space="0" w:color="auto"/>
              <w:bottom w:val="nil"/>
              <w:right w:val="nil"/>
            </w:tcBorders>
            <w:shd w:val="clear" w:color="auto" w:fill="auto"/>
            <w:noWrap/>
            <w:vAlign w:val="bottom"/>
            <w:hideMark/>
          </w:tcPr>
          <w:p w14:paraId="29801173"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1</w:t>
            </w:r>
          </w:p>
        </w:tc>
        <w:tc>
          <w:tcPr>
            <w:tcW w:w="1220" w:type="dxa"/>
            <w:tcBorders>
              <w:top w:val="nil"/>
              <w:left w:val="single" w:sz="4" w:space="0" w:color="auto"/>
              <w:bottom w:val="nil"/>
              <w:right w:val="nil"/>
            </w:tcBorders>
            <w:shd w:val="clear" w:color="auto" w:fill="auto"/>
            <w:noWrap/>
            <w:vAlign w:val="bottom"/>
            <w:hideMark/>
          </w:tcPr>
          <w:p w14:paraId="312A320F"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3ACF35A7"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32D6025D"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4764BBE0" w14:textId="0EF1EB22" w:rsidR="00996D91" w:rsidRPr="00996D91" w:rsidRDefault="00996D91" w:rsidP="00996D91">
            <w:pPr>
              <w:widowControl/>
              <w:autoSpaceDE/>
              <w:autoSpaceDN/>
              <w:ind w:firstLineChars="200" w:firstLine="400"/>
              <w:rPr>
                <w:sz w:val="20"/>
                <w:szCs w:val="20"/>
                <w:lang w:eastAsia="fr-FR"/>
              </w:rPr>
            </w:pPr>
            <w:r w:rsidRPr="00996D91">
              <w:rPr>
                <w:sz w:val="20"/>
                <w:szCs w:val="20"/>
                <w:lang w:eastAsia="fr-FR"/>
              </w:rPr>
              <w:t xml:space="preserve">3.2. Dépose des réseaux </w:t>
            </w:r>
            <w:r w:rsidR="00CF5C22">
              <w:rPr>
                <w:sz w:val="20"/>
                <w:szCs w:val="20"/>
                <w:lang w:eastAsia="fr-FR"/>
              </w:rPr>
              <w:t xml:space="preserve">cuivre </w:t>
            </w:r>
            <w:r w:rsidRPr="00996D91">
              <w:rPr>
                <w:sz w:val="20"/>
                <w:szCs w:val="20"/>
                <w:lang w:eastAsia="fr-FR"/>
              </w:rPr>
              <w:t>et mise en stockage</w:t>
            </w:r>
          </w:p>
        </w:tc>
        <w:tc>
          <w:tcPr>
            <w:tcW w:w="460" w:type="dxa"/>
            <w:tcBorders>
              <w:top w:val="nil"/>
              <w:left w:val="nil"/>
              <w:bottom w:val="nil"/>
              <w:right w:val="nil"/>
            </w:tcBorders>
            <w:shd w:val="clear" w:color="auto" w:fill="auto"/>
            <w:noWrap/>
            <w:vAlign w:val="bottom"/>
            <w:hideMark/>
          </w:tcPr>
          <w:p w14:paraId="7E885723"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Ens</w:t>
            </w:r>
          </w:p>
        </w:tc>
        <w:tc>
          <w:tcPr>
            <w:tcW w:w="820" w:type="dxa"/>
            <w:tcBorders>
              <w:top w:val="nil"/>
              <w:left w:val="single" w:sz="4" w:space="0" w:color="auto"/>
              <w:bottom w:val="nil"/>
              <w:right w:val="nil"/>
            </w:tcBorders>
            <w:shd w:val="clear" w:color="auto" w:fill="auto"/>
            <w:noWrap/>
            <w:vAlign w:val="bottom"/>
            <w:hideMark/>
          </w:tcPr>
          <w:p w14:paraId="4F83E6F4"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1</w:t>
            </w:r>
          </w:p>
        </w:tc>
        <w:tc>
          <w:tcPr>
            <w:tcW w:w="1220" w:type="dxa"/>
            <w:tcBorders>
              <w:top w:val="nil"/>
              <w:left w:val="single" w:sz="4" w:space="0" w:color="auto"/>
              <w:bottom w:val="nil"/>
              <w:right w:val="nil"/>
            </w:tcBorders>
            <w:shd w:val="clear" w:color="auto" w:fill="auto"/>
            <w:noWrap/>
            <w:vAlign w:val="bottom"/>
            <w:hideMark/>
          </w:tcPr>
          <w:p w14:paraId="1240079E"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3D70FE3B"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996D91" w:rsidRPr="00996D91" w14:paraId="630104CF"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572576F6" w14:textId="57C9ABD1" w:rsidR="00996D91" w:rsidRPr="00996D91" w:rsidRDefault="00996D91" w:rsidP="00996D91">
            <w:pPr>
              <w:widowControl/>
              <w:autoSpaceDE/>
              <w:autoSpaceDN/>
              <w:ind w:firstLineChars="200" w:firstLine="400"/>
              <w:rPr>
                <w:sz w:val="20"/>
                <w:szCs w:val="20"/>
                <w:lang w:eastAsia="fr-FR"/>
              </w:rPr>
            </w:pPr>
            <w:r w:rsidRPr="00996D91">
              <w:rPr>
                <w:sz w:val="20"/>
                <w:szCs w:val="20"/>
                <w:lang w:eastAsia="fr-FR"/>
              </w:rPr>
              <w:t>3.3. Remise en place des réseaux</w:t>
            </w:r>
            <w:r w:rsidR="00CF5C22">
              <w:rPr>
                <w:sz w:val="20"/>
                <w:szCs w:val="20"/>
                <w:lang w:eastAsia="fr-FR"/>
              </w:rPr>
              <w:t xml:space="preserve"> cuivre</w:t>
            </w:r>
            <w:r w:rsidRPr="00996D91">
              <w:rPr>
                <w:sz w:val="20"/>
                <w:szCs w:val="20"/>
                <w:lang w:eastAsia="fr-FR"/>
              </w:rPr>
              <w:t xml:space="preserve"> en fin de chantier</w:t>
            </w:r>
          </w:p>
        </w:tc>
        <w:tc>
          <w:tcPr>
            <w:tcW w:w="460" w:type="dxa"/>
            <w:tcBorders>
              <w:top w:val="nil"/>
              <w:left w:val="nil"/>
              <w:bottom w:val="nil"/>
              <w:right w:val="nil"/>
            </w:tcBorders>
            <w:shd w:val="clear" w:color="auto" w:fill="auto"/>
            <w:noWrap/>
            <w:vAlign w:val="bottom"/>
            <w:hideMark/>
          </w:tcPr>
          <w:p w14:paraId="535198A7"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Ens</w:t>
            </w:r>
          </w:p>
        </w:tc>
        <w:tc>
          <w:tcPr>
            <w:tcW w:w="820" w:type="dxa"/>
            <w:tcBorders>
              <w:top w:val="nil"/>
              <w:left w:val="single" w:sz="4" w:space="0" w:color="auto"/>
              <w:bottom w:val="nil"/>
              <w:right w:val="nil"/>
            </w:tcBorders>
            <w:shd w:val="clear" w:color="auto" w:fill="auto"/>
            <w:noWrap/>
            <w:vAlign w:val="bottom"/>
            <w:hideMark/>
          </w:tcPr>
          <w:p w14:paraId="7C5A1DF9"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1</w:t>
            </w:r>
          </w:p>
        </w:tc>
        <w:tc>
          <w:tcPr>
            <w:tcW w:w="1220" w:type="dxa"/>
            <w:tcBorders>
              <w:top w:val="nil"/>
              <w:left w:val="single" w:sz="4" w:space="0" w:color="auto"/>
              <w:bottom w:val="nil"/>
              <w:right w:val="nil"/>
            </w:tcBorders>
            <w:shd w:val="clear" w:color="auto" w:fill="auto"/>
            <w:noWrap/>
            <w:vAlign w:val="bottom"/>
            <w:hideMark/>
          </w:tcPr>
          <w:p w14:paraId="283CDB76"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41BBF70A" w14:textId="77777777" w:rsidR="00996D91" w:rsidRPr="00996D91" w:rsidRDefault="00996D91" w:rsidP="00996D91">
            <w:pPr>
              <w:widowControl/>
              <w:autoSpaceDE/>
              <w:autoSpaceDN/>
              <w:jc w:val="center"/>
              <w:rPr>
                <w:sz w:val="20"/>
                <w:szCs w:val="20"/>
                <w:lang w:eastAsia="fr-FR"/>
              </w:rPr>
            </w:pPr>
            <w:r w:rsidRPr="00996D91">
              <w:rPr>
                <w:sz w:val="20"/>
                <w:szCs w:val="20"/>
                <w:lang w:eastAsia="fr-FR"/>
              </w:rPr>
              <w:t> </w:t>
            </w:r>
          </w:p>
        </w:tc>
      </w:tr>
      <w:tr w:rsidR="000D4905" w:rsidRPr="00996D91" w14:paraId="38C5C18B" w14:textId="77777777" w:rsidTr="00996D91">
        <w:trPr>
          <w:trHeight w:val="255"/>
          <w:jc w:val="center"/>
        </w:trPr>
        <w:tc>
          <w:tcPr>
            <w:tcW w:w="5860" w:type="dxa"/>
            <w:tcBorders>
              <w:top w:val="nil"/>
              <w:left w:val="single" w:sz="4" w:space="0" w:color="auto"/>
              <w:bottom w:val="nil"/>
              <w:right w:val="nil"/>
            </w:tcBorders>
            <w:shd w:val="clear" w:color="auto" w:fill="auto"/>
            <w:noWrap/>
            <w:vAlign w:val="bottom"/>
            <w:hideMark/>
          </w:tcPr>
          <w:p w14:paraId="392272A9" w14:textId="63F1D443" w:rsidR="000D4905" w:rsidRPr="00996D91" w:rsidRDefault="000D4905" w:rsidP="000D4905">
            <w:pPr>
              <w:widowControl/>
              <w:autoSpaceDE/>
              <w:autoSpaceDN/>
              <w:rPr>
                <w:rFonts w:ascii="Arial" w:hAnsi="Arial" w:cs="Arial"/>
                <w:sz w:val="20"/>
                <w:szCs w:val="20"/>
                <w:lang w:eastAsia="fr-FR"/>
              </w:rPr>
            </w:pPr>
            <w:r>
              <w:rPr>
                <w:sz w:val="20"/>
                <w:szCs w:val="20"/>
                <w:lang w:eastAsia="fr-FR"/>
              </w:rPr>
              <w:t xml:space="preserve">        </w:t>
            </w:r>
            <w:r w:rsidRPr="00996D91">
              <w:rPr>
                <w:sz w:val="20"/>
                <w:szCs w:val="20"/>
                <w:lang w:eastAsia="fr-FR"/>
              </w:rPr>
              <w:t>3.</w:t>
            </w:r>
            <w:r>
              <w:rPr>
                <w:sz w:val="20"/>
                <w:szCs w:val="20"/>
                <w:lang w:eastAsia="fr-FR"/>
              </w:rPr>
              <w:t>4</w:t>
            </w:r>
            <w:r w:rsidRPr="00996D91">
              <w:rPr>
                <w:sz w:val="20"/>
                <w:szCs w:val="20"/>
                <w:lang w:eastAsia="fr-FR"/>
              </w:rPr>
              <w:t xml:space="preserve">. </w:t>
            </w:r>
            <w:r>
              <w:rPr>
                <w:sz w:val="20"/>
                <w:szCs w:val="20"/>
                <w:lang w:eastAsia="fr-FR"/>
              </w:rPr>
              <w:t>Modification de la tuyauterie d’extraction d’air</w:t>
            </w:r>
            <w:r w:rsidR="00CF5C22">
              <w:rPr>
                <w:sz w:val="20"/>
                <w:szCs w:val="20"/>
                <w:lang w:eastAsia="fr-FR"/>
              </w:rPr>
              <w:t xml:space="preserve"> inox</w:t>
            </w:r>
          </w:p>
        </w:tc>
        <w:tc>
          <w:tcPr>
            <w:tcW w:w="460" w:type="dxa"/>
            <w:tcBorders>
              <w:top w:val="nil"/>
              <w:left w:val="single" w:sz="4" w:space="0" w:color="auto"/>
              <w:bottom w:val="nil"/>
              <w:right w:val="nil"/>
            </w:tcBorders>
            <w:shd w:val="clear" w:color="auto" w:fill="auto"/>
            <w:noWrap/>
            <w:vAlign w:val="bottom"/>
            <w:hideMark/>
          </w:tcPr>
          <w:p w14:paraId="799581BA" w14:textId="566CEFC2" w:rsidR="000D4905" w:rsidRPr="00996D91" w:rsidRDefault="000D4905" w:rsidP="000D4905">
            <w:pPr>
              <w:widowControl/>
              <w:autoSpaceDE/>
              <w:autoSpaceDN/>
              <w:jc w:val="center"/>
              <w:rPr>
                <w:sz w:val="20"/>
                <w:szCs w:val="20"/>
                <w:lang w:eastAsia="fr-FR"/>
              </w:rPr>
            </w:pPr>
            <w:r>
              <w:rPr>
                <w:sz w:val="20"/>
                <w:szCs w:val="20"/>
                <w:lang w:eastAsia="fr-FR"/>
              </w:rPr>
              <w:t>Ens</w:t>
            </w:r>
          </w:p>
        </w:tc>
        <w:tc>
          <w:tcPr>
            <w:tcW w:w="820" w:type="dxa"/>
            <w:tcBorders>
              <w:top w:val="nil"/>
              <w:left w:val="single" w:sz="4" w:space="0" w:color="auto"/>
              <w:bottom w:val="nil"/>
              <w:right w:val="nil"/>
            </w:tcBorders>
            <w:shd w:val="clear" w:color="auto" w:fill="auto"/>
            <w:noWrap/>
            <w:vAlign w:val="bottom"/>
            <w:hideMark/>
          </w:tcPr>
          <w:p w14:paraId="779EAF95" w14:textId="2C36CD1B" w:rsidR="000D4905" w:rsidRPr="00996D91" w:rsidRDefault="000D4905" w:rsidP="000D4905">
            <w:pPr>
              <w:widowControl/>
              <w:autoSpaceDE/>
              <w:autoSpaceDN/>
              <w:jc w:val="center"/>
              <w:rPr>
                <w:sz w:val="20"/>
                <w:szCs w:val="20"/>
                <w:lang w:eastAsia="fr-FR"/>
              </w:rPr>
            </w:pPr>
            <w:r>
              <w:rPr>
                <w:sz w:val="20"/>
                <w:szCs w:val="20"/>
                <w:lang w:eastAsia="fr-FR"/>
              </w:rPr>
              <w:t>1</w:t>
            </w: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1DC2E071"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58290586"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5A081067"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159EBF80"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460" w:type="dxa"/>
            <w:tcBorders>
              <w:top w:val="nil"/>
              <w:left w:val="nil"/>
              <w:bottom w:val="nil"/>
              <w:right w:val="nil"/>
            </w:tcBorders>
            <w:shd w:val="clear" w:color="auto" w:fill="auto"/>
            <w:noWrap/>
            <w:vAlign w:val="bottom"/>
            <w:hideMark/>
          </w:tcPr>
          <w:p w14:paraId="0625485A"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5F5556AC"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67EAE43E"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3942FD9C"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0F4D8517"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026A2B3E" w14:textId="6C121BF4" w:rsidR="000D4905" w:rsidRPr="00996D91" w:rsidRDefault="000D4905" w:rsidP="000D4905">
            <w:pPr>
              <w:widowControl/>
              <w:autoSpaceDE/>
              <w:autoSpaceDN/>
              <w:rPr>
                <w:b/>
                <w:bCs/>
                <w:sz w:val="20"/>
                <w:szCs w:val="20"/>
                <w:u w:val="single"/>
                <w:lang w:eastAsia="fr-FR"/>
              </w:rPr>
            </w:pPr>
          </w:p>
        </w:tc>
        <w:tc>
          <w:tcPr>
            <w:tcW w:w="460" w:type="dxa"/>
            <w:tcBorders>
              <w:top w:val="nil"/>
              <w:left w:val="nil"/>
              <w:bottom w:val="nil"/>
              <w:right w:val="nil"/>
            </w:tcBorders>
            <w:shd w:val="clear" w:color="auto" w:fill="auto"/>
            <w:noWrap/>
            <w:vAlign w:val="bottom"/>
            <w:hideMark/>
          </w:tcPr>
          <w:p w14:paraId="3E09AB9C"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14096175"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46EC918E"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7C98DC6F"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028652E1"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2BF77316"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460" w:type="dxa"/>
            <w:tcBorders>
              <w:top w:val="nil"/>
              <w:left w:val="nil"/>
              <w:bottom w:val="nil"/>
              <w:right w:val="nil"/>
            </w:tcBorders>
            <w:shd w:val="clear" w:color="auto" w:fill="auto"/>
            <w:noWrap/>
            <w:vAlign w:val="bottom"/>
            <w:hideMark/>
          </w:tcPr>
          <w:p w14:paraId="4F06E184"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56066C94"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4F804B9F"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07E1F525"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13479BBA"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76262B52"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460" w:type="dxa"/>
            <w:tcBorders>
              <w:top w:val="nil"/>
              <w:left w:val="nil"/>
              <w:bottom w:val="nil"/>
              <w:right w:val="nil"/>
            </w:tcBorders>
            <w:shd w:val="clear" w:color="auto" w:fill="auto"/>
            <w:noWrap/>
            <w:vAlign w:val="bottom"/>
            <w:hideMark/>
          </w:tcPr>
          <w:p w14:paraId="3158E1BA"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39D86D92"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3EF03B14"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21173B38"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32113DD9"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3D2DF3E1" w14:textId="77777777" w:rsidR="000D4905" w:rsidRPr="00996D91" w:rsidRDefault="000D4905" w:rsidP="000D4905">
            <w:pPr>
              <w:widowControl/>
              <w:autoSpaceDE/>
              <w:autoSpaceDN/>
              <w:jc w:val="center"/>
              <w:rPr>
                <w:b/>
                <w:bCs/>
                <w:sz w:val="20"/>
                <w:szCs w:val="20"/>
                <w:lang w:eastAsia="fr-FR"/>
              </w:rPr>
            </w:pPr>
            <w:r w:rsidRPr="00996D91">
              <w:rPr>
                <w:b/>
                <w:bCs/>
                <w:sz w:val="20"/>
                <w:szCs w:val="20"/>
                <w:lang w:eastAsia="fr-FR"/>
              </w:rPr>
              <w:t> </w:t>
            </w:r>
          </w:p>
        </w:tc>
        <w:tc>
          <w:tcPr>
            <w:tcW w:w="460" w:type="dxa"/>
            <w:tcBorders>
              <w:top w:val="nil"/>
              <w:left w:val="nil"/>
              <w:bottom w:val="nil"/>
              <w:right w:val="nil"/>
            </w:tcBorders>
            <w:shd w:val="clear" w:color="auto" w:fill="auto"/>
            <w:noWrap/>
            <w:vAlign w:val="bottom"/>
            <w:hideMark/>
          </w:tcPr>
          <w:p w14:paraId="26F1D941"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27285646"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51829618"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19C4E851"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2B17BC99"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5A7E802D"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460" w:type="dxa"/>
            <w:tcBorders>
              <w:top w:val="nil"/>
              <w:left w:val="nil"/>
              <w:bottom w:val="nil"/>
              <w:right w:val="nil"/>
            </w:tcBorders>
            <w:shd w:val="clear" w:color="auto" w:fill="auto"/>
            <w:noWrap/>
            <w:vAlign w:val="bottom"/>
            <w:hideMark/>
          </w:tcPr>
          <w:p w14:paraId="42083017"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4F29B1DB"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0D98EDB0"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3EE32538"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2666AF7C"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48AAF899"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460" w:type="dxa"/>
            <w:tcBorders>
              <w:top w:val="nil"/>
              <w:left w:val="nil"/>
              <w:bottom w:val="nil"/>
              <w:right w:val="nil"/>
            </w:tcBorders>
            <w:shd w:val="clear" w:color="auto" w:fill="auto"/>
            <w:noWrap/>
            <w:vAlign w:val="bottom"/>
            <w:hideMark/>
          </w:tcPr>
          <w:p w14:paraId="620FD634"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149973D1"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5DFCD41E"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47626FC5"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2CADAE61"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4C66F67F"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460" w:type="dxa"/>
            <w:tcBorders>
              <w:top w:val="nil"/>
              <w:left w:val="nil"/>
              <w:bottom w:val="nil"/>
              <w:right w:val="nil"/>
            </w:tcBorders>
            <w:shd w:val="clear" w:color="auto" w:fill="auto"/>
            <w:noWrap/>
            <w:vAlign w:val="bottom"/>
            <w:hideMark/>
          </w:tcPr>
          <w:p w14:paraId="250B46CC"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3CA7BFB9"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0A72FE38"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788F4DEE"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6E77FFD2"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1E079017"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460" w:type="dxa"/>
            <w:tcBorders>
              <w:top w:val="nil"/>
              <w:left w:val="nil"/>
              <w:bottom w:val="nil"/>
              <w:right w:val="nil"/>
            </w:tcBorders>
            <w:shd w:val="clear" w:color="auto" w:fill="auto"/>
            <w:noWrap/>
            <w:vAlign w:val="bottom"/>
            <w:hideMark/>
          </w:tcPr>
          <w:p w14:paraId="232F7575"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6EB9DEB2"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6BA140A8"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243A5FC0"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55C45FEE" w14:textId="77777777" w:rsidTr="00996D91">
        <w:trPr>
          <w:trHeight w:val="255"/>
          <w:jc w:val="center"/>
        </w:trPr>
        <w:tc>
          <w:tcPr>
            <w:tcW w:w="5860" w:type="dxa"/>
            <w:tcBorders>
              <w:top w:val="nil"/>
              <w:left w:val="single" w:sz="4" w:space="0" w:color="auto"/>
              <w:bottom w:val="nil"/>
              <w:right w:val="nil"/>
            </w:tcBorders>
            <w:shd w:val="clear" w:color="auto" w:fill="auto"/>
            <w:noWrap/>
            <w:vAlign w:val="bottom"/>
            <w:hideMark/>
          </w:tcPr>
          <w:p w14:paraId="0C9E088A" w14:textId="77777777" w:rsidR="000D4905" w:rsidRPr="00996D91" w:rsidRDefault="000D4905" w:rsidP="000D4905">
            <w:pPr>
              <w:widowControl/>
              <w:autoSpaceDE/>
              <w:autoSpaceDN/>
              <w:rPr>
                <w:sz w:val="20"/>
                <w:szCs w:val="20"/>
                <w:lang w:eastAsia="fr-FR"/>
              </w:rPr>
            </w:pPr>
            <w:r w:rsidRPr="00996D91">
              <w:rPr>
                <w:sz w:val="20"/>
                <w:szCs w:val="20"/>
                <w:lang w:eastAsia="fr-FR"/>
              </w:rPr>
              <w:t> </w:t>
            </w:r>
          </w:p>
        </w:tc>
        <w:tc>
          <w:tcPr>
            <w:tcW w:w="460" w:type="dxa"/>
            <w:tcBorders>
              <w:top w:val="nil"/>
              <w:left w:val="single" w:sz="4" w:space="0" w:color="auto"/>
              <w:bottom w:val="nil"/>
              <w:right w:val="nil"/>
            </w:tcBorders>
            <w:shd w:val="clear" w:color="auto" w:fill="auto"/>
            <w:noWrap/>
            <w:vAlign w:val="bottom"/>
            <w:hideMark/>
          </w:tcPr>
          <w:p w14:paraId="25BA4351"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75B54234"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45B9C58B"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580" w:type="dxa"/>
            <w:tcBorders>
              <w:top w:val="single" w:sz="4" w:space="0" w:color="auto"/>
              <w:left w:val="single" w:sz="4" w:space="0" w:color="auto"/>
              <w:bottom w:val="nil"/>
              <w:right w:val="single" w:sz="4" w:space="0" w:color="auto"/>
            </w:tcBorders>
            <w:shd w:val="clear" w:color="auto" w:fill="auto"/>
            <w:noWrap/>
            <w:vAlign w:val="bottom"/>
            <w:hideMark/>
          </w:tcPr>
          <w:p w14:paraId="02DC3AB2"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43A34E83" w14:textId="77777777" w:rsidTr="00996D91">
        <w:trPr>
          <w:trHeight w:val="300"/>
          <w:jc w:val="center"/>
        </w:trPr>
        <w:tc>
          <w:tcPr>
            <w:tcW w:w="5860" w:type="dxa"/>
            <w:tcBorders>
              <w:top w:val="nil"/>
              <w:left w:val="single" w:sz="4" w:space="0" w:color="auto"/>
              <w:bottom w:val="nil"/>
              <w:right w:val="nil"/>
            </w:tcBorders>
            <w:shd w:val="clear" w:color="auto" w:fill="auto"/>
            <w:vAlign w:val="bottom"/>
            <w:hideMark/>
          </w:tcPr>
          <w:p w14:paraId="69A1202D" w14:textId="77777777" w:rsidR="000D4905" w:rsidRPr="00996D91" w:rsidRDefault="000D4905" w:rsidP="000D4905">
            <w:pPr>
              <w:widowControl/>
              <w:autoSpaceDE/>
              <w:autoSpaceDN/>
              <w:jc w:val="right"/>
              <w:rPr>
                <w:b/>
                <w:bCs/>
                <w:sz w:val="18"/>
                <w:szCs w:val="18"/>
                <w:u w:val="single"/>
                <w:lang w:eastAsia="fr-FR"/>
              </w:rPr>
            </w:pPr>
            <w:r w:rsidRPr="00996D91">
              <w:rPr>
                <w:b/>
                <w:bCs/>
                <w:sz w:val="18"/>
                <w:szCs w:val="18"/>
                <w:u w:val="single"/>
                <w:lang w:eastAsia="fr-FR"/>
              </w:rPr>
              <w:t>TOTAL POSTE B. - SPECIFICATIONS TECHNIQUES DETAILLEES</w:t>
            </w:r>
          </w:p>
        </w:tc>
        <w:tc>
          <w:tcPr>
            <w:tcW w:w="460" w:type="dxa"/>
            <w:tcBorders>
              <w:top w:val="nil"/>
              <w:left w:val="single" w:sz="4" w:space="0" w:color="auto"/>
              <w:bottom w:val="nil"/>
              <w:right w:val="nil"/>
            </w:tcBorders>
            <w:shd w:val="clear" w:color="auto" w:fill="auto"/>
            <w:noWrap/>
            <w:vAlign w:val="bottom"/>
            <w:hideMark/>
          </w:tcPr>
          <w:p w14:paraId="655C52B6"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21DDED55"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59E687DB"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000000" w:fill="C0C0C0"/>
            <w:noWrap/>
            <w:vAlign w:val="bottom"/>
            <w:hideMark/>
          </w:tcPr>
          <w:p w14:paraId="7BF6BC50"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22B33D9B" w14:textId="77777777" w:rsidTr="00996D91">
        <w:trPr>
          <w:trHeight w:val="255"/>
          <w:jc w:val="center"/>
        </w:trPr>
        <w:tc>
          <w:tcPr>
            <w:tcW w:w="5860" w:type="dxa"/>
            <w:tcBorders>
              <w:top w:val="nil"/>
              <w:left w:val="single" w:sz="4" w:space="0" w:color="auto"/>
              <w:bottom w:val="nil"/>
              <w:right w:val="nil"/>
            </w:tcBorders>
            <w:shd w:val="clear" w:color="auto" w:fill="auto"/>
            <w:noWrap/>
            <w:vAlign w:val="bottom"/>
            <w:hideMark/>
          </w:tcPr>
          <w:p w14:paraId="6B07BE65" w14:textId="77777777" w:rsidR="000D4905" w:rsidRPr="00996D91" w:rsidRDefault="000D4905" w:rsidP="000D4905">
            <w:pPr>
              <w:widowControl/>
              <w:autoSpaceDE/>
              <w:autoSpaceDN/>
              <w:rPr>
                <w:sz w:val="20"/>
                <w:szCs w:val="20"/>
                <w:lang w:eastAsia="fr-FR"/>
              </w:rPr>
            </w:pPr>
            <w:r w:rsidRPr="00996D91">
              <w:rPr>
                <w:sz w:val="20"/>
                <w:szCs w:val="20"/>
                <w:lang w:eastAsia="fr-FR"/>
              </w:rPr>
              <w:t> </w:t>
            </w:r>
          </w:p>
        </w:tc>
        <w:tc>
          <w:tcPr>
            <w:tcW w:w="460" w:type="dxa"/>
            <w:tcBorders>
              <w:top w:val="nil"/>
              <w:left w:val="single" w:sz="4" w:space="0" w:color="auto"/>
              <w:bottom w:val="nil"/>
              <w:right w:val="nil"/>
            </w:tcBorders>
            <w:shd w:val="clear" w:color="auto" w:fill="auto"/>
            <w:noWrap/>
            <w:vAlign w:val="bottom"/>
            <w:hideMark/>
          </w:tcPr>
          <w:p w14:paraId="23201B7C"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21CB2204"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08E4AF40"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4823DBC7"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5DB633A9" w14:textId="77777777" w:rsidTr="00996D91">
        <w:trPr>
          <w:trHeight w:val="270"/>
          <w:jc w:val="center"/>
        </w:trPr>
        <w:tc>
          <w:tcPr>
            <w:tcW w:w="5860" w:type="dxa"/>
            <w:tcBorders>
              <w:top w:val="nil"/>
              <w:left w:val="single" w:sz="4" w:space="0" w:color="auto"/>
              <w:bottom w:val="nil"/>
              <w:right w:val="nil"/>
            </w:tcBorders>
            <w:shd w:val="clear" w:color="auto" w:fill="auto"/>
            <w:noWrap/>
            <w:vAlign w:val="bottom"/>
            <w:hideMark/>
          </w:tcPr>
          <w:p w14:paraId="514F34C1" w14:textId="77777777" w:rsidR="000D4905" w:rsidRPr="00996D91" w:rsidRDefault="000D4905" w:rsidP="000D4905">
            <w:pPr>
              <w:widowControl/>
              <w:autoSpaceDE/>
              <w:autoSpaceDN/>
              <w:rPr>
                <w:rFonts w:ascii="Arial" w:hAnsi="Arial" w:cs="Arial"/>
                <w:sz w:val="20"/>
                <w:szCs w:val="20"/>
                <w:lang w:eastAsia="fr-FR"/>
              </w:rPr>
            </w:pPr>
            <w:r w:rsidRPr="00996D91">
              <w:rPr>
                <w:rFonts w:ascii="Arial" w:hAnsi="Arial" w:cs="Arial"/>
                <w:sz w:val="20"/>
                <w:szCs w:val="20"/>
                <w:lang w:eastAsia="fr-FR"/>
              </w:rPr>
              <w:t> </w:t>
            </w:r>
          </w:p>
        </w:tc>
        <w:tc>
          <w:tcPr>
            <w:tcW w:w="460" w:type="dxa"/>
            <w:tcBorders>
              <w:top w:val="nil"/>
              <w:left w:val="single" w:sz="4" w:space="0" w:color="auto"/>
              <w:bottom w:val="single" w:sz="8" w:space="0" w:color="auto"/>
              <w:right w:val="nil"/>
            </w:tcBorders>
            <w:shd w:val="clear" w:color="auto" w:fill="auto"/>
            <w:noWrap/>
            <w:vAlign w:val="bottom"/>
            <w:hideMark/>
          </w:tcPr>
          <w:p w14:paraId="66A7BAF6" w14:textId="77777777" w:rsidR="000D4905" w:rsidRPr="00996D91" w:rsidRDefault="000D4905" w:rsidP="000D4905">
            <w:pPr>
              <w:widowControl/>
              <w:autoSpaceDE/>
              <w:autoSpaceDN/>
              <w:rPr>
                <w:rFonts w:ascii="Arial" w:hAnsi="Arial" w:cs="Arial"/>
                <w:sz w:val="20"/>
                <w:szCs w:val="20"/>
                <w:lang w:eastAsia="fr-FR"/>
              </w:rPr>
            </w:pPr>
            <w:r w:rsidRPr="00996D91">
              <w:rPr>
                <w:rFonts w:ascii="Arial" w:hAnsi="Arial" w:cs="Arial"/>
                <w:sz w:val="20"/>
                <w:szCs w:val="20"/>
                <w:lang w:eastAsia="fr-FR"/>
              </w:rPr>
              <w:t> </w:t>
            </w:r>
          </w:p>
        </w:tc>
        <w:tc>
          <w:tcPr>
            <w:tcW w:w="820" w:type="dxa"/>
            <w:tcBorders>
              <w:top w:val="nil"/>
              <w:left w:val="single" w:sz="4" w:space="0" w:color="auto"/>
              <w:bottom w:val="single" w:sz="8" w:space="0" w:color="auto"/>
              <w:right w:val="nil"/>
            </w:tcBorders>
            <w:shd w:val="clear" w:color="auto" w:fill="auto"/>
            <w:noWrap/>
            <w:vAlign w:val="bottom"/>
            <w:hideMark/>
          </w:tcPr>
          <w:p w14:paraId="4BBC49F5" w14:textId="77777777" w:rsidR="000D4905" w:rsidRPr="00996D91" w:rsidRDefault="000D4905" w:rsidP="000D4905">
            <w:pPr>
              <w:widowControl/>
              <w:autoSpaceDE/>
              <w:autoSpaceDN/>
              <w:rPr>
                <w:rFonts w:ascii="Arial" w:hAnsi="Arial" w:cs="Arial"/>
                <w:sz w:val="20"/>
                <w:szCs w:val="20"/>
                <w:lang w:eastAsia="fr-FR"/>
              </w:rPr>
            </w:pPr>
            <w:r w:rsidRPr="00996D91">
              <w:rPr>
                <w:rFonts w:ascii="Arial" w:hAnsi="Arial" w:cs="Arial"/>
                <w:sz w:val="20"/>
                <w:szCs w:val="20"/>
                <w:lang w:eastAsia="fr-FR"/>
              </w:rPr>
              <w:t> </w:t>
            </w:r>
          </w:p>
        </w:tc>
        <w:tc>
          <w:tcPr>
            <w:tcW w:w="1220" w:type="dxa"/>
            <w:tcBorders>
              <w:top w:val="nil"/>
              <w:left w:val="single" w:sz="4" w:space="0" w:color="auto"/>
              <w:bottom w:val="single" w:sz="8" w:space="0" w:color="auto"/>
              <w:right w:val="nil"/>
            </w:tcBorders>
            <w:shd w:val="clear" w:color="auto" w:fill="auto"/>
            <w:noWrap/>
            <w:vAlign w:val="bottom"/>
            <w:hideMark/>
          </w:tcPr>
          <w:p w14:paraId="116E06A3" w14:textId="77777777" w:rsidR="000D4905" w:rsidRPr="00996D91" w:rsidRDefault="000D4905" w:rsidP="000D4905">
            <w:pPr>
              <w:widowControl/>
              <w:autoSpaceDE/>
              <w:autoSpaceDN/>
              <w:rPr>
                <w:rFonts w:ascii="Arial" w:hAnsi="Arial" w:cs="Arial"/>
                <w:sz w:val="20"/>
                <w:szCs w:val="20"/>
                <w:lang w:eastAsia="fr-FR"/>
              </w:rPr>
            </w:pPr>
            <w:r w:rsidRPr="00996D91">
              <w:rPr>
                <w:rFonts w:ascii="Arial" w:hAnsi="Arial" w:cs="Arial"/>
                <w:sz w:val="20"/>
                <w:szCs w:val="20"/>
                <w:lang w:eastAsia="fr-FR"/>
              </w:rPr>
              <w:t> </w:t>
            </w:r>
          </w:p>
        </w:tc>
        <w:tc>
          <w:tcPr>
            <w:tcW w:w="1580" w:type="dxa"/>
            <w:tcBorders>
              <w:top w:val="nil"/>
              <w:left w:val="single" w:sz="4" w:space="0" w:color="auto"/>
              <w:bottom w:val="single" w:sz="8" w:space="0" w:color="auto"/>
              <w:right w:val="single" w:sz="4" w:space="0" w:color="auto"/>
            </w:tcBorders>
            <w:shd w:val="clear" w:color="auto" w:fill="auto"/>
            <w:noWrap/>
            <w:vAlign w:val="bottom"/>
            <w:hideMark/>
          </w:tcPr>
          <w:p w14:paraId="45014B65" w14:textId="77777777" w:rsidR="000D4905" w:rsidRPr="00996D91" w:rsidRDefault="000D4905" w:rsidP="000D4905">
            <w:pPr>
              <w:widowControl/>
              <w:autoSpaceDE/>
              <w:autoSpaceDN/>
              <w:rPr>
                <w:rFonts w:ascii="Arial" w:hAnsi="Arial" w:cs="Arial"/>
                <w:sz w:val="20"/>
                <w:szCs w:val="20"/>
                <w:lang w:eastAsia="fr-FR"/>
              </w:rPr>
            </w:pPr>
            <w:r w:rsidRPr="00996D91">
              <w:rPr>
                <w:rFonts w:ascii="Arial" w:hAnsi="Arial" w:cs="Arial"/>
                <w:sz w:val="20"/>
                <w:szCs w:val="20"/>
                <w:lang w:eastAsia="fr-FR"/>
              </w:rPr>
              <w:t> </w:t>
            </w:r>
          </w:p>
        </w:tc>
      </w:tr>
      <w:tr w:rsidR="000D4905" w:rsidRPr="00996D91" w14:paraId="3522884F" w14:textId="77777777" w:rsidTr="00996D91">
        <w:trPr>
          <w:trHeight w:val="255"/>
          <w:jc w:val="center"/>
        </w:trPr>
        <w:tc>
          <w:tcPr>
            <w:tcW w:w="5860" w:type="dxa"/>
            <w:tcBorders>
              <w:top w:val="single" w:sz="8" w:space="0" w:color="auto"/>
              <w:left w:val="single" w:sz="4" w:space="0" w:color="auto"/>
              <w:bottom w:val="nil"/>
              <w:right w:val="single" w:sz="4" w:space="0" w:color="auto"/>
            </w:tcBorders>
            <w:shd w:val="clear" w:color="auto" w:fill="auto"/>
            <w:vAlign w:val="bottom"/>
            <w:hideMark/>
          </w:tcPr>
          <w:p w14:paraId="31E8CFA9"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460" w:type="dxa"/>
            <w:tcBorders>
              <w:top w:val="nil"/>
              <w:left w:val="single" w:sz="8" w:space="0" w:color="auto"/>
              <w:bottom w:val="nil"/>
              <w:right w:val="nil"/>
            </w:tcBorders>
            <w:shd w:val="clear" w:color="auto" w:fill="auto"/>
            <w:vAlign w:val="bottom"/>
            <w:hideMark/>
          </w:tcPr>
          <w:p w14:paraId="4B734423"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820" w:type="dxa"/>
            <w:tcBorders>
              <w:top w:val="nil"/>
              <w:left w:val="nil"/>
              <w:bottom w:val="nil"/>
              <w:right w:val="nil"/>
            </w:tcBorders>
            <w:shd w:val="clear" w:color="auto" w:fill="auto"/>
            <w:noWrap/>
            <w:vAlign w:val="bottom"/>
            <w:hideMark/>
          </w:tcPr>
          <w:p w14:paraId="2009BFF8"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1220" w:type="dxa"/>
            <w:tcBorders>
              <w:top w:val="nil"/>
              <w:left w:val="nil"/>
              <w:bottom w:val="nil"/>
              <w:right w:val="nil"/>
            </w:tcBorders>
            <w:shd w:val="clear" w:color="auto" w:fill="auto"/>
            <w:noWrap/>
            <w:vAlign w:val="bottom"/>
            <w:hideMark/>
          </w:tcPr>
          <w:p w14:paraId="31164AFC"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1580" w:type="dxa"/>
            <w:tcBorders>
              <w:top w:val="nil"/>
              <w:left w:val="single" w:sz="4" w:space="0" w:color="auto"/>
              <w:bottom w:val="nil"/>
              <w:right w:val="single" w:sz="4" w:space="0" w:color="auto"/>
            </w:tcBorders>
            <w:shd w:val="clear" w:color="auto" w:fill="auto"/>
            <w:noWrap/>
            <w:vAlign w:val="bottom"/>
            <w:hideMark/>
          </w:tcPr>
          <w:p w14:paraId="3F4780BC"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43944BF9" w14:textId="77777777" w:rsidTr="00996D91">
        <w:trPr>
          <w:trHeight w:val="255"/>
          <w:jc w:val="center"/>
        </w:trPr>
        <w:tc>
          <w:tcPr>
            <w:tcW w:w="5860" w:type="dxa"/>
            <w:tcBorders>
              <w:top w:val="nil"/>
              <w:left w:val="single" w:sz="4" w:space="0" w:color="auto"/>
              <w:bottom w:val="nil"/>
              <w:right w:val="single" w:sz="4" w:space="0" w:color="auto"/>
            </w:tcBorders>
            <w:shd w:val="clear" w:color="auto" w:fill="auto"/>
            <w:vAlign w:val="bottom"/>
            <w:hideMark/>
          </w:tcPr>
          <w:p w14:paraId="08D41AA4"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2500" w:type="dxa"/>
            <w:gridSpan w:val="3"/>
            <w:tcBorders>
              <w:top w:val="nil"/>
              <w:left w:val="single" w:sz="8" w:space="0" w:color="auto"/>
              <w:bottom w:val="nil"/>
              <w:right w:val="nil"/>
            </w:tcBorders>
            <w:shd w:val="clear" w:color="auto" w:fill="auto"/>
            <w:vAlign w:val="bottom"/>
            <w:hideMark/>
          </w:tcPr>
          <w:p w14:paraId="4C0EB42F" w14:textId="77777777" w:rsidR="000D4905" w:rsidRPr="00996D91" w:rsidRDefault="000D4905" w:rsidP="000D4905">
            <w:pPr>
              <w:widowControl/>
              <w:autoSpaceDE/>
              <w:autoSpaceDN/>
              <w:ind w:firstLineChars="100" w:firstLine="180"/>
              <w:rPr>
                <w:sz w:val="18"/>
                <w:szCs w:val="18"/>
                <w:lang w:eastAsia="fr-FR"/>
              </w:rPr>
            </w:pPr>
            <w:r w:rsidRPr="00996D91">
              <w:rPr>
                <w:sz w:val="18"/>
                <w:szCs w:val="18"/>
                <w:lang w:eastAsia="fr-FR"/>
              </w:rPr>
              <w:t xml:space="preserve">MONTANT GLOBAL HT </w:t>
            </w:r>
          </w:p>
        </w:tc>
        <w:tc>
          <w:tcPr>
            <w:tcW w:w="1580" w:type="dxa"/>
            <w:vMerge w:val="restart"/>
            <w:tcBorders>
              <w:top w:val="nil"/>
              <w:left w:val="single" w:sz="4" w:space="0" w:color="auto"/>
              <w:bottom w:val="nil"/>
              <w:right w:val="single" w:sz="4" w:space="0" w:color="auto"/>
            </w:tcBorders>
            <w:shd w:val="clear" w:color="auto" w:fill="auto"/>
            <w:noWrap/>
            <w:vAlign w:val="bottom"/>
            <w:hideMark/>
          </w:tcPr>
          <w:p w14:paraId="6B234829"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1B9FB0A7" w14:textId="77777777" w:rsidTr="00996D91">
        <w:trPr>
          <w:trHeight w:val="255"/>
          <w:jc w:val="center"/>
        </w:trPr>
        <w:tc>
          <w:tcPr>
            <w:tcW w:w="5860" w:type="dxa"/>
            <w:tcBorders>
              <w:top w:val="nil"/>
              <w:left w:val="single" w:sz="4" w:space="0" w:color="auto"/>
              <w:bottom w:val="nil"/>
              <w:right w:val="nil"/>
            </w:tcBorders>
            <w:shd w:val="clear" w:color="auto" w:fill="auto"/>
            <w:vAlign w:val="bottom"/>
            <w:hideMark/>
          </w:tcPr>
          <w:p w14:paraId="2B336BB2"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2500" w:type="dxa"/>
            <w:gridSpan w:val="3"/>
            <w:tcBorders>
              <w:top w:val="nil"/>
              <w:left w:val="single" w:sz="8" w:space="0" w:color="auto"/>
              <w:bottom w:val="nil"/>
              <w:right w:val="nil"/>
            </w:tcBorders>
            <w:shd w:val="clear" w:color="auto" w:fill="auto"/>
            <w:vAlign w:val="bottom"/>
            <w:hideMark/>
          </w:tcPr>
          <w:p w14:paraId="6EB75624" w14:textId="77777777" w:rsidR="000D4905" w:rsidRPr="00996D91" w:rsidRDefault="000D4905" w:rsidP="000D4905">
            <w:pPr>
              <w:widowControl/>
              <w:autoSpaceDE/>
              <w:autoSpaceDN/>
              <w:ind w:firstLineChars="100" w:firstLine="180"/>
              <w:rPr>
                <w:sz w:val="18"/>
                <w:szCs w:val="18"/>
                <w:lang w:eastAsia="fr-FR"/>
              </w:rPr>
            </w:pPr>
            <w:r w:rsidRPr="00996D91">
              <w:rPr>
                <w:sz w:val="18"/>
                <w:szCs w:val="18"/>
                <w:lang w:eastAsia="fr-FR"/>
              </w:rPr>
              <w:t>CVC</w:t>
            </w:r>
          </w:p>
        </w:tc>
        <w:tc>
          <w:tcPr>
            <w:tcW w:w="1580" w:type="dxa"/>
            <w:vMerge/>
            <w:tcBorders>
              <w:top w:val="nil"/>
              <w:left w:val="single" w:sz="4" w:space="0" w:color="auto"/>
              <w:bottom w:val="nil"/>
              <w:right w:val="single" w:sz="4" w:space="0" w:color="auto"/>
            </w:tcBorders>
            <w:vAlign w:val="center"/>
            <w:hideMark/>
          </w:tcPr>
          <w:p w14:paraId="0A70920D" w14:textId="77777777" w:rsidR="000D4905" w:rsidRPr="00996D91" w:rsidRDefault="000D4905" w:rsidP="000D4905">
            <w:pPr>
              <w:widowControl/>
              <w:autoSpaceDE/>
              <w:autoSpaceDN/>
              <w:rPr>
                <w:sz w:val="20"/>
                <w:szCs w:val="20"/>
                <w:lang w:eastAsia="fr-FR"/>
              </w:rPr>
            </w:pPr>
          </w:p>
        </w:tc>
      </w:tr>
      <w:tr w:rsidR="000D4905" w:rsidRPr="00996D91" w14:paraId="0B1D0216" w14:textId="77777777" w:rsidTr="00996D91">
        <w:trPr>
          <w:trHeight w:val="255"/>
          <w:jc w:val="center"/>
        </w:trPr>
        <w:tc>
          <w:tcPr>
            <w:tcW w:w="5860" w:type="dxa"/>
            <w:tcBorders>
              <w:top w:val="nil"/>
              <w:left w:val="single" w:sz="4" w:space="0" w:color="auto"/>
              <w:bottom w:val="nil"/>
              <w:right w:val="nil"/>
            </w:tcBorders>
            <w:shd w:val="clear" w:color="auto" w:fill="auto"/>
            <w:vAlign w:val="bottom"/>
            <w:hideMark/>
          </w:tcPr>
          <w:p w14:paraId="5848A56C"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460" w:type="dxa"/>
            <w:tcBorders>
              <w:top w:val="nil"/>
              <w:left w:val="single" w:sz="8" w:space="0" w:color="auto"/>
              <w:bottom w:val="nil"/>
              <w:right w:val="nil"/>
            </w:tcBorders>
            <w:shd w:val="clear" w:color="auto" w:fill="auto"/>
            <w:vAlign w:val="bottom"/>
            <w:hideMark/>
          </w:tcPr>
          <w:p w14:paraId="75FF0742"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820" w:type="dxa"/>
            <w:tcBorders>
              <w:top w:val="nil"/>
              <w:left w:val="nil"/>
              <w:bottom w:val="nil"/>
              <w:right w:val="nil"/>
            </w:tcBorders>
            <w:shd w:val="clear" w:color="auto" w:fill="auto"/>
            <w:noWrap/>
            <w:vAlign w:val="bottom"/>
            <w:hideMark/>
          </w:tcPr>
          <w:p w14:paraId="53C665D0" w14:textId="77777777" w:rsidR="000D4905" w:rsidRPr="00996D91" w:rsidRDefault="000D4905" w:rsidP="000D4905">
            <w:pPr>
              <w:widowControl/>
              <w:autoSpaceDE/>
              <w:autoSpaceDN/>
              <w:ind w:firstLineChars="100" w:firstLine="180"/>
              <w:rPr>
                <w:sz w:val="18"/>
                <w:szCs w:val="18"/>
                <w:lang w:eastAsia="fr-FR"/>
              </w:rPr>
            </w:pPr>
          </w:p>
        </w:tc>
        <w:tc>
          <w:tcPr>
            <w:tcW w:w="1220" w:type="dxa"/>
            <w:tcBorders>
              <w:top w:val="nil"/>
              <w:left w:val="nil"/>
              <w:bottom w:val="nil"/>
              <w:right w:val="nil"/>
            </w:tcBorders>
            <w:shd w:val="clear" w:color="auto" w:fill="auto"/>
            <w:noWrap/>
            <w:vAlign w:val="bottom"/>
            <w:hideMark/>
          </w:tcPr>
          <w:p w14:paraId="7D3CB9B2" w14:textId="77777777" w:rsidR="000D4905" w:rsidRPr="00996D91" w:rsidRDefault="000D4905" w:rsidP="000D4905">
            <w:pPr>
              <w:widowControl/>
              <w:autoSpaceDE/>
              <w:autoSpaceDN/>
              <w:ind w:firstLineChars="100" w:firstLine="200"/>
              <w:rPr>
                <w:sz w:val="20"/>
                <w:szCs w:val="20"/>
                <w:lang w:eastAsia="fr-FR"/>
              </w:rPr>
            </w:pPr>
          </w:p>
        </w:tc>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1DACD967"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474D1DC9" w14:textId="77777777" w:rsidTr="00996D91">
        <w:trPr>
          <w:trHeight w:val="255"/>
          <w:jc w:val="center"/>
        </w:trPr>
        <w:tc>
          <w:tcPr>
            <w:tcW w:w="5860" w:type="dxa"/>
            <w:tcBorders>
              <w:top w:val="nil"/>
              <w:left w:val="single" w:sz="4" w:space="0" w:color="auto"/>
              <w:bottom w:val="nil"/>
              <w:right w:val="nil"/>
            </w:tcBorders>
            <w:shd w:val="clear" w:color="auto" w:fill="auto"/>
            <w:vAlign w:val="bottom"/>
            <w:hideMark/>
          </w:tcPr>
          <w:p w14:paraId="72E5CC46" w14:textId="77777777" w:rsidR="000D4905" w:rsidRPr="00996D91" w:rsidRDefault="000D4905" w:rsidP="000D4905">
            <w:pPr>
              <w:widowControl/>
              <w:autoSpaceDE/>
              <w:autoSpaceDN/>
              <w:ind w:firstLineChars="100" w:firstLine="201"/>
              <w:rPr>
                <w:b/>
                <w:bCs/>
                <w:sz w:val="20"/>
                <w:szCs w:val="20"/>
                <w:lang w:eastAsia="fr-FR"/>
              </w:rPr>
            </w:pPr>
            <w:r w:rsidRPr="00996D91">
              <w:rPr>
                <w:b/>
                <w:bCs/>
                <w:sz w:val="20"/>
                <w:szCs w:val="20"/>
                <w:lang w:eastAsia="fr-FR"/>
              </w:rPr>
              <w:t> </w:t>
            </w:r>
          </w:p>
        </w:tc>
        <w:tc>
          <w:tcPr>
            <w:tcW w:w="2500" w:type="dxa"/>
            <w:gridSpan w:val="3"/>
            <w:tcBorders>
              <w:top w:val="nil"/>
              <w:left w:val="single" w:sz="8" w:space="0" w:color="auto"/>
              <w:bottom w:val="nil"/>
              <w:right w:val="single" w:sz="4" w:space="0" w:color="000000"/>
            </w:tcBorders>
            <w:shd w:val="clear" w:color="auto" w:fill="auto"/>
            <w:vAlign w:val="bottom"/>
            <w:hideMark/>
          </w:tcPr>
          <w:p w14:paraId="74DA81CD" w14:textId="77777777" w:rsidR="000D4905" w:rsidRPr="00996D91" w:rsidRDefault="000D4905" w:rsidP="000D4905">
            <w:pPr>
              <w:widowControl/>
              <w:autoSpaceDE/>
              <w:autoSpaceDN/>
              <w:ind w:firstLineChars="100" w:firstLine="180"/>
              <w:rPr>
                <w:sz w:val="18"/>
                <w:szCs w:val="18"/>
                <w:lang w:eastAsia="fr-FR"/>
              </w:rPr>
            </w:pPr>
            <w:r w:rsidRPr="00996D91">
              <w:rPr>
                <w:sz w:val="18"/>
                <w:szCs w:val="18"/>
                <w:lang w:eastAsia="fr-FR"/>
              </w:rPr>
              <w:t>MONTANT TVA 20 %</w:t>
            </w:r>
          </w:p>
        </w:tc>
        <w:tc>
          <w:tcPr>
            <w:tcW w:w="1580" w:type="dxa"/>
            <w:tcBorders>
              <w:top w:val="nil"/>
              <w:left w:val="nil"/>
              <w:bottom w:val="nil"/>
              <w:right w:val="single" w:sz="4" w:space="0" w:color="auto"/>
            </w:tcBorders>
            <w:shd w:val="clear" w:color="auto" w:fill="auto"/>
            <w:noWrap/>
            <w:vAlign w:val="bottom"/>
            <w:hideMark/>
          </w:tcPr>
          <w:p w14:paraId="7DB296B8"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2F9D4F95" w14:textId="77777777" w:rsidTr="00996D91">
        <w:trPr>
          <w:trHeight w:val="255"/>
          <w:jc w:val="center"/>
        </w:trPr>
        <w:tc>
          <w:tcPr>
            <w:tcW w:w="5860" w:type="dxa"/>
            <w:tcBorders>
              <w:top w:val="nil"/>
              <w:left w:val="single" w:sz="4" w:space="0" w:color="auto"/>
              <w:bottom w:val="nil"/>
              <w:right w:val="nil"/>
            </w:tcBorders>
            <w:shd w:val="clear" w:color="auto" w:fill="auto"/>
            <w:noWrap/>
            <w:vAlign w:val="bottom"/>
            <w:hideMark/>
          </w:tcPr>
          <w:p w14:paraId="747C751E" w14:textId="77777777" w:rsidR="000D4905" w:rsidRPr="00996D91" w:rsidRDefault="000D4905" w:rsidP="000D4905">
            <w:pPr>
              <w:widowControl/>
              <w:autoSpaceDE/>
              <w:autoSpaceDN/>
              <w:rPr>
                <w:sz w:val="20"/>
                <w:szCs w:val="20"/>
                <w:lang w:eastAsia="fr-FR"/>
              </w:rPr>
            </w:pPr>
            <w:r w:rsidRPr="00996D91">
              <w:rPr>
                <w:sz w:val="20"/>
                <w:szCs w:val="20"/>
                <w:lang w:eastAsia="fr-FR"/>
              </w:rPr>
              <w:t> </w:t>
            </w:r>
          </w:p>
        </w:tc>
        <w:tc>
          <w:tcPr>
            <w:tcW w:w="460" w:type="dxa"/>
            <w:tcBorders>
              <w:top w:val="nil"/>
              <w:left w:val="single" w:sz="8" w:space="0" w:color="auto"/>
              <w:bottom w:val="nil"/>
              <w:right w:val="nil"/>
            </w:tcBorders>
            <w:shd w:val="clear" w:color="auto" w:fill="auto"/>
            <w:vAlign w:val="bottom"/>
            <w:hideMark/>
          </w:tcPr>
          <w:p w14:paraId="65A5FC94"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820" w:type="dxa"/>
            <w:tcBorders>
              <w:top w:val="nil"/>
              <w:left w:val="nil"/>
              <w:bottom w:val="nil"/>
              <w:right w:val="nil"/>
            </w:tcBorders>
            <w:shd w:val="clear" w:color="auto" w:fill="auto"/>
            <w:noWrap/>
            <w:vAlign w:val="bottom"/>
            <w:hideMark/>
          </w:tcPr>
          <w:p w14:paraId="2BD79D32" w14:textId="77777777" w:rsidR="000D4905" w:rsidRPr="00996D91" w:rsidRDefault="000D4905" w:rsidP="000D4905">
            <w:pPr>
              <w:widowControl/>
              <w:autoSpaceDE/>
              <w:autoSpaceDN/>
              <w:ind w:firstLineChars="100" w:firstLine="180"/>
              <w:rPr>
                <w:sz w:val="18"/>
                <w:szCs w:val="18"/>
                <w:lang w:eastAsia="fr-FR"/>
              </w:rPr>
            </w:pPr>
          </w:p>
        </w:tc>
        <w:tc>
          <w:tcPr>
            <w:tcW w:w="1220" w:type="dxa"/>
            <w:tcBorders>
              <w:top w:val="nil"/>
              <w:left w:val="nil"/>
              <w:bottom w:val="nil"/>
              <w:right w:val="nil"/>
            </w:tcBorders>
            <w:shd w:val="clear" w:color="auto" w:fill="auto"/>
            <w:noWrap/>
            <w:vAlign w:val="bottom"/>
            <w:hideMark/>
          </w:tcPr>
          <w:p w14:paraId="09B6626E" w14:textId="77777777" w:rsidR="000D4905" w:rsidRPr="00996D91" w:rsidRDefault="000D4905" w:rsidP="000D4905">
            <w:pPr>
              <w:widowControl/>
              <w:autoSpaceDE/>
              <w:autoSpaceDN/>
              <w:rPr>
                <w:sz w:val="20"/>
                <w:szCs w:val="20"/>
                <w:lang w:eastAsia="fr-FR"/>
              </w:rPr>
            </w:pPr>
          </w:p>
        </w:tc>
        <w:tc>
          <w:tcPr>
            <w:tcW w:w="1580" w:type="dxa"/>
            <w:tcBorders>
              <w:top w:val="nil"/>
              <w:left w:val="single" w:sz="4" w:space="0" w:color="auto"/>
              <w:bottom w:val="double" w:sz="6" w:space="0" w:color="auto"/>
              <w:right w:val="single" w:sz="4" w:space="0" w:color="auto"/>
            </w:tcBorders>
            <w:shd w:val="clear" w:color="auto" w:fill="auto"/>
            <w:noWrap/>
            <w:vAlign w:val="bottom"/>
            <w:hideMark/>
          </w:tcPr>
          <w:p w14:paraId="34EAD294"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21829448" w14:textId="77777777" w:rsidTr="00996D91">
        <w:trPr>
          <w:trHeight w:val="255"/>
          <w:jc w:val="center"/>
        </w:trPr>
        <w:tc>
          <w:tcPr>
            <w:tcW w:w="5860" w:type="dxa"/>
            <w:tcBorders>
              <w:top w:val="nil"/>
              <w:left w:val="single" w:sz="4" w:space="0" w:color="auto"/>
              <w:bottom w:val="nil"/>
              <w:right w:val="nil"/>
            </w:tcBorders>
            <w:shd w:val="clear" w:color="auto" w:fill="auto"/>
            <w:noWrap/>
            <w:vAlign w:val="bottom"/>
            <w:hideMark/>
          </w:tcPr>
          <w:p w14:paraId="4102DC79" w14:textId="77777777" w:rsidR="000D4905" w:rsidRPr="00996D91" w:rsidRDefault="000D4905" w:rsidP="000D4905">
            <w:pPr>
              <w:widowControl/>
              <w:autoSpaceDE/>
              <w:autoSpaceDN/>
              <w:ind w:firstLineChars="100" w:firstLine="200"/>
              <w:rPr>
                <w:sz w:val="20"/>
                <w:szCs w:val="20"/>
                <w:lang w:eastAsia="fr-FR"/>
              </w:rPr>
            </w:pPr>
            <w:r w:rsidRPr="00996D91">
              <w:rPr>
                <w:sz w:val="20"/>
                <w:szCs w:val="20"/>
                <w:lang w:eastAsia="fr-FR"/>
              </w:rPr>
              <w:t> </w:t>
            </w:r>
          </w:p>
        </w:tc>
        <w:tc>
          <w:tcPr>
            <w:tcW w:w="2500" w:type="dxa"/>
            <w:gridSpan w:val="3"/>
            <w:tcBorders>
              <w:top w:val="nil"/>
              <w:left w:val="single" w:sz="8" w:space="0" w:color="auto"/>
              <w:bottom w:val="nil"/>
              <w:right w:val="single" w:sz="4" w:space="0" w:color="000000"/>
            </w:tcBorders>
            <w:shd w:val="clear" w:color="auto" w:fill="auto"/>
            <w:vAlign w:val="bottom"/>
            <w:hideMark/>
          </w:tcPr>
          <w:p w14:paraId="25D0E387" w14:textId="77777777" w:rsidR="000D4905" w:rsidRPr="00996D91" w:rsidRDefault="000D4905" w:rsidP="000D4905">
            <w:pPr>
              <w:widowControl/>
              <w:autoSpaceDE/>
              <w:autoSpaceDN/>
              <w:ind w:firstLineChars="100" w:firstLine="181"/>
              <w:rPr>
                <w:b/>
                <w:bCs/>
                <w:sz w:val="18"/>
                <w:szCs w:val="18"/>
                <w:lang w:eastAsia="fr-FR"/>
              </w:rPr>
            </w:pPr>
            <w:r w:rsidRPr="00996D91">
              <w:rPr>
                <w:b/>
                <w:bCs/>
                <w:sz w:val="18"/>
                <w:szCs w:val="18"/>
                <w:lang w:eastAsia="fr-FR"/>
              </w:rPr>
              <w:t xml:space="preserve">MONTANT GLOBAL TTC </w:t>
            </w:r>
          </w:p>
        </w:tc>
        <w:tc>
          <w:tcPr>
            <w:tcW w:w="1580" w:type="dxa"/>
            <w:vMerge w:val="restart"/>
            <w:tcBorders>
              <w:top w:val="nil"/>
              <w:left w:val="single" w:sz="4" w:space="0" w:color="auto"/>
              <w:bottom w:val="nil"/>
              <w:right w:val="single" w:sz="4" w:space="0" w:color="auto"/>
            </w:tcBorders>
            <w:shd w:val="clear" w:color="auto" w:fill="auto"/>
            <w:noWrap/>
            <w:vAlign w:val="bottom"/>
            <w:hideMark/>
          </w:tcPr>
          <w:p w14:paraId="59B57627"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r w:rsidR="000D4905" w:rsidRPr="00996D91" w14:paraId="2EECA25D" w14:textId="77777777" w:rsidTr="00996D91">
        <w:trPr>
          <w:trHeight w:val="255"/>
          <w:jc w:val="center"/>
        </w:trPr>
        <w:tc>
          <w:tcPr>
            <w:tcW w:w="5860" w:type="dxa"/>
            <w:tcBorders>
              <w:top w:val="nil"/>
              <w:left w:val="single" w:sz="4" w:space="0" w:color="auto"/>
              <w:bottom w:val="nil"/>
              <w:right w:val="nil"/>
            </w:tcBorders>
            <w:shd w:val="clear" w:color="auto" w:fill="auto"/>
            <w:noWrap/>
            <w:vAlign w:val="bottom"/>
            <w:hideMark/>
          </w:tcPr>
          <w:p w14:paraId="297F4707" w14:textId="77777777" w:rsidR="000D4905" w:rsidRPr="00996D91" w:rsidRDefault="000D4905" w:rsidP="000D4905">
            <w:pPr>
              <w:widowControl/>
              <w:autoSpaceDE/>
              <w:autoSpaceDN/>
              <w:rPr>
                <w:sz w:val="20"/>
                <w:szCs w:val="20"/>
                <w:lang w:eastAsia="fr-FR"/>
              </w:rPr>
            </w:pPr>
            <w:r w:rsidRPr="00996D91">
              <w:rPr>
                <w:sz w:val="20"/>
                <w:szCs w:val="20"/>
                <w:lang w:eastAsia="fr-FR"/>
              </w:rPr>
              <w:t> </w:t>
            </w:r>
          </w:p>
        </w:tc>
        <w:tc>
          <w:tcPr>
            <w:tcW w:w="2500" w:type="dxa"/>
            <w:gridSpan w:val="3"/>
            <w:tcBorders>
              <w:top w:val="nil"/>
              <w:left w:val="single" w:sz="8" w:space="0" w:color="auto"/>
              <w:bottom w:val="nil"/>
              <w:right w:val="single" w:sz="4" w:space="0" w:color="000000"/>
            </w:tcBorders>
            <w:shd w:val="clear" w:color="auto" w:fill="auto"/>
            <w:vAlign w:val="bottom"/>
            <w:hideMark/>
          </w:tcPr>
          <w:p w14:paraId="12D4AC37" w14:textId="77777777" w:rsidR="000D4905" w:rsidRPr="00996D91" w:rsidRDefault="000D4905" w:rsidP="000D4905">
            <w:pPr>
              <w:widowControl/>
              <w:autoSpaceDE/>
              <w:autoSpaceDN/>
              <w:ind w:firstLineChars="100" w:firstLine="181"/>
              <w:rPr>
                <w:b/>
                <w:bCs/>
                <w:sz w:val="18"/>
                <w:szCs w:val="18"/>
                <w:lang w:eastAsia="fr-FR"/>
              </w:rPr>
            </w:pPr>
            <w:r w:rsidRPr="00996D91">
              <w:rPr>
                <w:b/>
                <w:bCs/>
                <w:sz w:val="18"/>
                <w:szCs w:val="18"/>
                <w:lang w:eastAsia="fr-FR"/>
              </w:rPr>
              <w:t>CVC</w:t>
            </w:r>
          </w:p>
        </w:tc>
        <w:tc>
          <w:tcPr>
            <w:tcW w:w="1580" w:type="dxa"/>
            <w:vMerge/>
            <w:tcBorders>
              <w:top w:val="nil"/>
              <w:left w:val="single" w:sz="4" w:space="0" w:color="auto"/>
              <w:bottom w:val="nil"/>
              <w:right w:val="single" w:sz="4" w:space="0" w:color="auto"/>
            </w:tcBorders>
            <w:vAlign w:val="center"/>
            <w:hideMark/>
          </w:tcPr>
          <w:p w14:paraId="03DF7733" w14:textId="77777777" w:rsidR="000D4905" w:rsidRPr="00996D91" w:rsidRDefault="000D4905" w:rsidP="000D4905">
            <w:pPr>
              <w:widowControl/>
              <w:autoSpaceDE/>
              <w:autoSpaceDN/>
              <w:rPr>
                <w:sz w:val="20"/>
                <w:szCs w:val="20"/>
                <w:lang w:eastAsia="fr-FR"/>
              </w:rPr>
            </w:pPr>
          </w:p>
        </w:tc>
      </w:tr>
      <w:tr w:rsidR="000D4905" w:rsidRPr="00996D91" w14:paraId="33811302" w14:textId="77777777" w:rsidTr="00996D91">
        <w:trPr>
          <w:trHeight w:val="255"/>
          <w:jc w:val="center"/>
        </w:trPr>
        <w:tc>
          <w:tcPr>
            <w:tcW w:w="5860" w:type="dxa"/>
            <w:tcBorders>
              <w:top w:val="nil"/>
              <w:left w:val="single" w:sz="4" w:space="0" w:color="auto"/>
              <w:bottom w:val="single" w:sz="4" w:space="0" w:color="auto"/>
              <w:right w:val="nil"/>
            </w:tcBorders>
            <w:shd w:val="clear" w:color="auto" w:fill="auto"/>
            <w:vAlign w:val="bottom"/>
            <w:hideMark/>
          </w:tcPr>
          <w:p w14:paraId="471DA486" w14:textId="7EB09293" w:rsidR="000D4905" w:rsidRPr="00996D91" w:rsidRDefault="000D4905" w:rsidP="000D4905">
            <w:pPr>
              <w:widowControl/>
              <w:autoSpaceDE/>
              <w:autoSpaceDN/>
              <w:jc w:val="right"/>
              <w:rPr>
                <w:b/>
                <w:bCs/>
                <w:sz w:val="20"/>
                <w:szCs w:val="20"/>
                <w:u w:val="single"/>
                <w:lang w:eastAsia="fr-FR"/>
              </w:rPr>
            </w:pPr>
          </w:p>
        </w:tc>
        <w:tc>
          <w:tcPr>
            <w:tcW w:w="460" w:type="dxa"/>
            <w:tcBorders>
              <w:top w:val="nil"/>
              <w:left w:val="single" w:sz="8" w:space="0" w:color="auto"/>
              <w:bottom w:val="single" w:sz="4" w:space="0" w:color="auto"/>
              <w:right w:val="nil"/>
            </w:tcBorders>
            <w:shd w:val="clear" w:color="auto" w:fill="auto"/>
            <w:vAlign w:val="bottom"/>
            <w:hideMark/>
          </w:tcPr>
          <w:p w14:paraId="573D813E" w14:textId="77777777" w:rsidR="000D4905" w:rsidRPr="00996D91" w:rsidRDefault="000D4905" w:rsidP="000D4905">
            <w:pPr>
              <w:widowControl/>
              <w:autoSpaceDE/>
              <w:autoSpaceDN/>
              <w:ind w:firstLineChars="100" w:firstLine="201"/>
              <w:rPr>
                <w:b/>
                <w:bCs/>
                <w:sz w:val="20"/>
                <w:szCs w:val="20"/>
                <w:lang w:eastAsia="fr-FR"/>
              </w:rPr>
            </w:pPr>
            <w:r w:rsidRPr="00996D91">
              <w:rPr>
                <w:b/>
                <w:bCs/>
                <w:sz w:val="20"/>
                <w:szCs w:val="20"/>
                <w:lang w:eastAsia="fr-FR"/>
              </w:rPr>
              <w:t> </w:t>
            </w:r>
          </w:p>
        </w:tc>
        <w:tc>
          <w:tcPr>
            <w:tcW w:w="820" w:type="dxa"/>
            <w:tcBorders>
              <w:top w:val="nil"/>
              <w:left w:val="nil"/>
              <w:bottom w:val="single" w:sz="4" w:space="0" w:color="auto"/>
              <w:right w:val="nil"/>
            </w:tcBorders>
            <w:shd w:val="clear" w:color="auto" w:fill="auto"/>
            <w:vAlign w:val="bottom"/>
            <w:hideMark/>
          </w:tcPr>
          <w:p w14:paraId="6D941C2F" w14:textId="77777777" w:rsidR="000D4905" w:rsidRPr="00996D91" w:rsidRDefault="000D4905" w:rsidP="000D4905">
            <w:pPr>
              <w:widowControl/>
              <w:autoSpaceDE/>
              <w:autoSpaceDN/>
              <w:ind w:firstLineChars="100" w:firstLine="201"/>
              <w:rPr>
                <w:b/>
                <w:bCs/>
                <w:sz w:val="20"/>
                <w:szCs w:val="20"/>
                <w:lang w:eastAsia="fr-FR"/>
              </w:rPr>
            </w:pPr>
            <w:r w:rsidRPr="00996D91">
              <w:rPr>
                <w:b/>
                <w:bCs/>
                <w:sz w:val="20"/>
                <w:szCs w:val="20"/>
                <w:lang w:eastAsia="fr-FR"/>
              </w:rPr>
              <w:t> </w:t>
            </w:r>
          </w:p>
        </w:tc>
        <w:tc>
          <w:tcPr>
            <w:tcW w:w="1220" w:type="dxa"/>
            <w:tcBorders>
              <w:top w:val="nil"/>
              <w:left w:val="nil"/>
              <w:bottom w:val="single" w:sz="4" w:space="0" w:color="auto"/>
              <w:right w:val="nil"/>
            </w:tcBorders>
            <w:shd w:val="clear" w:color="auto" w:fill="auto"/>
            <w:vAlign w:val="bottom"/>
            <w:hideMark/>
          </w:tcPr>
          <w:p w14:paraId="660A3028" w14:textId="77777777" w:rsidR="000D4905" w:rsidRPr="00996D91" w:rsidRDefault="000D4905" w:rsidP="000D4905">
            <w:pPr>
              <w:widowControl/>
              <w:autoSpaceDE/>
              <w:autoSpaceDN/>
              <w:ind w:firstLineChars="100" w:firstLine="201"/>
              <w:rPr>
                <w:b/>
                <w:bCs/>
                <w:sz w:val="20"/>
                <w:szCs w:val="20"/>
                <w:lang w:eastAsia="fr-FR"/>
              </w:rPr>
            </w:pPr>
            <w:r w:rsidRPr="00996D91">
              <w:rPr>
                <w:b/>
                <w:bCs/>
                <w:sz w:val="20"/>
                <w:szCs w:val="20"/>
                <w:lang w:eastAsia="fr-FR"/>
              </w:rPr>
              <w:t> </w:t>
            </w:r>
          </w:p>
        </w:tc>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2FE65CC1" w14:textId="77777777" w:rsidR="000D4905" w:rsidRPr="00996D91" w:rsidRDefault="000D4905" w:rsidP="000D4905">
            <w:pPr>
              <w:widowControl/>
              <w:autoSpaceDE/>
              <w:autoSpaceDN/>
              <w:jc w:val="center"/>
              <w:rPr>
                <w:sz w:val="20"/>
                <w:szCs w:val="20"/>
                <w:lang w:eastAsia="fr-FR"/>
              </w:rPr>
            </w:pPr>
            <w:r w:rsidRPr="00996D91">
              <w:rPr>
                <w:sz w:val="20"/>
                <w:szCs w:val="20"/>
                <w:lang w:eastAsia="fr-FR"/>
              </w:rPr>
              <w:t> </w:t>
            </w:r>
          </w:p>
        </w:tc>
      </w:tr>
    </w:tbl>
    <w:p w14:paraId="372ACD6F" w14:textId="77777777" w:rsidR="00EF7B23" w:rsidRDefault="00EF7B23" w:rsidP="00AF29D5">
      <w:pPr>
        <w:pStyle w:val="Corpsdetexte"/>
        <w:ind w:right="1005"/>
        <w:jc w:val="both"/>
      </w:pPr>
    </w:p>
    <w:sectPr w:rsidR="00EF7B23">
      <w:pgSz w:w="11900" w:h="16840"/>
      <w:pgMar w:top="1140" w:right="400" w:bottom="880" w:left="520" w:header="562" w:footer="6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7AE2D8" w14:textId="77777777" w:rsidR="003974FB" w:rsidRDefault="003974FB">
      <w:r>
        <w:separator/>
      </w:r>
    </w:p>
  </w:endnote>
  <w:endnote w:type="continuationSeparator" w:id="0">
    <w:p w14:paraId="5A8F5FF4" w14:textId="77777777" w:rsidR="003974FB" w:rsidRDefault="003974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E28992" w14:textId="02BF4841" w:rsidR="0078015B" w:rsidRDefault="00196542">
    <w:pPr>
      <w:pStyle w:val="Corpsdetexte"/>
      <w:spacing w:line="14" w:lineRule="auto"/>
    </w:pPr>
    <w:r>
      <w:rPr>
        <w:noProof/>
      </w:rPr>
      <mc:AlternateContent>
        <mc:Choice Requires="wps">
          <w:drawing>
            <wp:anchor distT="0" distB="0" distL="0" distR="0" simplePos="0" relativeHeight="251650048" behindDoc="1" locked="0" layoutInCell="1" allowOverlap="1" wp14:anchorId="546F5973" wp14:editId="44C55E5D">
              <wp:simplePos x="0" y="0"/>
              <wp:positionH relativeFrom="page">
                <wp:posOffset>749935</wp:posOffset>
              </wp:positionH>
              <wp:positionV relativeFrom="page">
                <wp:posOffset>10172009</wp:posOffset>
              </wp:positionV>
              <wp:extent cx="5718882" cy="284480"/>
              <wp:effectExtent l="0" t="0" r="0" b="0"/>
              <wp:wrapNone/>
              <wp:docPr id="18" name="Text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18882" cy="284480"/>
                      </a:xfrm>
                      <a:prstGeom prst="rect">
                        <a:avLst/>
                      </a:prstGeom>
                    </wps:spPr>
                    <wps:txbx>
                      <w:txbxContent>
                        <w:p w14:paraId="101AF3A1" w14:textId="6AE0538B" w:rsidR="0078015B" w:rsidRDefault="00196542" w:rsidP="0012446C">
                          <w:pPr>
                            <w:spacing w:before="13" w:line="184" w:lineRule="exact"/>
                            <w:ind w:left="307"/>
                            <w:jc w:val="center"/>
                            <w:rPr>
                              <w:sz w:val="16"/>
                            </w:rPr>
                          </w:pPr>
                          <w:r>
                            <w:rPr>
                              <w:sz w:val="16"/>
                            </w:rPr>
                            <w:t xml:space="preserve">VIEIRA BATIMENT INGENIERIE - </w:t>
                          </w:r>
                          <w:r w:rsidR="0012446C">
                            <w:rPr>
                              <w:sz w:val="16"/>
                            </w:rPr>
                            <w:t>533, route de Vars</w:t>
                          </w:r>
                          <w:r>
                            <w:rPr>
                              <w:spacing w:val="-3"/>
                              <w:sz w:val="16"/>
                            </w:rPr>
                            <w:t xml:space="preserve"> </w:t>
                          </w:r>
                          <w:r>
                            <w:rPr>
                              <w:sz w:val="16"/>
                            </w:rPr>
                            <w:t>–</w:t>
                          </w:r>
                          <w:r>
                            <w:rPr>
                              <w:spacing w:val="-3"/>
                              <w:sz w:val="16"/>
                            </w:rPr>
                            <w:t xml:space="preserve"> </w:t>
                          </w:r>
                          <w:r w:rsidR="0012446C">
                            <w:rPr>
                              <w:sz w:val="16"/>
                            </w:rPr>
                            <w:t>16160 GOND-PONTOUVRE</w:t>
                          </w:r>
                          <w:r>
                            <w:rPr>
                              <w:spacing w:val="-3"/>
                              <w:sz w:val="16"/>
                            </w:rPr>
                            <w:t xml:space="preserve"> </w:t>
                          </w:r>
                          <w:r>
                            <w:rPr>
                              <w:sz w:val="16"/>
                            </w:rPr>
                            <w:t>–</w:t>
                          </w:r>
                          <w:r>
                            <w:rPr>
                              <w:spacing w:val="-3"/>
                              <w:sz w:val="16"/>
                            </w:rPr>
                            <w:t xml:space="preserve"> </w:t>
                          </w:r>
                          <w:r w:rsidR="0012446C">
                            <w:rPr>
                              <w:sz w:val="16"/>
                            </w:rPr>
                            <w:t>06.67.32.56.97</w:t>
                          </w:r>
                          <w:r>
                            <w:rPr>
                              <w:spacing w:val="-3"/>
                              <w:sz w:val="16"/>
                            </w:rPr>
                            <w:t xml:space="preserve"> </w:t>
                          </w:r>
                          <w:r>
                            <w:rPr>
                              <w:sz w:val="16"/>
                            </w:rPr>
                            <w:t>–</w:t>
                          </w:r>
                          <w:r w:rsidR="0012446C">
                            <w:rPr>
                              <w:sz w:val="16"/>
                            </w:rPr>
                            <w:t xml:space="preserve"> </w:t>
                          </w:r>
                          <w:hyperlink r:id="rId1" w:history="1">
                            <w:r w:rsidR="0012446C" w:rsidRPr="00DC33C0">
                              <w:rPr>
                                <w:rStyle w:val="Lienhypertexte"/>
                                <w:sz w:val="16"/>
                              </w:rPr>
                              <w:t>contact@vb-ingenierie.fr</w:t>
                            </w:r>
                          </w:hyperlink>
                        </w:p>
                        <w:p w14:paraId="750111AC" w14:textId="0303D4C8" w:rsidR="0078015B" w:rsidRDefault="0012446C" w:rsidP="0012446C">
                          <w:pPr>
                            <w:pStyle w:val="Corpsdetexte"/>
                            <w:spacing w:line="230" w:lineRule="exact"/>
                            <w:ind w:left="20"/>
                            <w:jc w:val="center"/>
                          </w:pPr>
                          <w:r>
                            <w:t>EI</w:t>
                          </w:r>
                          <w:r>
                            <w:rPr>
                              <w:spacing w:val="-5"/>
                            </w:rPr>
                            <w:t xml:space="preserve"> </w:t>
                          </w:r>
                          <w:r>
                            <w:t>–</w:t>
                          </w:r>
                          <w:r>
                            <w:rPr>
                              <w:spacing w:val="-3"/>
                            </w:rPr>
                            <w:t xml:space="preserve"> </w:t>
                          </w:r>
                          <w:r>
                            <w:t>SIRET</w:t>
                          </w:r>
                          <w:r>
                            <w:rPr>
                              <w:spacing w:val="-3"/>
                            </w:rPr>
                            <w:t xml:space="preserve"> </w:t>
                          </w:r>
                          <w:r>
                            <w:t>917 450 397 00018</w:t>
                          </w:r>
                          <w:r>
                            <w:rPr>
                              <w:spacing w:val="-5"/>
                            </w:rPr>
                            <w:t xml:space="preserve"> </w:t>
                          </w:r>
                          <w:r>
                            <w:t>–</w:t>
                          </w:r>
                          <w:r>
                            <w:rPr>
                              <w:spacing w:val="-3"/>
                            </w:rPr>
                            <w:t xml:space="preserve"> </w:t>
                          </w:r>
                          <w:r>
                            <w:t>APE</w:t>
                          </w:r>
                          <w:r>
                            <w:rPr>
                              <w:spacing w:val="-4"/>
                            </w:rPr>
                            <w:t xml:space="preserve"> </w:t>
                          </w:r>
                          <w:r>
                            <w:rPr>
                              <w:spacing w:val="-2"/>
                            </w:rPr>
                            <w:t>74.90A</w:t>
                          </w:r>
                        </w:p>
                      </w:txbxContent>
                    </wps:txbx>
                    <wps:bodyPr wrap="square" lIns="0" tIns="0" rIns="0" bIns="0" rtlCol="0">
                      <a:noAutofit/>
                    </wps:bodyPr>
                  </wps:wsp>
                </a:graphicData>
              </a:graphic>
              <wp14:sizeRelH relativeFrom="margin">
                <wp14:pctWidth>0</wp14:pctWidth>
              </wp14:sizeRelH>
            </wp:anchor>
          </w:drawing>
        </mc:Choice>
        <mc:Fallback>
          <w:pict>
            <v:shapetype w14:anchorId="546F5973" id="_x0000_t202" coordsize="21600,21600" o:spt="202" path="m,l,21600r21600,l21600,xe">
              <v:stroke joinstyle="miter"/>
              <v:path gradientshapeok="t" o:connecttype="rect"/>
            </v:shapetype>
            <v:shape id="Textbox 18" o:spid="_x0000_s1037" type="#_x0000_t202" style="position:absolute;margin-left:59.05pt;margin-top:800.95pt;width:450.3pt;height:22.4pt;z-index:-251666432;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" filled="f" stroked="f">
              <v:textbox inset="0,0,0,0">
                <w:txbxContent>
                  <w:p w14:paraId="101AF3A1" w14:textId="6AE0538B" w:rsidR="0078015B" w:rsidRDefault="00196542" w:rsidP="0012446C">
                    <w:pPr>
                      <w:spacing w:before="13" w:line="184" w:lineRule="exact"/>
                      <w:ind w:left="307"/>
                      <w:jc w:val="center"/>
                      <w:rPr>
                        <w:sz w:val="16"/>
                      </w:rPr>
                    </w:pPr>
                    <w:r>
                      <w:rPr>
                        <w:sz w:val="16"/>
                      </w:rPr>
                      <w:t xml:space="preserve">VIEIRA BATIMENT INGENIERIE - </w:t>
                    </w:r>
                    <w:r w:rsidR="0012446C">
                      <w:rPr>
                        <w:sz w:val="16"/>
                      </w:rPr>
                      <w:t>533, route de Vars</w:t>
                    </w:r>
                    <w:r>
                      <w:rPr>
                        <w:spacing w:val="-3"/>
                        <w:sz w:val="16"/>
                      </w:rPr>
                      <w:t xml:space="preserve"> </w:t>
                    </w:r>
                    <w:r>
                      <w:rPr>
                        <w:sz w:val="16"/>
                      </w:rPr>
                      <w:t>–</w:t>
                    </w:r>
                    <w:r>
                      <w:rPr>
                        <w:spacing w:val="-3"/>
                        <w:sz w:val="16"/>
                      </w:rPr>
                      <w:t xml:space="preserve"> </w:t>
                    </w:r>
                    <w:r w:rsidR="0012446C">
                      <w:rPr>
                        <w:sz w:val="16"/>
                      </w:rPr>
                      <w:t>16160 GOND-PONTOUVRE</w:t>
                    </w:r>
                    <w:r>
                      <w:rPr>
                        <w:spacing w:val="-3"/>
                        <w:sz w:val="16"/>
                      </w:rPr>
                      <w:t xml:space="preserve"> </w:t>
                    </w:r>
                    <w:r>
                      <w:rPr>
                        <w:sz w:val="16"/>
                      </w:rPr>
                      <w:t>–</w:t>
                    </w:r>
                    <w:r>
                      <w:rPr>
                        <w:spacing w:val="-3"/>
                        <w:sz w:val="16"/>
                      </w:rPr>
                      <w:t xml:space="preserve"> </w:t>
                    </w:r>
                    <w:r w:rsidR="0012446C">
                      <w:rPr>
                        <w:sz w:val="16"/>
                      </w:rPr>
                      <w:t>06.67.32.56.97</w:t>
                    </w:r>
                    <w:r>
                      <w:rPr>
                        <w:spacing w:val="-3"/>
                        <w:sz w:val="16"/>
                      </w:rPr>
                      <w:t xml:space="preserve"> </w:t>
                    </w:r>
                    <w:r>
                      <w:rPr>
                        <w:sz w:val="16"/>
                      </w:rPr>
                      <w:t>–</w:t>
                    </w:r>
                    <w:r w:rsidR="0012446C">
                      <w:rPr>
                        <w:sz w:val="16"/>
                      </w:rPr>
                      <w:t xml:space="preserve"> </w:t>
                    </w:r>
                    <w:hyperlink r:id="rId2" w:history="1">
                      <w:r w:rsidR="0012446C" w:rsidRPr="00DC33C0">
                        <w:rPr>
                          <w:rStyle w:val="Lienhypertexte"/>
                          <w:sz w:val="16"/>
                        </w:rPr>
                        <w:t>contact@vb-ingenierie.fr</w:t>
                      </w:r>
                    </w:hyperlink>
                  </w:p>
                  <w:p w14:paraId="750111AC" w14:textId="0303D4C8" w:rsidR="0078015B" w:rsidRDefault="0012446C" w:rsidP="0012446C">
                    <w:pPr>
                      <w:pStyle w:val="Corpsdetexte"/>
                      <w:spacing w:line="230" w:lineRule="exact"/>
                      <w:ind w:left="20"/>
                      <w:jc w:val="center"/>
                    </w:pPr>
                    <w:r>
                      <w:t>EI</w:t>
                    </w:r>
                    <w:r>
                      <w:rPr>
                        <w:spacing w:val="-5"/>
                      </w:rPr>
                      <w:t xml:space="preserve"> </w:t>
                    </w:r>
                    <w:r>
                      <w:t>–</w:t>
                    </w:r>
                    <w:r>
                      <w:rPr>
                        <w:spacing w:val="-3"/>
                      </w:rPr>
                      <w:t xml:space="preserve"> </w:t>
                    </w:r>
                    <w:r>
                      <w:t>SIRET</w:t>
                    </w:r>
                    <w:r>
                      <w:rPr>
                        <w:spacing w:val="-3"/>
                      </w:rPr>
                      <w:t xml:space="preserve"> </w:t>
                    </w:r>
                    <w:r>
                      <w:t>917 450 397 00018</w:t>
                    </w:r>
                    <w:r>
                      <w:rPr>
                        <w:spacing w:val="-5"/>
                      </w:rPr>
                      <w:t xml:space="preserve"> </w:t>
                    </w:r>
                    <w:r>
                      <w:t>–</w:t>
                    </w:r>
                    <w:r>
                      <w:rPr>
                        <w:spacing w:val="-3"/>
                      </w:rPr>
                      <w:t xml:space="preserve"> </w:t>
                    </w:r>
                    <w:r>
                      <w:t>APE</w:t>
                    </w:r>
                    <w:r>
                      <w:rPr>
                        <w:spacing w:val="-4"/>
                      </w:rPr>
                      <w:t xml:space="preserve"> </w:t>
                    </w:r>
                    <w:r>
                      <w:rPr>
                        <w:spacing w:val="-2"/>
                      </w:rPr>
                      <w:t>74.90A</w:t>
                    </w:r>
                  </w:p>
                </w:txbxContent>
              </v:textbox>
              <w10:wrap anchorx="page" anchory="page"/>
            </v:shape>
          </w:pict>
        </mc:Fallback>
      </mc:AlternateContent>
    </w:r>
    <w:r>
      <w:rPr>
        <w:noProof/>
      </w:rPr>
      <w:drawing>
        <wp:anchor distT="0" distB="0" distL="0" distR="0" simplePos="0" relativeHeight="251648000" behindDoc="1" locked="0" layoutInCell="1" allowOverlap="1" wp14:anchorId="3367D8ED" wp14:editId="093D247E">
          <wp:simplePos x="0" y="0"/>
          <wp:positionH relativeFrom="page">
            <wp:posOffset>903732</wp:posOffset>
          </wp:positionH>
          <wp:positionV relativeFrom="page">
            <wp:posOffset>10131549</wp:posOffset>
          </wp:positionV>
          <wp:extent cx="5753100" cy="15238"/>
          <wp:effectExtent l="0" t="0" r="0" b="0"/>
          <wp:wrapNone/>
          <wp:docPr id="17"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3" cstate="print">
                    <a:duotone>
                      <a:prstClr val="black"/>
                      <a:schemeClr val="accent1">
                        <a:tint val="45000"/>
                        <a:satMod val="400000"/>
                      </a:schemeClr>
                    </a:duotone>
                  </a:blip>
                  <a:stretch>
                    <a:fillRect/>
                  </a:stretch>
                </pic:blipFill>
                <pic:spPr>
                  <a:xfrm>
                    <a:off x="0" y="0"/>
                    <a:ext cx="5753100" cy="15238"/>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0" distR="0" simplePos="0" relativeHeight="251668480" behindDoc="1" locked="0" layoutInCell="1" allowOverlap="1" wp14:anchorId="564E9EAB" wp14:editId="2129EFD9">
              <wp:simplePos x="0" y="0"/>
              <wp:positionH relativeFrom="page">
                <wp:posOffset>6536430</wp:posOffset>
              </wp:positionH>
              <wp:positionV relativeFrom="page">
                <wp:posOffset>10257732</wp:posOffset>
              </wp:positionV>
              <wp:extent cx="152400" cy="165735"/>
              <wp:effectExtent l="0" t="0" r="0" b="0"/>
              <wp:wrapNone/>
              <wp:docPr id="19"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165735"/>
                      </a:xfrm>
                      <a:prstGeom prst="rect">
                        <a:avLst/>
                      </a:prstGeom>
                    </wps:spPr>
                    <wps:txbx>
                      <w:txbxContent>
                        <w:p w14:paraId="0BC8C985" w14:textId="77777777" w:rsidR="0078015B" w:rsidRDefault="00000000">
                          <w:pPr>
                            <w:pStyle w:val="Corpsdetexte"/>
                            <w:spacing w:before="10"/>
                            <w:ind w:left="60"/>
                          </w:pPr>
                          <w:r>
                            <w:rPr>
                              <w:spacing w:val="-10"/>
                            </w:rPr>
                            <w:fldChar w:fldCharType="begin"/>
                          </w:r>
                          <w:r>
                            <w:rPr>
                              <w:spacing w:val="-10"/>
                            </w:rPr>
                            <w:instrText xml:space="preserve"> PAGE </w:instrText>
                          </w:r>
                          <w:r>
                            <w:rPr>
                              <w:spacing w:val="-10"/>
                            </w:rPr>
                            <w:fldChar w:fldCharType="separate"/>
                          </w:r>
                          <w:r>
                            <w:rPr>
                              <w:spacing w:val="-10"/>
                            </w:rPr>
                            <w:t>2</w:t>
                          </w:r>
                          <w:r>
                            <w:rPr>
                              <w:spacing w:val="-10"/>
                            </w:rPr>
                            <w:fldChar w:fldCharType="end"/>
                          </w:r>
                        </w:p>
                      </w:txbxContent>
                    </wps:txbx>
                    <wps:bodyPr wrap="square" lIns="0" tIns="0" rIns="0" bIns="0" rtlCol="0">
                      <a:noAutofit/>
                    </wps:bodyPr>
                  </wps:wsp>
                </a:graphicData>
              </a:graphic>
            </wp:anchor>
          </w:drawing>
        </mc:Choice>
        <mc:Fallback>
          <w:pict>
            <v:shape w14:anchorId="564E9EAB" id="Textbox 19" o:spid="_x0000_s1038" type="#_x0000_t202" style="position:absolute;margin-left:514.7pt;margin-top:807.7pt;width:12pt;height:13.05pt;z-index:-2516480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" filled="f" stroked="f">
              <v:textbox inset="0,0,0,0">
                <w:txbxContent>
                  <w:p w14:paraId="0BC8C985" w14:textId="77777777" w:rsidR="0078015B" w:rsidRDefault="00000000">
                    <w:pPr>
                      <w:pStyle w:val="Corpsdetexte"/>
                      <w:spacing w:before="10"/>
                      <w:ind w:left="60"/>
                    </w:pPr>
                    <w:r>
                      <w:rPr>
                        <w:spacing w:val="-10"/>
                      </w:rPr>
                      <w:fldChar w:fldCharType="begin"/>
                    </w:r>
                    <w:r>
                      <w:rPr>
                        <w:spacing w:val="-10"/>
                      </w:rPr>
                      <w:instrText xml:space="preserve"> PAGE </w:instrText>
                    </w:r>
                    <w:r>
                      <w:rPr>
                        <w:spacing w:val="-10"/>
                      </w:rPr>
                      <w:fldChar w:fldCharType="separate"/>
                    </w:r>
                    <w:r>
                      <w:rPr>
                        <w:spacing w:val="-10"/>
                      </w:rPr>
                      <w:t>2</w:t>
                    </w:r>
                    <w:r>
                      <w:rPr>
                        <w:spacing w:val="-10"/>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08A701" w14:textId="4EED2BD0" w:rsidR="0019654A" w:rsidRDefault="0019654A">
    <w:pPr>
      <w:pStyle w:val="Pieddepage"/>
      <w:jc w:val="right"/>
    </w:pPr>
    <w:r>
      <w:rPr>
        <w:noProof/>
      </w:rPr>
      <mc:AlternateContent>
        <mc:Choice Requires="wps">
          <w:drawing>
            <wp:anchor distT="0" distB="0" distL="0" distR="0" simplePos="0" relativeHeight="251653120" behindDoc="1" locked="0" layoutInCell="1" allowOverlap="1" wp14:anchorId="3E6624FA" wp14:editId="031D269C">
              <wp:simplePos x="0" y="0"/>
              <wp:positionH relativeFrom="page">
                <wp:posOffset>328930</wp:posOffset>
              </wp:positionH>
              <wp:positionV relativeFrom="page">
                <wp:posOffset>10129850</wp:posOffset>
              </wp:positionV>
              <wp:extent cx="6875780" cy="284480"/>
              <wp:effectExtent l="0" t="0" r="0" b="0"/>
              <wp:wrapNone/>
              <wp:docPr id="768767977" name="Text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875780" cy="284480"/>
                      </a:xfrm>
                      <a:prstGeom prst="rect">
                        <a:avLst/>
                      </a:prstGeom>
                    </wps:spPr>
                    <wps:txbx>
                      <w:txbxContent>
                        <w:p w14:paraId="7BD9DCAD" w14:textId="77777777" w:rsidR="0019654A" w:rsidRDefault="0019654A" w:rsidP="0019654A">
                          <w:pPr>
                            <w:spacing w:before="13" w:line="184" w:lineRule="exact"/>
                            <w:ind w:left="307"/>
                            <w:jc w:val="center"/>
                            <w:rPr>
                              <w:sz w:val="16"/>
                            </w:rPr>
                          </w:pPr>
                          <w:r>
                            <w:rPr>
                              <w:sz w:val="16"/>
                            </w:rPr>
                            <w:t>VIEIRA BATIMENT INGENIERIE - 533, route de Vars</w:t>
                          </w:r>
                          <w:r>
                            <w:rPr>
                              <w:spacing w:val="-3"/>
                              <w:sz w:val="16"/>
                            </w:rPr>
                            <w:t xml:space="preserve"> </w:t>
                          </w:r>
                          <w:r>
                            <w:rPr>
                              <w:sz w:val="16"/>
                            </w:rPr>
                            <w:t>–</w:t>
                          </w:r>
                          <w:r>
                            <w:rPr>
                              <w:spacing w:val="-3"/>
                              <w:sz w:val="16"/>
                            </w:rPr>
                            <w:t xml:space="preserve"> </w:t>
                          </w:r>
                          <w:r>
                            <w:rPr>
                              <w:sz w:val="16"/>
                            </w:rPr>
                            <w:t>16160 GOND-PONTOUVRE</w:t>
                          </w:r>
                          <w:r>
                            <w:rPr>
                              <w:spacing w:val="-3"/>
                              <w:sz w:val="16"/>
                            </w:rPr>
                            <w:t xml:space="preserve"> </w:t>
                          </w:r>
                          <w:r>
                            <w:rPr>
                              <w:sz w:val="16"/>
                            </w:rPr>
                            <w:t>–</w:t>
                          </w:r>
                          <w:r>
                            <w:rPr>
                              <w:spacing w:val="-3"/>
                              <w:sz w:val="16"/>
                            </w:rPr>
                            <w:t xml:space="preserve"> </w:t>
                          </w:r>
                          <w:r>
                            <w:rPr>
                              <w:sz w:val="16"/>
                            </w:rPr>
                            <w:t>06.67.32.56.97</w:t>
                          </w:r>
                          <w:r>
                            <w:rPr>
                              <w:spacing w:val="-3"/>
                              <w:sz w:val="16"/>
                            </w:rPr>
                            <w:t xml:space="preserve"> </w:t>
                          </w:r>
                          <w:r>
                            <w:rPr>
                              <w:sz w:val="16"/>
                            </w:rPr>
                            <w:t xml:space="preserve">– </w:t>
                          </w:r>
                          <w:hyperlink r:id="rId1" w:history="1">
                            <w:r w:rsidRPr="00DC33C0">
                              <w:rPr>
                                <w:rStyle w:val="Lienhypertexte"/>
                                <w:sz w:val="16"/>
                              </w:rPr>
                              <w:t>contact@vb-ingenierie.fr</w:t>
                            </w:r>
                          </w:hyperlink>
                        </w:p>
                        <w:p w14:paraId="6FF3CCD6" w14:textId="77777777" w:rsidR="0019654A" w:rsidRDefault="0019654A" w:rsidP="0019654A">
                          <w:pPr>
                            <w:pStyle w:val="Corpsdetexte"/>
                            <w:spacing w:line="230" w:lineRule="exact"/>
                            <w:ind w:left="20"/>
                            <w:jc w:val="center"/>
                          </w:pPr>
                          <w:r>
                            <w:t>EI</w:t>
                          </w:r>
                          <w:r>
                            <w:rPr>
                              <w:spacing w:val="-5"/>
                            </w:rPr>
                            <w:t xml:space="preserve"> </w:t>
                          </w:r>
                          <w:r>
                            <w:t>–</w:t>
                          </w:r>
                          <w:r>
                            <w:rPr>
                              <w:spacing w:val="-3"/>
                            </w:rPr>
                            <w:t xml:space="preserve"> </w:t>
                          </w:r>
                          <w:r>
                            <w:t>SIRET</w:t>
                          </w:r>
                          <w:r>
                            <w:rPr>
                              <w:spacing w:val="-3"/>
                            </w:rPr>
                            <w:t xml:space="preserve"> </w:t>
                          </w:r>
                          <w:r>
                            <w:t>917 450 397 00018</w:t>
                          </w:r>
                          <w:r>
                            <w:rPr>
                              <w:spacing w:val="-5"/>
                            </w:rPr>
                            <w:t xml:space="preserve"> </w:t>
                          </w:r>
                          <w:r>
                            <w:t>–</w:t>
                          </w:r>
                          <w:r>
                            <w:rPr>
                              <w:spacing w:val="-3"/>
                            </w:rPr>
                            <w:t xml:space="preserve"> </w:t>
                          </w:r>
                          <w:r>
                            <w:t>APE</w:t>
                          </w:r>
                          <w:r>
                            <w:rPr>
                              <w:spacing w:val="-4"/>
                            </w:rPr>
                            <w:t xml:space="preserve"> </w:t>
                          </w:r>
                          <w:r>
                            <w:rPr>
                              <w:spacing w:val="-2"/>
                            </w:rPr>
                            <w:t>74.90A</w:t>
                          </w:r>
                        </w:p>
                      </w:txbxContent>
                    </wps:txbx>
                    <wps:bodyPr wrap="square" lIns="0" tIns="0" rIns="0" bIns="0" rtlCol="0">
                      <a:noAutofit/>
                    </wps:bodyPr>
                  </wps:wsp>
                </a:graphicData>
              </a:graphic>
              <wp14:sizeRelH relativeFrom="margin">
                <wp14:pctWidth>0</wp14:pctWidth>
              </wp14:sizeRelH>
            </wp:anchor>
          </w:drawing>
        </mc:Choice>
        <mc:Fallback>
          <w:pict>
            <v:shapetype w14:anchorId="3E6624FA" id="_x0000_t202" coordsize="21600,21600" o:spt="202" path="m,l,21600r21600,l21600,xe">
              <v:stroke joinstyle="miter"/>
              <v:path gradientshapeok="t" o:connecttype="rect"/>
            </v:shapetype>
            <v:shape id="_x0000_s1040" type="#_x0000_t202" style="position:absolute;left:0;text-align:left;margin-left:25.9pt;margin-top:797.65pt;width:541.4pt;height:22.4pt;z-index:-251663360;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" filled="f" stroked="f">
              <v:textbox inset="0,0,0,0">
                <w:txbxContent>
                  <w:p w14:paraId="7BD9DCAD" w14:textId="77777777" w:rsidR="0019654A" w:rsidRDefault="0019654A" w:rsidP="0019654A">
                    <w:pPr>
                      <w:spacing w:before="13" w:line="184" w:lineRule="exact"/>
                      <w:ind w:left="307"/>
                      <w:jc w:val="center"/>
                      <w:rPr>
                        <w:sz w:val="16"/>
                      </w:rPr>
                    </w:pPr>
                    <w:r>
                      <w:rPr>
                        <w:sz w:val="16"/>
                      </w:rPr>
                      <w:t>VIEIRA BATIMENT INGENIERIE - 533, route de Vars</w:t>
                    </w:r>
                    <w:r>
                      <w:rPr>
                        <w:spacing w:val="-3"/>
                        <w:sz w:val="16"/>
                      </w:rPr>
                      <w:t xml:space="preserve"> </w:t>
                    </w:r>
                    <w:r>
                      <w:rPr>
                        <w:sz w:val="16"/>
                      </w:rPr>
                      <w:t>–</w:t>
                    </w:r>
                    <w:r>
                      <w:rPr>
                        <w:spacing w:val="-3"/>
                        <w:sz w:val="16"/>
                      </w:rPr>
                      <w:t xml:space="preserve"> </w:t>
                    </w:r>
                    <w:r>
                      <w:rPr>
                        <w:sz w:val="16"/>
                      </w:rPr>
                      <w:t>16160 GOND-PONTOUVRE</w:t>
                    </w:r>
                    <w:r>
                      <w:rPr>
                        <w:spacing w:val="-3"/>
                        <w:sz w:val="16"/>
                      </w:rPr>
                      <w:t xml:space="preserve"> </w:t>
                    </w:r>
                    <w:r>
                      <w:rPr>
                        <w:sz w:val="16"/>
                      </w:rPr>
                      <w:t>–</w:t>
                    </w:r>
                    <w:r>
                      <w:rPr>
                        <w:spacing w:val="-3"/>
                        <w:sz w:val="16"/>
                      </w:rPr>
                      <w:t xml:space="preserve"> </w:t>
                    </w:r>
                    <w:r>
                      <w:rPr>
                        <w:sz w:val="16"/>
                      </w:rPr>
                      <w:t>06.67.32.56.97</w:t>
                    </w:r>
                    <w:r>
                      <w:rPr>
                        <w:spacing w:val="-3"/>
                        <w:sz w:val="16"/>
                      </w:rPr>
                      <w:t xml:space="preserve"> </w:t>
                    </w:r>
                    <w:r>
                      <w:rPr>
                        <w:sz w:val="16"/>
                      </w:rPr>
                      <w:t xml:space="preserve">– </w:t>
                    </w:r>
                    <w:hyperlink r:id="rId2" w:history="1">
                      <w:r w:rsidRPr="00DC33C0">
                        <w:rPr>
                          <w:rStyle w:val="Lienhypertexte"/>
                          <w:sz w:val="16"/>
                        </w:rPr>
                        <w:t>contact@vb-ingenierie.fr</w:t>
                      </w:r>
                    </w:hyperlink>
                  </w:p>
                  <w:p w14:paraId="6FF3CCD6" w14:textId="77777777" w:rsidR="0019654A" w:rsidRDefault="0019654A" w:rsidP="0019654A">
                    <w:pPr>
                      <w:pStyle w:val="Corpsdetexte"/>
                      <w:spacing w:line="230" w:lineRule="exact"/>
                      <w:ind w:left="20"/>
                      <w:jc w:val="center"/>
                    </w:pPr>
                    <w:r>
                      <w:t>EI</w:t>
                    </w:r>
                    <w:r>
                      <w:rPr>
                        <w:spacing w:val="-5"/>
                      </w:rPr>
                      <w:t xml:space="preserve"> </w:t>
                    </w:r>
                    <w:r>
                      <w:t>–</w:t>
                    </w:r>
                    <w:r>
                      <w:rPr>
                        <w:spacing w:val="-3"/>
                      </w:rPr>
                      <w:t xml:space="preserve"> </w:t>
                    </w:r>
                    <w:r>
                      <w:t>SIRET</w:t>
                    </w:r>
                    <w:r>
                      <w:rPr>
                        <w:spacing w:val="-3"/>
                      </w:rPr>
                      <w:t xml:space="preserve"> </w:t>
                    </w:r>
                    <w:r>
                      <w:t>917 450 397 00018</w:t>
                    </w:r>
                    <w:r>
                      <w:rPr>
                        <w:spacing w:val="-5"/>
                      </w:rPr>
                      <w:t xml:space="preserve"> </w:t>
                    </w:r>
                    <w:r>
                      <w:t>–</w:t>
                    </w:r>
                    <w:r>
                      <w:rPr>
                        <w:spacing w:val="-3"/>
                      </w:rPr>
                      <w:t xml:space="preserve"> </w:t>
                    </w:r>
                    <w:r>
                      <w:t>APE</w:t>
                    </w:r>
                    <w:r>
                      <w:rPr>
                        <w:spacing w:val="-4"/>
                      </w:rPr>
                      <w:t xml:space="preserve"> </w:t>
                    </w:r>
                    <w:r>
                      <w:rPr>
                        <w:spacing w:val="-2"/>
                      </w:rPr>
                      <w:t>74.90A</w:t>
                    </w:r>
                  </w:p>
                </w:txbxContent>
              </v:textbox>
              <w10:wrap anchorx="page" anchory="page"/>
            </v:shape>
          </w:pict>
        </mc:Fallback>
      </mc:AlternateContent>
    </w:r>
    <w:r>
      <w:rPr>
        <w:noProof/>
      </w:rPr>
      <w:drawing>
        <wp:anchor distT="0" distB="0" distL="0" distR="0" simplePos="0" relativeHeight="251656192" behindDoc="1" locked="0" layoutInCell="1" allowOverlap="1" wp14:anchorId="12C63F6F" wp14:editId="3D8D6A11">
          <wp:simplePos x="0" y="0"/>
          <wp:positionH relativeFrom="page">
            <wp:posOffset>1037895</wp:posOffset>
          </wp:positionH>
          <wp:positionV relativeFrom="page">
            <wp:posOffset>10088880</wp:posOffset>
          </wp:positionV>
          <wp:extent cx="5753100" cy="14605"/>
          <wp:effectExtent l="0" t="0" r="0" b="0"/>
          <wp:wrapNone/>
          <wp:docPr id="523403682" name="Image 5234036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3" cstate="print">
                    <a:duotone>
                      <a:prstClr val="black"/>
                      <a:schemeClr val="accent1">
                        <a:tint val="45000"/>
                        <a:satMod val="400000"/>
                      </a:schemeClr>
                    </a:duotone>
                  </a:blip>
                  <a:stretch>
                    <a:fillRect/>
                  </a:stretch>
                </pic:blipFill>
                <pic:spPr>
                  <a:xfrm>
                    <a:off x="0" y="0"/>
                    <a:ext cx="5753100" cy="14605"/>
                  </a:xfrm>
                  <a:prstGeom prst="rect">
                    <a:avLst/>
                  </a:prstGeom>
                </pic:spPr>
              </pic:pic>
            </a:graphicData>
          </a:graphic>
          <wp14:sizeRelH relativeFrom="margin">
            <wp14:pctWidth>0</wp14:pctWidth>
          </wp14:sizeRelH>
          <wp14:sizeRelV relativeFrom="margin">
            <wp14:pctHeight>0</wp14:pctHeight>
          </wp14:sizeRelV>
        </wp:anchor>
      </w:drawing>
    </w:r>
    <w:sdt>
      <w:sdtPr>
        <w:id w:val="-1001650444"/>
        <w:docPartObj>
          <w:docPartGallery w:val="Page Numbers (Bottom of Page)"/>
          <w:docPartUnique/>
        </w:docPartObj>
      </w:sdtPr>
      <w:sdtContent>
        <w:r>
          <w:fldChar w:fldCharType="begin"/>
        </w:r>
        <w:r>
          <w:instrText>PAGE   \* MERGEFORMAT</w:instrText>
        </w:r>
        <w:r>
          <w:fldChar w:fldCharType="separate"/>
        </w:r>
        <w:r>
          <w:t>2</w:t>
        </w:r>
        <w:r>
          <w:fldChar w:fldCharType="end"/>
        </w:r>
      </w:sdtContent>
    </w:sdt>
  </w:p>
  <w:p w14:paraId="09A65A68" w14:textId="105C03C0" w:rsidR="0078015B" w:rsidRDefault="0078015B">
    <w:pPr>
      <w:pStyle w:val="Corpsdetexte"/>
      <w:spacing w:line="14"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1F8F9E" w14:textId="77777777" w:rsidR="003974FB" w:rsidRDefault="003974FB">
      <w:r>
        <w:separator/>
      </w:r>
    </w:p>
  </w:footnote>
  <w:footnote w:type="continuationSeparator" w:id="0">
    <w:p w14:paraId="72390775" w14:textId="77777777" w:rsidR="003974FB" w:rsidRDefault="003974F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4FCDEA" w14:textId="77777777" w:rsidR="0078015B" w:rsidRDefault="00000000">
    <w:pPr>
      <w:pStyle w:val="Corpsdetexte"/>
      <w:spacing w:line="14" w:lineRule="auto"/>
    </w:pPr>
    <w:r>
      <w:rPr>
        <w:noProof/>
      </w:rPr>
      <mc:AlternateContent>
        <mc:Choice Requires="wps">
          <w:drawing>
            <wp:anchor distT="0" distB="0" distL="0" distR="0" simplePos="0" relativeHeight="251664384" behindDoc="1" locked="0" layoutInCell="1" allowOverlap="1" wp14:anchorId="31CA9DEC" wp14:editId="45194764">
              <wp:simplePos x="0" y="0"/>
              <wp:positionH relativeFrom="page">
                <wp:posOffset>882395</wp:posOffset>
              </wp:positionH>
              <wp:positionV relativeFrom="page">
                <wp:posOffset>723895</wp:posOffset>
              </wp:positionV>
              <wp:extent cx="5797550" cy="6350"/>
              <wp:effectExtent l="0" t="0" r="0" b="0"/>
              <wp:wrapNone/>
              <wp:docPr id="15" name="Graphic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7550" cy="6350"/>
                      </a:xfrm>
                      <a:custGeom>
                        <a:avLst/>
                        <a:gdLst/>
                        <a:ahLst/>
                        <a:cxnLst/>
                        <a:rect l="l" t="t" r="r" b="b"/>
                        <a:pathLst>
                          <a:path w="5797550" h="6350">
                            <a:moveTo>
                              <a:pt x="5797295" y="0"/>
                            </a:moveTo>
                            <a:lnTo>
                              <a:pt x="0" y="0"/>
                            </a:lnTo>
                            <a:lnTo>
                              <a:pt x="0" y="6095"/>
                            </a:lnTo>
                            <a:lnTo>
                              <a:pt x="5797295" y="6095"/>
                            </a:lnTo>
                            <a:lnTo>
                              <a:pt x="579729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71BA34A" id="Graphic 15" o:spid="_x0000_s1026" style="position:absolute;margin-left:69.5pt;margin-top:57pt;width:456.5pt;height:.5pt;z-index:-251652096;visibility:visible;mso-wrap-style:square;mso-wrap-distance-left:0;mso-wrap-distance-top:0;mso-wrap-distance-right:0;mso-wrap-distance-bottom:0;mso-position-horizontal:absolute;mso-position-horizontal-relative:page;mso-position-vertical:absolute;mso-position-vertical-relative:page;v-text-anchor:top" coordsize="579755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" path="m5797295,l,,,6095r5797295,l5797295,xe" fillcolor="black" stroked="f">
              <v:path arrowok="t"/>
              <w10:wrap anchorx="page" anchory="page"/>
            </v:shape>
          </w:pict>
        </mc:Fallback>
      </mc:AlternateContent>
    </w:r>
    <w:r>
      <w:rPr>
        <w:noProof/>
      </w:rPr>
      <mc:AlternateContent>
        <mc:Choice Requires="wps">
          <w:drawing>
            <wp:anchor distT="0" distB="0" distL="0" distR="0" simplePos="0" relativeHeight="251666432" behindDoc="1" locked="0" layoutInCell="1" allowOverlap="1" wp14:anchorId="75D4AD4D" wp14:editId="7B096B57">
              <wp:simplePos x="0" y="0"/>
              <wp:positionH relativeFrom="page">
                <wp:posOffset>887983</wp:posOffset>
              </wp:positionH>
              <wp:positionV relativeFrom="page">
                <wp:posOffset>343883</wp:posOffset>
              </wp:positionV>
              <wp:extent cx="2446020" cy="362585"/>
              <wp:effectExtent l="0" t="0" r="0" b="0"/>
              <wp:wrapNone/>
              <wp:docPr id="16"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46020" cy="362585"/>
                      </a:xfrm>
                      <a:prstGeom prst="rect">
                        <a:avLst/>
                      </a:prstGeom>
                    </wps:spPr>
                    <wps:txbx>
                      <w:txbxContent>
                        <w:p w14:paraId="01EC889E" w14:textId="77777777" w:rsidR="0078015B" w:rsidRDefault="00000000">
                          <w:pPr>
                            <w:spacing w:before="26"/>
                            <w:ind w:left="20"/>
                            <w:rPr>
                              <w:rFonts w:ascii="Arial" w:hAnsi="Arial"/>
                              <w:b/>
                              <w:sz w:val="16"/>
                            </w:rPr>
                          </w:pPr>
                          <w:r>
                            <w:rPr>
                              <w:rFonts w:ascii="Arial" w:hAnsi="Arial"/>
                              <w:b/>
                              <w:sz w:val="16"/>
                            </w:rPr>
                            <w:t>Université</w:t>
                          </w:r>
                          <w:r>
                            <w:rPr>
                              <w:rFonts w:ascii="Arial" w:hAnsi="Arial"/>
                              <w:b/>
                              <w:spacing w:val="-4"/>
                              <w:sz w:val="16"/>
                            </w:rPr>
                            <w:t xml:space="preserve"> </w:t>
                          </w:r>
                          <w:r>
                            <w:rPr>
                              <w:rFonts w:ascii="Arial" w:hAnsi="Arial"/>
                              <w:b/>
                              <w:sz w:val="16"/>
                            </w:rPr>
                            <w:t>de</w:t>
                          </w:r>
                          <w:r>
                            <w:rPr>
                              <w:rFonts w:ascii="Arial" w:hAnsi="Arial"/>
                              <w:b/>
                              <w:spacing w:val="-4"/>
                              <w:sz w:val="16"/>
                            </w:rPr>
                            <w:t xml:space="preserve"> </w:t>
                          </w:r>
                          <w:r>
                            <w:rPr>
                              <w:rFonts w:ascii="Arial" w:hAnsi="Arial"/>
                              <w:b/>
                              <w:spacing w:val="-2"/>
                              <w:sz w:val="16"/>
                            </w:rPr>
                            <w:t>Poitiers</w:t>
                          </w:r>
                        </w:p>
                        <w:p w14:paraId="34B89CA6" w14:textId="46A69B12" w:rsidR="0012446C" w:rsidRDefault="00000000">
                          <w:pPr>
                            <w:ind w:left="20"/>
                            <w:rPr>
                              <w:rFonts w:ascii="Arial" w:hAnsi="Arial"/>
                              <w:b/>
                              <w:sz w:val="16"/>
                            </w:rPr>
                          </w:pPr>
                          <w:r>
                            <w:rPr>
                              <w:rFonts w:ascii="Arial" w:hAnsi="Arial"/>
                              <w:b/>
                              <w:sz w:val="16"/>
                            </w:rPr>
                            <w:t>Réfection</w:t>
                          </w:r>
                          <w:r>
                            <w:rPr>
                              <w:rFonts w:ascii="Arial" w:hAnsi="Arial"/>
                              <w:b/>
                              <w:spacing w:val="-1"/>
                              <w:sz w:val="16"/>
                            </w:rPr>
                            <w:t xml:space="preserve"> </w:t>
                          </w:r>
                          <w:r>
                            <w:rPr>
                              <w:rFonts w:ascii="Arial" w:hAnsi="Arial"/>
                              <w:b/>
                              <w:sz w:val="16"/>
                            </w:rPr>
                            <w:t>de</w:t>
                          </w:r>
                          <w:r w:rsidR="0012446C">
                            <w:rPr>
                              <w:rFonts w:ascii="Arial" w:hAnsi="Arial"/>
                              <w:b/>
                              <w:sz w:val="16"/>
                            </w:rPr>
                            <w:t xml:space="preserve"> la terrasse du</w:t>
                          </w:r>
                          <w:r>
                            <w:rPr>
                              <w:rFonts w:ascii="Arial" w:hAnsi="Arial"/>
                              <w:b/>
                              <w:spacing w:val="-4"/>
                              <w:sz w:val="16"/>
                            </w:rPr>
                            <w:t xml:space="preserve"> </w:t>
                          </w:r>
                          <w:r>
                            <w:rPr>
                              <w:rFonts w:ascii="Arial" w:hAnsi="Arial"/>
                              <w:b/>
                              <w:sz w:val="16"/>
                            </w:rPr>
                            <w:t>bâtiment</w:t>
                          </w:r>
                          <w:r>
                            <w:rPr>
                              <w:rFonts w:ascii="Arial" w:hAnsi="Arial"/>
                              <w:b/>
                              <w:spacing w:val="-2"/>
                              <w:sz w:val="16"/>
                            </w:rPr>
                            <w:t xml:space="preserve"> </w:t>
                          </w:r>
                          <w:r w:rsidR="00DB7124">
                            <w:rPr>
                              <w:rFonts w:ascii="Arial" w:hAnsi="Arial"/>
                              <w:b/>
                              <w:sz w:val="16"/>
                            </w:rPr>
                            <w:t>B01</w:t>
                          </w:r>
                        </w:p>
                        <w:p w14:paraId="6A41C37A" w14:textId="6B0532A4" w:rsidR="0078015B" w:rsidRDefault="00000000">
                          <w:pPr>
                            <w:ind w:left="20"/>
                            <w:rPr>
                              <w:rFonts w:ascii="Arial" w:hAnsi="Arial"/>
                              <w:b/>
                              <w:sz w:val="16"/>
                            </w:rPr>
                          </w:pPr>
                          <w:r>
                            <w:rPr>
                              <w:rFonts w:ascii="Arial" w:hAnsi="Arial"/>
                              <w:b/>
                              <w:sz w:val="16"/>
                            </w:rPr>
                            <w:t>Lot</w:t>
                          </w:r>
                          <w:r>
                            <w:rPr>
                              <w:rFonts w:ascii="Arial" w:hAnsi="Arial"/>
                              <w:b/>
                              <w:spacing w:val="-3"/>
                              <w:sz w:val="16"/>
                            </w:rPr>
                            <w:t xml:space="preserve"> </w:t>
                          </w:r>
                          <w:r>
                            <w:rPr>
                              <w:rFonts w:ascii="Arial" w:hAnsi="Arial"/>
                              <w:b/>
                              <w:sz w:val="16"/>
                            </w:rPr>
                            <w:t>N°0</w:t>
                          </w:r>
                          <w:r w:rsidR="0027223E">
                            <w:rPr>
                              <w:rFonts w:ascii="Arial" w:hAnsi="Arial"/>
                              <w:b/>
                              <w:sz w:val="16"/>
                            </w:rPr>
                            <w:t>2</w:t>
                          </w:r>
                          <w:r>
                            <w:rPr>
                              <w:rFonts w:ascii="Arial" w:hAnsi="Arial"/>
                              <w:b/>
                              <w:spacing w:val="-2"/>
                              <w:sz w:val="16"/>
                            </w:rPr>
                            <w:t xml:space="preserve"> </w:t>
                          </w:r>
                          <w:r>
                            <w:rPr>
                              <w:rFonts w:ascii="Arial" w:hAnsi="Arial"/>
                              <w:b/>
                              <w:sz w:val="16"/>
                            </w:rPr>
                            <w:t>–</w:t>
                          </w:r>
                          <w:r>
                            <w:rPr>
                              <w:rFonts w:ascii="Arial" w:hAnsi="Arial"/>
                              <w:b/>
                              <w:spacing w:val="-4"/>
                              <w:sz w:val="16"/>
                            </w:rPr>
                            <w:t xml:space="preserve"> </w:t>
                          </w:r>
                          <w:r w:rsidR="0027223E">
                            <w:rPr>
                              <w:rFonts w:ascii="Arial" w:hAnsi="Arial"/>
                              <w:b/>
                              <w:sz w:val="16"/>
                            </w:rPr>
                            <w:t>CVC</w:t>
                          </w:r>
                          <w:r>
                            <w:rPr>
                              <w:rFonts w:ascii="Arial" w:hAnsi="Arial"/>
                              <w:b/>
                              <w:spacing w:val="-2"/>
                              <w:sz w:val="16"/>
                            </w:rPr>
                            <w:t xml:space="preserve"> </w:t>
                          </w:r>
                          <w:r>
                            <w:rPr>
                              <w:rFonts w:ascii="Arial" w:hAnsi="Arial"/>
                              <w:b/>
                              <w:sz w:val="16"/>
                            </w:rPr>
                            <w:t>–</w:t>
                          </w:r>
                          <w:r>
                            <w:rPr>
                              <w:rFonts w:ascii="Arial" w:hAnsi="Arial"/>
                              <w:b/>
                              <w:spacing w:val="-4"/>
                              <w:sz w:val="16"/>
                            </w:rPr>
                            <w:t xml:space="preserve"> </w:t>
                          </w:r>
                          <w:r>
                            <w:rPr>
                              <w:rFonts w:ascii="Arial" w:hAnsi="Arial"/>
                              <w:b/>
                              <w:sz w:val="16"/>
                            </w:rPr>
                            <w:t>CCTP</w:t>
                          </w:r>
                        </w:p>
                      </w:txbxContent>
                    </wps:txbx>
                    <wps:bodyPr wrap="square" lIns="0" tIns="0" rIns="0" bIns="0" rtlCol="0">
                      <a:noAutofit/>
                    </wps:bodyPr>
                  </wps:wsp>
                </a:graphicData>
              </a:graphic>
            </wp:anchor>
          </w:drawing>
        </mc:Choice>
        <mc:Fallback>
          <w:pict>
            <v:shapetype w14:anchorId="75D4AD4D" id="_x0000_t202" coordsize="21600,21600" o:spt="202" path="m,l,21600r21600,l21600,xe">
              <v:stroke joinstyle="miter"/>
              <v:path gradientshapeok="t" o:connecttype="rect"/>
            </v:shapetype>
            <v:shape id="Textbox 16" o:spid="_x0000_s1036" type="#_x0000_t202" style="position:absolute;margin-left:69.9pt;margin-top:27.1pt;width:192.6pt;height:28.55pt;z-index:-2516500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" filled="f" stroked="f">
              <v:textbox inset="0,0,0,0">
                <w:txbxContent>
                  <w:p w14:paraId="01EC889E" w14:textId="77777777" w:rsidR="0078015B" w:rsidRDefault="00000000">
                    <w:pPr>
                      <w:spacing w:before="26"/>
                      <w:ind w:left="20"/>
                      <w:rPr>
                        <w:rFonts w:ascii="Arial" w:hAnsi="Arial"/>
                        <w:b/>
                        <w:sz w:val="16"/>
                      </w:rPr>
                    </w:pPr>
                    <w:r>
                      <w:rPr>
                        <w:rFonts w:ascii="Arial" w:hAnsi="Arial"/>
                        <w:b/>
                        <w:sz w:val="16"/>
                      </w:rPr>
                      <w:t>Université</w:t>
                    </w:r>
                    <w:r>
                      <w:rPr>
                        <w:rFonts w:ascii="Arial" w:hAnsi="Arial"/>
                        <w:b/>
                        <w:spacing w:val="-4"/>
                        <w:sz w:val="16"/>
                      </w:rPr>
                      <w:t xml:space="preserve"> </w:t>
                    </w:r>
                    <w:r>
                      <w:rPr>
                        <w:rFonts w:ascii="Arial" w:hAnsi="Arial"/>
                        <w:b/>
                        <w:sz w:val="16"/>
                      </w:rPr>
                      <w:t>de</w:t>
                    </w:r>
                    <w:r>
                      <w:rPr>
                        <w:rFonts w:ascii="Arial" w:hAnsi="Arial"/>
                        <w:b/>
                        <w:spacing w:val="-4"/>
                        <w:sz w:val="16"/>
                      </w:rPr>
                      <w:t xml:space="preserve"> </w:t>
                    </w:r>
                    <w:r>
                      <w:rPr>
                        <w:rFonts w:ascii="Arial" w:hAnsi="Arial"/>
                        <w:b/>
                        <w:spacing w:val="-2"/>
                        <w:sz w:val="16"/>
                      </w:rPr>
                      <w:t>Poitiers</w:t>
                    </w:r>
                  </w:p>
                  <w:p w14:paraId="34B89CA6" w14:textId="46A69B12" w:rsidR="0012446C" w:rsidRDefault="00000000">
                    <w:pPr>
                      <w:ind w:left="20"/>
                      <w:rPr>
                        <w:rFonts w:ascii="Arial" w:hAnsi="Arial"/>
                        <w:b/>
                        <w:sz w:val="16"/>
                      </w:rPr>
                    </w:pPr>
                    <w:r>
                      <w:rPr>
                        <w:rFonts w:ascii="Arial" w:hAnsi="Arial"/>
                        <w:b/>
                        <w:sz w:val="16"/>
                      </w:rPr>
                      <w:t>Réfection</w:t>
                    </w:r>
                    <w:r>
                      <w:rPr>
                        <w:rFonts w:ascii="Arial" w:hAnsi="Arial"/>
                        <w:b/>
                        <w:spacing w:val="-1"/>
                        <w:sz w:val="16"/>
                      </w:rPr>
                      <w:t xml:space="preserve"> </w:t>
                    </w:r>
                    <w:r>
                      <w:rPr>
                        <w:rFonts w:ascii="Arial" w:hAnsi="Arial"/>
                        <w:b/>
                        <w:sz w:val="16"/>
                      </w:rPr>
                      <w:t>de</w:t>
                    </w:r>
                    <w:r w:rsidR="0012446C">
                      <w:rPr>
                        <w:rFonts w:ascii="Arial" w:hAnsi="Arial"/>
                        <w:b/>
                        <w:sz w:val="16"/>
                      </w:rPr>
                      <w:t xml:space="preserve"> la terrasse du</w:t>
                    </w:r>
                    <w:r>
                      <w:rPr>
                        <w:rFonts w:ascii="Arial" w:hAnsi="Arial"/>
                        <w:b/>
                        <w:spacing w:val="-4"/>
                        <w:sz w:val="16"/>
                      </w:rPr>
                      <w:t xml:space="preserve"> </w:t>
                    </w:r>
                    <w:r>
                      <w:rPr>
                        <w:rFonts w:ascii="Arial" w:hAnsi="Arial"/>
                        <w:b/>
                        <w:sz w:val="16"/>
                      </w:rPr>
                      <w:t>bâtiment</w:t>
                    </w:r>
                    <w:r>
                      <w:rPr>
                        <w:rFonts w:ascii="Arial" w:hAnsi="Arial"/>
                        <w:b/>
                        <w:spacing w:val="-2"/>
                        <w:sz w:val="16"/>
                      </w:rPr>
                      <w:t xml:space="preserve"> </w:t>
                    </w:r>
                    <w:r w:rsidR="00DB7124">
                      <w:rPr>
                        <w:rFonts w:ascii="Arial" w:hAnsi="Arial"/>
                        <w:b/>
                        <w:sz w:val="16"/>
                      </w:rPr>
                      <w:t>B01</w:t>
                    </w:r>
                  </w:p>
                  <w:p w14:paraId="6A41C37A" w14:textId="6B0532A4" w:rsidR="0078015B" w:rsidRDefault="00000000">
                    <w:pPr>
                      <w:ind w:left="20"/>
                      <w:rPr>
                        <w:rFonts w:ascii="Arial" w:hAnsi="Arial"/>
                        <w:b/>
                        <w:sz w:val="16"/>
                      </w:rPr>
                    </w:pPr>
                    <w:r>
                      <w:rPr>
                        <w:rFonts w:ascii="Arial" w:hAnsi="Arial"/>
                        <w:b/>
                        <w:sz w:val="16"/>
                      </w:rPr>
                      <w:t>Lot</w:t>
                    </w:r>
                    <w:r>
                      <w:rPr>
                        <w:rFonts w:ascii="Arial" w:hAnsi="Arial"/>
                        <w:b/>
                        <w:spacing w:val="-3"/>
                        <w:sz w:val="16"/>
                      </w:rPr>
                      <w:t xml:space="preserve"> </w:t>
                    </w:r>
                    <w:r>
                      <w:rPr>
                        <w:rFonts w:ascii="Arial" w:hAnsi="Arial"/>
                        <w:b/>
                        <w:sz w:val="16"/>
                      </w:rPr>
                      <w:t>N°0</w:t>
                    </w:r>
                    <w:r w:rsidR="0027223E">
                      <w:rPr>
                        <w:rFonts w:ascii="Arial" w:hAnsi="Arial"/>
                        <w:b/>
                        <w:sz w:val="16"/>
                      </w:rPr>
                      <w:t>2</w:t>
                    </w:r>
                    <w:r>
                      <w:rPr>
                        <w:rFonts w:ascii="Arial" w:hAnsi="Arial"/>
                        <w:b/>
                        <w:spacing w:val="-2"/>
                        <w:sz w:val="16"/>
                      </w:rPr>
                      <w:t xml:space="preserve"> </w:t>
                    </w:r>
                    <w:r>
                      <w:rPr>
                        <w:rFonts w:ascii="Arial" w:hAnsi="Arial"/>
                        <w:b/>
                        <w:sz w:val="16"/>
                      </w:rPr>
                      <w:t>–</w:t>
                    </w:r>
                    <w:r>
                      <w:rPr>
                        <w:rFonts w:ascii="Arial" w:hAnsi="Arial"/>
                        <w:b/>
                        <w:spacing w:val="-4"/>
                        <w:sz w:val="16"/>
                      </w:rPr>
                      <w:t xml:space="preserve"> </w:t>
                    </w:r>
                    <w:r w:rsidR="0027223E">
                      <w:rPr>
                        <w:rFonts w:ascii="Arial" w:hAnsi="Arial"/>
                        <w:b/>
                        <w:sz w:val="16"/>
                      </w:rPr>
                      <w:t>CVC</w:t>
                    </w:r>
                    <w:r>
                      <w:rPr>
                        <w:rFonts w:ascii="Arial" w:hAnsi="Arial"/>
                        <w:b/>
                        <w:spacing w:val="-2"/>
                        <w:sz w:val="16"/>
                      </w:rPr>
                      <w:t xml:space="preserve"> </w:t>
                    </w:r>
                    <w:r>
                      <w:rPr>
                        <w:rFonts w:ascii="Arial" w:hAnsi="Arial"/>
                        <w:b/>
                        <w:sz w:val="16"/>
                      </w:rPr>
                      <w:t>–</w:t>
                    </w:r>
                    <w:r>
                      <w:rPr>
                        <w:rFonts w:ascii="Arial" w:hAnsi="Arial"/>
                        <w:b/>
                        <w:spacing w:val="-4"/>
                        <w:sz w:val="16"/>
                      </w:rPr>
                      <w:t xml:space="preserve"> </w:t>
                    </w:r>
                    <w:r>
                      <w:rPr>
                        <w:rFonts w:ascii="Arial" w:hAnsi="Arial"/>
                        <w:b/>
                        <w:sz w:val="16"/>
                      </w:rPr>
                      <w:t>CCTP</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59AB6" w14:textId="0D076860" w:rsidR="0078015B" w:rsidRDefault="00E86255">
    <w:pPr>
      <w:pStyle w:val="Corpsdetexte"/>
      <w:spacing w:line="14" w:lineRule="auto"/>
    </w:pPr>
    <w:r>
      <w:rPr>
        <w:noProof/>
      </w:rPr>
      <mc:AlternateContent>
        <mc:Choice Requires="wps">
          <w:drawing>
            <wp:anchor distT="0" distB="0" distL="0" distR="0" simplePos="0" relativeHeight="251662336" behindDoc="1" locked="0" layoutInCell="1" allowOverlap="1" wp14:anchorId="0772A6D4" wp14:editId="503723A6">
              <wp:simplePos x="0" y="0"/>
              <wp:positionH relativeFrom="page">
                <wp:posOffset>835025</wp:posOffset>
              </wp:positionH>
              <wp:positionV relativeFrom="page">
                <wp:posOffset>356870</wp:posOffset>
              </wp:positionV>
              <wp:extent cx="2446020" cy="362585"/>
              <wp:effectExtent l="0" t="0" r="0" b="0"/>
              <wp:wrapNone/>
              <wp:docPr id="31508187"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46020" cy="362585"/>
                      </a:xfrm>
                      <a:prstGeom prst="rect">
                        <a:avLst/>
                      </a:prstGeom>
                    </wps:spPr>
                    <wps:txbx>
                      <w:txbxContent>
                        <w:p w14:paraId="6CE0A3EB" w14:textId="77777777" w:rsidR="00E86255" w:rsidRDefault="00E86255" w:rsidP="00E86255">
                          <w:pPr>
                            <w:spacing w:before="26"/>
                            <w:ind w:left="20"/>
                            <w:rPr>
                              <w:rFonts w:ascii="Arial" w:hAnsi="Arial"/>
                              <w:b/>
                              <w:sz w:val="16"/>
                            </w:rPr>
                          </w:pPr>
                          <w:r>
                            <w:rPr>
                              <w:rFonts w:ascii="Arial" w:hAnsi="Arial"/>
                              <w:b/>
                              <w:sz w:val="16"/>
                            </w:rPr>
                            <w:t>Université</w:t>
                          </w:r>
                          <w:r>
                            <w:rPr>
                              <w:rFonts w:ascii="Arial" w:hAnsi="Arial"/>
                              <w:b/>
                              <w:spacing w:val="-4"/>
                              <w:sz w:val="16"/>
                            </w:rPr>
                            <w:t xml:space="preserve"> </w:t>
                          </w:r>
                          <w:r>
                            <w:rPr>
                              <w:rFonts w:ascii="Arial" w:hAnsi="Arial"/>
                              <w:b/>
                              <w:sz w:val="16"/>
                            </w:rPr>
                            <w:t>de</w:t>
                          </w:r>
                          <w:r>
                            <w:rPr>
                              <w:rFonts w:ascii="Arial" w:hAnsi="Arial"/>
                              <w:b/>
                              <w:spacing w:val="-4"/>
                              <w:sz w:val="16"/>
                            </w:rPr>
                            <w:t xml:space="preserve"> </w:t>
                          </w:r>
                          <w:r>
                            <w:rPr>
                              <w:rFonts w:ascii="Arial" w:hAnsi="Arial"/>
                              <w:b/>
                              <w:spacing w:val="-2"/>
                              <w:sz w:val="16"/>
                            </w:rPr>
                            <w:t>Poitiers</w:t>
                          </w:r>
                        </w:p>
                        <w:p w14:paraId="00FD5F4B" w14:textId="7BF474E9" w:rsidR="00E86255" w:rsidRDefault="00E86255" w:rsidP="00E86255">
                          <w:pPr>
                            <w:ind w:left="20"/>
                            <w:rPr>
                              <w:rFonts w:ascii="Arial" w:hAnsi="Arial"/>
                              <w:b/>
                              <w:sz w:val="16"/>
                            </w:rPr>
                          </w:pPr>
                          <w:r>
                            <w:rPr>
                              <w:rFonts w:ascii="Arial" w:hAnsi="Arial"/>
                              <w:b/>
                              <w:sz w:val="16"/>
                            </w:rPr>
                            <w:t>Réfection</w:t>
                          </w:r>
                          <w:r>
                            <w:rPr>
                              <w:rFonts w:ascii="Arial" w:hAnsi="Arial"/>
                              <w:b/>
                              <w:spacing w:val="-1"/>
                              <w:sz w:val="16"/>
                            </w:rPr>
                            <w:t xml:space="preserve"> </w:t>
                          </w:r>
                          <w:r>
                            <w:rPr>
                              <w:rFonts w:ascii="Arial" w:hAnsi="Arial"/>
                              <w:b/>
                              <w:sz w:val="16"/>
                            </w:rPr>
                            <w:t>de la terrasse du</w:t>
                          </w:r>
                          <w:r>
                            <w:rPr>
                              <w:rFonts w:ascii="Arial" w:hAnsi="Arial"/>
                              <w:b/>
                              <w:spacing w:val="-4"/>
                              <w:sz w:val="16"/>
                            </w:rPr>
                            <w:t xml:space="preserve"> </w:t>
                          </w:r>
                          <w:r>
                            <w:rPr>
                              <w:rFonts w:ascii="Arial" w:hAnsi="Arial"/>
                              <w:b/>
                              <w:sz w:val="16"/>
                            </w:rPr>
                            <w:t>bâtiment</w:t>
                          </w:r>
                          <w:r>
                            <w:rPr>
                              <w:rFonts w:ascii="Arial" w:hAnsi="Arial"/>
                              <w:b/>
                              <w:spacing w:val="-2"/>
                              <w:sz w:val="16"/>
                            </w:rPr>
                            <w:t xml:space="preserve"> </w:t>
                          </w:r>
                          <w:r w:rsidR="00DB7124">
                            <w:rPr>
                              <w:rFonts w:ascii="Arial" w:hAnsi="Arial"/>
                              <w:b/>
                              <w:sz w:val="16"/>
                            </w:rPr>
                            <w:t>B01</w:t>
                          </w:r>
                        </w:p>
                        <w:p w14:paraId="133D6989" w14:textId="7DED0C93" w:rsidR="00E86255" w:rsidRDefault="00E86255" w:rsidP="00E86255">
                          <w:pPr>
                            <w:ind w:left="20"/>
                            <w:rPr>
                              <w:rFonts w:ascii="Arial" w:hAnsi="Arial"/>
                              <w:b/>
                              <w:sz w:val="16"/>
                            </w:rPr>
                          </w:pPr>
                          <w:r>
                            <w:rPr>
                              <w:rFonts w:ascii="Arial" w:hAnsi="Arial"/>
                              <w:b/>
                              <w:sz w:val="16"/>
                            </w:rPr>
                            <w:t>Lot</w:t>
                          </w:r>
                          <w:r>
                            <w:rPr>
                              <w:rFonts w:ascii="Arial" w:hAnsi="Arial"/>
                              <w:b/>
                              <w:spacing w:val="-3"/>
                              <w:sz w:val="16"/>
                            </w:rPr>
                            <w:t xml:space="preserve"> </w:t>
                          </w:r>
                          <w:r>
                            <w:rPr>
                              <w:rFonts w:ascii="Arial" w:hAnsi="Arial"/>
                              <w:b/>
                              <w:sz w:val="16"/>
                            </w:rPr>
                            <w:t>N°0</w:t>
                          </w:r>
                          <w:r w:rsidR="0027223E">
                            <w:rPr>
                              <w:rFonts w:ascii="Arial" w:hAnsi="Arial"/>
                              <w:b/>
                              <w:sz w:val="16"/>
                            </w:rPr>
                            <w:t>2</w:t>
                          </w:r>
                          <w:r>
                            <w:rPr>
                              <w:rFonts w:ascii="Arial" w:hAnsi="Arial"/>
                              <w:b/>
                              <w:spacing w:val="-2"/>
                              <w:sz w:val="16"/>
                            </w:rPr>
                            <w:t xml:space="preserve"> </w:t>
                          </w:r>
                          <w:r>
                            <w:rPr>
                              <w:rFonts w:ascii="Arial" w:hAnsi="Arial"/>
                              <w:b/>
                              <w:sz w:val="16"/>
                            </w:rPr>
                            <w:t>–</w:t>
                          </w:r>
                          <w:r>
                            <w:rPr>
                              <w:rFonts w:ascii="Arial" w:hAnsi="Arial"/>
                              <w:b/>
                              <w:spacing w:val="-4"/>
                              <w:sz w:val="16"/>
                            </w:rPr>
                            <w:t xml:space="preserve"> </w:t>
                          </w:r>
                          <w:r w:rsidR="0027223E">
                            <w:rPr>
                              <w:rFonts w:ascii="Arial" w:hAnsi="Arial"/>
                              <w:b/>
                              <w:sz w:val="16"/>
                            </w:rPr>
                            <w:t>CVC</w:t>
                          </w:r>
                          <w:r>
                            <w:rPr>
                              <w:rFonts w:ascii="Arial" w:hAnsi="Arial"/>
                              <w:b/>
                              <w:spacing w:val="-2"/>
                              <w:sz w:val="16"/>
                            </w:rPr>
                            <w:t xml:space="preserve"> </w:t>
                          </w:r>
                          <w:r>
                            <w:rPr>
                              <w:rFonts w:ascii="Arial" w:hAnsi="Arial"/>
                              <w:b/>
                              <w:sz w:val="16"/>
                            </w:rPr>
                            <w:t>–</w:t>
                          </w:r>
                          <w:r>
                            <w:rPr>
                              <w:rFonts w:ascii="Arial" w:hAnsi="Arial"/>
                              <w:b/>
                              <w:spacing w:val="-4"/>
                              <w:sz w:val="16"/>
                            </w:rPr>
                            <w:t xml:space="preserve"> </w:t>
                          </w:r>
                          <w:r>
                            <w:rPr>
                              <w:rFonts w:ascii="Arial" w:hAnsi="Arial"/>
                              <w:b/>
                              <w:sz w:val="16"/>
                            </w:rPr>
                            <w:t>CCTP</w:t>
                          </w:r>
                        </w:p>
                      </w:txbxContent>
                    </wps:txbx>
                    <wps:bodyPr wrap="square" lIns="0" tIns="0" rIns="0" bIns="0" rtlCol="0">
                      <a:noAutofit/>
                    </wps:bodyPr>
                  </wps:wsp>
                </a:graphicData>
              </a:graphic>
            </wp:anchor>
          </w:drawing>
        </mc:Choice>
        <mc:Fallback>
          <w:pict>
            <v:shapetype w14:anchorId="0772A6D4" id="_x0000_t202" coordsize="21600,21600" o:spt="202" path="m,l,21600r21600,l21600,xe">
              <v:stroke joinstyle="miter"/>
              <v:path gradientshapeok="t" o:connecttype="rect"/>
            </v:shapetype>
            <v:shape id="_x0000_s1039" type="#_x0000_t202" style="position:absolute;margin-left:65.75pt;margin-top:28.1pt;width:192.6pt;height:28.55pt;z-index:-2516541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" filled="f" stroked="f">
              <v:textbox inset="0,0,0,0">
                <w:txbxContent>
                  <w:p w14:paraId="6CE0A3EB" w14:textId="77777777" w:rsidR="00E86255" w:rsidRDefault="00E86255" w:rsidP="00E86255">
                    <w:pPr>
                      <w:spacing w:before="26"/>
                      <w:ind w:left="20"/>
                      <w:rPr>
                        <w:rFonts w:ascii="Arial" w:hAnsi="Arial"/>
                        <w:b/>
                        <w:sz w:val="16"/>
                      </w:rPr>
                    </w:pPr>
                    <w:r>
                      <w:rPr>
                        <w:rFonts w:ascii="Arial" w:hAnsi="Arial"/>
                        <w:b/>
                        <w:sz w:val="16"/>
                      </w:rPr>
                      <w:t>Université</w:t>
                    </w:r>
                    <w:r>
                      <w:rPr>
                        <w:rFonts w:ascii="Arial" w:hAnsi="Arial"/>
                        <w:b/>
                        <w:spacing w:val="-4"/>
                        <w:sz w:val="16"/>
                      </w:rPr>
                      <w:t xml:space="preserve"> </w:t>
                    </w:r>
                    <w:r>
                      <w:rPr>
                        <w:rFonts w:ascii="Arial" w:hAnsi="Arial"/>
                        <w:b/>
                        <w:sz w:val="16"/>
                      </w:rPr>
                      <w:t>de</w:t>
                    </w:r>
                    <w:r>
                      <w:rPr>
                        <w:rFonts w:ascii="Arial" w:hAnsi="Arial"/>
                        <w:b/>
                        <w:spacing w:val="-4"/>
                        <w:sz w:val="16"/>
                      </w:rPr>
                      <w:t xml:space="preserve"> </w:t>
                    </w:r>
                    <w:r>
                      <w:rPr>
                        <w:rFonts w:ascii="Arial" w:hAnsi="Arial"/>
                        <w:b/>
                        <w:spacing w:val="-2"/>
                        <w:sz w:val="16"/>
                      </w:rPr>
                      <w:t>Poitiers</w:t>
                    </w:r>
                  </w:p>
                  <w:p w14:paraId="00FD5F4B" w14:textId="7BF474E9" w:rsidR="00E86255" w:rsidRDefault="00E86255" w:rsidP="00E86255">
                    <w:pPr>
                      <w:ind w:left="20"/>
                      <w:rPr>
                        <w:rFonts w:ascii="Arial" w:hAnsi="Arial"/>
                        <w:b/>
                        <w:sz w:val="16"/>
                      </w:rPr>
                    </w:pPr>
                    <w:r>
                      <w:rPr>
                        <w:rFonts w:ascii="Arial" w:hAnsi="Arial"/>
                        <w:b/>
                        <w:sz w:val="16"/>
                      </w:rPr>
                      <w:t>Réfection</w:t>
                    </w:r>
                    <w:r>
                      <w:rPr>
                        <w:rFonts w:ascii="Arial" w:hAnsi="Arial"/>
                        <w:b/>
                        <w:spacing w:val="-1"/>
                        <w:sz w:val="16"/>
                      </w:rPr>
                      <w:t xml:space="preserve"> </w:t>
                    </w:r>
                    <w:r>
                      <w:rPr>
                        <w:rFonts w:ascii="Arial" w:hAnsi="Arial"/>
                        <w:b/>
                        <w:sz w:val="16"/>
                      </w:rPr>
                      <w:t>de la terrasse du</w:t>
                    </w:r>
                    <w:r>
                      <w:rPr>
                        <w:rFonts w:ascii="Arial" w:hAnsi="Arial"/>
                        <w:b/>
                        <w:spacing w:val="-4"/>
                        <w:sz w:val="16"/>
                      </w:rPr>
                      <w:t xml:space="preserve"> </w:t>
                    </w:r>
                    <w:r>
                      <w:rPr>
                        <w:rFonts w:ascii="Arial" w:hAnsi="Arial"/>
                        <w:b/>
                        <w:sz w:val="16"/>
                      </w:rPr>
                      <w:t>bâtiment</w:t>
                    </w:r>
                    <w:r>
                      <w:rPr>
                        <w:rFonts w:ascii="Arial" w:hAnsi="Arial"/>
                        <w:b/>
                        <w:spacing w:val="-2"/>
                        <w:sz w:val="16"/>
                      </w:rPr>
                      <w:t xml:space="preserve"> </w:t>
                    </w:r>
                    <w:r w:rsidR="00DB7124">
                      <w:rPr>
                        <w:rFonts w:ascii="Arial" w:hAnsi="Arial"/>
                        <w:b/>
                        <w:sz w:val="16"/>
                      </w:rPr>
                      <w:t>B01</w:t>
                    </w:r>
                  </w:p>
                  <w:p w14:paraId="133D6989" w14:textId="7DED0C93" w:rsidR="00E86255" w:rsidRDefault="00E86255" w:rsidP="00E86255">
                    <w:pPr>
                      <w:ind w:left="20"/>
                      <w:rPr>
                        <w:rFonts w:ascii="Arial" w:hAnsi="Arial"/>
                        <w:b/>
                        <w:sz w:val="16"/>
                      </w:rPr>
                    </w:pPr>
                    <w:r>
                      <w:rPr>
                        <w:rFonts w:ascii="Arial" w:hAnsi="Arial"/>
                        <w:b/>
                        <w:sz w:val="16"/>
                      </w:rPr>
                      <w:t>Lot</w:t>
                    </w:r>
                    <w:r>
                      <w:rPr>
                        <w:rFonts w:ascii="Arial" w:hAnsi="Arial"/>
                        <w:b/>
                        <w:spacing w:val="-3"/>
                        <w:sz w:val="16"/>
                      </w:rPr>
                      <w:t xml:space="preserve"> </w:t>
                    </w:r>
                    <w:r>
                      <w:rPr>
                        <w:rFonts w:ascii="Arial" w:hAnsi="Arial"/>
                        <w:b/>
                        <w:sz w:val="16"/>
                      </w:rPr>
                      <w:t>N°0</w:t>
                    </w:r>
                    <w:r w:rsidR="0027223E">
                      <w:rPr>
                        <w:rFonts w:ascii="Arial" w:hAnsi="Arial"/>
                        <w:b/>
                        <w:sz w:val="16"/>
                      </w:rPr>
                      <w:t>2</w:t>
                    </w:r>
                    <w:r>
                      <w:rPr>
                        <w:rFonts w:ascii="Arial" w:hAnsi="Arial"/>
                        <w:b/>
                        <w:spacing w:val="-2"/>
                        <w:sz w:val="16"/>
                      </w:rPr>
                      <w:t xml:space="preserve"> </w:t>
                    </w:r>
                    <w:r>
                      <w:rPr>
                        <w:rFonts w:ascii="Arial" w:hAnsi="Arial"/>
                        <w:b/>
                        <w:sz w:val="16"/>
                      </w:rPr>
                      <w:t>–</w:t>
                    </w:r>
                    <w:r>
                      <w:rPr>
                        <w:rFonts w:ascii="Arial" w:hAnsi="Arial"/>
                        <w:b/>
                        <w:spacing w:val="-4"/>
                        <w:sz w:val="16"/>
                      </w:rPr>
                      <w:t xml:space="preserve"> </w:t>
                    </w:r>
                    <w:r w:rsidR="0027223E">
                      <w:rPr>
                        <w:rFonts w:ascii="Arial" w:hAnsi="Arial"/>
                        <w:b/>
                        <w:sz w:val="16"/>
                      </w:rPr>
                      <w:t>CVC</w:t>
                    </w:r>
                    <w:r>
                      <w:rPr>
                        <w:rFonts w:ascii="Arial" w:hAnsi="Arial"/>
                        <w:b/>
                        <w:spacing w:val="-2"/>
                        <w:sz w:val="16"/>
                      </w:rPr>
                      <w:t xml:space="preserve"> </w:t>
                    </w:r>
                    <w:r>
                      <w:rPr>
                        <w:rFonts w:ascii="Arial" w:hAnsi="Arial"/>
                        <w:b/>
                        <w:sz w:val="16"/>
                      </w:rPr>
                      <w:t>–</w:t>
                    </w:r>
                    <w:r>
                      <w:rPr>
                        <w:rFonts w:ascii="Arial" w:hAnsi="Arial"/>
                        <w:b/>
                        <w:spacing w:val="-4"/>
                        <w:sz w:val="16"/>
                      </w:rPr>
                      <w:t xml:space="preserve"> </w:t>
                    </w:r>
                    <w:r>
                      <w:rPr>
                        <w:rFonts w:ascii="Arial" w:hAnsi="Arial"/>
                        <w:b/>
                        <w:sz w:val="16"/>
                      </w:rPr>
                      <w:t>CCTP</w:t>
                    </w:r>
                  </w:p>
                </w:txbxContent>
              </v:textbox>
              <w10:wrap anchorx="page" anchory="page"/>
            </v:shape>
          </w:pict>
        </mc:Fallback>
      </mc:AlternateContent>
    </w:r>
    <w:r>
      <w:rPr>
        <w:noProof/>
      </w:rPr>
      <mc:AlternateContent>
        <mc:Choice Requires="wps">
          <w:drawing>
            <wp:anchor distT="0" distB="0" distL="0" distR="0" simplePos="0" relativeHeight="251659264" behindDoc="1" locked="0" layoutInCell="1" allowOverlap="1" wp14:anchorId="60E3169F" wp14:editId="02E7B3D9">
              <wp:simplePos x="0" y="0"/>
              <wp:positionH relativeFrom="page">
                <wp:posOffset>882395</wp:posOffset>
              </wp:positionH>
              <wp:positionV relativeFrom="page">
                <wp:posOffset>723895</wp:posOffset>
              </wp:positionV>
              <wp:extent cx="5797550" cy="6350"/>
              <wp:effectExtent l="0" t="0" r="0" b="0"/>
              <wp:wrapNone/>
              <wp:docPr id="21" name="Graphic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7550" cy="6350"/>
                      </a:xfrm>
                      <a:custGeom>
                        <a:avLst/>
                        <a:gdLst/>
                        <a:ahLst/>
                        <a:cxnLst/>
                        <a:rect l="l" t="t" r="r" b="b"/>
                        <a:pathLst>
                          <a:path w="5797550" h="6350">
                            <a:moveTo>
                              <a:pt x="5797295" y="0"/>
                            </a:moveTo>
                            <a:lnTo>
                              <a:pt x="0" y="0"/>
                            </a:lnTo>
                            <a:lnTo>
                              <a:pt x="0" y="6095"/>
                            </a:lnTo>
                            <a:lnTo>
                              <a:pt x="5797295" y="6095"/>
                            </a:lnTo>
                            <a:lnTo>
                              <a:pt x="579729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7A6A8F5" id="Graphic 21" o:spid="_x0000_s1026" style="position:absolute;margin-left:69.5pt;margin-top:57pt;width:456.5pt;height:.5pt;z-index:-251657216;visibility:visible;mso-wrap-style:square;mso-wrap-distance-left:0;mso-wrap-distance-top:0;mso-wrap-distance-right:0;mso-wrap-distance-bottom:0;mso-position-horizontal:absolute;mso-position-horizontal-relative:page;mso-position-vertical:absolute;mso-position-vertical-relative:page;v-text-anchor:top" coordsize="579755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" path="m5797295,l,,,6095r5797295,l5797295,xe" fillcolor="black" stroked="f">
              <v:path arrowok="t"/>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683E37"/>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1" w15:restartNumberingAfterBreak="0">
    <w:nsid w:val="0CAF46F9"/>
    <w:multiLevelType w:val="hybridMultilevel"/>
    <w:tmpl w:val="F724C26E"/>
    <w:lvl w:ilvl="0" w:tplc="040C000D">
      <w:start w:val="1"/>
      <w:numFmt w:val="bullet"/>
      <w:lvlText w:val=""/>
      <w:lvlJc w:val="left"/>
      <w:pPr>
        <w:ind w:left="2187" w:hanging="360"/>
      </w:pPr>
      <w:rPr>
        <w:rFonts w:ascii="Wingdings" w:hAnsi="Wingdings" w:hint="default"/>
      </w:rPr>
    </w:lvl>
    <w:lvl w:ilvl="1" w:tplc="040C0003" w:tentative="1">
      <w:start w:val="1"/>
      <w:numFmt w:val="bullet"/>
      <w:lvlText w:val="o"/>
      <w:lvlJc w:val="left"/>
      <w:pPr>
        <w:ind w:left="2907" w:hanging="360"/>
      </w:pPr>
      <w:rPr>
        <w:rFonts w:ascii="Courier New" w:hAnsi="Courier New" w:cs="Courier New" w:hint="default"/>
      </w:rPr>
    </w:lvl>
    <w:lvl w:ilvl="2" w:tplc="040C0005" w:tentative="1">
      <w:start w:val="1"/>
      <w:numFmt w:val="bullet"/>
      <w:lvlText w:val=""/>
      <w:lvlJc w:val="left"/>
      <w:pPr>
        <w:ind w:left="3627" w:hanging="360"/>
      </w:pPr>
      <w:rPr>
        <w:rFonts w:ascii="Wingdings" w:hAnsi="Wingdings" w:hint="default"/>
      </w:rPr>
    </w:lvl>
    <w:lvl w:ilvl="3" w:tplc="040C0001" w:tentative="1">
      <w:start w:val="1"/>
      <w:numFmt w:val="bullet"/>
      <w:lvlText w:val=""/>
      <w:lvlJc w:val="left"/>
      <w:pPr>
        <w:ind w:left="4347" w:hanging="360"/>
      </w:pPr>
      <w:rPr>
        <w:rFonts w:ascii="Symbol" w:hAnsi="Symbol" w:hint="default"/>
      </w:rPr>
    </w:lvl>
    <w:lvl w:ilvl="4" w:tplc="040C0003" w:tentative="1">
      <w:start w:val="1"/>
      <w:numFmt w:val="bullet"/>
      <w:lvlText w:val="o"/>
      <w:lvlJc w:val="left"/>
      <w:pPr>
        <w:ind w:left="5067" w:hanging="360"/>
      </w:pPr>
      <w:rPr>
        <w:rFonts w:ascii="Courier New" w:hAnsi="Courier New" w:cs="Courier New" w:hint="default"/>
      </w:rPr>
    </w:lvl>
    <w:lvl w:ilvl="5" w:tplc="040C0005" w:tentative="1">
      <w:start w:val="1"/>
      <w:numFmt w:val="bullet"/>
      <w:lvlText w:val=""/>
      <w:lvlJc w:val="left"/>
      <w:pPr>
        <w:ind w:left="5787" w:hanging="360"/>
      </w:pPr>
      <w:rPr>
        <w:rFonts w:ascii="Wingdings" w:hAnsi="Wingdings" w:hint="default"/>
      </w:rPr>
    </w:lvl>
    <w:lvl w:ilvl="6" w:tplc="040C0001" w:tentative="1">
      <w:start w:val="1"/>
      <w:numFmt w:val="bullet"/>
      <w:lvlText w:val=""/>
      <w:lvlJc w:val="left"/>
      <w:pPr>
        <w:ind w:left="6507" w:hanging="360"/>
      </w:pPr>
      <w:rPr>
        <w:rFonts w:ascii="Symbol" w:hAnsi="Symbol" w:hint="default"/>
      </w:rPr>
    </w:lvl>
    <w:lvl w:ilvl="7" w:tplc="040C0003" w:tentative="1">
      <w:start w:val="1"/>
      <w:numFmt w:val="bullet"/>
      <w:lvlText w:val="o"/>
      <w:lvlJc w:val="left"/>
      <w:pPr>
        <w:ind w:left="7227" w:hanging="360"/>
      </w:pPr>
      <w:rPr>
        <w:rFonts w:ascii="Courier New" w:hAnsi="Courier New" w:cs="Courier New" w:hint="default"/>
      </w:rPr>
    </w:lvl>
    <w:lvl w:ilvl="8" w:tplc="040C0005" w:tentative="1">
      <w:start w:val="1"/>
      <w:numFmt w:val="bullet"/>
      <w:lvlText w:val=""/>
      <w:lvlJc w:val="left"/>
      <w:pPr>
        <w:ind w:left="7947" w:hanging="360"/>
      </w:pPr>
      <w:rPr>
        <w:rFonts w:ascii="Wingdings" w:hAnsi="Wingdings" w:hint="default"/>
      </w:rPr>
    </w:lvl>
  </w:abstractNum>
  <w:abstractNum w:abstractNumId="2" w15:restartNumberingAfterBreak="0">
    <w:nsid w:val="0F9C7859"/>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3" w15:restartNumberingAfterBreak="0">
    <w:nsid w:val="110D56F9"/>
    <w:multiLevelType w:val="hybridMultilevel"/>
    <w:tmpl w:val="CF0ECDEC"/>
    <w:lvl w:ilvl="0" w:tplc="82520A2A">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3990D698">
      <w:numFmt w:val="bullet"/>
      <w:lvlText w:val="•"/>
      <w:lvlJc w:val="left"/>
      <w:pPr>
        <w:ind w:left="3258" w:hanging="360"/>
      </w:pPr>
      <w:rPr>
        <w:rFonts w:hint="default"/>
        <w:lang w:val="fr-FR" w:eastAsia="en-US" w:bidi="ar-SA"/>
      </w:rPr>
    </w:lvl>
    <w:lvl w:ilvl="2" w:tplc="117891F2">
      <w:numFmt w:val="bullet"/>
      <w:lvlText w:val="•"/>
      <w:lvlJc w:val="left"/>
      <w:pPr>
        <w:ind w:left="4116" w:hanging="360"/>
      </w:pPr>
      <w:rPr>
        <w:rFonts w:hint="default"/>
        <w:lang w:val="fr-FR" w:eastAsia="en-US" w:bidi="ar-SA"/>
      </w:rPr>
    </w:lvl>
    <w:lvl w:ilvl="3" w:tplc="932C66FE">
      <w:numFmt w:val="bullet"/>
      <w:lvlText w:val="•"/>
      <w:lvlJc w:val="left"/>
      <w:pPr>
        <w:ind w:left="4974" w:hanging="360"/>
      </w:pPr>
      <w:rPr>
        <w:rFonts w:hint="default"/>
        <w:lang w:val="fr-FR" w:eastAsia="en-US" w:bidi="ar-SA"/>
      </w:rPr>
    </w:lvl>
    <w:lvl w:ilvl="4" w:tplc="75D27872">
      <w:numFmt w:val="bullet"/>
      <w:lvlText w:val="•"/>
      <w:lvlJc w:val="left"/>
      <w:pPr>
        <w:ind w:left="5832" w:hanging="360"/>
      </w:pPr>
      <w:rPr>
        <w:rFonts w:hint="default"/>
        <w:lang w:val="fr-FR" w:eastAsia="en-US" w:bidi="ar-SA"/>
      </w:rPr>
    </w:lvl>
    <w:lvl w:ilvl="5" w:tplc="4BBAA056">
      <w:numFmt w:val="bullet"/>
      <w:lvlText w:val="•"/>
      <w:lvlJc w:val="left"/>
      <w:pPr>
        <w:ind w:left="6690" w:hanging="360"/>
      </w:pPr>
      <w:rPr>
        <w:rFonts w:hint="default"/>
        <w:lang w:val="fr-FR" w:eastAsia="en-US" w:bidi="ar-SA"/>
      </w:rPr>
    </w:lvl>
    <w:lvl w:ilvl="6" w:tplc="84D8CD98">
      <w:numFmt w:val="bullet"/>
      <w:lvlText w:val="•"/>
      <w:lvlJc w:val="left"/>
      <w:pPr>
        <w:ind w:left="7548" w:hanging="360"/>
      </w:pPr>
      <w:rPr>
        <w:rFonts w:hint="default"/>
        <w:lang w:val="fr-FR" w:eastAsia="en-US" w:bidi="ar-SA"/>
      </w:rPr>
    </w:lvl>
    <w:lvl w:ilvl="7" w:tplc="BC9E71B0">
      <w:numFmt w:val="bullet"/>
      <w:lvlText w:val="•"/>
      <w:lvlJc w:val="left"/>
      <w:pPr>
        <w:ind w:left="8406" w:hanging="360"/>
      </w:pPr>
      <w:rPr>
        <w:rFonts w:hint="default"/>
        <w:lang w:val="fr-FR" w:eastAsia="en-US" w:bidi="ar-SA"/>
      </w:rPr>
    </w:lvl>
    <w:lvl w:ilvl="8" w:tplc="02666610">
      <w:numFmt w:val="bullet"/>
      <w:lvlText w:val="•"/>
      <w:lvlJc w:val="left"/>
      <w:pPr>
        <w:ind w:left="9264" w:hanging="360"/>
      </w:pPr>
      <w:rPr>
        <w:rFonts w:hint="default"/>
        <w:lang w:val="fr-FR" w:eastAsia="en-US" w:bidi="ar-SA"/>
      </w:rPr>
    </w:lvl>
  </w:abstractNum>
  <w:abstractNum w:abstractNumId="4" w15:restartNumberingAfterBreak="0">
    <w:nsid w:val="15D5392B"/>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5" w15:restartNumberingAfterBreak="0">
    <w:nsid w:val="17060659"/>
    <w:multiLevelType w:val="hybridMultilevel"/>
    <w:tmpl w:val="581C8592"/>
    <w:lvl w:ilvl="0" w:tplc="ACCC9420">
      <w:numFmt w:val="bullet"/>
      <w:lvlText w:val="-"/>
      <w:lvlJc w:val="left"/>
      <w:pPr>
        <w:ind w:left="1978" w:hanging="360"/>
      </w:pPr>
      <w:rPr>
        <w:rFonts w:ascii="Arial" w:eastAsia="Arial" w:hAnsi="Arial" w:cs="Arial" w:hint="default"/>
        <w:b/>
        <w:bCs/>
        <w:i w:val="0"/>
        <w:iCs w:val="0"/>
        <w:spacing w:val="0"/>
        <w:w w:val="99"/>
        <w:sz w:val="20"/>
        <w:szCs w:val="20"/>
        <w:lang w:val="fr-FR" w:eastAsia="en-US" w:bidi="ar-SA"/>
      </w:rPr>
    </w:lvl>
    <w:lvl w:ilvl="1" w:tplc="00AAE602">
      <w:numFmt w:val="bullet"/>
      <w:lvlText w:val=""/>
      <w:lvlJc w:val="left"/>
      <w:pPr>
        <w:ind w:left="2698" w:hanging="360"/>
      </w:pPr>
      <w:rPr>
        <w:rFonts w:ascii="Symbol" w:eastAsia="Symbol" w:hAnsi="Symbol" w:cs="Symbol" w:hint="default"/>
        <w:b w:val="0"/>
        <w:bCs w:val="0"/>
        <w:i w:val="0"/>
        <w:iCs w:val="0"/>
        <w:spacing w:val="0"/>
        <w:w w:val="99"/>
        <w:sz w:val="20"/>
        <w:szCs w:val="20"/>
        <w:lang w:val="fr-FR" w:eastAsia="en-US" w:bidi="ar-SA"/>
      </w:rPr>
    </w:lvl>
    <w:lvl w:ilvl="2" w:tplc="6FA6B4AE">
      <w:numFmt w:val="bullet"/>
      <w:lvlText w:val="•"/>
      <w:lvlJc w:val="left"/>
      <w:pPr>
        <w:ind w:left="3620" w:hanging="360"/>
      </w:pPr>
      <w:rPr>
        <w:rFonts w:hint="default"/>
        <w:lang w:val="fr-FR" w:eastAsia="en-US" w:bidi="ar-SA"/>
      </w:rPr>
    </w:lvl>
    <w:lvl w:ilvl="3" w:tplc="FF74C556">
      <w:numFmt w:val="bullet"/>
      <w:lvlText w:val="•"/>
      <w:lvlJc w:val="left"/>
      <w:pPr>
        <w:ind w:left="4540" w:hanging="360"/>
      </w:pPr>
      <w:rPr>
        <w:rFonts w:hint="default"/>
        <w:lang w:val="fr-FR" w:eastAsia="en-US" w:bidi="ar-SA"/>
      </w:rPr>
    </w:lvl>
    <w:lvl w:ilvl="4" w:tplc="F8522ADC">
      <w:numFmt w:val="bullet"/>
      <w:lvlText w:val="•"/>
      <w:lvlJc w:val="left"/>
      <w:pPr>
        <w:ind w:left="5460" w:hanging="360"/>
      </w:pPr>
      <w:rPr>
        <w:rFonts w:hint="default"/>
        <w:lang w:val="fr-FR" w:eastAsia="en-US" w:bidi="ar-SA"/>
      </w:rPr>
    </w:lvl>
    <w:lvl w:ilvl="5" w:tplc="8E82B10C">
      <w:numFmt w:val="bullet"/>
      <w:lvlText w:val="•"/>
      <w:lvlJc w:val="left"/>
      <w:pPr>
        <w:ind w:left="6380" w:hanging="360"/>
      </w:pPr>
      <w:rPr>
        <w:rFonts w:hint="default"/>
        <w:lang w:val="fr-FR" w:eastAsia="en-US" w:bidi="ar-SA"/>
      </w:rPr>
    </w:lvl>
    <w:lvl w:ilvl="6" w:tplc="BAECA48C">
      <w:numFmt w:val="bullet"/>
      <w:lvlText w:val="•"/>
      <w:lvlJc w:val="left"/>
      <w:pPr>
        <w:ind w:left="7300" w:hanging="360"/>
      </w:pPr>
      <w:rPr>
        <w:rFonts w:hint="default"/>
        <w:lang w:val="fr-FR" w:eastAsia="en-US" w:bidi="ar-SA"/>
      </w:rPr>
    </w:lvl>
    <w:lvl w:ilvl="7" w:tplc="33F479B2">
      <w:numFmt w:val="bullet"/>
      <w:lvlText w:val="•"/>
      <w:lvlJc w:val="left"/>
      <w:pPr>
        <w:ind w:left="8220" w:hanging="360"/>
      </w:pPr>
      <w:rPr>
        <w:rFonts w:hint="default"/>
        <w:lang w:val="fr-FR" w:eastAsia="en-US" w:bidi="ar-SA"/>
      </w:rPr>
    </w:lvl>
    <w:lvl w:ilvl="8" w:tplc="1D78F1F0">
      <w:numFmt w:val="bullet"/>
      <w:lvlText w:val="•"/>
      <w:lvlJc w:val="left"/>
      <w:pPr>
        <w:ind w:left="9140" w:hanging="360"/>
      </w:pPr>
      <w:rPr>
        <w:rFonts w:hint="default"/>
        <w:lang w:val="fr-FR" w:eastAsia="en-US" w:bidi="ar-SA"/>
      </w:rPr>
    </w:lvl>
  </w:abstractNum>
  <w:abstractNum w:abstractNumId="6" w15:restartNumberingAfterBreak="0">
    <w:nsid w:val="185E78B5"/>
    <w:multiLevelType w:val="hybridMultilevel"/>
    <w:tmpl w:val="08D8BB74"/>
    <w:lvl w:ilvl="0" w:tplc="040C000D">
      <w:start w:val="1"/>
      <w:numFmt w:val="bullet"/>
      <w:lvlText w:val=""/>
      <w:lvlJc w:val="left"/>
      <w:pPr>
        <w:ind w:left="2187" w:hanging="360"/>
      </w:pPr>
      <w:rPr>
        <w:rFonts w:ascii="Wingdings" w:hAnsi="Wingdings" w:hint="default"/>
      </w:rPr>
    </w:lvl>
    <w:lvl w:ilvl="1" w:tplc="040C0003" w:tentative="1">
      <w:start w:val="1"/>
      <w:numFmt w:val="bullet"/>
      <w:lvlText w:val="o"/>
      <w:lvlJc w:val="left"/>
      <w:pPr>
        <w:ind w:left="2907" w:hanging="360"/>
      </w:pPr>
      <w:rPr>
        <w:rFonts w:ascii="Courier New" w:hAnsi="Courier New" w:cs="Courier New" w:hint="default"/>
      </w:rPr>
    </w:lvl>
    <w:lvl w:ilvl="2" w:tplc="040C0005" w:tentative="1">
      <w:start w:val="1"/>
      <w:numFmt w:val="bullet"/>
      <w:lvlText w:val=""/>
      <w:lvlJc w:val="left"/>
      <w:pPr>
        <w:ind w:left="3627" w:hanging="360"/>
      </w:pPr>
      <w:rPr>
        <w:rFonts w:ascii="Wingdings" w:hAnsi="Wingdings" w:hint="default"/>
      </w:rPr>
    </w:lvl>
    <w:lvl w:ilvl="3" w:tplc="040C0001" w:tentative="1">
      <w:start w:val="1"/>
      <w:numFmt w:val="bullet"/>
      <w:lvlText w:val=""/>
      <w:lvlJc w:val="left"/>
      <w:pPr>
        <w:ind w:left="4347" w:hanging="360"/>
      </w:pPr>
      <w:rPr>
        <w:rFonts w:ascii="Symbol" w:hAnsi="Symbol" w:hint="default"/>
      </w:rPr>
    </w:lvl>
    <w:lvl w:ilvl="4" w:tplc="040C0003" w:tentative="1">
      <w:start w:val="1"/>
      <w:numFmt w:val="bullet"/>
      <w:lvlText w:val="o"/>
      <w:lvlJc w:val="left"/>
      <w:pPr>
        <w:ind w:left="5067" w:hanging="360"/>
      </w:pPr>
      <w:rPr>
        <w:rFonts w:ascii="Courier New" w:hAnsi="Courier New" w:cs="Courier New" w:hint="default"/>
      </w:rPr>
    </w:lvl>
    <w:lvl w:ilvl="5" w:tplc="040C0005" w:tentative="1">
      <w:start w:val="1"/>
      <w:numFmt w:val="bullet"/>
      <w:lvlText w:val=""/>
      <w:lvlJc w:val="left"/>
      <w:pPr>
        <w:ind w:left="5787" w:hanging="360"/>
      </w:pPr>
      <w:rPr>
        <w:rFonts w:ascii="Wingdings" w:hAnsi="Wingdings" w:hint="default"/>
      </w:rPr>
    </w:lvl>
    <w:lvl w:ilvl="6" w:tplc="040C0001" w:tentative="1">
      <w:start w:val="1"/>
      <w:numFmt w:val="bullet"/>
      <w:lvlText w:val=""/>
      <w:lvlJc w:val="left"/>
      <w:pPr>
        <w:ind w:left="6507" w:hanging="360"/>
      </w:pPr>
      <w:rPr>
        <w:rFonts w:ascii="Symbol" w:hAnsi="Symbol" w:hint="default"/>
      </w:rPr>
    </w:lvl>
    <w:lvl w:ilvl="7" w:tplc="040C0003" w:tentative="1">
      <w:start w:val="1"/>
      <w:numFmt w:val="bullet"/>
      <w:lvlText w:val="o"/>
      <w:lvlJc w:val="left"/>
      <w:pPr>
        <w:ind w:left="7227" w:hanging="360"/>
      </w:pPr>
      <w:rPr>
        <w:rFonts w:ascii="Courier New" w:hAnsi="Courier New" w:cs="Courier New" w:hint="default"/>
      </w:rPr>
    </w:lvl>
    <w:lvl w:ilvl="8" w:tplc="040C0005" w:tentative="1">
      <w:start w:val="1"/>
      <w:numFmt w:val="bullet"/>
      <w:lvlText w:val=""/>
      <w:lvlJc w:val="left"/>
      <w:pPr>
        <w:ind w:left="7947" w:hanging="360"/>
      </w:pPr>
      <w:rPr>
        <w:rFonts w:ascii="Wingdings" w:hAnsi="Wingdings" w:hint="default"/>
      </w:rPr>
    </w:lvl>
  </w:abstractNum>
  <w:abstractNum w:abstractNumId="7" w15:restartNumberingAfterBreak="0">
    <w:nsid w:val="19B72889"/>
    <w:multiLevelType w:val="hybridMultilevel"/>
    <w:tmpl w:val="7FB6F9F4"/>
    <w:lvl w:ilvl="0" w:tplc="040C000D">
      <w:start w:val="1"/>
      <w:numFmt w:val="bullet"/>
      <w:lvlText w:val=""/>
      <w:lvlJc w:val="left"/>
      <w:pPr>
        <w:ind w:left="2187" w:hanging="360"/>
      </w:pPr>
      <w:rPr>
        <w:rFonts w:ascii="Wingdings" w:hAnsi="Wingdings" w:hint="default"/>
      </w:rPr>
    </w:lvl>
    <w:lvl w:ilvl="1" w:tplc="040C0003" w:tentative="1">
      <w:start w:val="1"/>
      <w:numFmt w:val="bullet"/>
      <w:lvlText w:val="o"/>
      <w:lvlJc w:val="left"/>
      <w:pPr>
        <w:ind w:left="2907" w:hanging="360"/>
      </w:pPr>
      <w:rPr>
        <w:rFonts w:ascii="Courier New" w:hAnsi="Courier New" w:cs="Courier New" w:hint="default"/>
      </w:rPr>
    </w:lvl>
    <w:lvl w:ilvl="2" w:tplc="040C0005" w:tentative="1">
      <w:start w:val="1"/>
      <w:numFmt w:val="bullet"/>
      <w:lvlText w:val=""/>
      <w:lvlJc w:val="left"/>
      <w:pPr>
        <w:ind w:left="3627" w:hanging="360"/>
      </w:pPr>
      <w:rPr>
        <w:rFonts w:ascii="Wingdings" w:hAnsi="Wingdings" w:hint="default"/>
      </w:rPr>
    </w:lvl>
    <w:lvl w:ilvl="3" w:tplc="040C0001" w:tentative="1">
      <w:start w:val="1"/>
      <w:numFmt w:val="bullet"/>
      <w:lvlText w:val=""/>
      <w:lvlJc w:val="left"/>
      <w:pPr>
        <w:ind w:left="4347" w:hanging="360"/>
      </w:pPr>
      <w:rPr>
        <w:rFonts w:ascii="Symbol" w:hAnsi="Symbol" w:hint="default"/>
      </w:rPr>
    </w:lvl>
    <w:lvl w:ilvl="4" w:tplc="040C0003" w:tentative="1">
      <w:start w:val="1"/>
      <w:numFmt w:val="bullet"/>
      <w:lvlText w:val="o"/>
      <w:lvlJc w:val="left"/>
      <w:pPr>
        <w:ind w:left="5067" w:hanging="360"/>
      </w:pPr>
      <w:rPr>
        <w:rFonts w:ascii="Courier New" w:hAnsi="Courier New" w:cs="Courier New" w:hint="default"/>
      </w:rPr>
    </w:lvl>
    <w:lvl w:ilvl="5" w:tplc="040C0005" w:tentative="1">
      <w:start w:val="1"/>
      <w:numFmt w:val="bullet"/>
      <w:lvlText w:val=""/>
      <w:lvlJc w:val="left"/>
      <w:pPr>
        <w:ind w:left="5787" w:hanging="360"/>
      </w:pPr>
      <w:rPr>
        <w:rFonts w:ascii="Wingdings" w:hAnsi="Wingdings" w:hint="default"/>
      </w:rPr>
    </w:lvl>
    <w:lvl w:ilvl="6" w:tplc="040C0001" w:tentative="1">
      <w:start w:val="1"/>
      <w:numFmt w:val="bullet"/>
      <w:lvlText w:val=""/>
      <w:lvlJc w:val="left"/>
      <w:pPr>
        <w:ind w:left="6507" w:hanging="360"/>
      </w:pPr>
      <w:rPr>
        <w:rFonts w:ascii="Symbol" w:hAnsi="Symbol" w:hint="default"/>
      </w:rPr>
    </w:lvl>
    <w:lvl w:ilvl="7" w:tplc="040C0003" w:tentative="1">
      <w:start w:val="1"/>
      <w:numFmt w:val="bullet"/>
      <w:lvlText w:val="o"/>
      <w:lvlJc w:val="left"/>
      <w:pPr>
        <w:ind w:left="7227" w:hanging="360"/>
      </w:pPr>
      <w:rPr>
        <w:rFonts w:ascii="Courier New" w:hAnsi="Courier New" w:cs="Courier New" w:hint="default"/>
      </w:rPr>
    </w:lvl>
    <w:lvl w:ilvl="8" w:tplc="040C0005" w:tentative="1">
      <w:start w:val="1"/>
      <w:numFmt w:val="bullet"/>
      <w:lvlText w:val=""/>
      <w:lvlJc w:val="left"/>
      <w:pPr>
        <w:ind w:left="7947" w:hanging="360"/>
      </w:pPr>
      <w:rPr>
        <w:rFonts w:ascii="Wingdings" w:hAnsi="Wingdings" w:hint="default"/>
      </w:rPr>
    </w:lvl>
  </w:abstractNum>
  <w:abstractNum w:abstractNumId="8" w15:restartNumberingAfterBreak="0">
    <w:nsid w:val="1ACA6419"/>
    <w:multiLevelType w:val="hybridMultilevel"/>
    <w:tmpl w:val="CC682C1C"/>
    <w:lvl w:ilvl="0" w:tplc="8BE09B3C">
      <w:numFmt w:val="bullet"/>
      <w:lvlText w:val="-"/>
      <w:lvlJc w:val="left"/>
      <w:pPr>
        <w:ind w:left="2535"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BD446DE8">
      <w:numFmt w:val="bullet"/>
      <w:lvlText w:val="•"/>
      <w:lvlJc w:val="left"/>
      <w:pPr>
        <w:ind w:left="3384" w:hanging="360"/>
      </w:pPr>
      <w:rPr>
        <w:rFonts w:hint="default"/>
        <w:lang w:val="fr-FR" w:eastAsia="en-US" w:bidi="ar-SA"/>
      </w:rPr>
    </w:lvl>
    <w:lvl w:ilvl="2" w:tplc="B6AA2A58">
      <w:numFmt w:val="bullet"/>
      <w:lvlText w:val="•"/>
      <w:lvlJc w:val="left"/>
      <w:pPr>
        <w:ind w:left="4228" w:hanging="360"/>
      </w:pPr>
      <w:rPr>
        <w:rFonts w:hint="default"/>
        <w:lang w:val="fr-FR" w:eastAsia="en-US" w:bidi="ar-SA"/>
      </w:rPr>
    </w:lvl>
    <w:lvl w:ilvl="3" w:tplc="D33892BA">
      <w:numFmt w:val="bullet"/>
      <w:lvlText w:val="•"/>
      <w:lvlJc w:val="left"/>
      <w:pPr>
        <w:ind w:left="5072" w:hanging="360"/>
      </w:pPr>
      <w:rPr>
        <w:rFonts w:hint="default"/>
        <w:lang w:val="fr-FR" w:eastAsia="en-US" w:bidi="ar-SA"/>
      </w:rPr>
    </w:lvl>
    <w:lvl w:ilvl="4" w:tplc="91C258A0">
      <w:numFmt w:val="bullet"/>
      <w:lvlText w:val="•"/>
      <w:lvlJc w:val="left"/>
      <w:pPr>
        <w:ind w:left="5916" w:hanging="360"/>
      </w:pPr>
      <w:rPr>
        <w:rFonts w:hint="default"/>
        <w:lang w:val="fr-FR" w:eastAsia="en-US" w:bidi="ar-SA"/>
      </w:rPr>
    </w:lvl>
    <w:lvl w:ilvl="5" w:tplc="659A5FD0">
      <w:numFmt w:val="bullet"/>
      <w:lvlText w:val="•"/>
      <w:lvlJc w:val="left"/>
      <w:pPr>
        <w:ind w:left="6760" w:hanging="360"/>
      </w:pPr>
      <w:rPr>
        <w:rFonts w:hint="default"/>
        <w:lang w:val="fr-FR" w:eastAsia="en-US" w:bidi="ar-SA"/>
      </w:rPr>
    </w:lvl>
    <w:lvl w:ilvl="6" w:tplc="222E8F00">
      <w:numFmt w:val="bullet"/>
      <w:lvlText w:val="•"/>
      <w:lvlJc w:val="left"/>
      <w:pPr>
        <w:ind w:left="7604" w:hanging="360"/>
      </w:pPr>
      <w:rPr>
        <w:rFonts w:hint="default"/>
        <w:lang w:val="fr-FR" w:eastAsia="en-US" w:bidi="ar-SA"/>
      </w:rPr>
    </w:lvl>
    <w:lvl w:ilvl="7" w:tplc="8236C6C6">
      <w:numFmt w:val="bullet"/>
      <w:lvlText w:val="•"/>
      <w:lvlJc w:val="left"/>
      <w:pPr>
        <w:ind w:left="8448" w:hanging="360"/>
      </w:pPr>
      <w:rPr>
        <w:rFonts w:hint="default"/>
        <w:lang w:val="fr-FR" w:eastAsia="en-US" w:bidi="ar-SA"/>
      </w:rPr>
    </w:lvl>
    <w:lvl w:ilvl="8" w:tplc="128829D8">
      <w:numFmt w:val="bullet"/>
      <w:lvlText w:val="•"/>
      <w:lvlJc w:val="left"/>
      <w:pPr>
        <w:ind w:left="9292" w:hanging="360"/>
      </w:pPr>
      <w:rPr>
        <w:rFonts w:hint="default"/>
        <w:lang w:val="fr-FR" w:eastAsia="en-US" w:bidi="ar-SA"/>
      </w:rPr>
    </w:lvl>
  </w:abstractNum>
  <w:abstractNum w:abstractNumId="9" w15:restartNumberingAfterBreak="0">
    <w:nsid w:val="1D36466A"/>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10" w15:restartNumberingAfterBreak="0">
    <w:nsid w:val="257E7F5A"/>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11" w15:restartNumberingAfterBreak="0">
    <w:nsid w:val="25E87773"/>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12" w15:restartNumberingAfterBreak="0">
    <w:nsid w:val="29597930"/>
    <w:multiLevelType w:val="hybridMultilevel"/>
    <w:tmpl w:val="EB28EDDE"/>
    <w:lvl w:ilvl="0" w:tplc="F3827BBE">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B4FCB916">
      <w:numFmt w:val="bullet"/>
      <w:lvlText w:val="•"/>
      <w:lvlJc w:val="left"/>
      <w:pPr>
        <w:ind w:left="3258" w:hanging="360"/>
      </w:pPr>
      <w:rPr>
        <w:rFonts w:hint="default"/>
        <w:lang w:val="fr-FR" w:eastAsia="en-US" w:bidi="ar-SA"/>
      </w:rPr>
    </w:lvl>
    <w:lvl w:ilvl="2" w:tplc="FF32CF72">
      <w:numFmt w:val="bullet"/>
      <w:lvlText w:val="•"/>
      <w:lvlJc w:val="left"/>
      <w:pPr>
        <w:ind w:left="4116" w:hanging="360"/>
      </w:pPr>
      <w:rPr>
        <w:rFonts w:hint="default"/>
        <w:lang w:val="fr-FR" w:eastAsia="en-US" w:bidi="ar-SA"/>
      </w:rPr>
    </w:lvl>
    <w:lvl w:ilvl="3" w:tplc="EDA20932">
      <w:numFmt w:val="bullet"/>
      <w:lvlText w:val="•"/>
      <w:lvlJc w:val="left"/>
      <w:pPr>
        <w:ind w:left="4974" w:hanging="360"/>
      </w:pPr>
      <w:rPr>
        <w:rFonts w:hint="default"/>
        <w:lang w:val="fr-FR" w:eastAsia="en-US" w:bidi="ar-SA"/>
      </w:rPr>
    </w:lvl>
    <w:lvl w:ilvl="4" w:tplc="2E20D5D4">
      <w:numFmt w:val="bullet"/>
      <w:lvlText w:val="•"/>
      <w:lvlJc w:val="left"/>
      <w:pPr>
        <w:ind w:left="5832" w:hanging="360"/>
      </w:pPr>
      <w:rPr>
        <w:rFonts w:hint="default"/>
        <w:lang w:val="fr-FR" w:eastAsia="en-US" w:bidi="ar-SA"/>
      </w:rPr>
    </w:lvl>
    <w:lvl w:ilvl="5" w:tplc="9D6CE214">
      <w:numFmt w:val="bullet"/>
      <w:lvlText w:val="•"/>
      <w:lvlJc w:val="left"/>
      <w:pPr>
        <w:ind w:left="6690" w:hanging="360"/>
      </w:pPr>
      <w:rPr>
        <w:rFonts w:hint="default"/>
        <w:lang w:val="fr-FR" w:eastAsia="en-US" w:bidi="ar-SA"/>
      </w:rPr>
    </w:lvl>
    <w:lvl w:ilvl="6" w:tplc="A8B4960C">
      <w:numFmt w:val="bullet"/>
      <w:lvlText w:val="•"/>
      <w:lvlJc w:val="left"/>
      <w:pPr>
        <w:ind w:left="7548" w:hanging="360"/>
      </w:pPr>
      <w:rPr>
        <w:rFonts w:hint="default"/>
        <w:lang w:val="fr-FR" w:eastAsia="en-US" w:bidi="ar-SA"/>
      </w:rPr>
    </w:lvl>
    <w:lvl w:ilvl="7" w:tplc="AED2257E">
      <w:numFmt w:val="bullet"/>
      <w:lvlText w:val="•"/>
      <w:lvlJc w:val="left"/>
      <w:pPr>
        <w:ind w:left="8406" w:hanging="360"/>
      </w:pPr>
      <w:rPr>
        <w:rFonts w:hint="default"/>
        <w:lang w:val="fr-FR" w:eastAsia="en-US" w:bidi="ar-SA"/>
      </w:rPr>
    </w:lvl>
    <w:lvl w:ilvl="8" w:tplc="BFE2E316">
      <w:numFmt w:val="bullet"/>
      <w:lvlText w:val="•"/>
      <w:lvlJc w:val="left"/>
      <w:pPr>
        <w:ind w:left="9264" w:hanging="360"/>
      </w:pPr>
      <w:rPr>
        <w:rFonts w:hint="default"/>
        <w:lang w:val="fr-FR" w:eastAsia="en-US" w:bidi="ar-SA"/>
      </w:rPr>
    </w:lvl>
  </w:abstractNum>
  <w:abstractNum w:abstractNumId="13" w15:restartNumberingAfterBreak="0">
    <w:nsid w:val="2A176B86"/>
    <w:multiLevelType w:val="hybridMultilevel"/>
    <w:tmpl w:val="753A924E"/>
    <w:lvl w:ilvl="0" w:tplc="1D3CE808">
      <w:numFmt w:val="bullet"/>
      <w:lvlText w:val="-"/>
      <w:lvlJc w:val="left"/>
      <w:pPr>
        <w:ind w:left="2252"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30627E28">
      <w:numFmt w:val="bullet"/>
      <w:lvlText w:val="•"/>
      <w:lvlJc w:val="left"/>
      <w:pPr>
        <w:ind w:left="3132" w:hanging="360"/>
      </w:pPr>
      <w:rPr>
        <w:rFonts w:hint="default"/>
        <w:lang w:val="fr-FR" w:eastAsia="en-US" w:bidi="ar-SA"/>
      </w:rPr>
    </w:lvl>
    <w:lvl w:ilvl="2" w:tplc="3064D81C">
      <w:numFmt w:val="bullet"/>
      <w:lvlText w:val="•"/>
      <w:lvlJc w:val="left"/>
      <w:pPr>
        <w:ind w:left="4004" w:hanging="360"/>
      </w:pPr>
      <w:rPr>
        <w:rFonts w:hint="default"/>
        <w:lang w:val="fr-FR" w:eastAsia="en-US" w:bidi="ar-SA"/>
      </w:rPr>
    </w:lvl>
    <w:lvl w:ilvl="3" w:tplc="29A64054">
      <w:numFmt w:val="bullet"/>
      <w:lvlText w:val="•"/>
      <w:lvlJc w:val="left"/>
      <w:pPr>
        <w:ind w:left="4876" w:hanging="360"/>
      </w:pPr>
      <w:rPr>
        <w:rFonts w:hint="default"/>
        <w:lang w:val="fr-FR" w:eastAsia="en-US" w:bidi="ar-SA"/>
      </w:rPr>
    </w:lvl>
    <w:lvl w:ilvl="4" w:tplc="2A7E69FE">
      <w:numFmt w:val="bullet"/>
      <w:lvlText w:val="•"/>
      <w:lvlJc w:val="left"/>
      <w:pPr>
        <w:ind w:left="5748" w:hanging="360"/>
      </w:pPr>
      <w:rPr>
        <w:rFonts w:hint="default"/>
        <w:lang w:val="fr-FR" w:eastAsia="en-US" w:bidi="ar-SA"/>
      </w:rPr>
    </w:lvl>
    <w:lvl w:ilvl="5" w:tplc="9EB40704">
      <w:numFmt w:val="bullet"/>
      <w:lvlText w:val="•"/>
      <w:lvlJc w:val="left"/>
      <w:pPr>
        <w:ind w:left="6620" w:hanging="360"/>
      </w:pPr>
      <w:rPr>
        <w:rFonts w:hint="default"/>
        <w:lang w:val="fr-FR" w:eastAsia="en-US" w:bidi="ar-SA"/>
      </w:rPr>
    </w:lvl>
    <w:lvl w:ilvl="6" w:tplc="8C062366">
      <w:numFmt w:val="bullet"/>
      <w:lvlText w:val="•"/>
      <w:lvlJc w:val="left"/>
      <w:pPr>
        <w:ind w:left="7492" w:hanging="360"/>
      </w:pPr>
      <w:rPr>
        <w:rFonts w:hint="default"/>
        <w:lang w:val="fr-FR" w:eastAsia="en-US" w:bidi="ar-SA"/>
      </w:rPr>
    </w:lvl>
    <w:lvl w:ilvl="7" w:tplc="70E2FF8A">
      <w:numFmt w:val="bullet"/>
      <w:lvlText w:val="•"/>
      <w:lvlJc w:val="left"/>
      <w:pPr>
        <w:ind w:left="8364" w:hanging="360"/>
      </w:pPr>
      <w:rPr>
        <w:rFonts w:hint="default"/>
        <w:lang w:val="fr-FR" w:eastAsia="en-US" w:bidi="ar-SA"/>
      </w:rPr>
    </w:lvl>
    <w:lvl w:ilvl="8" w:tplc="14DEE482">
      <w:numFmt w:val="bullet"/>
      <w:lvlText w:val="•"/>
      <w:lvlJc w:val="left"/>
      <w:pPr>
        <w:ind w:left="9236" w:hanging="360"/>
      </w:pPr>
      <w:rPr>
        <w:rFonts w:hint="default"/>
        <w:lang w:val="fr-FR" w:eastAsia="en-US" w:bidi="ar-SA"/>
      </w:rPr>
    </w:lvl>
  </w:abstractNum>
  <w:abstractNum w:abstractNumId="14" w15:restartNumberingAfterBreak="0">
    <w:nsid w:val="2B95307E"/>
    <w:multiLevelType w:val="hybridMultilevel"/>
    <w:tmpl w:val="07E4F9B6"/>
    <w:lvl w:ilvl="0" w:tplc="652CC030">
      <w:numFmt w:val="bullet"/>
      <w:lvlText w:val="-"/>
      <w:lvlJc w:val="left"/>
      <w:pPr>
        <w:ind w:left="2148" w:hanging="118"/>
      </w:pPr>
      <w:rPr>
        <w:rFonts w:ascii="Times New Roman" w:eastAsia="Times New Roman" w:hAnsi="Times New Roman" w:cs="Times New Roman" w:hint="default"/>
        <w:b w:val="0"/>
        <w:bCs w:val="0"/>
        <w:i w:val="0"/>
        <w:iCs w:val="0"/>
        <w:spacing w:val="0"/>
        <w:w w:val="99"/>
        <w:sz w:val="20"/>
        <w:szCs w:val="20"/>
        <w:lang w:val="fr-FR" w:eastAsia="en-US" w:bidi="ar-SA"/>
      </w:rPr>
    </w:lvl>
    <w:lvl w:ilvl="1" w:tplc="78329F12">
      <w:numFmt w:val="bullet"/>
      <w:lvlText w:val="•"/>
      <w:lvlJc w:val="left"/>
      <w:pPr>
        <w:ind w:left="3024" w:hanging="118"/>
      </w:pPr>
      <w:rPr>
        <w:rFonts w:hint="default"/>
        <w:lang w:val="fr-FR" w:eastAsia="en-US" w:bidi="ar-SA"/>
      </w:rPr>
    </w:lvl>
    <w:lvl w:ilvl="2" w:tplc="07A81214">
      <w:numFmt w:val="bullet"/>
      <w:lvlText w:val="•"/>
      <w:lvlJc w:val="left"/>
      <w:pPr>
        <w:ind w:left="3908" w:hanging="118"/>
      </w:pPr>
      <w:rPr>
        <w:rFonts w:hint="default"/>
        <w:lang w:val="fr-FR" w:eastAsia="en-US" w:bidi="ar-SA"/>
      </w:rPr>
    </w:lvl>
    <w:lvl w:ilvl="3" w:tplc="DE8ADF2A">
      <w:numFmt w:val="bullet"/>
      <w:lvlText w:val="•"/>
      <w:lvlJc w:val="left"/>
      <w:pPr>
        <w:ind w:left="4792" w:hanging="118"/>
      </w:pPr>
      <w:rPr>
        <w:rFonts w:hint="default"/>
        <w:lang w:val="fr-FR" w:eastAsia="en-US" w:bidi="ar-SA"/>
      </w:rPr>
    </w:lvl>
    <w:lvl w:ilvl="4" w:tplc="D9320894">
      <w:numFmt w:val="bullet"/>
      <w:lvlText w:val="•"/>
      <w:lvlJc w:val="left"/>
      <w:pPr>
        <w:ind w:left="5676" w:hanging="118"/>
      </w:pPr>
      <w:rPr>
        <w:rFonts w:hint="default"/>
        <w:lang w:val="fr-FR" w:eastAsia="en-US" w:bidi="ar-SA"/>
      </w:rPr>
    </w:lvl>
    <w:lvl w:ilvl="5" w:tplc="9222C8AA">
      <w:numFmt w:val="bullet"/>
      <w:lvlText w:val="•"/>
      <w:lvlJc w:val="left"/>
      <w:pPr>
        <w:ind w:left="6560" w:hanging="118"/>
      </w:pPr>
      <w:rPr>
        <w:rFonts w:hint="default"/>
        <w:lang w:val="fr-FR" w:eastAsia="en-US" w:bidi="ar-SA"/>
      </w:rPr>
    </w:lvl>
    <w:lvl w:ilvl="6" w:tplc="B6BA9DC4">
      <w:numFmt w:val="bullet"/>
      <w:lvlText w:val="•"/>
      <w:lvlJc w:val="left"/>
      <w:pPr>
        <w:ind w:left="7444" w:hanging="118"/>
      </w:pPr>
      <w:rPr>
        <w:rFonts w:hint="default"/>
        <w:lang w:val="fr-FR" w:eastAsia="en-US" w:bidi="ar-SA"/>
      </w:rPr>
    </w:lvl>
    <w:lvl w:ilvl="7" w:tplc="E856B25A">
      <w:numFmt w:val="bullet"/>
      <w:lvlText w:val="•"/>
      <w:lvlJc w:val="left"/>
      <w:pPr>
        <w:ind w:left="8328" w:hanging="118"/>
      </w:pPr>
      <w:rPr>
        <w:rFonts w:hint="default"/>
        <w:lang w:val="fr-FR" w:eastAsia="en-US" w:bidi="ar-SA"/>
      </w:rPr>
    </w:lvl>
    <w:lvl w:ilvl="8" w:tplc="D08C10A2">
      <w:numFmt w:val="bullet"/>
      <w:lvlText w:val="•"/>
      <w:lvlJc w:val="left"/>
      <w:pPr>
        <w:ind w:left="9212" w:hanging="118"/>
      </w:pPr>
      <w:rPr>
        <w:rFonts w:hint="default"/>
        <w:lang w:val="fr-FR" w:eastAsia="en-US" w:bidi="ar-SA"/>
      </w:rPr>
    </w:lvl>
  </w:abstractNum>
  <w:abstractNum w:abstractNumId="15" w15:restartNumberingAfterBreak="0">
    <w:nsid w:val="2BF05B57"/>
    <w:multiLevelType w:val="hybridMultilevel"/>
    <w:tmpl w:val="BC9EA5BC"/>
    <w:lvl w:ilvl="0" w:tplc="CB16941E">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C57A51CC">
      <w:numFmt w:val="bullet"/>
      <w:lvlText w:val="•"/>
      <w:lvlJc w:val="left"/>
      <w:pPr>
        <w:ind w:left="3258" w:hanging="360"/>
      </w:pPr>
      <w:rPr>
        <w:rFonts w:hint="default"/>
        <w:lang w:val="fr-FR" w:eastAsia="en-US" w:bidi="ar-SA"/>
      </w:rPr>
    </w:lvl>
    <w:lvl w:ilvl="2" w:tplc="635C14B6">
      <w:numFmt w:val="bullet"/>
      <w:lvlText w:val="•"/>
      <w:lvlJc w:val="left"/>
      <w:pPr>
        <w:ind w:left="4116" w:hanging="360"/>
      </w:pPr>
      <w:rPr>
        <w:rFonts w:hint="default"/>
        <w:lang w:val="fr-FR" w:eastAsia="en-US" w:bidi="ar-SA"/>
      </w:rPr>
    </w:lvl>
    <w:lvl w:ilvl="3" w:tplc="E4FE73B8">
      <w:numFmt w:val="bullet"/>
      <w:lvlText w:val="•"/>
      <w:lvlJc w:val="left"/>
      <w:pPr>
        <w:ind w:left="4974" w:hanging="360"/>
      </w:pPr>
      <w:rPr>
        <w:rFonts w:hint="default"/>
        <w:lang w:val="fr-FR" w:eastAsia="en-US" w:bidi="ar-SA"/>
      </w:rPr>
    </w:lvl>
    <w:lvl w:ilvl="4" w:tplc="E3CA6EB4">
      <w:numFmt w:val="bullet"/>
      <w:lvlText w:val="•"/>
      <w:lvlJc w:val="left"/>
      <w:pPr>
        <w:ind w:left="5832" w:hanging="360"/>
      </w:pPr>
      <w:rPr>
        <w:rFonts w:hint="default"/>
        <w:lang w:val="fr-FR" w:eastAsia="en-US" w:bidi="ar-SA"/>
      </w:rPr>
    </w:lvl>
    <w:lvl w:ilvl="5" w:tplc="6D5A88E2">
      <w:numFmt w:val="bullet"/>
      <w:lvlText w:val="•"/>
      <w:lvlJc w:val="left"/>
      <w:pPr>
        <w:ind w:left="6690" w:hanging="360"/>
      </w:pPr>
      <w:rPr>
        <w:rFonts w:hint="default"/>
        <w:lang w:val="fr-FR" w:eastAsia="en-US" w:bidi="ar-SA"/>
      </w:rPr>
    </w:lvl>
    <w:lvl w:ilvl="6" w:tplc="F1DC0A54">
      <w:numFmt w:val="bullet"/>
      <w:lvlText w:val="•"/>
      <w:lvlJc w:val="left"/>
      <w:pPr>
        <w:ind w:left="7548" w:hanging="360"/>
      </w:pPr>
      <w:rPr>
        <w:rFonts w:hint="default"/>
        <w:lang w:val="fr-FR" w:eastAsia="en-US" w:bidi="ar-SA"/>
      </w:rPr>
    </w:lvl>
    <w:lvl w:ilvl="7" w:tplc="757812FE">
      <w:numFmt w:val="bullet"/>
      <w:lvlText w:val="•"/>
      <w:lvlJc w:val="left"/>
      <w:pPr>
        <w:ind w:left="8406" w:hanging="360"/>
      </w:pPr>
      <w:rPr>
        <w:rFonts w:hint="default"/>
        <w:lang w:val="fr-FR" w:eastAsia="en-US" w:bidi="ar-SA"/>
      </w:rPr>
    </w:lvl>
    <w:lvl w:ilvl="8" w:tplc="E3724434">
      <w:numFmt w:val="bullet"/>
      <w:lvlText w:val="•"/>
      <w:lvlJc w:val="left"/>
      <w:pPr>
        <w:ind w:left="9264" w:hanging="360"/>
      </w:pPr>
      <w:rPr>
        <w:rFonts w:hint="default"/>
        <w:lang w:val="fr-FR" w:eastAsia="en-US" w:bidi="ar-SA"/>
      </w:rPr>
    </w:lvl>
  </w:abstractNum>
  <w:abstractNum w:abstractNumId="16" w15:restartNumberingAfterBreak="0">
    <w:nsid w:val="2D8D38C2"/>
    <w:multiLevelType w:val="hybridMultilevel"/>
    <w:tmpl w:val="46463B8E"/>
    <w:lvl w:ilvl="0" w:tplc="B608C62E">
      <w:numFmt w:val="bullet"/>
      <w:lvlText w:val="-"/>
      <w:lvlJc w:val="left"/>
      <w:pPr>
        <w:ind w:left="2520"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040C0003" w:tentative="1">
      <w:start w:val="1"/>
      <w:numFmt w:val="bullet"/>
      <w:lvlText w:val="o"/>
      <w:lvlJc w:val="left"/>
      <w:pPr>
        <w:ind w:left="3240" w:hanging="360"/>
      </w:pPr>
      <w:rPr>
        <w:rFonts w:ascii="Courier New" w:hAnsi="Courier New" w:cs="Courier New" w:hint="default"/>
      </w:rPr>
    </w:lvl>
    <w:lvl w:ilvl="2" w:tplc="040C0005" w:tentative="1">
      <w:start w:val="1"/>
      <w:numFmt w:val="bullet"/>
      <w:lvlText w:val=""/>
      <w:lvlJc w:val="left"/>
      <w:pPr>
        <w:ind w:left="3960" w:hanging="360"/>
      </w:pPr>
      <w:rPr>
        <w:rFonts w:ascii="Wingdings" w:hAnsi="Wingdings" w:hint="default"/>
      </w:rPr>
    </w:lvl>
    <w:lvl w:ilvl="3" w:tplc="040C0001" w:tentative="1">
      <w:start w:val="1"/>
      <w:numFmt w:val="bullet"/>
      <w:lvlText w:val=""/>
      <w:lvlJc w:val="left"/>
      <w:pPr>
        <w:ind w:left="4680" w:hanging="360"/>
      </w:pPr>
      <w:rPr>
        <w:rFonts w:ascii="Symbol" w:hAnsi="Symbol" w:hint="default"/>
      </w:rPr>
    </w:lvl>
    <w:lvl w:ilvl="4" w:tplc="040C0003" w:tentative="1">
      <w:start w:val="1"/>
      <w:numFmt w:val="bullet"/>
      <w:lvlText w:val="o"/>
      <w:lvlJc w:val="left"/>
      <w:pPr>
        <w:ind w:left="5400" w:hanging="360"/>
      </w:pPr>
      <w:rPr>
        <w:rFonts w:ascii="Courier New" w:hAnsi="Courier New" w:cs="Courier New" w:hint="default"/>
      </w:rPr>
    </w:lvl>
    <w:lvl w:ilvl="5" w:tplc="040C0005" w:tentative="1">
      <w:start w:val="1"/>
      <w:numFmt w:val="bullet"/>
      <w:lvlText w:val=""/>
      <w:lvlJc w:val="left"/>
      <w:pPr>
        <w:ind w:left="6120" w:hanging="360"/>
      </w:pPr>
      <w:rPr>
        <w:rFonts w:ascii="Wingdings" w:hAnsi="Wingdings" w:hint="default"/>
      </w:rPr>
    </w:lvl>
    <w:lvl w:ilvl="6" w:tplc="040C0001" w:tentative="1">
      <w:start w:val="1"/>
      <w:numFmt w:val="bullet"/>
      <w:lvlText w:val=""/>
      <w:lvlJc w:val="left"/>
      <w:pPr>
        <w:ind w:left="6840" w:hanging="360"/>
      </w:pPr>
      <w:rPr>
        <w:rFonts w:ascii="Symbol" w:hAnsi="Symbol" w:hint="default"/>
      </w:rPr>
    </w:lvl>
    <w:lvl w:ilvl="7" w:tplc="040C0003" w:tentative="1">
      <w:start w:val="1"/>
      <w:numFmt w:val="bullet"/>
      <w:lvlText w:val="o"/>
      <w:lvlJc w:val="left"/>
      <w:pPr>
        <w:ind w:left="7560" w:hanging="360"/>
      </w:pPr>
      <w:rPr>
        <w:rFonts w:ascii="Courier New" w:hAnsi="Courier New" w:cs="Courier New" w:hint="default"/>
      </w:rPr>
    </w:lvl>
    <w:lvl w:ilvl="8" w:tplc="040C0005" w:tentative="1">
      <w:start w:val="1"/>
      <w:numFmt w:val="bullet"/>
      <w:lvlText w:val=""/>
      <w:lvlJc w:val="left"/>
      <w:pPr>
        <w:ind w:left="8280" w:hanging="360"/>
      </w:pPr>
      <w:rPr>
        <w:rFonts w:ascii="Wingdings" w:hAnsi="Wingdings" w:hint="default"/>
      </w:rPr>
    </w:lvl>
  </w:abstractNum>
  <w:abstractNum w:abstractNumId="17" w15:restartNumberingAfterBreak="0">
    <w:nsid w:val="31595C20"/>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18" w15:restartNumberingAfterBreak="0">
    <w:nsid w:val="32AA51BE"/>
    <w:multiLevelType w:val="hybridMultilevel"/>
    <w:tmpl w:val="622472DE"/>
    <w:lvl w:ilvl="0" w:tplc="21CAB45E">
      <w:start w:val="1"/>
      <w:numFmt w:val="decimal"/>
      <w:lvlText w:val="%1"/>
      <w:lvlJc w:val="left"/>
      <w:pPr>
        <w:ind w:left="3034" w:hanging="152"/>
      </w:pPr>
      <w:rPr>
        <w:rFonts w:ascii="Times New Roman" w:eastAsia="Times New Roman" w:hAnsi="Times New Roman" w:cs="Times New Roman" w:hint="default"/>
        <w:b w:val="0"/>
        <w:bCs w:val="0"/>
        <w:i w:val="0"/>
        <w:iCs w:val="0"/>
        <w:spacing w:val="0"/>
        <w:w w:val="99"/>
        <w:sz w:val="20"/>
        <w:szCs w:val="20"/>
        <w:lang w:val="fr-FR" w:eastAsia="en-US" w:bidi="ar-SA"/>
      </w:rPr>
    </w:lvl>
    <w:lvl w:ilvl="1" w:tplc="31D896C4">
      <w:numFmt w:val="bullet"/>
      <w:lvlText w:val="•"/>
      <w:lvlJc w:val="left"/>
      <w:pPr>
        <w:ind w:left="3834" w:hanging="152"/>
      </w:pPr>
      <w:rPr>
        <w:rFonts w:hint="default"/>
        <w:lang w:val="fr-FR" w:eastAsia="en-US" w:bidi="ar-SA"/>
      </w:rPr>
    </w:lvl>
    <w:lvl w:ilvl="2" w:tplc="5E8CACBC">
      <w:numFmt w:val="bullet"/>
      <w:lvlText w:val="•"/>
      <w:lvlJc w:val="left"/>
      <w:pPr>
        <w:ind w:left="4628" w:hanging="152"/>
      </w:pPr>
      <w:rPr>
        <w:rFonts w:hint="default"/>
        <w:lang w:val="fr-FR" w:eastAsia="en-US" w:bidi="ar-SA"/>
      </w:rPr>
    </w:lvl>
    <w:lvl w:ilvl="3" w:tplc="17BC002C">
      <w:numFmt w:val="bullet"/>
      <w:lvlText w:val="•"/>
      <w:lvlJc w:val="left"/>
      <w:pPr>
        <w:ind w:left="5422" w:hanging="152"/>
      </w:pPr>
      <w:rPr>
        <w:rFonts w:hint="default"/>
        <w:lang w:val="fr-FR" w:eastAsia="en-US" w:bidi="ar-SA"/>
      </w:rPr>
    </w:lvl>
    <w:lvl w:ilvl="4" w:tplc="13982E86">
      <w:numFmt w:val="bullet"/>
      <w:lvlText w:val="•"/>
      <w:lvlJc w:val="left"/>
      <w:pPr>
        <w:ind w:left="6216" w:hanging="152"/>
      </w:pPr>
      <w:rPr>
        <w:rFonts w:hint="default"/>
        <w:lang w:val="fr-FR" w:eastAsia="en-US" w:bidi="ar-SA"/>
      </w:rPr>
    </w:lvl>
    <w:lvl w:ilvl="5" w:tplc="1E920FC0">
      <w:numFmt w:val="bullet"/>
      <w:lvlText w:val="•"/>
      <w:lvlJc w:val="left"/>
      <w:pPr>
        <w:ind w:left="7010" w:hanging="152"/>
      </w:pPr>
      <w:rPr>
        <w:rFonts w:hint="default"/>
        <w:lang w:val="fr-FR" w:eastAsia="en-US" w:bidi="ar-SA"/>
      </w:rPr>
    </w:lvl>
    <w:lvl w:ilvl="6" w:tplc="873A58C4">
      <w:numFmt w:val="bullet"/>
      <w:lvlText w:val="•"/>
      <w:lvlJc w:val="left"/>
      <w:pPr>
        <w:ind w:left="7804" w:hanging="152"/>
      </w:pPr>
      <w:rPr>
        <w:rFonts w:hint="default"/>
        <w:lang w:val="fr-FR" w:eastAsia="en-US" w:bidi="ar-SA"/>
      </w:rPr>
    </w:lvl>
    <w:lvl w:ilvl="7" w:tplc="DD56B976">
      <w:numFmt w:val="bullet"/>
      <w:lvlText w:val="•"/>
      <w:lvlJc w:val="left"/>
      <w:pPr>
        <w:ind w:left="8598" w:hanging="152"/>
      </w:pPr>
      <w:rPr>
        <w:rFonts w:hint="default"/>
        <w:lang w:val="fr-FR" w:eastAsia="en-US" w:bidi="ar-SA"/>
      </w:rPr>
    </w:lvl>
    <w:lvl w:ilvl="8" w:tplc="74A673E6">
      <w:numFmt w:val="bullet"/>
      <w:lvlText w:val="•"/>
      <w:lvlJc w:val="left"/>
      <w:pPr>
        <w:ind w:left="9392" w:hanging="152"/>
      </w:pPr>
      <w:rPr>
        <w:rFonts w:hint="default"/>
        <w:lang w:val="fr-FR" w:eastAsia="en-US" w:bidi="ar-SA"/>
      </w:rPr>
    </w:lvl>
  </w:abstractNum>
  <w:abstractNum w:abstractNumId="19" w15:restartNumberingAfterBreak="0">
    <w:nsid w:val="360C3AF5"/>
    <w:multiLevelType w:val="hybridMultilevel"/>
    <w:tmpl w:val="F6800F5A"/>
    <w:lvl w:ilvl="0" w:tplc="467C7872">
      <w:numFmt w:val="bullet"/>
      <w:lvlText w:val="-"/>
      <w:lvlJc w:val="left"/>
      <w:pPr>
        <w:ind w:left="2249"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136EA440">
      <w:numFmt w:val="bullet"/>
      <w:lvlText w:val="•"/>
      <w:lvlJc w:val="left"/>
      <w:pPr>
        <w:ind w:left="3114" w:hanging="360"/>
      </w:pPr>
      <w:rPr>
        <w:rFonts w:hint="default"/>
        <w:lang w:val="fr-FR" w:eastAsia="en-US" w:bidi="ar-SA"/>
      </w:rPr>
    </w:lvl>
    <w:lvl w:ilvl="2" w:tplc="DAB29206">
      <w:numFmt w:val="bullet"/>
      <w:lvlText w:val="•"/>
      <w:lvlJc w:val="left"/>
      <w:pPr>
        <w:ind w:left="3988" w:hanging="360"/>
      </w:pPr>
      <w:rPr>
        <w:rFonts w:hint="default"/>
        <w:lang w:val="fr-FR" w:eastAsia="en-US" w:bidi="ar-SA"/>
      </w:rPr>
    </w:lvl>
    <w:lvl w:ilvl="3" w:tplc="7D6AC64C">
      <w:numFmt w:val="bullet"/>
      <w:lvlText w:val="•"/>
      <w:lvlJc w:val="left"/>
      <w:pPr>
        <w:ind w:left="4862" w:hanging="360"/>
      </w:pPr>
      <w:rPr>
        <w:rFonts w:hint="default"/>
        <w:lang w:val="fr-FR" w:eastAsia="en-US" w:bidi="ar-SA"/>
      </w:rPr>
    </w:lvl>
    <w:lvl w:ilvl="4" w:tplc="D7A20A30">
      <w:numFmt w:val="bullet"/>
      <w:lvlText w:val="•"/>
      <w:lvlJc w:val="left"/>
      <w:pPr>
        <w:ind w:left="5736" w:hanging="360"/>
      </w:pPr>
      <w:rPr>
        <w:rFonts w:hint="default"/>
        <w:lang w:val="fr-FR" w:eastAsia="en-US" w:bidi="ar-SA"/>
      </w:rPr>
    </w:lvl>
    <w:lvl w:ilvl="5" w:tplc="4B963C32">
      <w:numFmt w:val="bullet"/>
      <w:lvlText w:val="•"/>
      <w:lvlJc w:val="left"/>
      <w:pPr>
        <w:ind w:left="6610" w:hanging="360"/>
      </w:pPr>
      <w:rPr>
        <w:rFonts w:hint="default"/>
        <w:lang w:val="fr-FR" w:eastAsia="en-US" w:bidi="ar-SA"/>
      </w:rPr>
    </w:lvl>
    <w:lvl w:ilvl="6" w:tplc="BF92C174">
      <w:numFmt w:val="bullet"/>
      <w:lvlText w:val="•"/>
      <w:lvlJc w:val="left"/>
      <w:pPr>
        <w:ind w:left="7484" w:hanging="360"/>
      </w:pPr>
      <w:rPr>
        <w:rFonts w:hint="default"/>
        <w:lang w:val="fr-FR" w:eastAsia="en-US" w:bidi="ar-SA"/>
      </w:rPr>
    </w:lvl>
    <w:lvl w:ilvl="7" w:tplc="29BC92BC">
      <w:numFmt w:val="bullet"/>
      <w:lvlText w:val="•"/>
      <w:lvlJc w:val="left"/>
      <w:pPr>
        <w:ind w:left="8358" w:hanging="360"/>
      </w:pPr>
      <w:rPr>
        <w:rFonts w:hint="default"/>
        <w:lang w:val="fr-FR" w:eastAsia="en-US" w:bidi="ar-SA"/>
      </w:rPr>
    </w:lvl>
    <w:lvl w:ilvl="8" w:tplc="9A92768E">
      <w:numFmt w:val="bullet"/>
      <w:lvlText w:val="•"/>
      <w:lvlJc w:val="left"/>
      <w:pPr>
        <w:ind w:left="9232" w:hanging="360"/>
      </w:pPr>
      <w:rPr>
        <w:rFonts w:hint="default"/>
        <w:lang w:val="fr-FR" w:eastAsia="en-US" w:bidi="ar-SA"/>
      </w:rPr>
    </w:lvl>
  </w:abstractNum>
  <w:abstractNum w:abstractNumId="20" w15:restartNumberingAfterBreak="0">
    <w:nsid w:val="3800151A"/>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21" w15:restartNumberingAfterBreak="0">
    <w:nsid w:val="3D8C68CA"/>
    <w:multiLevelType w:val="hybridMultilevel"/>
    <w:tmpl w:val="C3D8D57A"/>
    <w:lvl w:ilvl="0" w:tplc="040C000D">
      <w:start w:val="1"/>
      <w:numFmt w:val="bullet"/>
      <w:lvlText w:val=""/>
      <w:lvlJc w:val="left"/>
      <w:pPr>
        <w:ind w:left="2187" w:hanging="360"/>
      </w:pPr>
      <w:rPr>
        <w:rFonts w:ascii="Wingdings" w:hAnsi="Wingdings" w:hint="default"/>
      </w:rPr>
    </w:lvl>
    <w:lvl w:ilvl="1" w:tplc="040C0003" w:tentative="1">
      <w:start w:val="1"/>
      <w:numFmt w:val="bullet"/>
      <w:lvlText w:val="o"/>
      <w:lvlJc w:val="left"/>
      <w:pPr>
        <w:ind w:left="2907" w:hanging="360"/>
      </w:pPr>
      <w:rPr>
        <w:rFonts w:ascii="Courier New" w:hAnsi="Courier New" w:cs="Courier New" w:hint="default"/>
      </w:rPr>
    </w:lvl>
    <w:lvl w:ilvl="2" w:tplc="040C0005" w:tentative="1">
      <w:start w:val="1"/>
      <w:numFmt w:val="bullet"/>
      <w:lvlText w:val=""/>
      <w:lvlJc w:val="left"/>
      <w:pPr>
        <w:ind w:left="3627" w:hanging="360"/>
      </w:pPr>
      <w:rPr>
        <w:rFonts w:ascii="Wingdings" w:hAnsi="Wingdings" w:hint="default"/>
      </w:rPr>
    </w:lvl>
    <w:lvl w:ilvl="3" w:tplc="040C0001" w:tentative="1">
      <w:start w:val="1"/>
      <w:numFmt w:val="bullet"/>
      <w:lvlText w:val=""/>
      <w:lvlJc w:val="left"/>
      <w:pPr>
        <w:ind w:left="4347" w:hanging="360"/>
      </w:pPr>
      <w:rPr>
        <w:rFonts w:ascii="Symbol" w:hAnsi="Symbol" w:hint="default"/>
      </w:rPr>
    </w:lvl>
    <w:lvl w:ilvl="4" w:tplc="040C0003" w:tentative="1">
      <w:start w:val="1"/>
      <w:numFmt w:val="bullet"/>
      <w:lvlText w:val="o"/>
      <w:lvlJc w:val="left"/>
      <w:pPr>
        <w:ind w:left="5067" w:hanging="360"/>
      </w:pPr>
      <w:rPr>
        <w:rFonts w:ascii="Courier New" w:hAnsi="Courier New" w:cs="Courier New" w:hint="default"/>
      </w:rPr>
    </w:lvl>
    <w:lvl w:ilvl="5" w:tplc="040C0005" w:tentative="1">
      <w:start w:val="1"/>
      <w:numFmt w:val="bullet"/>
      <w:lvlText w:val=""/>
      <w:lvlJc w:val="left"/>
      <w:pPr>
        <w:ind w:left="5787" w:hanging="360"/>
      </w:pPr>
      <w:rPr>
        <w:rFonts w:ascii="Wingdings" w:hAnsi="Wingdings" w:hint="default"/>
      </w:rPr>
    </w:lvl>
    <w:lvl w:ilvl="6" w:tplc="040C0001" w:tentative="1">
      <w:start w:val="1"/>
      <w:numFmt w:val="bullet"/>
      <w:lvlText w:val=""/>
      <w:lvlJc w:val="left"/>
      <w:pPr>
        <w:ind w:left="6507" w:hanging="360"/>
      </w:pPr>
      <w:rPr>
        <w:rFonts w:ascii="Symbol" w:hAnsi="Symbol" w:hint="default"/>
      </w:rPr>
    </w:lvl>
    <w:lvl w:ilvl="7" w:tplc="040C0003" w:tentative="1">
      <w:start w:val="1"/>
      <w:numFmt w:val="bullet"/>
      <w:lvlText w:val="o"/>
      <w:lvlJc w:val="left"/>
      <w:pPr>
        <w:ind w:left="7227" w:hanging="360"/>
      </w:pPr>
      <w:rPr>
        <w:rFonts w:ascii="Courier New" w:hAnsi="Courier New" w:cs="Courier New" w:hint="default"/>
      </w:rPr>
    </w:lvl>
    <w:lvl w:ilvl="8" w:tplc="040C0005" w:tentative="1">
      <w:start w:val="1"/>
      <w:numFmt w:val="bullet"/>
      <w:lvlText w:val=""/>
      <w:lvlJc w:val="left"/>
      <w:pPr>
        <w:ind w:left="7947" w:hanging="360"/>
      </w:pPr>
      <w:rPr>
        <w:rFonts w:ascii="Wingdings" w:hAnsi="Wingdings" w:hint="default"/>
      </w:rPr>
    </w:lvl>
  </w:abstractNum>
  <w:abstractNum w:abstractNumId="22" w15:restartNumberingAfterBreak="0">
    <w:nsid w:val="3FB41276"/>
    <w:multiLevelType w:val="hybridMultilevel"/>
    <w:tmpl w:val="B406CD4E"/>
    <w:lvl w:ilvl="0" w:tplc="9EEAE480">
      <w:numFmt w:val="bullet"/>
      <w:lvlText w:val="-"/>
      <w:lvlJc w:val="left"/>
      <w:pPr>
        <w:ind w:left="2252"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7E04C514">
      <w:numFmt w:val="bullet"/>
      <w:lvlText w:val="•"/>
      <w:lvlJc w:val="left"/>
      <w:pPr>
        <w:ind w:left="3132" w:hanging="360"/>
      </w:pPr>
      <w:rPr>
        <w:rFonts w:hint="default"/>
        <w:lang w:val="fr-FR" w:eastAsia="en-US" w:bidi="ar-SA"/>
      </w:rPr>
    </w:lvl>
    <w:lvl w:ilvl="2" w:tplc="18E21AFE">
      <w:numFmt w:val="bullet"/>
      <w:lvlText w:val="•"/>
      <w:lvlJc w:val="left"/>
      <w:pPr>
        <w:ind w:left="4004" w:hanging="360"/>
      </w:pPr>
      <w:rPr>
        <w:rFonts w:hint="default"/>
        <w:lang w:val="fr-FR" w:eastAsia="en-US" w:bidi="ar-SA"/>
      </w:rPr>
    </w:lvl>
    <w:lvl w:ilvl="3" w:tplc="0550282A">
      <w:numFmt w:val="bullet"/>
      <w:lvlText w:val="•"/>
      <w:lvlJc w:val="left"/>
      <w:pPr>
        <w:ind w:left="4876" w:hanging="360"/>
      </w:pPr>
      <w:rPr>
        <w:rFonts w:hint="default"/>
        <w:lang w:val="fr-FR" w:eastAsia="en-US" w:bidi="ar-SA"/>
      </w:rPr>
    </w:lvl>
    <w:lvl w:ilvl="4" w:tplc="5BEA7270">
      <w:numFmt w:val="bullet"/>
      <w:lvlText w:val="•"/>
      <w:lvlJc w:val="left"/>
      <w:pPr>
        <w:ind w:left="5748" w:hanging="360"/>
      </w:pPr>
      <w:rPr>
        <w:rFonts w:hint="default"/>
        <w:lang w:val="fr-FR" w:eastAsia="en-US" w:bidi="ar-SA"/>
      </w:rPr>
    </w:lvl>
    <w:lvl w:ilvl="5" w:tplc="BD02A932">
      <w:numFmt w:val="bullet"/>
      <w:lvlText w:val="•"/>
      <w:lvlJc w:val="left"/>
      <w:pPr>
        <w:ind w:left="6620" w:hanging="360"/>
      </w:pPr>
      <w:rPr>
        <w:rFonts w:hint="default"/>
        <w:lang w:val="fr-FR" w:eastAsia="en-US" w:bidi="ar-SA"/>
      </w:rPr>
    </w:lvl>
    <w:lvl w:ilvl="6" w:tplc="6AD27216">
      <w:numFmt w:val="bullet"/>
      <w:lvlText w:val="•"/>
      <w:lvlJc w:val="left"/>
      <w:pPr>
        <w:ind w:left="7492" w:hanging="360"/>
      </w:pPr>
      <w:rPr>
        <w:rFonts w:hint="default"/>
        <w:lang w:val="fr-FR" w:eastAsia="en-US" w:bidi="ar-SA"/>
      </w:rPr>
    </w:lvl>
    <w:lvl w:ilvl="7" w:tplc="235251CE">
      <w:numFmt w:val="bullet"/>
      <w:lvlText w:val="•"/>
      <w:lvlJc w:val="left"/>
      <w:pPr>
        <w:ind w:left="8364" w:hanging="360"/>
      </w:pPr>
      <w:rPr>
        <w:rFonts w:hint="default"/>
        <w:lang w:val="fr-FR" w:eastAsia="en-US" w:bidi="ar-SA"/>
      </w:rPr>
    </w:lvl>
    <w:lvl w:ilvl="8" w:tplc="CA8ABD32">
      <w:numFmt w:val="bullet"/>
      <w:lvlText w:val="•"/>
      <w:lvlJc w:val="left"/>
      <w:pPr>
        <w:ind w:left="9236" w:hanging="360"/>
      </w:pPr>
      <w:rPr>
        <w:rFonts w:hint="default"/>
        <w:lang w:val="fr-FR" w:eastAsia="en-US" w:bidi="ar-SA"/>
      </w:rPr>
    </w:lvl>
  </w:abstractNum>
  <w:abstractNum w:abstractNumId="23" w15:restartNumberingAfterBreak="0">
    <w:nsid w:val="43CD4AA2"/>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24" w15:restartNumberingAfterBreak="0">
    <w:nsid w:val="44692FE9"/>
    <w:multiLevelType w:val="hybridMultilevel"/>
    <w:tmpl w:val="7DFCA686"/>
    <w:lvl w:ilvl="0" w:tplc="F3220924">
      <w:numFmt w:val="bullet"/>
      <w:lvlText w:val="-"/>
      <w:lvlJc w:val="left"/>
      <w:pPr>
        <w:ind w:left="2122" w:hanging="504"/>
      </w:pPr>
      <w:rPr>
        <w:rFonts w:ascii="Calibri" w:eastAsia="Calibri" w:hAnsi="Calibri" w:cs="Calibri" w:hint="default"/>
        <w:b w:val="0"/>
        <w:bCs w:val="0"/>
        <w:i w:val="0"/>
        <w:iCs w:val="0"/>
        <w:spacing w:val="0"/>
        <w:w w:val="99"/>
        <w:sz w:val="20"/>
        <w:szCs w:val="20"/>
        <w:lang w:val="fr-FR" w:eastAsia="en-US" w:bidi="ar-SA"/>
      </w:rPr>
    </w:lvl>
    <w:lvl w:ilvl="1" w:tplc="FCE8FD8E">
      <w:numFmt w:val="bullet"/>
      <w:lvlText w:val="-"/>
      <w:lvlJc w:val="left"/>
      <w:pPr>
        <w:ind w:left="1255"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2" w:tplc="D5B4FC8A">
      <w:numFmt w:val="bullet"/>
      <w:lvlText w:val=""/>
      <w:lvlJc w:val="left"/>
      <w:pPr>
        <w:ind w:left="2698" w:hanging="360"/>
      </w:pPr>
      <w:rPr>
        <w:rFonts w:ascii="Symbol" w:eastAsia="Symbol" w:hAnsi="Symbol" w:cs="Symbol" w:hint="default"/>
        <w:b w:val="0"/>
        <w:bCs w:val="0"/>
        <w:i w:val="0"/>
        <w:iCs w:val="0"/>
        <w:spacing w:val="0"/>
        <w:w w:val="99"/>
        <w:sz w:val="20"/>
        <w:szCs w:val="20"/>
        <w:lang w:val="fr-FR" w:eastAsia="en-US" w:bidi="ar-SA"/>
      </w:rPr>
    </w:lvl>
    <w:lvl w:ilvl="3" w:tplc="D320EBB8">
      <w:numFmt w:val="bullet"/>
      <w:lvlText w:val="•"/>
      <w:lvlJc w:val="left"/>
      <w:pPr>
        <w:ind w:left="3735" w:hanging="360"/>
      </w:pPr>
      <w:rPr>
        <w:rFonts w:hint="default"/>
        <w:lang w:val="fr-FR" w:eastAsia="en-US" w:bidi="ar-SA"/>
      </w:rPr>
    </w:lvl>
    <w:lvl w:ilvl="4" w:tplc="716469AE">
      <w:numFmt w:val="bullet"/>
      <w:lvlText w:val="•"/>
      <w:lvlJc w:val="left"/>
      <w:pPr>
        <w:ind w:left="4770" w:hanging="360"/>
      </w:pPr>
      <w:rPr>
        <w:rFonts w:hint="default"/>
        <w:lang w:val="fr-FR" w:eastAsia="en-US" w:bidi="ar-SA"/>
      </w:rPr>
    </w:lvl>
    <w:lvl w:ilvl="5" w:tplc="CAD49E3E">
      <w:numFmt w:val="bullet"/>
      <w:lvlText w:val="•"/>
      <w:lvlJc w:val="left"/>
      <w:pPr>
        <w:ind w:left="5805" w:hanging="360"/>
      </w:pPr>
      <w:rPr>
        <w:rFonts w:hint="default"/>
        <w:lang w:val="fr-FR" w:eastAsia="en-US" w:bidi="ar-SA"/>
      </w:rPr>
    </w:lvl>
    <w:lvl w:ilvl="6" w:tplc="361EAD56">
      <w:numFmt w:val="bullet"/>
      <w:lvlText w:val="•"/>
      <w:lvlJc w:val="left"/>
      <w:pPr>
        <w:ind w:left="6840" w:hanging="360"/>
      </w:pPr>
      <w:rPr>
        <w:rFonts w:hint="default"/>
        <w:lang w:val="fr-FR" w:eastAsia="en-US" w:bidi="ar-SA"/>
      </w:rPr>
    </w:lvl>
    <w:lvl w:ilvl="7" w:tplc="61D6A522">
      <w:numFmt w:val="bullet"/>
      <w:lvlText w:val="•"/>
      <w:lvlJc w:val="left"/>
      <w:pPr>
        <w:ind w:left="7875" w:hanging="360"/>
      </w:pPr>
      <w:rPr>
        <w:rFonts w:hint="default"/>
        <w:lang w:val="fr-FR" w:eastAsia="en-US" w:bidi="ar-SA"/>
      </w:rPr>
    </w:lvl>
    <w:lvl w:ilvl="8" w:tplc="7F4C2730">
      <w:numFmt w:val="bullet"/>
      <w:lvlText w:val="•"/>
      <w:lvlJc w:val="left"/>
      <w:pPr>
        <w:ind w:left="8910" w:hanging="360"/>
      </w:pPr>
      <w:rPr>
        <w:rFonts w:hint="default"/>
        <w:lang w:val="fr-FR" w:eastAsia="en-US" w:bidi="ar-SA"/>
      </w:rPr>
    </w:lvl>
  </w:abstractNum>
  <w:abstractNum w:abstractNumId="25" w15:restartNumberingAfterBreak="0">
    <w:nsid w:val="45017909"/>
    <w:multiLevelType w:val="hybridMultilevel"/>
    <w:tmpl w:val="2B12C788"/>
    <w:lvl w:ilvl="0" w:tplc="266431FE">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490A9620">
      <w:numFmt w:val="bullet"/>
      <w:lvlText w:val="•"/>
      <w:lvlJc w:val="left"/>
      <w:pPr>
        <w:ind w:left="3258" w:hanging="360"/>
      </w:pPr>
      <w:rPr>
        <w:rFonts w:hint="default"/>
        <w:lang w:val="fr-FR" w:eastAsia="en-US" w:bidi="ar-SA"/>
      </w:rPr>
    </w:lvl>
    <w:lvl w:ilvl="2" w:tplc="BEA4098C">
      <w:numFmt w:val="bullet"/>
      <w:lvlText w:val="•"/>
      <w:lvlJc w:val="left"/>
      <w:pPr>
        <w:ind w:left="4116" w:hanging="360"/>
      </w:pPr>
      <w:rPr>
        <w:rFonts w:hint="default"/>
        <w:lang w:val="fr-FR" w:eastAsia="en-US" w:bidi="ar-SA"/>
      </w:rPr>
    </w:lvl>
    <w:lvl w:ilvl="3" w:tplc="AF2CA47A">
      <w:numFmt w:val="bullet"/>
      <w:lvlText w:val="•"/>
      <w:lvlJc w:val="left"/>
      <w:pPr>
        <w:ind w:left="4974" w:hanging="360"/>
      </w:pPr>
      <w:rPr>
        <w:rFonts w:hint="default"/>
        <w:lang w:val="fr-FR" w:eastAsia="en-US" w:bidi="ar-SA"/>
      </w:rPr>
    </w:lvl>
    <w:lvl w:ilvl="4" w:tplc="72F0D148">
      <w:numFmt w:val="bullet"/>
      <w:lvlText w:val="•"/>
      <w:lvlJc w:val="left"/>
      <w:pPr>
        <w:ind w:left="5832" w:hanging="360"/>
      </w:pPr>
      <w:rPr>
        <w:rFonts w:hint="default"/>
        <w:lang w:val="fr-FR" w:eastAsia="en-US" w:bidi="ar-SA"/>
      </w:rPr>
    </w:lvl>
    <w:lvl w:ilvl="5" w:tplc="7284B8BE">
      <w:numFmt w:val="bullet"/>
      <w:lvlText w:val="•"/>
      <w:lvlJc w:val="left"/>
      <w:pPr>
        <w:ind w:left="6690" w:hanging="360"/>
      </w:pPr>
      <w:rPr>
        <w:rFonts w:hint="default"/>
        <w:lang w:val="fr-FR" w:eastAsia="en-US" w:bidi="ar-SA"/>
      </w:rPr>
    </w:lvl>
    <w:lvl w:ilvl="6" w:tplc="0372AE32">
      <w:numFmt w:val="bullet"/>
      <w:lvlText w:val="•"/>
      <w:lvlJc w:val="left"/>
      <w:pPr>
        <w:ind w:left="7548" w:hanging="360"/>
      </w:pPr>
      <w:rPr>
        <w:rFonts w:hint="default"/>
        <w:lang w:val="fr-FR" w:eastAsia="en-US" w:bidi="ar-SA"/>
      </w:rPr>
    </w:lvl>
    <w:lvl w:ilvl="7" w:tplc="38A81208">
      <w:numFmt w:val="bullet"/>
      <w:lvlText w:val="•"/>
      <w:lvlJc w:val="left"/>
      <w:pPr>
        <w:ind w:left="8406" w:hanging="360"/>
      </w:pPr>
      <w:rPr>
        <w:rFonts w:hint="default"/>
        <w:lang w:val="fr-FR" w:eastAsia="en-US" w:bidi="ar-SA"/>
      </w:rPr>
    </w:lvl>
    <w:lvl w:ilvl="8" w:tplc="2B76A82C">
      <w:numFmt w:val="bullet"/>
      <w:lvlText w:val="•"/>
      <w:lvlJc w:val="left"/>
      <w:pPr>
        <w:ind w:left="9264" w:hanging="360"/>
      </w:pPr>
      <w:rPr>
        <w:rFonts w:hint="default"/>
        <w:lang w:val="fr-FR" w:eastAsia="en-US" w:bidi="ar-SA"/>
      </w:rPr>
    </w:lvl>
  </w:abstractNum>
  <w:abstractNum w:abstractNumId="26" w15:restartNumberingAfterBreak="0">
    <w:nsid w:val="45FF780F"/>
    <w:multiLevelType w:val="hybridMultilevel"/>
    <w:tmpl w:val="2D383230"/>
    <w:lvl w:ilvl="0" w:tplc="B608C62E">
      <w:numFmt w:val="bullet"/>
      <w:lvlText w:val="-"/>
      <w:lvlJc w:val="left"/>
      <w:pPr>
        <w:ind w:left="1443" w:hanging="118"/>
      </w:pPr>
      <w:rPr>
        <w:rFonts w:ascii="Times New Roman" w:eastAsia="Times New Roman" w:hAnsi="Times New Roman" w:cs="Times New Roman" w:hint="default"/>
        <w:b w:val="0"/>
        <w:bCs w:val="0"/>
        <w:i w:val="0"/>
        <w:iCs w:val="0"/>
        <w:spacing w:val="0"/>
        <w:w w:val="99"/>
        <w:sz w:val="20"/>
        <w:szCs w:val="20"/>
        <w:lang w:val="fr-FR" w:eastAsia="en-US" w:bidi="ar-SA"/>
      </w:rPr>
    </w:lvl>
    <w:lvl w:ilvl="1" w:tplc="644E59A0">
      <w:numFmt w:val="bullet"/>
      <w:lvlText w:val="•"/>
      <w:lvlJc w:val="left"/>
      <w:pPr>
        <w:ind w:left="2394" w:hanging="118"/>
      </w:pPr>
      <w:rPr>
        <w:rFonts w:hint="default"/>
        <w:lang w:val="fr-FR" w:eastAsia="en-US" w:bidi="ar-SA"/>
      </w:rPr>
    </w:lvl>
    <w:lvl w:ilvl="2" w:tplc="B77A5DDA">
      <w:numFmt w:val="bullet"/>
      <w:lvlText w:val="•"/>
      <w:lvlJc w:val="left"/>
      <w:pPr>
        <w:ind w:left="3348" w:hanging="118"/>
      </w:pPr>
      <w:rPr>
        <w:rFonts w:hint="default"/>
        <w:lang w:val="fr-FR" w:eastAsia="en-US" w:bidi="ar-SA"/>
      </w:rPr>
    </w:lvl>
    <w:lvl w:ilvl="3" w:tplc="C7324F46">
      <w:numFmt w:val="bullet"/>
      <w:lvlText w:val="•"/>
      <w:lvlJc w:val="left"/>
      <w:pPr>
        <w:ind w:left="4302" w:hanging="118"/>
      </w:pPr>
      <w:rPr>
        <w:rFonts w:hint="default"/>
        <w:lang w:val="fr-FR" w:eastAsia="en-US" w:bidi="ar-SA"/>
      </w:rPr>
    </w:lvl>
    <w:lvl w:ilvl="4" w:tplc="9EA22A82">
      <w:numFmt w:val="bullet"/>
      <w:lvlText w:val="•"/>
      <w:lvlJc w:val="left"/>
      <w:pPr>
        <w:ind w:left="5256" w:hanging="118"/>
      </w:pPr>
      <w:rPr>
        <w:rFonts w:hint="default"/>
        <w:lang w:val="fr-FR" w:eastAsia="en-US" w:bidi="ar-SA"/>
      </w:rPr>
    </w:lvl>
    <w:lvl w:ilvl="5" w:tplc="2D4E9900">
      <w:numFmt w:val="bullet"/>
      <w:lvlText w:val="•"/>
      <w:lvlJc w:val="left"/>
      <w:pPr>
        <w:ind w:left="6210" w:hanging="118"/>
      </w:pPr>
      <w:rPr>
        <w:rFonts w:hint="default"/>
        <w:lang w:val="fr-FR" w:eastAsia="en-US" w:bidi="ar-SA"/>
      </w:rPr>
    </w:lvl>
    <w:lvl w:ilvl="6" w:tplc="0D386BA0">
      <w:numFmt w:val="bullet"/>
      <w:lvlText w:val="•"/>
      <w:lvlJc w:val="left"/>
      <w:pPr>
        <w:ind w:left="7164" w:hanging="118"/>
      </w:pPr>
      <w:rPr>
        <w:rFonts w:hint="default"/>
        <w:lang w:val="fr-FR" w:eastAsia="en-US" w:bidi="ar-SA"/>
      </w:rPr>
    </w:lvl>
    <w:lvl w:ilvl="7" w:tplc="3CEA303A">
      <w:numFmt w:val="bullet"/>
      <w:lvlText w:val="•"/>
      <w:lvlJc w:val="left"/>
      <w:pPr>
        <w:ind w:left="8118" w:hanging="118"/>
      </w:pPr>
      <w:rPr>
        <w:rFonts w:hint="default"/>
        <w:lang w:val="fr-FR" w:eastAsia="en-US" w:bidi="ar-SA"/>
      </w:rPr>
    </w:lvl>
    <w:lvl w:ilvl="8" w:tplc="8DCEA244">
      <w:numFmt w:val="bullet"/>
      <w:lvlText w:val="•"/>
      <w:lvlJc w:val="left"/>
      <w:pPr>
        <w:ind w:left="9072" w:hanging="118"/>
      </w:pPr>
      <w:rPr>
        <w:rFonts w:hint="default"/>
        <w:lang w:val="fr-FR" w:eastAsia="en-US" w:bidi="ar-SA"/>
      </w:rPr>
    </w:lvl>
  </w:abstractNum>
  <w:abstractNum w:abstractNumId="27" w15:restartNumberingAfterBreak="0">
    <w:nsid w:val="467249B1"/>
    <w:multiLevelType w:val="hybridMultilevel"/>
    <w:tmpl w:val="1884EE58"/>
    <w:lvl w:ilvl="0" w:tplc="82520A2A">
      <w:numFmt w:val="bullet"/>
      <w:lvlText w:val="-"/>
      <w:lvlJc w:val="left"/>
      <w:pPr>
        <w:ind w:left="2520"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040C0003">
      <w:start w:val="1"/>
      <w:numFmt w:val="bullet"/>
      <w:lvlText w:val="o"/>
      <w:lvlJc w:val="left"/>
      <w:pPr>
        <w:ind w:left="1569" w:hanging="360"/>
      </w:pPr>
      <w:rPr>
        <w:rFonts w:ascii="Courier New" w:hAnsi="Courier New" w:cs="Courier New" w:hint="default"/>
      </w:rPr>
    </w:lvl>
    <w:lvl w:ilvl="2" w:tplc="B608C62E">
      <w:numFmt w:val="bullet"/>
      <w:lvlText w:val="-"/>
      <w:lvlJc w:val="left"/>
      <w:pPr>
        <w:ind w:left="2289"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3" w:tplc="040C0001">
      <w:start w:val="1"/>
      <w:numFmt w:val="bullet"/>
      <w:lvlText w:val=""/>
      <w:lvlJc w:val="left"/>
      <w:pPr>
        <w:ind w:left="3009" w:hanging="360"/>
      </w:pPr>
      <w:rPr>
        <w:rFonts w:ascii="Symbol" w:hAnsi="Symbol" w:hint="default"/>
      </w:rPr>
    </w:lvl>
    <w:lvl w:ilvl="4" w:tplc="040C0003" w:tentative="1">
      <w:start w:val="1"/>
      <w:numFmt w:val="bullet"/>
      <w:lvlText w:val="o"/>
      <w:lvlJc w:val="left"/>
      <w:pPr>
        <w:ind w:left="3729" w:hanging="360"/>
      </w:pPr>
      <w:rPr>
        <w:rFonts w:ascii="Courier New" w:hAnsi="Courier New" w:cs="Courier New" w:hint="default"/>
      </w:rPr>
    </w:lvl>
    <w:lvl w:ilvl="5" w:tplc="040C0005" w:tentative="1">
      <w:start w:val="1"/>
      <w:numFmt w:val="bullet"/>
      <w:lvlText w:val=""/>
      <w:lvlJc w:val="left"/>
      <w:pPr>
        <w:ind w:left="4449" w:hanging="360"/>
      </w:pPr>
      <w:rPr>
        <w:rFonts w:ascii="Wingdings" w:hAnsi="Wingdings" w:hint="default"/>
      </w:rPr>
    </w:lvl>
    <w:lvl w:ilvl="6" w:tplc="040C0001" w:tentative="1">
      <w:start w:val="1"/>
      <w:numFmt w:val="bullet"/>
      <w:lvlText w:val=""/>
      <w:lvlJc w:val="left"/>
      <w:pPr>
        <w:ind w:left="5169" w:hanging="360"/>
      </w:pPr>
      <w:rPr>
        <w:rFonts w:ascii="Symbol" w:hAnsi="Symbol" w:hint="default"/>
      </w:rPr>
    </w:lvl>
    <w:lvl w:ilvl="7" w:tplc="040C0003" w:tentative="1">
      <w:start w:val="1"/>
      <w:numFmt w:val="bullet"/>
      <w:lvlText w:val="o"/>
      <w:lvlJc w:val="left"/>
      <w:pPr>
        <w:ind w:left="5889" w:hanging="360"/>
      </w:pPr>
      <w:rPr>
        <w:rFonts w:ascii="Courier New" w:hAnsi="Courier New" w:cs="Courier New" w:hint="default"/>
      </w:rPr>
    </w:lvl>
    <w:lvl w:ilvl="8" w:tplc="040C0005" w:tentative="1">
      <w:start w:val="1"/>
      <w:numFmt w:val="bullet"/>
      <w:lvlText w:val=""/>
      <w:lvlJc w:val="left"/>
      <w:pPr>
        <w:ind w:left="6609" w:hanging="360"/>
      </w:pPr>
      <w:rPr>
        <w:rFonts w:ascii="Wingdings" w:hAnsi="Wingdings" w:hint="default"/>
      </w:rPr>
    </w:lvl>
  </w:abstractNum>
  <w:abstractNum w:abstractNumId="28" w15:restartNumberingAfterBreak="0">
    <w:nsid w:val="4A7D64F1"/>
    <w:multiLevelType w:val="hybridMultilevel"/>
    <w:tmpl w:val="8DBCF80A"/>
    <w:lvl w:ilvl="0" w:tplc="5A54A2E0">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DDC0B138">
      <w:numFmt w:val="bullet"/>
      <w:lvlText w:val=""/>
      <w:lvlJc w:val="left"/>
      <w:pPr>
        <w:ind w:left="2698" w:hanging="360"/>
      </w:pPr>
      <w:rPr>
        <w:rFonts w:ascii="Symbol" w:eastAsia="Symbol" w:hAnsi="Symbol" w:cs="Symbol" w:hint="default"/>
        <w:b w:val="0"/>
        <w:bCs w:val="0"/>
        <w:i w:val="0"/>
        <w:iCs w:val="0"/>
        <w:spacing w:val="0"/>
        <w:w w:val="99"/>
        <w:sz w:val="20"/>
        <w:szCs w:val="20"/>
        <w:lang w:val="fr-FR" w:eastAsia="en-US" w:bidi="ar-SA"/>
      </w:rPr>
    </w:lvl>
    <w:lvl w:ilvl="2" w:tplc="470CEE8E">
      <w:numFmt w:val="bullet"/>
      <w:lvlText w:val="•"/>
      <w:lvlJc w:val="left"/>
      <w:pPr>
        <w:ind w:left="3620" w:hanging="360"/>
      </w:pPr>
      <w:rPr>
        <w:rFonts w:hint="default"/>
        <w:lang w:val="fr-FR" w:eastAsia="en-US" w:bidi="ar-SA"/>
      </w:rPr>
    </w:lvl>
    <w:lvl w:ilvl="3" w:tplc="6F7A1578">
      <w:numFmt w:val="bullet"/>
      <w:lvlText w:val="•"/>
      <w:lvlJc w:val="left"/>
      <w:pPr>
        <w:ind w:left="4540" w:hanging="360"/>
      </w:pPr>
      <w:rPr>
        <w:rFonts w:hint="default"/>
        <w:lang w:val="fr-FR" w:eastAsia="en-US" w:bidi="ar-SA"/>
      </w:rPr>
    </w:lvl>
    <w:lvl w:ilvl="4" w:tplc="E10082B2">
      <w:numFmt w:val="bullet"/>
      <w:lvlText w:val="•"/>
      <w:lvlJc w:val="left"/>
      <w:pPr>
        <w:ind w:left="5460" w:hanging="360"/>
      </w:pPr>
      <w:rPr>
        <w:rFonts w:hint="default"/>
        <w:lang w:val="fr-FR" w:eastAsia="en-US" w:bidi="ar-SA"/>
      </w:rPr>
    </w:lvl>
    <w:lvl w:ilvl="5" w:tplc="53400EB6">
      <w:numFmt w:val="bullet"/>
      <w:lvlText w:val="•"/>
      <w:lvlJc w:val="left"/>
      <w:pPr>
        <w:ind w:left="6380" w:hanging="360"/>
      </w:pPr>
      <w:rPr>
        <w:rFonts w:hint="default"/>
        <w:lang w:val="fr-FR" w:eastAsia="en-US" w:bidi="ar-SA"/>
      </w:rPr>
    </w:lvl>
    <w:lvl w:ilvl="6" w:tplc="9FEA3DA0">
      <w:numFmt w:val="bullet"/>
      <w:lvlText w:val="•"/>
      <w:lvlJc w:val="left"/>
      <w:pPr>
        <w:ind w:left="7300" w:hanging="360"/>
      </w:pPr>
      <w:rPr>
        <w:rFonts w:hint="default"/>
        <w:lang w:val="fr-FR" w:eastAsia="en-US" w:bidi="ar-SA"/>
      </w:rPr>
    </w:lvl>
    <w:lvl w:ilvl="7" w:tplc="95623A36">
      <w:numFmt w:val="bullet"/>
      <w:lvlText w:val="•"/>
      <w:lvlJc w:val="left"/>
      <w:pPr>
        <w:ind w:left="8220" w:hanging="360"/>
      </w:pPr>
      <w:rPr>
        <w:rFonts w:hint="default"/>
        <w:lang w:val="fr-FR" w:eastAsia="en-US" w:bidi="ar-SA"/>
      </w:rPr>
    </w:lvl>
    <w:lvl w:ilvl="8" w:tplc="AF84C72E">
      <w:numFmt w:val="bullet"/>
      <w:lvlText w:val="•"/>
      <w:lvlJc w:val="left"/>
      <w:pPr>
        <w:ind w:left="9140" w:hanging="360"/>
      </w:pPr>
      <w:rPr>
        <w:rFonts w:hint="default"/>
        <w:lang w:val="fr-FR" w:eastAsia="en-US" w:bidi="ar-SA"/>
      </w:rPr>
    </w:lvl>
  </w:abstractNum>
  <w:abstractNum w:abstractNumId="29" w15:restartNumberingAfterBreak="0">
    <w:nsid w:val="4AC82D3F"/>
    <w:multiLevelType w:val="hybridMultilevel"/>
    <w:tmpl w:val="EBC0C632"/>
    <w:lvl w:ilvl="0" w:tplc="040C000D">
      <w:start w:val="1"/>
      <w:numFmt w:val="bullet"/>
      <w:lvlText w:val=""/>
      <w:lvlJc w:val="left"/>
      <w:pPr>
        <w:ind w:left="2187" w:hanging="360"/>
      </w:pPr>
      <w:rPr>
        <w:rFonts w:ascii="Wingdings" w:hAnsi="Wingdings" w:hint="default"/>
      </w:rPr>
    </w:lvl>
    <w:lvl w:ilvl="1" w:tplc="040C0003" w:tentative="1">
      <w:start w:val="1"/>
      <w:numFmt w:val="bullet"/>
      <w:lvlText w:val="o"/>
      <w:lvlJc w:val="left"/>
      <w:pPr>
        <w:ind w:left="2907" w:hanging="360"/>
      </w:pPr>
      <w:rPr>
        <w:rFonts w:ascii="Courier New" w:hAnsi="Courier New" w:cs="Courier New" w:hint="default"/>
      </w:rPr>
    </w:lvl>
    <w:lvl w:ilvl="2" w:tplc="040C0005" w:tentative="1">
      <w:start w:val="1"/>
      <w:numFmt w:val="bullet"/>
      <w:lvlText w:val=""/>
      <w:lvlJc w:val="left"/>
      <w:pPr>
        <w:ind w:left="3627" w:hanging="360"/>
      </w:pPr>
      <w:rPr>
        <w:rFonts w:ascii="Wingdings" w:hAnsi="Wingdings" w:hint="default"/>
      </w:rPr>
    </w:lvl>
    <w:lvl w:ilvl="3" w:tplc="040C0001" w:tentative="1">
      <w:start w:val="1"/>
      <w:numFmt w:val="bullet"/>
      <w:lvlText w:val=""/>
      <w:lvlJc w:val="left"/>
      <w:pPr>
        <w:ind w:left="4347" w:hanging="360"/>
      </w:pPr>
      <w:rPr>
        <w:rFonts w:ascii="Symbol" w:hAnsi="Symbol" w:hint="default"/>
      </w:rPr>
    </w:lvl>
    <w:lvl w:ilvl="4" w:tplc="040C0003" w:tentative="1">
      <w:start w:val="1"/>
      <w:numFmt w:val="bullet"/>
      <w:lvlText w:val="o"/>
      <w:lvlJc w:val="left"/>
      <w:pPr>
        <w:ind w:left="5067" w:hanging="360"/>
      </w:pPr>
      <w:rPr>
        <w:rFonts w:ascii="Courier New" w:hAnsi="Courier New" w:cs="Courier New" w:hint="default"/>
      </w:rPr>
    </w:lvl>
    <w:lvl w:ilvl="5" w:tplc="040C0005" w:tentative="1">
      <w:start w:val="1"/>
      <w:numFmt w:val="bullet"/>
      <w:lvlText w:val=""/>
      <w:lvlJc w:val="left"/>
      <w:pPr>
        <w:ind w:left="5787" w:hanging="360"/>
      </w:pPr>
      <w:rPr>
        <w:rFonts w:ascii="Wingdings" w:hAnsi="Wingdings" w:hint="default"/>
      </w:rPr>
    </w:lvl>
    <w:lvl w:ilvl="6" w:tplc="040C0001" w:tentative="1">
      <w:start w:val="1"/>
      <w:numFmt w:val="bullet"/>
      <w:lvlText w:val=""/>
      <w:lvlJc w:val="left"/>
      <w:pPr>
        <w:ind w:left="6507" w:hanging="360"/>
      </w:pPr>
      <w:rPr>
        <w:rFonts w:ascii="Symbol" w:hAnsi="Symbol" w:hint="default"/>
      </w:rPr>
    </w:lvl>
    <w:lvl w:ilvl="7" w:tplc="040C0003" w:tentative="1">
      <w:start w:val="1"/>
      <w:numFmt w:val="bullet"/>
      <w:lvlText w:val="o"/>
      <w:lvlJc w:val="left"/>
      <w:pPr>
        <w:ind w:left="7227" w:hanging="360"/>
      </w:pPr>
      <w:rPr>
        <w:rFonts w:ascii="Courier New" w:hAnsi="Courier New" w:cs="Courier New" w:hint="default"/>
      </w:rPr>
    </w:lvl>
    <w:lvl w:ilvl="8" w:tplc="040C0005" w:tentative="1">
      <w:start w:val="1"/>
      <w:numFmt w:val="bullet"/>
      <w:lvlText w:val=""/>
      <w:lvlJc w:val="left"/>
      <w:pPr>
        <w:ind w:left="7947" w:hanging="360"/>
      </w:pPr>
      <w:rPr>
        <w:rFonts w:ascii="Wingdings" w:hAnsi="Wingdings" w:hint="default"/>
      </w:rPr>
    </w:lvl>
  </w:abstractNum>
  <w:abstractNum w:abstractNumId="30" w15:restartNumberingAfterBreak="0">
    <w:nsid w:val="5D8572CE"/>
    <w:multiLevelType w:val="hybridMultilevel"/>
    <w:tmpl w:val="56A6831A"/>
    <w:lvl w:ilvl="0" w:tplc="DD882364">
      <w:numFmt w:val="bullet"/>
      <w:lvlText w:val="-"/>
      <w:lvlJc w:val="left"/>
      <w:pPr>
        <w:ind w:left="2249"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2758A248">
      <w:numFmt w:val="bullet"/>
      <w:lvlText w:val="•"/>
      <w:lvlJc w:val="left"/>
      <w:pPr>
        <w:ind w:left="3114" w:hanging="360"/>
      </w:pPr>
      <w:rPr>
        <w:rFonts w:hint="default"/>
        <w:lang w:val="fr-FR" w:eastAsia="en-US" w:bidi="ar-SA"/>
      </w:rPr>
    </w:lvl>
    <w:lvl w:ilvl="2" w:tplc="4A7867C4">
      <w:numFmt w:val="bullet"/>
      <w:lvlText w:val="•"/>
      <w:lvlJc w:val="left"/>
      <w:pPr>
        <w:ind w:left="3988" w:hanging="360"/>
      </w:pPr>
      <w:rPr>
        <w:rFonts w:hint="default"/>
        <w:lang w:val="fr-FR" w:eastAsia="en-US" w:bidi="ar-SA"/>
      </w:rPr>
    </w:lvl>
    <w:lvl w:ilvl="3" w:tplc="39E8FC96">
      <w:numFmt w:val="bullet"/>
      <w:lvlText w:val="•"/>
      <w:lvlJc w:val="left"/>
      <w:pPr>
        <w:ind w:left="4862" w:hanging="360"/>
      </w:pPr>
      <w:rPr>
        <w:rFonts w:hint="default"/>
        <w:lang w:val="fr-FR" w:eastAsia="en-US" w:bidi="ar-SA"/>
      </w:rPr>
    </w:lvl>
    <w:lvl w:ilvl="4" w:tplc="A52033FC">
      <w:numFmt w:val="bullet"/>
      <w:lvlText w:val="•"/>
      <w:lvlJc w:val="left"/>
      <w:pPr>
        <w:ind w:left="5736" w:hanging="360"/>
      </w:pPr>
      <w:rPr>
        <w:rFonts w:hint="default"/>
        <w:lang w:val="fr-FR" w:eastAsia="en-US" w:bidi="ar-SA"/>
      </w:rPr>
    </w:lvl>
    <w:lvl w:ilvl="5" w:tplc="99CA74DA">
      <w:numFmt w:val="bullet"/>
      <w:lvlText w:val="•"/>
      <w:lvlJc w:val="left"/>
      <w:pPr>
        <w:ind w:left="6610" w:hanging="360"/>
      </w:pPr>
      <w:rPr>
        <w:rFonts w:hint="default"/>
        <w:lang w:val="fr-FR" w:eastAsia="en-US" w:bidi="ar-SA"/>
      </w:rPr>
    </w:lvl>
    <w:lvl w:ilvl="6" w:tplc="636EECD4">
      <w:numFmt w:val="bullet"/>
      <w:lvlText w:val="•"/>
      <w:lvlJc w:val="left"/>
      <w:pPr>
        <w:ind w:left="7484" w:hanging="360"/>
      </w:pPr>
      <w:rPr>
        <w:rFonts w:hint="default"/>
        <w:lang w:val="fr-FR" w:eastAsia="en-US" w:bidi="ar-SA"/>
      </w:rPr>
    </w:lvl>
    <w:lvl w:ilvl="7" w:tplc="26087704">
      <w:numFmt w:val="bullet"/>
      <w:lvlText w:val="•"/>
      <w:lvlJc w:val="left"/>
      <w:pPr>
        <w:ind w:left="8358" w:hanging="360"/>
      </w:pPr>
      <w:rPr>
        <w:rFonts w:hint="default"/>
        <w:lang w:val="fr-FR" w:eastAsia="en-US" w:bidi="ar-SA"/>
      </w:rPr>
    </w:lvl>
    <w:lvl w:ilvl="8" w:tplc="4B3A528A">
      <w:numFmt w:val="bullet"/>
      <w:lvlText w:val="•"/>
      <w:lvlJc w:val="left"/>
      <w:pPr>
        <w:ind w:left="9232" w:hanging="360"/>
      </w:pPr>
      <w:rPr>
        <w:rFonts w:hint="default"/>
        <w:lang w:val="fr-FR" w:eastAsia="en-US" w:bidi="ar-SA"/>
      </w:rPr>
    </w:lvl>
  </w:abstractNum>
  <w:abstractNum w:abstractNumId="31" w15:restartNumberingAfterBreak="0">
    <w:nsid w:val="5F0D4960"/>
    <w:multiLevelType w:val="hybridMultilevel"/>
    <w:tmpl w:val="4F1E8EEC"/>
    <w:lvl w:ilvl="0" w:tplc="880EE408">
      <w:numFmt w:val="bullet"/>
      <w:lvlText w:val="-"/>
      <w:lvlJc w:val="left"/>
      <w:pPr>
        <w:ind w:left="2252"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C1600FE4">
      <w:numFmt w:val="bullet"/>
      <w:lvlText w:val="•"/>
      <w:lvlJc w:val="left"/>
      <w:pPr>
        <w:ind w:left="3132" w:hanging="360"/>
      </w:pPr>
      <w:rPr>
        <w:rFonts w:hint="default"/>
        <w:lang w:val="fr-FR" w:eastAsia="en-US" w:bidi="ar-SA"/>
      </w:rPr>
    </w:lvl>
    <w:lvl w:ilvl="2" w:tplc="F4A4FF30">
      <w:numFmt w:val="bullet"/>
      <w:lvlText w:val="•"/>
      <w:lvlJc w:val="left"/>
      <w:pPr>
        <w:ind w:left="4004" w:hanging="360"/>
      </w:pPr>
      <w:rPr>
        <w:rFonts w:hint="default"/>
        <w:lang w:val="fr-FR" w:eastAsia="en-US" w:bidi="ar-SA"/>
      </w:rPr>
    </w:lvl>
    <w:lvl w:ilvl="3" w:tplc="8EA60AA6">
      <w:numFmt w:val="bullet"/>
      <w:lvlText w:val="•"/>
      <w:lvlJc w:val="left"/>
      <w:pPr>
        <w:ind w:left="4876" w:hanging="360"/>
      </w:pPr>
      <w:rPr>
        <w:rFonts w:hint="default"/>
        <w:lang w:val="fr-FR" w:eastAsia="en-US" w:bidi="ar-SA"/>
      </w:rPr>
    </w:lvl>
    <w:lvl w:ilvl="4" w:tplc="EB36FC60">
      <w:numFmt w:val="bullet"/>
      <w:lvlText w:val="•"/>
      <w:lvlJc w:val="left"/>
      <w:pPr>
        <w:ind w:left="5748" w:hanging="360"/>
      </w:pPr>
      <w:rPr>
        <w:rFonts w:hint="default"/>
        <w:lang w:val="fr-FR" w:eastAsia="en-US" w:bidi="ar-SA"/>
      </w:rPr>
    </w:lvl>
    <w:lvl w:ilvl="5" w:tplc="9BC2CCBA">
      <w:numFmt w:val="bullet"/>
      <w:lvlText w:val="•"/>
      <w:lvlJc w:val="left"/>
      <w:pPr>
        <w:ind w:left="6620" w:hanging="360"/>
      </w:pPr>
      <w:rPr>
        <w:rFonts w:hint="default"/>
        <w:lang w:val="fr-FR" w:eastAsia="en-US" w:bidi="ar-SA"/>
      </w:rPr>
    </w:lvl>
    <w:lvl w:ilvl="6" w:tplc="758ABCAE">
      <w:numFmt w:val="bullet"/>
      <w:lvlText w:val="•"/>
      <w:lvlJc w:val="left"/>
      <w:pPr>
        <w:ind w:left="7492" w:hanging="360"/>
      </w:pPr>
      <w:rPr>
        <w:rFonts w:hint="default"/>
        <w:lang w:val="fr-FR" w:eastAsia="en-US" w:bidi="ar-SA"/>
      </w:rPr>
    </w:lvl>
    <w:lvl w:ilvl="7" w:tplc="0C2C59EA">
      <w:numFmt w:val="bullet"/>
      <w:lvlText w:val="•"/>
      <w:lvlJc w:val="left"/>
      <w:pPr>
        <w:ind w:left="8364" w:hanging="360"/>
      </w:pPr>
      <w:rPr>
        <w:rFonts w:hint="default"/>
        <w:lang w:val="fr-FR" w:eastAsia="en-US" w:bidi="ar-SA"/>
      </w:rPr>
    </w:lvl>
    <w:lvl w:ilvl="8" w:tplc="CB9A7C34">
      <w:numFmt w:val="bullet"/>
      <w:lvlText w:val="•"/>
      <w:lvlJc w:val="left"/>
      <w:pPr>
        <w:ind w:left="9236" w:hanging="360"/>
      </w:pPr>
      <w:rPr>
        <w:rFonts w:hint="default"/>
        <w:lang w:val="fr-FR" w:eastAsia="en-US" w:bidi="ar-SA"/>
      </w:rPr>
    </w:lvl>
  </w:abstractNum>
  <w:abstractNum w:abstractNumId="32" w15:restartNumberingAfterBreak="0">
    <w:nsid w:val="654D7DA2"/>
    <w:multiLevelType w:val="hybridMultilevel"/>
    <w:tmpl w:val="0640FEF4"/>
    <w:lvl w:ilvl="0" w:tplc="78AA6E50">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54687964">
      <w:numFmt w:val="bullet"/>
      <w:lvlText w:val="•"/>
      <w:lvlJc w:val="left"/>
      <w:pPr>
        <w:ind w:left="3258" w:hanging="360"/>
      </w:pPr>
      <w:rPr>
        <w:rFonts w:hint="default"/>
        <w:lang w:val="fr-FR" w:eastAsia="en-US" w:bidi="ar-SA"/>
      </w:rPr>
    </w:lvl>
    <w:lvl w:ilvl="2" w:tplc="812E61BC">
      <w:numFmt w:val="bullet"/>
      <w:lvlText w:val="•"/>
      <w:lvlJc w:val="left"/>
      <w:pPr>
        <w:ind w:left="4116" w:hanging="360"/>
      </w:pPr>
      <w:rPr>
        <w:rFonts w:hint="default"/>
        <w:lang w:val="fr-FR" w:eastAsia="en-US" w:bidi="ar-SA"/>
      </w:rPr>
    </w:lvl>
    <w:lvl w:ilvl="3" w:tplc="CF06AEF0">
      <w:numFmt w:val="bullet"/>
      <w:lvlText w:val="•"/>
      <w:lvlJc w:val="left"/>
      <w:pPr>
        <w:ind w:left="4974" w:hanging="360"/>
      </w:pPr>
      <w:rPr>
        <w:rFonts w:hint="default"/>
        <w:lang w:val="fr-FR" w:eastAsia="en-US" w:bidi="ar-SA"/>
      </w:rPr>
    </w:lvl>
    <w:lvl w:ilvl="4" w:tplc="BCEE7A04">
      <w:numFmt w:val="bullet"/>
      <w:lvlText w:val="•"/>
      <w:lvlJc w:val="left"/>
      <w:pPr>
        <w:ind w:left="5832" w:hanging="360"/>
      </w:pPr>
      <w:rPr>
        <w:rFonts w:hint="default"/>
        <w:lang w:val="fr-FR" w:eastAsia="en-US" w:bidi="ar-SA"/>
      </w:rPr>
    </w:lvl>
    <w:lvl w:ilvl="5" w:tplc="688898EE">
      <w:numFmt w:val="bullet"/>
      <w:lvlText w:val="•"/>
      <w:lvlJc w:val="left"/>
      <w:pPr>
        <w:ind w:left="6690" w:hanging="360"/>
      </w:pPr>
      <w:rPr>
        <w:rFonts w:hint="default"/>
        <w:lang w:val="fr-FR" w:eastAsia="en-US" w:bidi="ar-SA"/>
      </w:rPr>
    </w:lvl>
    <w:lvl w:ilvl="6" w:tplc="8DD479E0">
      <w:numFmt w:val="bullet"/>
      <w:lvlText w:val="•"/>
      <w:lvlJc w:val="left"/>
      <w:pPr>
        <w:ind w:left="7548" w:hanging="360"/>
      </w:pPr>
      <w:rPr>
        <w:rFonts w:hint="default"/>
        <w:lang w:val="fr-FR" w:eastAsia="en-US" w:bidi="ar-SA"/>
      </w:rPr>
    </w:lvl>
    <w:lvl w:ilvl="7" w:tplc="E13660F8">
      <w:numFmt w:val="bullet"/>
      <w:lvlText w:val="•"/>
      <w:lvlJc w:val="left"/>
      <w:pPr>
        <w:ind w:left="8406" w:hanging="360"/>
      </w:pPr>
      <w:rPr>
        <w:rFonts w:hint="default"/>
        <w:lang w:val="fr-FR" w:eastAsia="en-US" w:bidi="ar-SA"/>
      </w:rPr>
    </w:lvl>
    <w:lvl w:ilvl="8" w:tplc="603C32E6">
      <w:numFmt w:val="bullet"/>
      <w:lvlText w:val="•"/>
      <w:lvlJc w:val="left"/>
      <w:pPr>
        <w:ind w:left="9264" w:hanging="360"/>
      </w:pPr>
      <w:rPr>
        <w:rFonts w:hint="default"/>
        <w:lang w:val="fr-FR" w:eastAsia="en-US" w:bidi="ar-SA"/>
      </w:rPr>
    </w:lvl>
  </w:abstractNum>
  <w:abstractNum w:abstractNumId="33" w15:restartNumberingAfterBreak="0">
    <w:nsid w:val="659F5EDF"/>
    <w:multiLevelType w:val="hybridMultilevel"/>
    <w:tmpl w:val="BA30793A"/>
    <w:lvl w:ilvl="0" w:tplc="0FBE4B30">
      <w:numFmt w:val="bullet"/>
      <w:lvlText w:val=""/>
      <w:lvlJc w:val="left"/>
      <w:pPr>
        <w:ind w:left="642" w:hanging="360"/>
      </w:pPr>
      <w:rPr>
        <w:rFonts w:ascii="Symbol" w:eastAsia="Symbol" w:hAnsi="Symbol" w:cs="Symbol" w:hint="default"/>
        <w:b w:val="0"/>
        <w:bCs w:val="0"/>
        <w:i w:val="0"/>
        <w:iCs w:val="0"/>
        <w:spacing w:val="0"/>
        <w:w w:val="99"/>
        <w:sz w:val="20"/>
        <w:szCs w:val="20"/>
        <w:lang w:val="fr-FR" w:eastAsia="en-US" w:bidi="ar-SA"/>
      </w:rPr>
    </w:lvl>
    <w:lvl w:ilvl="1" w:tplc="E1889DB8">
      <w:numFmt w:val="bullet"/>
      <w:lvlText w:val="-"/>
      <w:lvlJc w:val="left"/>
      <w:pPr>
        <w:ind w:left="1004" w:hanging="106"/>
      </w:pPr>
      <w:rPr>
        <w:rFonts w:ascii="Calibri" w:eastAsia="Calibri" w:hAnsi="Calibri" w:cs="Calibri" w:hint="default"/>
        <w:b w:val="0"/>
        <w:bCs w:val="0"/>
        <w:i w:val="0"/>
        <w:iCs w:val="0"/>
        <w:spacing w:val="0"/>
        <w:w w:val="99"/>
        <w:sz w:val="20"/>
        <w:szCs w:val="20"/>
        <w:lang w:val="fr-FR" w:eastAsia="en-US" w:bidi="ar-SA"/>
      </w:rPr>
    </w:lvl>
    <w:lvl w:ilvl="2" w:tplc="265AB398">
      <w:numFmt w:val="bullet"/>
      <w:lvlText w:val="•"/>
      <w:lvlJc w:val="left"/>
      <w:pPr>
        <w:ind w:left="1880" w:hanging="106"/>
      </w:pPr>
      <w:rPr>
        <w:rFonts w:hint="default"/>
        <w:lang w:val="fr-FR" w:eastAsia="en-US" w:bidi="ar-SA"/>
      </w:rPr>
    </w:lvl>
    <w:lvl w:ilvl="3" w:tplc="7C82FF7E">
      <w:numFmt w:val="bullet"/>
      <w:lvlText w:val="•"/>
      <w:lvlJc w:val="left"/>
      <w:pPr>
        <w:ind w:left="2760" w:hanging="106"/>
      </w:pPr>
      <w:rPr>
        <w:rFonts w:hint="default"/>
        <w:lang w:val="fr-FR" w:eastAsia="en-US" w:bidi="ar-SA"/>
      </w:rPr>
    </w:lvl>
    <w:lvl w:ilvl="4" w:tplc="4D96F502">
      <w:numFmt w:val="bullet"/>
      <w:lvlText w:val="•"/>
      <w:lvlJc w:val="left"/>
      <w:pPr>
        <w:ind w:left="3641" w:hanging="106"/>
      </w:pPr>
      <w:rPr>
        <w:rFonts w:hint="default"/>
        <w:lang w:val="fr-FR" w:eastAsia="en-US" w:bidi="ar-SA"/>
      </w:rPr>
    </w:lvl>
    <w:lvl w:ilvl="5" w:tplc="064A994E">
      <w:numFmt w:val="bullet"/>
      <w:lvlText w:val="•"/>
      <w:lvlJc w:val="left"/>
      <w:pPr>
        <w:ind w:left="4521" w:hanging="106"/>
      </w:pPr>
      <w:rPr>
        <w:rFonts w:hint="default"/>
        <w:lang w:val="fr-FR" w:eastAsia="en-US" w:bidi="ar-SA"/>
      </w:rPr>
    </w:lvl>
    <w:lvl w:ilvl="6" w:tplc="C13EE6DC">
      <w:numFmt w:val="bullet"/>
      <w:lvlText w:val="•"/>
      <w:lvlJc w:val="left"/>
      <w:pPr>
        <w:ind w:left="5402" w:hanging="106"/>
      </w:pPr>
      <w:rPr>
        <w:rFonts w:hint="default"/>
        <w:lang w:val="fr-FR" w:eastAsia="en-US" w:bidi="ar-SA"/>
      </w:rPr>
    </w:lvl>
    <w:lvl w:ilvl="7" w:tplc="285A6696">
      <w:numFmt w:val="bullet"/>
      <w:lvlText w:val="•"/>
      <w:lvlJc w:val="left"/>
      <w:pPr>
        <w:ind w:left="6282" w:hanging="106"/>
      </w:pPr>
      <w:rPr>
        <w:rFonts w:hint="default"/>
        <w:lang w:val="fr-FR" w:eastAsia="en-US" w:bidi="ar-SA"/>
      </w:rPr>
    </w:lvl>
    <w:lvl w:ilvl="8" w:tplc="098C8710">
      <w:numFmt w:val="bullet"/>
      <w:lvlText w:val="•"/>
      <w:lvlJc w:val="left"/>
      <w:pPr>
        <w:ind w:left="7163" w:hanging="106"/>
      </w:pPr>
      <w:rPr>
        <w:rFonts w:hint="default"/>
        <w:lang w:val="fr-FR" w:eastAsia="en-US" w:bidi="ar-SA"/>
      </w:rPr>
    </w:lvl>
  </w:abstractNum>
  <w:abstractNum w:abstractNumId="34" w15:restartNumberingAfterBreak="0">
    <w:nsid w:val="673D6836"/>
    <w:multiLevelType w:val="multilevel"/>
    <w:tmpl w:val="6B12ECA0"/>
    <w:lvl w:ilvl="0">
      <w:start w:val="1"/>
      <w:numFmt w:val="upperLetter"/>
      <w:lvlText w:val="%1."/>
      <w:lvlJc w:val="left"/>
      <w:pPr>
        <w:ind w:left="1498" w:hanging="600"/>
      </w:pPr>
      <w:rPr>
        <w:rFonts w:ascii="Times New Roman" w:eastAsia="Times New Roman" w:hAnsi="Times New Roman" w:cs="Times New Roman" w:hint="default"/>
        <w:b/>
        <w:bCs/>
        <w:i/>
        <w:iCs/>
        <w:spacing w:val="0"/>
        <w:w w:val="99"/>
        <w:sz w:val="24"/>
        <w:szCs w:val="24"/>
        <w:lang w:val="fr-FR" w:eastAsia="en-US" w:bidi="ar-SA"/>
      </w:rPr>
    </w:lvl>
    <w:lvl w:ilvl="1">
      <w:start w:val="1"/>
      <w:numFmt w:val="decimal"/>
      <w:lvlText w:val="%1.%2."/>
      <w:lvlJc w:val="left"/>
      <w:pPr>
        <w:ind w:left="1750" w:hanging="653"/>
      </w:pPr>
      <w:rPr>
        <w:rFonts w:ascii="Times New Roman" w:eastAsia="Times New Roman" w:hAnsi="Times New Roman" w:cs="Times New Roman" w:hint="default"/>
        <w:b/>
        <w:bCs/>
        <w:i w:val="0"/>
        <w:iCs w:val="0"/>
        <w:spacing w:val="0"/>
        <w:w w:val="99"/>
        <w:sz w:val="20"/>
        <w:szCs w:val="20"/>
        <w:lang w:val="fr-FR" w:eastAsia="en-US" w:bidi="ar-SA"/>
      </w:rPr>
    </w:lvl>
    <w:lvl w:ilvl="2">
      <w:start w:val="1"/>
      <w:numFmt w:val="decimal"/>
      <w:lvlText w:val="%1.%2.%3."/>
      <w:lvlJc w:val="left"/>
      <w:pPr>
        <w:ind w:left="2098" w:hanging="800"/>
      </w:pPr>
      <w:rPr>
        <w:rFonts w:ascii="Times New Roman" w:eastAsia="Times New Roman" w:hAnsi="Times New Roman" w:cs="Times New Roman" w:hint="default"/>
        <w:b w:val="0"/>
        <w:bCs w:val="0"/>
        <w:i w:val="0"/>
        <w:iCs w:val="0"/>
        <w:spacing w:val="-2"/>
        <w:w w:val="99"/>
        <w:sz w:val="18"/>
        <w:szCs w:val="18"/>
        <w:lang w:val="fr-FR" w:eastAsia="en-US" w:bidi="ar-SA"/>
      </w:rPr>
    </w:lvl>
    <w:lvl w:ilvl="3">
      <w:start w:val="1"/>
      <w:numFmt w:val="decimal"/>
      <w:lvlText w:val="%1.%2.%3.%4."/>
      <w:lvlJc w:val="left"/>
      <w:pPr>
        <w:ind w:left="2499" w:hanging="1001"/>
      </w:pPr>
      <w:rPr>
        <w:rFonts w:ascii="Times New Roman" w:eastAsia="Times New Roman" w:hAnsi="Times New Roman" w:cs="Times New Roman" w:hint="default"/>
        <w:b w:val="0"/>
        <w:bCs w:val="0"/>
        <w:i w:val="0"/>
        <w:iCs w:val="0"/>
        <w:spacing w:val="-1"/>
        <w:w w:val="99"/>
        <w:sz w:val="20"/>
        <w:szCs w:val="20"/>
        <w:lang w:val="fr-FR" w:eastAsia="en-US" w:bidi="ar-SA"/>
      </w:rPr>
    </w:lvl>
    <w:lvl w:ilvl="4">
      <w:numFmt w:val="bullet"/>
      <w:lvlText w:val="•"/>
      <w:lvlJc w:val="left"/>
      <w:pPr>
        <w:ind w:left="3711" w:hanging="1001"/>
      </w:pPr>
      <w:rPr>
        <w:rFonts w:hint="default"/>
        <w:lang w:val="fr-FR" w:eastAsia="en-US" w:bidi="ar-SA"/>
      </w:rPr>
    </w:lvl>
    <w:lvl w:ilvl="5">
      <w:numFmt w:val="bullet"/>
      <w:lvlText w:val="•"/>
      <w:lvlJc w:val="left"/>
      <w:pPr>
        <w:ind w:left="4922" w:hanging="1001"/>
      </w:pPr>
      <w:rPr>
        <w:rFonts w:hint="default"/>
        <w:lang w:val="fr-FR" w:eastAsia="en-US" w:bidi="ar-SA"/>
      </w:rPr>
    </w:lvl>
    <w:lvl w:ilvl="6">
      <w:numFmt w:val="bullet"/>
      <w:lvlText w:val="•"/>
      <w:lvlJc w:val="left"/>
      <w:pPr>
        <w:ind w:left="6134" w:hanging="1001"/>
      </w:pPr>
      <w:rPr>
        <w:rFonts w:hint="default"/>
        <w:lang w:val="fr-FR" w:eastAsia="en-US" w:bidi="ar-SA"/>
      </w:rPr>
    </w:lvl>
    <w:lvl w:ilvl="7">
      <w:numFmt w:val="bullet"/>
      <w:lvlText w:val="•"/>
      <w:lvlJc w:val="left"/>
      <w:pPr>
        <w:ind w:left="7345" w:hanging="1001"/>
      </w:pPr>
      <w:rPr>
        <w:rFonts w:hint="default"/>
        <w:lang w:val="fr-FR" w:eastAsia="en-US" w:bidi="ar-SA"/>
      </w:rPr>
    </w:lvl>
    <w:lvl w:ilvl="8">
      <w:numFmt w:val="bullet"/>
      <w:lvlText w:val="•"/>
      <w:lvlJc w:val="left"/>
      <w:pPr>
        <w:ind w:left="8557" w:hanging="1001"/>
      </w:pPr>
      <w:rPr>
        <w:rFonts w:hint="default"/>
        <w:lang w:val="fr-FR" w:eastAsia="en-US" w:bidi="ar-SA"/>
      </w:rPr>
    </w:lvl>
  </w:abstractNum>
  <w:abstractNum w:abstractNumId="35" w15:restartNumberingAfterBreak="0">
    <w:nsid w:val="67520F39"/>
    <w:multiLevelType w:val="hybridMultilevel"/>
    <w:tmpl w:val="4612755C"/>
    <w:lvl w:ilvl="0" w:tplc="B6763F42">
      <w:numFmt w:val="bullet"/>
      <w:lvlText w:val="-"/>
      <w:lvlJc w:val="left"/>
      <w:pPr>
        <w:ind w:left="2148" w:hanging="118"/>
      </w:pPr>
      <w:rPr>
        <w:rFonts w:ascii="Times New Roman" w:eastAsia="Times New Roman" w:hAnsi="Times New Roman" w:cs="Times New Roman" w:hint="default"/>
        <w:spacing w:val="0"/>
        <w:w w:val="99"/>
        <w:lang w:val="fr-FR" w:eastAsia="en-US" w:bidi="ar-SA"/>
      </w:rPr>
    </w:lvl>
    <w:lvl w:ilvl="1" w:tplc="2BDE5776">
      <w:numFmt w:val="bullet"/>
      <w:lvlText w:val="•"/>
      <w:lvlJc w:val="left"/>
      <w:pPr>
        <w:ind w:left="3024" w:hanging="118"/>
      </w:pPr>
      <w:rPr>
        <w:rFonts w:hint="default"/>
        <w:lang w:val="fr-FR" w:eastAsia="en-US" w:bidi="ar-SA"/>
      </w:rPr>
    </w:lvl>
    <w:lvl w:ilvl="2" w:tplc="AF0AB56E">
      <w:numFmt w:val="bullet"/>
      <w:lvlText w:val="•"/>
      <w:lvlJc w:val="left"/>
      <w:pPr>
        <w:ind w:left="3908" w:hanging="118"/>
      </w:pPr>
      <w:rPr>
        <w:rFonts w:hint="default"/>
        <w:lang w:val="fr-FR" w:eastAsia="en-US" w:bidi="ar-SA"/>
      </w:rPr>
    </w:lvl>
    <w:lvl w:ilvl="3" w:tplc="CCE2823E">
      <w:numFmt w:val="bullet"/>
      <w:lvlText w:val="•"/>
      <w:lvlJc w:val="left"/>
      <w:pPr>
        <w:ind w:left="4792" w:hanging="118"/>
      </w:pPr>
      <w:rPr>
        <w:rFonts w:hint="default"/>
        <w:lang w:val="fr-FR" w:eastAsia="en-US" w:bidi="ar-SA"/>
      </w:rPr>
    </w:lvl>
    <w:lvl w:ilvl="4" w:tplc="FDAE9FD2">
      <w:numFmt w:val="bullet"/>
      <w:lvlText w:val="•"/>
      <w:lvlJc w:val="left"/>
      <w:pPr>
        <w:ind w:left="5676" w:hanging="118"/>
      </w:pPr>
      <w:rPr>
        <w:rFonts w:hint="default"/>
        <w:lang w:val="fr-FR" w:eastAsia="en-US" w:bidi="ar-SA"/>
      </w:rPr>
    </w:lvl>
    <w:lvl w:ilvl="5" w:tplc="E8CC7BA8">
      <w:numFmt w:val="bullet"/>
      <w:lvlText w:val="•"/>
      <w:lvlJc w:val="left"/>
      <w:pPr>
        <w:ind w:left="6560" w:hanging="118"/>
      </w:pPr>
      <w:rPr>
        <w:rFonts w:hint="default"/>
        <w:lang w:val="fr-FR" w:eastAsia="en-US" w:bidi="ar-SA"/>
      </w:rPr>
    </w:lvl>
    <w:lvl w:ilvl="6" w:tplc="786C2950">
      <w:numFmt w:val="bullet"/>
      <w:lvlText w:val="•"/>
      <w:lvlJc w:val="left"/>
      <w:pPr>
        <w:ind w:left="7444" w:hanging="118"/>
      </w:pPr>
      <w:rPr>
        <w:rFonts w:hint="default"/>
        <w:lang w:val="fr-FR" w:eastAsia="en-US" w:bidi="ar-SA"/>
      </w:rPr>
    </w:lvl>
    <w:lvl w:ilvl="7" w:tplc="24F88CE8">
      <w:numFmt w:val="bullet"/>
      <w:lvlText w:val="•"/>
      <w:lvlJc w:val="left"/>
      <w:pPr>
        <w:ind w:left="8328" w:hanging="118"/>
      </w:pPr>
      <w:rPr>
        <w:rFonts w:hint="default"/>
        <w:lang w:val="fr-FR" w:eastAsia="en-US" w:bidi="ar-SA"/>
      </w:rPr>
    </w:lvl>
    <w:lvl w:ilvl="8" w:tplc="1B7A55E2">
      <w:numFmt w:val="bullet"/>
      <w:lvlText w:val="•"/>
      <w:lvlJc w:val="left"/>
      <w:pPr>
        <w:ind w:left="9212" w:hanging="118"/>
      </w:pPr>
      <w:rPr>
        <w:rFonts w:hint="default"/>
        <w:lang w:val="fr-FR" w:eastAsia="en-US" w:bidi="ar-SA"/>
      </w:rPr>
    </w:lvl>
  </w:abstractNum>
  <w:abstractNum w:abstractNumId="36" w15:restartNumberingAfterBreak="0">
    <w:nsid w:val="6F9D2312"/>
    <w:multiLevelType w:val="hybridMultilevel"/>
    <w:tmpl w:val="3036061A"/>
    <w:lvl w:ilvl="0" w:tplc="69264118">
      <w:numFmt w:val="bullet"/>
      <w:lvlText w:val="-"/>
      <w:lvlJc w:val="left"/>
      <w:pPr>
        <w:ind w:left="2252"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BB6EF85E">
      <w:numFmt w:val="bullet"/>
      <w:lvlText w:val="•"/>
      <w:lvlJc w:val="left"/>
      <w:pPr>
        <w:ind w:left="3132" w:hanging="360"/>
      </w:pPr>
      <w:rPr>
        <w:rFonts w:hint="default"/>
        <w:lang w:val="fr-FR" w:eastAsia="en-US" w:bidi="ar-SA"/>
      </w:rPr>
    </w:lvl>
    <w:lvl w:ilvl="2" w:tplc="CE3C5528">
      <w:numFmt w:val="bullet"/>
      <w:lvlText w:val="•"/>
      <w:lvlJc w:val="left"/>
      <w:pPr>
        <w:ind w:left="4004" w:hanging="360"/>
      </w:pPr>
      <w:rPr>
        <w:rFonts w:hint="default"/>
        <w:lang w:val="fr-FR" w:eastAsia="en-US" w:bidi="ar-SA"/>
      </w:rPr>
    </w:lvl>
    <w:lvl w:ilvl="3" w:tplc="37925250">
      <w:numFmt w:val="bullet"/>
      <w:lvlText w:val="•"/>
      <w:lvlJc w:val="left"/>
      <w:pPr>
        <w:ind w:left="4876" w:hanging="360"/>
      </w:pPr>
      <w:rPr>
        <w:rFonts w:hint="default"/>
        <w:lang w:val="fr-FR" w:eastAsia="en-US" w:bidi="ar-SA"/>
      </w:rPr>
    </w:lvl>
    <w:lvl w:ilvl="4" w:tplc="28F0DFAC">
      <w:numFmt w:val="bullet"/>
      <w:lvlText w:val="•"/>
      <w:lvlJc w:val="left"/>
      <w:pPr>
        <w:ind w:left="5748" w:hanging="360"/>
      </w:pPr>
      <w:rPr>
        <w:rFonts w:hint="default"/>
        <w:lang w:val="fr-FR" w:eastAsia="en-US" w:bidi="ar-SA"/>
      </w:rPr>
    </w:lvl>
    <w:lvl w:ilvl="5" w:tplc="8856CEF8">
      <w:numFmt w:val="bullet"/>
      <w:lvlText w:val="•"/>
      <w:lvlJc w:val="left"/>
      <w:pPr>
        <w:ind w:left="6620" w:hanging="360"/>
      </w:pPr>
      <w:rPr>
        <w:rFonts w:hint="default"/>
        <w:lang w:val="fr-FR" w:eastAsia="en-US" w:bidi="ar-SA"/>
      </w:rPr>
    </w:lvl>
    <w:lvl w:ilvl="6" w:tplc="B652D6BE">
      <w:numFmt w:val="bullet"/>
      <w:lvlText w:val="•"/>
      <w:lvlJc w:val="left"/>
      <w:pPr>
        <w:ind w:left="7492" w:hanging="360"/>
      </w:pPr>
      <w:rPr>
        <w:rFonts w:hint="default"/>
        <w:lang w:val="fr-FR" w:eastAsia="en-US" w:bidi="ar-SA"/>
      </w:rPr>
    </w:lvl>
    <w:lvl w:ilvl="7" w:tplc="C4404168">
      <w:numFmt w:val="bullet"/>
      <w:lvlText w:val="•"/>
      <w:lvlJc w:val="left"/>
      <w:pPr>
        <w:ind w:left="8364" w:hanging="360"/>
      </w:pPr>
      <w:rPr>
        <w:rFonts w:hint="default"/>
        <w:lang w:val="fr-FR" w:eastAsia="en-US" w:bidi="ar-SA"/>
      </w:rPr>
    </w:lvl>
    <w:lvl w:ilvl="8" w:tplc="A232D260">
      <w:numFmt w:val="bullet"/>
      <w:lvlText w:val="•"/>
      <w:lvlJc w:val="left"/>
      <w:pPr>
        <w:ind w:left="9236" w:hanging="360"/>
      </w:pPr>
      <w:rPr>
        <w:rFonts w:hint="default"/>
        <w:lang w:val="fr-FR" w:eastAsia="en-US" w:bidi="ar-SA"/>
      </w:rPr>
    </w:lvl>
  </w:abstractNum>
  <w:abstractNum w:abstractNumId="37" w15:restartNumberingAfterBreak="0">
    <w:nsid w:val="76F90E59"/>
    <w:multiLevelType w:val="hybridMultilevel"/>
    <w:tmpl w:val="4CB088B8"/>
    <w:lvl w:ilvl="0" w:tplc="9E300FB2">
      <w:numFmt w:val="bullet"/>
      <w:lvlText w:val=""/>
      <w:lvlJc w:val="left"/>
      <w:pPr>
        <w:ind w:left="642" w:hanging="360"/>
      </w:pPr>
      <w:rPr>
        <w:rFonts w:ascii="Symbol" w:eastAsia="Symbol" w:hAnsi="Symbol" w:cs="Symbol" w:hint="default"/>
        <w:b w:val="0"/>
        <w:bCs w:val="0"/>
        <w:i w:val="0"/>
        <w:iCs w:val="0"/>
        <w:spacing w:val="0"/>
        <w:w w:val="99"/>
        <w:sz w:val="20"/>
        <w:szCs w:val="20"/>
        <w:lang w:val="fr-FR" w:eastAsia="en-US" w:bidi="ar-SA"/>
      </w:rPr>
    </w:lvl>
    <w:lvl w:ilvl="1" w:tplc="6B68E626">
      <w:numFmt w:val="bullet"/>
      <w:lvlText w:val=""/>
      <w:lvlJc w:val="left"/>
      <w:pPr>
        <w:ind w:left="1618" w:hanging="348"/>
      </w:pPr>
      <w:rPr>
        <w:rFonts w:ascii="Symbol" w:eastAsia="Symbol" w:hAnsi="Symbol" w:cs="Symbol" w:hint="default"/>
        <w:b w:val="0"/>
        <w:bCs w:val="0"/>
        <w:i w:val="0"/>
        <w:iCs w:val="0"/>
        <w:spacing w:val="0"/>
        <w:w w:val="99"/>
        <w:sz w:val="20"/>
        <w:szCs w:val="20"/>
        <w:lang w:val="fr-FR" w:eastAsia="en-US" w:bidi="ar-SA"/>
      </w:rPr>
    </w:lvl>
    <w:lvl w:ilvl="2" w:tplc="FDE25F48">
      <w:numFmt w:val="bullet"/>
      <w:lvlText w:val="•"/>
      <w:lvlJc w:val="left"/>
      <w:pPr>
        <w:ind w:left="2431" w:hanging="348"/>
      </w:pPr>
      <w:rPr>
        <w:rFonts w:hint="default"/>
        <w:lang w:val="fr-FR" w:eastAsia="en-US" w:bidi="ar-SA"/>
      </w:rPr>
    </w:lvl>
    <w:lvl w:ilvl="3" w:tplc="B9987EB2">
      <w:numFmt w:val="bullet"/>
      <w:lvlText w:val="•"/>
      <w:lvlJc w:val="left"/>
      <w:pPr>
        <w:ind w:left="3243" w:hanging="348"/>
      </w:pPr>
      <w:rPr>
        <w:rFonts w:hint="default"/>
        <w:lang w:val="fr-FR" w:eastAsia="en-US" w:bidi="ar-SA"/>
      </w:rPr>
    </w:lvl>
    <w:lvl w:ilvl="4" w:tplc="E9C26FA6">
      <w:numFmt w:val="bullet"/>
      <w:lvlText w:val="•"/>
      <w:lvlJc w:val="left"/>
      <w:pPr>
        <w:ind w:left="4054" w:hanging="348"/>
      </w:pPr>
      <w:rPr>
        <w:rFonts w:hint="default"/>
        <w:lang w:val="fr-FR" w:eastAsia="en-US" w:bidi="ar-SA"/>
      </w:rPr>
    </w:lvl>
    <w:lvl w:ilvl="5" w:tplc="C03A026A">
      <w:numFmt w:val="bullet"/>
      <w:lvlText w:val="•"/>
      <w:lvlJc w:val="left"/>
      <w:pPr>
        <w:ind w:left="4866" w:hanging="348"/>
      </w:pPr>
      <w:rPr>
        <w:rFonts w:hint="default"/>
        <w:lang w:val="fr-FR" w:eastAsia="en-US" w:bidi="ar-SA"/>
      </w:rPr>
    </w:lvl>
    <w:lvl w:ilvl="6" w:tplc="D84EE1A4">
      <w:numFmt w:val="bullet"/>
      <w:lvlText w:val="•"/>
      <w:lvlJc w:val="left"/>
      <w:pPr>
        <w:ind w:left="5677" w:hanging="348"/>
      </w:pPr>
      <w:rPr>
        <w:rFonts w:hint="default"/>
        <w:lang w:val="fr-FR" w:eastAsia="en-US" w:bidi="ar-SA"/>
      </w:rPr>
    </w:lvl>
    <w:lvl w:ilvl="7" w:tplc="0616C738">
      <w:numFmt w:val="bullet"/>
      <w:lvlText w:val="•"/>
      <w:lvlJc w:val="left"/>
      <w:pPr>
        <w:ind w:left="6489" w:hanging="348"/>
      </w:pPr>
      <w:rPr>
        <w:rFonts w:hint="default"/>
        <w:lang w:val="fr-FR" w:eastAsia="en-US" w:bidi="ar-SA"/>
      </w:rPr>
    </w:lvl>
    <w:lvl w:ilvl="8" w:tplc="4A0AC9E2">
      <w:numFmt w:val="bullet"/>
      <w:lvlText w:val="•"/>
      <w:lvlJc w:val="left"/>
      <w:pPr>
        <w:ind w:left="7300" w:hanging="348"/>
      </w:pPr>
      <w:rPr>
        <w:rFonts w:hint="default"/>
        <w:lang w:val="fr-FR" w:eastAsia="en-US" w:bidi="ar-SA"/>
      </w:rPr>
    </w:lvl>
  </w:abstractNum>
  <w:abstractNum w:abstractNumId="38" w15:restartNumberingAfterBreak="0">
    <w:nsid w:val="7BC74AB6"/>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39" w15:restartNumberingAfterBreak="0">
    <w:nsid w:val="7CA33CAE"/>
    <w:multiLevelType w:val="hybridMultilevel"/>
    <w:tmpl w:val="42DC545E"/>
    <w:lvl w:ilvl="0" w:tplc="2196E020">
      <w:numFmt w:val="bullet"/>
      <w:lvlText w:val="-"/>
      <w:lvlJc w:val="left"/>
      <w:pPr>
        <w:ind w:left="1724" w:hanging="118"/>
      </w:pPr>
      <w:rPr>
        <w:rFonts w:ascii="Times New Roman" w:eastAsia="Times New Roman" w:hAnsi="Times New Roman" w:cs="Times New Roman" w:hint="default"/>
        <w:b/>
        <w:bCs/>
        <w:i w:val="0"/>
        <w:iCs w:val="0"/>
        <w:spacing w:val="0"/>
        <w:w w:val="68"/>
        <w:sz w:val="20"/>
        <w:szCs w:val="20"/>
        <w:u w:val="single" w:color="000000"/>
        <w:lang w:val="fr-FR" w:eastAsia="en-US" w:bidi="ar-SA"/>
      </w:rPr>
    </w:lvl>
    <w:lvl w:ilvl="1" w:tplc="A5EA6F0C">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2" w:tplc="C01A2966">
      <w:numFmt w:val="bullet"/>
      <w:lvlText w:val="•"/>
      <w:lvlJc w:val="left"/>
      <w:pPr>
        <w:ind w:left="3353" w:hanging="360"/>
      </w:pPr>
      <w:rPr>
        <w:rFonts w:hint="default"/>
        <w:lang w:val="fr-FR" w:eastAsia="en-US" w:bidi="ar-SA"/>
      </w:rPr>
    </w:lvl>
    <w:lvl w:ilvl="3" w:tplc="960E02A8">
      <w:numFmt w:val="bullet"/>
      <w:lvlText w:val="•"/>
      <w:lvlJc w:val="left"/>
      <w:pPr>
        <w:ind w:left="4306" w:hanging="360"/>
      </w:pPr>
      <w:rPr>
        <w:rFonts w:hint="default"/>
        <w:lang w:val="fr-FR" w:eastAsia="en-US" w:bidi="ar-SA"/>
      </w:rPr>
    </w:lvl>
    <w:lvl w:ilvl="4" w:tplc="5E9037AE">
      <w:numFmt w:val="bullet"/>
      <w:lvlText w:val="•"/>
      <w:lvlJc w:val="left"/>
      <w:pPr>
        <w:ind w:left="5260" w:hanging="360"/>
      </w:pPr>
      <w:rPr>
        <w:rFonts w:hint="default"/>
        <w:lang w:val="fr-FR" w:eastAsia="en-US" w:bidi="ar-SA"/>
      </w:rPr>
    </w:lvl>
    <w:lvl w:ilvl="5" w:tplc="8B3022B2">
      <w:numFmt w:val="bullet"/>
      <w:lvlText w:val="•"/>
      <w:lvlJc w:val="left"/>
      <w:pPr>
        <w:ind w:left="6213" w:hanging="360"/>
      </w:pPr>
      <w:rPr>
        <w:rFonts w:hint="default"/>
        <w:lang w:val="fr-FR" w:eastAsia="en-US" w:bidi="ar-SA"/>
      </w:rPr>
    </w:lvl>
    <w:lvl w:ilvl="6" w:tplc="4D74E864">
      <w:numFmt w:val="bullet"/>
      <w:lvlText w:val="•"/>
      <w:lvlJc w:val="left"/>
      <w:pPr>
        <w:ind w:left="7166" w:hanging="360"/>
      </w:pPr>
      <w:rPr>
        <w:rFonts w:hint="default"/>
        <w:lang w:val="fr-FR" w:eastAsia="en-US" w:bidi="ar-SA"/>
      </w:rPr>
    </w:lvl>
    <w:lvl w:ilvl="7" w:tplc="04A0A63E">
      <w:numFmt w:val="bullet"/>
      <w:lvlText w:val="•"/>
      <w:lvlJc w:val="left"/>
      <w:pPr>
        <w:ind w:left="8120" w:hanging="360"/>
      </w:pPr>
      <w:rPr>
        <w:rFonts w:hint="default"/>
        <w:lang w:val="fr-FR" w:eastAsia="en-US" w:bidi="ar-SA"/>
      </w:rPr>
    </w:lvl>
    <w:lvl w:ilvl="8" w:tplc="20166CC6">
      <w:numFmt w:val="bullet"/>
      <w:lvlText w:val="•"/>
      <w:lvlJc w:val="left"/>
      <w:pPr>
        <w:ind w:left="9073" w:hanging="360"/>
      </w:pPr>
      <w:rPr>
        <w:rFonts w:hint="default"/>
        <w:lang w:val="fr-FR" w:eastAsia="en-US" w:bidi="ar-SA"/>
      </w:rPr>
    </w:lvl>
  </w:abstractNum>
  <w:abstractNum w:abstractNumId="40" w15:restartNumberingAfterBreak="0">
    <w:nsid w:val="7FB75FDF"/>
    <w:multiLevelType w:val="hybridMultilevel"/>
    <w:tmpl w:val="97F05332"/>
    <w:lvl w:ilvl="0" w:tplc="2E1E93BA">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DDD005E2">
      <w:numFmt w:val="bullet"/>
      <w:lvlText w:val="•"/>
      <w:lvlJc w:val="left"/>
      <w:pPr>
        <w:ind w:left="3258" w:hanging="360"/>
      </w:pPr>
      <w:rPr>
        <w:rFonts w:hint="default"/>
        <w:lang w:val="fr-FR" w:eastAsia="en-US" w:bidi="ar-SA"/>
      </w:rPr>
    </w:lvl>
    <w:lvl w:ilvl="2" w:tplc="E7E49550">
      <w:numFmt w:val="bullet"/>
      <w:lvlText w:val="•"/>
      <w:lvlJc w:val="left"/>
      <w:pPr>
        <w:ind w:left="4116" w:hanging="360"/>
      </w:pPr>
      <w:rPr>
        <w:rFonts w:hint="default"/>
        <w:lang w:val="fr-FR" w:eastAsia="en-US" w:bidi="ar-SA"/>
      </w:rPr>
    </w:lvl>
    <w:lvl w:ilvl="3" w:tplc="B1BAAB7E">
      <w:numFmt w:val="bullet"/>
      <w:lvlText w:val="•"/>
      <w:lvlJc w:val="left"/>
      <w:pPr>
        <w:ind w:left="4974" w:hanging="360"/>
      </w:pPr>
      <w:rPr>
        <w:rFonts w:hint="default"/>
        <w:lang w:val="fr-FR" w:eastAsia="en-US" w:bidi="ar-SA"/>
      </w:rPr>
    </w:lvl>
    <w:lvl w:ilvl="4" w:tplc="6CF0CAA8">
      <w:numFmt w:val="bullet"/>
      <w:lvlText w:val="•"/>
      <w:lvlJc w:val="left"/>
      <w:pPr>
        <w:ind w:left="5832" w:hanging="360"/>
      </w:pPr>
      <w:rPr>
        <w:rFonts w:hint="default"/>
        <w:lang w:val="fr-FR" w:eastAsia="en-US" w:bidi="ar-SA"/>
      </w:rPr>
    </w:lvl>
    <w:lvl w:ilvl="5" w:tplc="3AE24D46">
      <w:numFmt w:val="bullet"/>
      <w:lvlText w:val="•"/>
      <w:lvlJc w:val="left"/>
      <w:pPr>
        <w:ind w:left="6690" w:hanging="360"/>
      </w:pPr>
      <w:rPr>
        <w:rFonts w:hint="default"/>
        <w:lang w:val="fr-FR" w:eastAsia="en-US" w:bidi="ar-SA"/>
      </w:rPr>
    </w:lvl>
    <w:lvl w:ilvl="6" w:tplc="0EECAF5A">
      <w:numFmt w:val="bullet"/>
      <w:lvlText w:val="•"/>
      <w:lvlJc w:val="left"/>
      <w:pPr>
        <w:ind w:left="7548" w:hanging="360"/>
      </w:pPr>
      <w:rPr>
        <w:rFonts w:hint="default"/>
        <w:lang w:val="fr-FR" w:eastAsia="en-US" w:bidi="ar-SA"/>
      </w:rPr>
    </w:lvl>
    <w:lvl w:ilvl="7" w:tplc="83746C78">
      <w:numFmt w:val="bullet"/>
      <w:lvlText w:val="•"/>
      <w:lvlJc w:val="left"/>
      <w:pPr>
        <w:ind w:left="8406" w:hanging="360"/>
      </w:pPr>
      <w:rPr>
        <w:rFonts w:hint="default"/>
        <w:lang w:val="fr-FR" w:eastAsia="en-US" w:bidi="ar-SA"/>
      </w:rPr>
    </w:lvl>
    <w:lvl w:ilvl="8" w:tplc="B5120A10">
      <w:numFmt w:val="bullet"/>
      <w:lvlText w:val="•"/>
      <w:lvlJc w:val="left"/>
      <w:pPr>
        <w:ind w:left="9264" w:hanging="360"/>
      </w:pPr>
      <w:rPr>
        <w:rFonts w:hint="default"/>
        <w:lang w:val="fr-FR" w:eastAsia="en-US" w:bidi="ar-SA"/>
      </w:rPr>
    </w:lvl>
  </w:abstractNum>
  <w:num w:numId="1" w16cid:durableId="1362319922">
    <w:abstractNumId w:val="13"/>
  </w:num>
  <w:num w:numId="2" w16cid:durableId="1240360933">
    <w:abstractNumId w:val="26"/>
  </w:num>
  <w:num w:numId="3" w16cid:durableId="10425092">
    <w:abstractNumId w:val="14"/>
  </w:num>
  <w:num w:numId="4" w16cid:durableId="1398362321">
    <w:abstractNumId w:val="37"/>
  </w:num>
  <w:num w:numId="5" w16cid:durableId="126970831">
    <w:abstractNumId w:val="28"/>
  </w:num>
  <w:num w:numId="6" w16cid:durableId="74279578">
    <w:abstractNumId w:val="24"/>
  </w:num>
  <w:num w:numId="7" w16cid:durableId="930969627">
    <w:abstractNumId w:val="33"/>
  </w:num>
  <w:num w:numId="8" w16cid:durableId="693120356">
    <w:abstractNumId w:val="5"/>
  </w:num>
  <w:num w:numId="9" w16cid:durableId="913661579">
    <w:abstractNumId w:val="35"/>
  </w:num>
  <w:num w:numId="10" w16cid:durableId="319888865">
    <w:abstractNumId w:val="15"/>
  </w:num>
  <w:num w:numId="11" w16cid:durableId="998655268">
    <w:abstractNumId w:val="3"/>
  </w:num>
  <w:num w:numId="12" w16cid:durableId="271744803">
    <w:abstractNumId w:val="32"/>
  </w:num>
  <w:num w:numId="13" w16cid:durableId="600451622">
    <w:abstractNumId w:val="12"/>
  </w:num>
  <w:num w:numId="14" w16cid:durableId="660348326">
    <w:abstractNumId w:val="40"/>
  </w:num>
  <w:num w:numId="15" w16cid:durableId="449672163">
    <w:abstractNumId w:val="25"/>
  </w:num>
  <w:num w:numId="16" w16cid:durableId="1476291947">
    <w:abstractNumId w:val="36"/>
  </w:num>
  <w:num w:numId="17" w16cid:durableId="1200820590">
    <w:abstractNumId w:val="18"/>
  </w:num>
  <w:num w:numId="18" w16cid:durableId="1406028380">
    <w:abstractNumId w:val="22"/>
  </w:num>
  <w:num w:numId="19" w16cid:durableId="1703247061">
    <w:abstractNumId w:val="39"/>
  </w:num>
  <w:num w:numId="20" w16cid:durableId="1443498594">
    <w:abstractNumId w:val="19"/>
  </w:num>
  <w:num w:numId="21" w16cid:durableId="719355764">
    <w:abstractNumId w:val="30"/>
  </w:num>
  <w:num w:numId="22" w16cid:durableId="1637099451">
    <w:abstractNumId w:val="31"/>
  </w:num>
  <w:num w:numId="23" w16cid:durableId="1430660770">
    <w:abstractNumId w:val="8"/>
  </w:num>
  <w:num w:numId="24" w16cid:durableId="495459727">
    <w:abstractNumId w:val="0"/>
  </w:num>
  <w:num w:numId="25" w16cid:durableId="2018654315">
    <w:abstractNumId w:val="34"/>
  </w:num>
  <w:num w:numId="26" w16cid:durableId="1515337799">
    <w:abstractNumId w:val="17"/>
  </w:num>
  <w:num w:numId="27" w16cid:durableId="604002980">
    <w:abstractNumId w:val="4"/>
  </w:num>
  <w:num w:numId="28" w16cid:durableId="1081482838">
    <w:abstractNumId w:val="2"/>
  </w:num>
  <w:num w:numId="29" w16cid:durableId="469521111">
    <w:abstractNumId w:val="9"/>
  </w:num>
  <w:num w:numId="30" w16cid:durableId="1692105364">
    <w:abstractNumId w:val="23"/>
  </w:num>
  <w:num w:numId="31" w16cid:durableId="815219019">
    <w:abstractNumId w:val="20"/>
  </w:num>
  <w:num w:numId="32" w16cid:durableId="1706562407">
    <w:abstractNumId w:val="38"/>
  </w:num>
  <w:num w:numId="33" w16cid:durableId="1347748391">
    <w:abstractNumId w:val="11"/>
  </w:num>
  <w:num w:numId="34" w16cid:durableId="1917978195">
    <w:abstractNumId w:val="10"/>
  </w:num>
  <w:num w:numId="35" w16cid:durableId="313880180">
    <w:abstractNumId w:val="16"/>
  </w:num>
  <w:num w:numId="36" w16cid:durableId="1453865005">
    <w:abstractNumId w:val="27"/>
  </w:num>
  <w:num w:numId="37" w16cid:durableId="30345286">
    <w:abstractNumId w:val="6"/>
  </w:num>
  <w:num w:numId="38" w16cid:durableId="26372887">
    <w:abstractNumId w:val="7"/>
  </w:num>
  <w:num w:numId="39" w16cid:durableId="1636375368">
    <w:abstractNumId w:val="21"/>
  </w:num>
  <w:num w:numId="40" w16cid:durableId="1785346131">
    <w:abstractNumId w:val="1"/>
  </w:num>
  <w:num w:numId="41" w16cid:durableId="1586108835">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78015B"/>
    <w:rsid w:val="0001084F"/>
    <w:rsid w:val="00025867"/>
    <w:rsid w:val="000326E4"/>
    <w:rsid w:val="00075856"/>
    <w:rsid w:val="000814C4"/>
    <w:rsid w:val="00094869"/>
    <w:rsid w:val="000B019F"/>
    <w:rsid w:val="000D1855"/>
    <w:rsid w:val="000D4905"/>
    <w:rsid w:val="000E0230"/>
    <w:rsid w:val="000E0767"/>
    <w:rsid w:val="000E34F3"/>
    <w:rsid w:val="000E6B71"/>
    <w:rsid w:val="00102A0D"/>
    <w:rsid w:val="00112828"/>
    <w:rsid w:val="0012446C"/>
    <w:rsid w:val="001517E6"/>
    <w:rsid w:val="00156F97"/>
    <w:rsid w:val="00171FF4"/>
    <w:rsid w:val="00192385"/>
    <w:rsid w:val="00196542"/>
    <w:rsid w:val="0019654A"/>
    <w:rsid w:val="001A76EB"/>
    <w:rsid w:val="00200E05"/>
    <w:rsid w:val="00213572"/>
    <w:rsid w:val="00244E6E"/>
    <w:rsid w:val="0027223E"/>
    <w:rsid w:val="00285D1B"/>
    <w:rsid w:val="002933F4"/>
    <w:rsid w:val="002B28E8"/>
    <w:rsid w:val="002E2F7F"/>
    <w:rsid w:val="002E53A2"/>
    <w:rsid w:val="002F678D"/>
    <w:rsid w:val="00344107"/>
    <w:rsid w:val="00374E19"/>
    <w:rsid w:val="00390F38"/>
    <w:rsid w:val="003974FB"/>
    <w:rsid w:val="003C62B8"/>
    <w:rsid w:val="003D590C"/>
    <w:rsid w:val="003E38B6"/>
    <w:rsid w:val="003E48BD"/>
    <w:rsid w:val="003F340D"/>
    <w:rsid w:val="004426F6"/>
    <w:rsid w:val="004F36E1"/>
    <w:rsid w:val="004F74FB"/>
    <w:rsid w:val="00517189"/>
    <w:rsid w:val="00527EAA"/>
    <w:rsid w:val="005D2A64"/>
    <w:rsid w:val="005E5CE7"/>
    <w:rsid w:val="006026B1"/>
    <w:rsid w:val="006F7811"/>
    <w:rsid w:val="0078015B"/>
    <w:rsid w:val="007825B3"/>
    <w:rsid w:val="007950AB"/>
    <w:rsid w:val="007A78AB"/>
    <w:rsid w:val="007B4FA5"/>
    <w:rsid w:val="007E182C"/>
    <w:rsid w:val="007E3FED"/>
    <w:rsid w:val="00804C8B"/>
    <w:rsid w:val="008122B8"/>
    <w:rsid w:val="0083703A"/>
    <w:rsid w:val="0084341E"/>
    <w:rsid w:val="008514D2"/>
    <w:rsid w:val="0085670B"/>
    <w:rsid w:val="00872D9D"/>
    <w:rsid w:val="00881DD6"/>
    <w:rsid w:val="008D5510"/>
    <w:rsid w:val="00943D78"/>
    <w:rsid w:val="009849C0"/>
    <w:rsid w:val="00996D91"/>
    <w:rsid w:val="009D4C02"/>
    <w:rsid w:val="009D5D8D"/>
    <w:rsid w:val="009E64F0"/>
    <w:rsid w:val="009E6EFF"/>
    <w:rsid w:val="00A2668D"/>
    <w:rsid w:val="00A75BC8"/>
    <w:rsid w:val="00A927DE"/>
    <w:rsid w:val="00AF07B4"/>
    <w:rsid w:val="00AF29D5"/>
    <w:rsid w:val="00B362B4"/>
    <w:rsid w:val="00B51085"/>
    <w:rsid w:val="00B76F08"/>
    <w:rsid w:val="00BC43AE"/>
    <w:rsid w:val="00BC473B"/>
    <w:rsid w:val="00BD3078"/>
    <w:rsid w:val="00BE6C91"/>
    <w:rsid w:val="00BF2977"/>
    <w:rsid w:val="00C804CC"/>
    <w:rsid w:val="00CA7E8B"/>
    <w:rsid w:val="00CB53D4"/>
    <w:rsid w:val="00CF5C22"/>
    <w:rsid w:val="00D53DB6"/>
    <w:rsid w:val="00D65590"/>
    <w:rsid w:val="00D767D1"/>
    <w:rsid w:val="00D90C76"/>
    <w:rsid w:val="00DA3520"/>
    <w:rsid w:val="00DA6ED2"/>
    <w:rsid w:val="00DB7124"/>
    <w:rsid w:val="00DD1C14"/>
    <w:rsid w:val="00DF64F7"/>
    <w:rsid w:val="00E429EB"/>
    <w:rsid w:val="00E42D15"/>
    <w:rsid w:val="00E5270C"/>
    <w:rsid w:val="00E807CE"/>
    <w:rsid w:val="00E86255"/>
    <w:rsid w:val="00EC6F66"/>
    <w:rsid w:val="00EF7B23"/>
    <w:rsid w:val="00EF7BA6"/>
    <w:rsid w:val="00F03334"/>
    <w:rsid w:val="00F17ABC"/>
    <w:rsid w:val="00F62603"/>
    <w:rsid w:val="00F65A05"/>
    <w:rsid w:val="00F7748E"/>
    <w:rsid w:val="00FA3DE8"/>
    <w:rsid w:val="00FD09B3"/>
    <w:rsid w:val="00FE4104"/>
    <w:rsid w:val="00FE6AC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B8AB07"/>
  <w15:docId w15:val="{9B2EEDD9-A3A4-41F6-B177-0882F807C8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fr-FR"/>
    </w:rPr>
  </w:style>
  <w:style w:type="paragraph" w:styleId="Titre1">
    <w:name w:val="heading 1"/>
    <w:basedOn w:val="Normal"/>
    <w:uiPriority w:val="9"/>
    <w:qFormat/>
    <w:rsid w:val="00F65A05"/>
    <w:pPr>
      <w:pBdr>
        <w:top w:val="single" w:sz="4" w:space="1" w:color="auto"/>
        <w:left w:val="single" w:sz="4" w:space="4" w:color="auto"/>
        <w:bottom w:val="single" w:sz="4" w:space="1" w:color="auto"/>
        <w:right w:val="single" w:sz="4" w:space="4" w:color="auto"/>
      </w:pBdr>
      <w:shd w:val="pct10" w:color="auto" w:fill="auto"/>
      <w:ind w:left="1256" w:hanging="359"/>
      <w:outlineLvl w:val="0"/>
    </w:pPr>
    <w:rPr>
      <w:b/>
      <w:bCs/>
      <w:sz w:val="28"/>
      <w:szCs w:val="28"/>
      <w:u w:val="single" w:color="000000"/>
    </w:rPr>
  </w:style>
  <w:style w:type="paragraph" w:styleId="Titre2">
    <w:name w:val="heading 2"/>
    <w:basedOn w:val="Normal"/>
    <w:uiPriority w:val="9"/>
    <w:unhideWhenUsed/>
    <w:qFormat/>
    <w:pPr>
      <w:ind w:left="1897" w:hanging="430"/>
      <w:outlineLvl w:val="1"/>
    </w:pPr>
    <w:rPr>
      <w:b/>
      <w:bCs/>
      <w:i/>
      <w:iCs/>
      <w:sz w:val="24"/>
      <w:szCs w:val="24"/>
      <w:u w:val="single" w:color="000000"/>
    </w:rPr>
  </w:style>
  <w:style w:type="paragraph" w:styleId="Titre3">
    <w:name w:val="heading 3"/>
    <w:basedOn w:val="Normal"/>
    <w:uiPriority w:val="9"/>
    <w:unhideWhenUsed/>
    <w:qFormat/>
    <w:pPr>
      <w:ind w:left="2677" w:hanging="644"/>
      <w:outlineLvl w:val="2"/>
    </w:pPr>
    <w:rPr>
      <w:b/>
      <w:bCs/>
      <w:sz w:val="20"/>
      <w:szCs w:val="20"/>
      <w:u w:val="single" w:color="000000"/>
    </w:rPr>
  </w:style>
  <w:style w:type="paragraph" w:styleId="Titre4">
    <w:name w:val="heading 4"/>
    <w:basedOn w:val="Normal"/>
    <w:uiPriority w:val="9"/>
    <w:unhideWhenUsed/>
    <w:qFormat/>
    <w:pPr>
      <w:ind w:left="2313" w:hanging="695"/>
      <w:outlineLvl w:val="3"/>
    </w:pPr>
    <w:rPr>
      <w:b/>
      <w:bCs/>
      <w:i/>
      <w:iCs/>
      <w:sz w:val="20"/>
      <w:szCs w:val="20"/>
      <w:u w:val="single" w:color="000000"/>
    </w:rPr>
  </w:style>
  <w:style w:type="paragraph" w:styleId="Titre5">
    <w:name w:val="heading 5"/>
    <w:basedOn w:val="Normal"/>
    <w:uiPriority w:val="9"/>
    <w:unhideWhenUsed/>
    <w:qFormat/>
    <w:pPr>
      <w:ind w:left="2959" w:hanging="501"/>
      <w:outlineLvl w:val="4"/>
    </w:pPr>
    <w:rPr>
      <w:b/>
      <w:bCs/>
      <w:i/>
      <w:iCs/>
      <w:sz w:val="20"/>
      <w:szCs w:val="20"/>
      <w:u w:val="single" w:color="00000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spacing w:before="120"/>
      <w:ind w:left="1498" w:hanging="600"/>
    </w:pPr>
    <w:rPr>
      <w:b/>
      <w:bCs/>
      <w:i/>
      <w:iCs/>
      <w:sz w:val="24"/>
      <w:szCs w:val="24"/>
    </w:rPr>
  </w:style>
  <w:style w:type="paragraph" w:styleId="TM2">
    <w:name w:val="toc 2"/>
    <w:basedOn w:val="Normal"/>
    <w:uiPriority w:val="39"/>
    <w:qFormat/>
    <w:pPr>
      <w:spacing w:before="120"/>
      <w:ind w:left="1750" w:hanging="653"/>
    </w:pPr>
    <w:rPr>
      <w:b/>
      <w:bCs/>
      <w:sz w:val="20"/>
      <w:szCs w:val="20"/>
    </w:rPr>
  </w:style>
  <w:style w:type="paragraph" w:styleId="TM3">
    <w:name w:val="toc 3"/>
    <w:basedOn w:val="Normal"/>
    <w:uiPriority w:val="39"/>
    <w:qFormat/>
    <w:pPr>
      <w:spacing w:line="206" w:lineRule="exact"/>
      <w:ind w:left="2098" w:hanging="799"/>
    </w:pPr>
    <w:rPr>
      <w:sz w:val="18"/>
      <w:szCs w:val="18"/>
    </w:rPr>
  </w:style>
  <w:style w:type="paragraph" w:styleId="TM4">
    <w:name w:val="toc 4"/>
    <w:basedOn w:val="Normal"/>
    <w:uiPriority w:val="1"/>
    <w:qFormat/>
    <w:pPr>
      <w:spacing w:line="207" w:lineRule="exact"/>
      <w:ind w:left="2098" w:hanging="799"/>
    </w:pPr>
    <w:rPr>
      <w:sz w:val="18"/>
      <w:szCs w:val="18"/>
    </w:rPr>
  </w:style>
  <w:style w:type="paragraph" w:styleId="TM5">
    <w:name w:val="toc 5"/>
    <w:basedOn w:val="Normal"/>
    <w:uiPriority w:val="1"/>
    <w:qFormat/>
    <w:pPr>
      <w:ind w:left="2499" w:hanging="1001"/>
    </w:pPr>
    <w:rPr>
      <w:sz w:val="20"/>
      <w:szCs w:val="20"/>
    </w:rPr>
  </w:style>
  <w:style w:type="paragraph" w:styleId="Corpsdetexte">
    <w:name w:val="Body Text"/>
    <w:basedOn w:val="Normal"/>
    <w:link w:val="CorpsdetexteCar"/>
    <w:uiPriority w:val="1"/>
    <w:qFormat/>
    <w:rPr>
      <w:sz w:val="20"/>
      <w:szCs w:val="20"/>
    </w:rPr>
  </w:style>
  <w:style w:type="paragraph" w:styleId="Titre">
    <w:name w:val="Title"/>
    <w:basedOn w:val="Normal"/>
    <w:uiPriority w:val="10"/>
    <w:qFormat/>
    <w:pPr>
      <w:spacing w:before="107"/>
      <w:ind w:left="550" w:right="660"/>
      <w:jc w:val="center"/>
    </w:pPr>
    <w:rPr>
      <w:b/>
      <w:bCs/>
      <w:sz w:val="42"/>
      <w:szCs w:val="42"/>
    </w:rPr>
  </w:style>
  <w:style w:type="paragraph" w:styleId="Paragraphedeliste">
    <w:name w:val="List Paragraph"/>
    <w:basedOn w:val="Normal"/>
    <w:uiPriority w:val="1"/>
    <w:qFormat/>
    <w:pPr>
      <w:ind w:left="2391" w:hanging="360"/>
    </w:pPr>
  </w:style>
  <w:style w:type="paragraph" w:customStyle="1" w:styleId="TableParagraph">
    <w:name w:val="Table Paragraph"/>
    <w:basedOn w:val="Normal"/>
    <w:uiPriority w:val="1"/>
    <w:qFormat/>
  </w:style>
  <w:style w:type="paragraph" w:styleId="En-tte">
    <w:name w:val="header"/>
    <w:basedOn w:val="Normal"/>
    <w:link w:val="En-tteCar"/>
    <w:uiPriority w:val="99"/>
    <w:unhideWhenUsed/>
    <w:rsid w:val="0012446C"/>
    <w:pPr>
      <w:tabs>
        <w:tab w:val="center" w:pos="4536"/>
        <w:tab w:val="right" w:pos="9072"/>
      </w:tabs>
    </w:pPr>
  </w:style>
  <w:style w:type="character" w:customStyle="1" w:styleId="En-tteCar">
    <w:name w:val="En-tête Car"/>
    <w:basedOn w:val="Policepardfaut"/>
    <w:link w:val="En-tte"/>
    <w:uiPriority w:val="99"/>
    <w:rsid w:val="0012446C"/>
    <w:rPr>
      <w:rFonts w:ascii="Times New Roman" w:eastAsia="Times New Roman" w:hAnsi="Times New Roman" w:cs="Times New Roman"/>
      <w:lang w:val="fr-FR"/>
    </w:rPr>
  </w:style>
  <w:style w:type="paragraph" w:styleId="Pieddepage">
    <w:name w:val="footer"/>
    <w:basedOn w:val="Normal"/>
    <w:link w:val="PieddepageCar"/>
    <w:uiPriority w:val="99"/>
    <w:unhideWhenUsed/>
    <w:rsid w:val="0012446C"/>
    <w:pPr>
      <w:tabs>
        <w:tab w:val="center" w:pos="4536"/>
        <w:tab w:val="right" w:pos="9072"/>
      </w:tabs>
    </w:pPr>
  </w:style>
  <w:style w:type="character" w:customStyle="1" w:styleId="PieddepageCar">
    <w:name w:val="Pied de page Car"/>
    <w:basedOn w:val="Policepardfaut"/>
    <w:link w:val="Pieddepage"/>
    <w:uiPriority w:val="99"/>
    <w:rsid w:val="0012446C"/>
    <w:rPr>
      <w:rFonts w:ascii="Times New Roman" w:eastAsia="Times New Roman" w:hAnsi="Times New Roman" w:cs="Times New Roman"/>
      <w:lang w:val="fr-FR"/>
    </w:rPr>
  </w:style>
  <w:style w:type="character" w:styleId="Lienhypertexte">
    <w:name w:val="Hyperlink"/>
    <w:basedOn w:val="Policepardfaut"/>
    <w:uiPriority w:val="99"/>
    <w:unhideWhenUsed/>
    <w:rsid w:val="0012446C"/>
    <w:rPr>
      <w:color w:val="0000FF" w:themeColor="hyperlink"/>
      <w:u w:val="single"/>
    </w:rPr>
  </w:style>
  <w:style w:type="character" w:styleId="Mentionnonrsolue">
    <w:name w:val="Unresolved Mention"/>
    <w:basedOn w:val="Policepardfaut"/>
    <w:uiPriority w:val="99"/>
    <w:semiHidden/>
    <w:unhideWhenUsed/>
    <w:rsid w:val="0012446C"/>
    <w:rPr>
      <w:color w:val="605E5C"/>
      <w:shd w:val="clear" w:color="auto" w:fill="E1DFDD"/>
    </w:rPr>
  </w:style>
  <w:style w:type="character" w:customStyle="1" w:styleId="CorpsdetexteCar">
    <w:name w:val="Corps de texte Car"/>
    <w:basedOn w:val="Policepardfaut"/>
    <w:link w:val="Corpsdetexte"/>
    <w:uiPriority w:val="1"/>
    <w:rsid w:val="0019654A"/>
    <w:rPr>
      <w:rFonts w:ascii="Times New Roman" w:eastAsia="Times New Roman" w:hAnsi="Times New Roman" w:cs="Times New Roman"/>
      <w:sz w:val="20"/>
      <w:szCs w:val="20"/>
      <w:lang w:val="fr-FR"/>
    </w:rPr>
  </w:style>
  <w:style w:type="paragraph" w:styleId="En-ttedetabledesmatires">
    <w:name w:val="TOC Heading"/>
    <w:basedOn w:val="Titre1"/>
    <w:next w:val="Normal"/>
    <w:uiPriority w:val="39"/>
    <w:unhideWhenUsed/>
    <w:qFormat/>
    <w:rsid w:val="00EF7BA6"/>
    <w:pPr>
      <w:keepNext/>
      <w:keepLines/>
      <w:widowControl/>
      <w:pBdr>
        <w:top w:val="none" w:sz="0" w:space="0" w:color="auto"/>
        <w:left w:val="none" w:sz="0" w:space="0" w:color="auto"/>
        <w:bottom w:val="none" w:sz="0" w:space="0" w:color="auto"/>
        <w:right w:val="none" w:sz="0" w:space="0" w:color="auto"/>
      </w:pBdr>
      <w:shd w:val="clear" w:color="auto" w:fill="auto"/>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u w:val="none"/>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19664">
      <w:bodyDiv w:val="1"/>
      <w:marLeft w:val="0"/>
      <w:marRight w:val="0"/>
      <w:marTop w:val="0"/>
      <w:marBottom w:val="0"/>
      <w:divBdr>
        <w:top w:val="none" w:sz="0" w:space="0" w:color="auto"/>
        <w:left w:val="none" w:sz="0" w:space="0" w:color="auto"/>
        <w:bottom w:val="none" w:sz="0" w:space="0" w:color="auto"/>
        <w:right w:val="none" w:sz="0" w:space="0" w:color="auto"/>
      </w:divBdr>
    </w:div>
    <w:div w:id="595287308">
      <w:bodyDiv w:val="1"/>
      <w:marLeft w:val="0"/>
      <w:marRight w:val="0"/>
      <w:marTop w:val="0"/>
      <w:marBottom w:val="0"/>
      <w:divBdr>
        <w:top w:val="none" w:sz="0" w:space="0" w:color="auto"/>
        <w:left w:val="none" w:sz="0" w:space="0" w:color="auto"/>
        <w:bottom w:val="none" w:sz="0" w:space="0" w:color="auto"/>
        <w:right w:val="none" w:sz="0" w:space="0" w:color="auto"/>
      </w:divBdr>
    </w:div>
    <w:div w:id="1072921917">
      <w:bodyDiv w:val="1"/>
      <w:marLeft w:val="0"/>
      <w:marRight w:val="0"/>
      <w:marTop w:val="0"/>
      <w:marBottom w:val="0"/>
      <w:divBdr>
        <w:top w:val="none" w:sz="0" w:space="0" w:color="auto"/>
        <w:left w:val="none" w:sz="0" w:space="0" w:color="auto"/>
        <w:bottom w:val="none" w:sz="0" w:space="0" w:color="auto"/>
        <w:right w:val="none" w:sz="0" w:space="0" w:color="auto"/>
      </w:divBdr>
    </w:div>
    <w:div w:id="1267998847">
      <w:bodyDiv w:val="1"/>
      <w:marLeft w:val="0"/>
      <w:marRight w:val="0"/>
      <w:marTop w:val="0"/>
      <w:marBottom w:val="0"/>
      <w:divBdr>
        <w:top w:val="none" w:sz="0" w:space="0" w:color="auto"/>
        <w:left w:val="none" w:sz="0" w:space="0" w:color="auto"/>
        <w:bottom w:val="none" w:sz="0" w:space="0" w:color="auto"/>
        <w:right w:val="none" w:sz="0" w:space="0" w:color="auto"/>
      </w:divBdr>
    </w:div>
    <w:div w:id="1439107094">
      <w:bodyDiv w:val="1"/>
      <w:marLeft w:val="0"/>
      <w:marRight w:val="0"/>
      <w:marTop w:val="0"/>
      <w:marBottom w:val="0"/>
      <w:divBdr>
        <w:top w:val="none" w:sz="0" w:space="0" w:color="auto"/>
        <w:left w:val="none" w:sz="0" w:space="0" w:color="auto"/>
        <w:bottom w:val="none" w:sz="0" w:space="0" w:color="auto"/>
        <w:right w:val="none" w:sz="0" w:space="0" w:color="auto"/>
      </w:divBdr>
    </w:div>
    <w:div w:id="1454128211">
      <w:bodyDiv w:val="1"/>
      <w:marLeft w:val="0"/>
      <w:marRight w:val="0"/>
      <w:marTop w:val="0"/>
      <w:marBottom w:val="0"/>
      <w:divBdr>
        <w:top w:val="none" w:sz="0" w:space="0" w:color="auto"/>
        <w:left w:val="none" w:sz="0" w:space="0" w:color="auto"/>
        <w:bottom w:val="none" w:sz="0" w:space="0" w:color="auto"/>
        <w:right w:val="none" w:sz="0" w:space="0" w:color="auto"/>
      </w:divBdr>
    </w:div>
    <w:div w:id="20740421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5.jpeg"/><Relationship Id="rId10" Type="http://schemas.openxmlformats.org/officeDocument/2006/relationships/hyperlink" Target="mailto:contact@vb-ingenierie.fr"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mailto:contact@vb-ingenierie.fr" TargetMode="External"/><Relationship Id="rId1" Type="http://schemas.openxmlformats.org/officeDocument/2006/relationships/hyperlink" Target="mailto:contact@vb-ingenierie.fr"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mailto:contact@vb-ingenierie.fr" TargetMode="External"/><Relationship Id="rId1" Type="http://schemas.openxmlformats.org/officeDocument/2006/relationships/hyperlink" Target="mailto:contact@vb-ingenierie.f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595</TotalTime>
  <Pages>1</Pages>
  <Words>3667</Words>
  <Characters>20171</Characters>
  <Application>Microsoft Office Word</Application>
  <DocSecurity>0</DocSecurity>
  <Lines>168</Lines>
  <Paragraphs>47</Paragraphs>
  <ScaleCrop>false</ScaleCrop>
  <HeadingPairs>
    <vt:vector size="2" baseType="variant">
      <vt:variant>
        <vt:lpstr>Titre</vt:lpstr>
      </vt:variant>
      <vt:variant>
        <vt:i4>1</vt:i4>
      </vt:variant>
    </vt:vector>
  </HeadingPairs>
  <TitlesOfParts>
    <vt:vector size="1" baseType="lpstr">
      <vt:lpstr>CCTP Lot Etanchéité terrasse</vt:lpstr>
    </vt:vector>
  </TitlesOfParts>
  <Company/>
  <LinksUpToDate>false</LinksUpToDate>
  <CharactersWithSpaces>23791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Lot Etanchéité terrasse</dc:title>
  <dc:creator>Damien</dc:creator>
  <cp:lastModifiedBy>Kevin VIEIRA</cp:lastModifiedBy>
  <cp:revision>34</cp:revision>
  <cp:lastPrinted>2025-04-11T14:04:00Z</cp:lastPrinted>
  <dcterms:created xsi:type="dcterms:W3CDTF">2024-07-03T08:56:00Z</dcterms:created>
  <dcterms:modified xsi:type="dcterms:W3CDTF">2025-04-11T14:04:00Z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2021-07-12T00:00:00Z</vt:filetime>
  </property>
  <property fmtid="{D5CDD505-2E9C-101B-9397-08002B2CF9AE}" pid="3" name="Creator">
    <vt:lpwstr>PDFCreator Free 4.0.2</vt:lpwstr>
  </property>
  <property fmtid="{D5CDD505-2E9C-101B-9397-08002B2CF9AE}" pid="4" name="LastSaved">
    <vt:filetime>2024-07-03T00:00:00Z</vt:filetime>
  </property>
  <property fmtid="{D5CDD505-2E9C-101B-9397-08002B2CF9AE}" pid="5" name="Producer">
    <vt:lpwstr>PDFCreator Free 4.0.2</vt:lpwstr>
  </property>
</Properties>
</file>