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0E825518"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r w:rsidRPr="00892D25">
        <w:rPr>
          <w:rFonts w:ascii="Montserrat" w:hAnsi="Montserrat" w:cs="Arial"/>
          <w:b/>
          <w:sz w:val="32"/>
        </w:rPr>
        <w:t xml:space="preserve">n° </w:t>
      </w:r>
      <w:r w:rsidR="00DD6A8A">
        <w:rPr>
          <w:rFonts w:ascii="Montserrat" w:hAnsi="Montserrat" w:cs="Arial"/>
          <w:b/>
          <w:sz w:val="32"/>
        </w:rPr>
        <w:t>2</w:t>
      </w:r>
      <w:r w:rsidR="00FB31DA">
        <w:rPr>
          <w:rFonts w:ascii="Montserrat" w:hAnsi="Montserrat" w:cs="Arial"/>
          <w:b/>
          <w:sz w:val="32"/>
        </w:rPr>
        <w:t>5</w:t>
      </w:r>
      <w:r w:rsidRPr="00892D25">
        <w:rPr>
          <w:rFonts w:ascii="Montserrat" w:hAnsi="Montserrat" w:cs="Arial"/>
          <w:b/>
          <w:sz w:val="32"/>
        </w:rPr>
        <w:t xml:space="preserve"> /</w:t>
      </w:r>
      <w:r w:rsidR="00DD6A8A">
        <w:rPr>
          <w:rFonts w:ascii="Montserrat" w:hAnsi="Montserrat" w:cs="Arial"/>
          <w:b/>
          <w:sz w:val="32"/>
        </w:rPr>
        <w:t>0</w:t>
      </w:r>
      <w:r w:rsidR="00FB31DA">
        <w:rPr>
          <w:rFonts w:ascii="Montserrat" w:hAnsi="Montserrat" w:cs="Arial"/>
          <w:b/>
          <w:sz w:val="32"/>
        </w:rPr>
        <w:t>66</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Retraitcorpsdetexte"/>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2B272C" w:rsidRDefault="00227BDB">
      <w:pPr>
        <w:rPr>
          <w:rFonts w:ascii="Century Gothic" w:hAnsi="Century Gothic" w:cs="Arial"/>
        </w:rPr>
      </w:pPr>
    </w:p>
    <w:p w14:paraId="3C5A0A28" w14:textId="5CE87B12" w:rsidR="00227BDB" w:rsidRPr="00892D25" w:rsidRDefault="00804E44">
      <w:pPr>
        <w:rPr>
          <w:rFonts w:ascii="Open Sans" w:hAnsi="Open Sans" w:cs="Open Sans"/>
          <w:sz w:val="18"/>
          <w:szCs w:val="18"/>
        </w:rPr>
      </w:pPr>
      <w:r w:rsidRPr="00892D25">
        <w:rPr>
          <w:rFonts w:ascii="Open Sans" w:hAnsi="Open Sans" w:cs="Open Sans"/>
          <w:sz w:val="18"/>
          <w:szCs w:val="18"/>
        </w:rPr>
        <w:t>Procédure :</w:t>
      </w:r>
      <w:r w:rsidR="00DD6A8A">
        <w:rPr>
          <w:rFonts w:ascii="Open Sans" w:hAnsi="Open Sans" w:cs="Open Sans"/>
          <w:sz w:val="18"/>
          <w:szCs w:val="18"/>
        </w:rPr>
        <w:t xml:space="preserve"> Appel d’Offre</w:t>
      </w:r>
      <w:r w:rsidR="00DF0AA2">
        <w:rPr>
          <w:rFonts w:ascii="Open Sans" w:hAnsi="Open Sans" w:cs="Open Sans"/>
          <w:sz w:val="18"/>
          <w:szCs w:val="18"/>
        </w:rPr>
        <w:t>s</w:t>
      </w:r>
      <w:r w:rsidR="00DD6A8A">
        <w:rPr>
          <w:rFonts w:ascii="Open Sans" w:hAnsi="Open Sans" w:cs="Open Sans"/>
          <w:sz w:val="18"/>
          <w:szCs w:val="18"/>
        </w:rPr>
        <w:t xml:space="preserve"> ouvert</w:t>
      </w:r>
    </w:p>
    <w:p w14:paraId="65447905" w14:textId="77777777" w:rsidR="00227BDB" w:rsidRPr="00892D25" w:rsidRDefault="00227BDB">
      <w:pPr>
        <w:rPr>
          <w:rFonts w:ascii="Open Sans" w:hAnsi="Open Sans" w:cs="Open Sans"/>
          <w:sz w:val="18"/>
          <w:szCs w:val="18"/>
        </w:rPr>
      </w:pPr>
    </w:p>
    <w:p w14:paraId="0EE3A284" w14:textId="62E0C077" w:rsidR="00227BDB" w:rsidRPr="00892D25" w:rsidRDefault="00227BDB">
      <w:pPr>
        <w:rPr>
          <w:rFonts w:ascii="Open Sans" w:hAnsi="Open Sans" w:cs="Open Sans"/>
          <w:sz w:val="18"/>
          <w:szCs w:val="18"/>
        </w:rPr>
      </w:pPr>
      <w:r w:rsidRPr="00892D25">
        <w:rPr>
          <w:rFonts w:ascii="Open Sans" w:hAnsi="Open Sans" w:cs="Open Sans"/>
          <w:sz w:val="18"/>
          <w:szCs w:val="18"/>
        </w:rPr>
        <w:t>Objet :</w:t>
      </w:r>
      <w:r w:rsidR="00DD6A8A">
        <w:rPr>
          <w:rFonts w:ascii="Open Sans" w:hAnsi="Open Sans" w:cs="Open Sans"/>
          <w:sz w:val="18"/>
          <w:szCs w:val="18"/>
        </w:rPr>
        <w:t xml:space="preserve"> </w:t>
      </w:r>
      <w:r w:rsidR="00DD6A8A" w:rsidRPr="00823250">
        <w:rPr>
          <w:rFonts w:ascii="Open Sans" w:hAnsi="Open Sans" w:cs="Open Sans"/>
          <w:sz w:val="18"/>
          <w:szCs w:val="18"/>
        </w:rPr>
        <w:t>Fourniture de caisses cartonnées pour l'AGEPS, les hôpitaux, ACHAT et le siège de l'APHP</w:t>
      </w:r>
    </w:p>
    <w:p w14:paraId="4DDE526E" w14:textId="77777777" w:rsidR="00227BDB" w:rsidRPr="00892D25" w:rsidRDefault="00227BDB">
      <w:pPr>
        <w:rPr>
          <w:rFonts w:ascii="Open Sans" w:hAnsi="Open Sans" w:cs="Open Sans"/>
          <w:sz w:val="18"/>
          <w:szCs w:val="18"/>
        </w:rPr>
      </w:pPr>
    </w:p>
    <w:p w14:paraId="650D33CE" w14:textId="77777777" w:rsidR="00227BDB" w:rsidRPr="00892D25" w:rsidRDefault="00227BDB">
      <w:pPr>
        <w:rPr>
          <w:rFonts w:ascii="Open Sans" w:hAnsi="Open Sans" w:cs="Open Sans"/>
          <w:sz w:val="18"/>
          <w:szCs w:val="18"/>
        </w:rPr>
      </w:pPr>
    </w:p>
    <w:p w14:paraId="57ACF538" w14:textId="77777777" w:rsidR="00DD6A8A" w:rsidRPr="00F25E9C" w:rsidRDefault="00DD6A8A" w:rsidP="00DD6A8A">
      <w:pPr>
        <w:widowControl w:val="0"/>
        <w:autoSpaceDE w:val="0"/>
        <w:autoSpaceDN w:val="0"/>
        <w:adjustRightInd w:val="0"/>
        <w:rPr>
          <w:rFonts w:ascii="Open Sans" w:hAnsi="Open Sans" w:cs="Open Sans"/>
          <w:sz w:val="18"/>
          <w:szCs w:val="18"/>
        </w:rPr>
      </w:pPr>
      <w:r w:rsidRPr="00F25E9C">
        <w:rPr>
          <w:rFonts w:ascii="Open Sans" w:hAnsi="Open Sans" w:cs="Open Sans"/>
          <w:sz w:val="18"/>
          <w:szCs w:val="18"/>
        </w:rPr>
        <w:t>Le présent marché est conclu à compter de sa date de notifi</w:t>
      </w:r>
      <w:r>
        <w:rPr>
          <w:rFonts w:ascii="Open Sans" w:hAnsi="Open Sans" w:cs="Open Sans"/>
          <w:sz w:val="18"/>
          <w:szCs w:val="18"/>
        </w:rPr>
        <w:t>cation pour une durée ferme de 48</w:t>
      </w:r>
      <w:r w:rsidRPr="00F25E9C">
        <w:rPr>
          <w:rFonts w:ascii="Open Sans" w:hAnsi="Open Sans" w:cs="Open Sans"/>
          <w:sz w:val="18"/>
          <w:szCs w:val="18"/>
        </w:rPr>
        <w:t xml:space="preserve"> mois.</w:t>
      </w:r>
    </w:p>
    <w:p w14:paraId="21485237" w14:textId="77777777" w:rsidR="00DD6A8A" w:rsidRPr="00F25E9C" w:rsidRDefault="00DD6A8A" w:rsidP="00DD6A8A">
      <w:pPr>
        <w:widowControl w:val="0"/>
        <w:autoSpaceDE w:val="0"/>
        <w:autoSpaceDN w:val="0"/>
        <w:adjustRightInd w:val="0"/>
        <w:rPr>
          <w:rFonts w:ascii="Open Sans" w:hAnsi="Open Sans" w:cs="Open Sans"/>
          <w:sz w:val="18"/>
          <w:szCs w:val="18"/>
        </w:rPr>
      </w:pPr>
    </w:p>
    <w:p w14:paraId="6E86DEE5" w14:textId="77777777" w:rsidR="00DD6A8A" w:rsidRPr="00A0145B" w:rsidRDefault="00DD6A8A" w:rsidP="00DD6A8A">
      <w:pPr>
        <w:pStyle w:val="Corpsdetexte"/>
        <w:rPr>
          <w:rFonts w:ascii="Open Sans" w:hAnsi="Open Sans" w:cs="Open Sans"/>
          <w:b/>
          <w:color w:val="auto"/>
          <w:sz w:val="18"/>
          <w:szCs w:val="18"/>
        </w:rPr>
      </w:pPr>
      <w:r w:rsidRPr="00A0145B">
        <w:rPr>
          <w:rFonts w:ascii="Open Sans" w:hAnsi="Open Sans" w:cs="Open Sans"/>
          <w:color w:val="auto"/>
          <w:sz w:val="18"/>
          <w:szCs w:val="18"/>
        </w:rPr>
        <w:t>Le marché sera résiliable sans indemnité à la seule demande de l’Assistance Publique - Hôpitaux de Paris 6 mois avant l</w:t>
      </w:r>
      <w:r>
        <w:rPr>
          <w:rFonts w:ascii="Open Sans" w:hAnsi="Open Sans" w:cs="Open Sans"/>
          <w:color w:val="auto"/>
          <w:sz w:val="18"/>
          <w:szCs w:val="18"/>
        </w:rPr>
        <w:t>a</w:t>
      </w:r>
      <w:r w:rsidRPr="00A0145B">
        <w:rPr>
          <w:rFonts w:ascii="Open Sans" w:hAnsi="Open Sans" w:cs="Open Sans"/>
          <w:color w:val="auto"/>
          <w:sz w:val="18"/>
          <w:szCs w:val="18"/>
        </w:rPr>
        <w:t xml:space="preserve"> date de fin</w:t>
      </w:r>
      <w:r w:rsidRPr="00A0145B">
        <w:rPr>
          <w:rFonts w:ascii="Open Sans" w:hAnsi="Open Sans" w:cs="Open Sans"/>
          <w:b/>
          <w:color w:val="auto"/>
          <w:sz w:val="18"/>
          <w:szCs w:val="18"/>
        </w:rPr>
        <w:t>.</w:t>
      </w:r>
    </w:p>
    <w:p w14:paraId="1C004EA4" w14:textId="77777777" w:rsidR="00227BDB" w:rsidRPr="00892D25" w:rsidRDefault="00227BDB">
      <w:pPr>
        <w:rPr>
          <w:rFonts w:ascii="Open Sans" w:hAnsi="Open Sans" w:cs="Open Sans"/>
          <w:color w:val="auto"/>
          <w:sz w:val="18"/>
          <w:szCs w:val="18"/>
        </w:rPr>
      </w:pPr>
    </w:p>
    <w:p w14:paraId="52D5A8BE" w14:textId="615DFFDB" w:rsidR="00227BDB" w:rsidRPr="00892D25" w:rsidRDefault="00227BDB">
      <w:pPr>
        <w:rPr>
          <w:rFonts w:ascii="Open Sans" w:hAnsi="Open Sans" w:cs="Open Sans"/>
          <w:color w:val="auto"/>
          <w:sz w:val="18"/>
          <w:szCs w:val="18"/>
        </w:rPr>
      </w:pPr>
      <w:r w:rsidRPr="00892D25">
        <w:rPr>
          <w:rFonts w:ascii="Open Sans" w:hAnsi="Open Sans" w:cs="Open Sans"/>
          <w:color w:val="auto"/>
          <w:sz w:val="18"/>
          <w:szCs w:val="18"/>
        </w:rPr>
        <w:t xml:space="preserve">Ce document comprend </w:t>
      </w:r>
      <w:r w:rsidR="00BB4AB9">
        <w:rPr>
          <w:rFonts w:ascii="Open Sans" w:hAnsi="Open Sans" w:cs="Open Sans"/>
          <w:color w:val="auto"/>
          <w:sz w:val="18"/>
          <w:szCs w:val="18"/>
        </w:rPr>
        <w:t>2</w:t>
      </w:r>
      <w:r w:rsidR="008D1614">
        <w:rPr>
          <w:rFonts w:ascii="Open Sans" w:hAnsi="Open Sans" w:cs="Open Sans"/>
          <w:color w:val="auto"/>
          <w:sz w:val="18"/>
          <w:szCs w:val="18"/>
        </w:rPr>
        <w:t>1</w:t>
      </w:r>
      <w:r w:rsidRPr="00892D25">
        <w:rPr>
          <w:rFonts w:ascii="Open Sans" w:hAnsi="Open Sans" w:cs="Open Sans"/>
          <w:color w:val="auto"/>
          <w:sz w:val="18"/>
          <w:szCs w:val="18"/>
        </w:rPr>
        <w:t xml:space="preserve"> pages et est associé au Cahier des Clauses Administratives Particulières</w:t>
      </w:r>
    </w:p>
    <w:p w14:paraId="69B75F95" w14:textId="77777777" w:rsidR="00227BDB" w:rsidRPr="002B272C" w:rsidRDefault="00227BDB">
      <w:pPr>
        <w:rPr>
          <w:rFonts w:ascii="Century Gothic" w:hAnsi="Century Gothic" w:cs="Arial"/>
        </w:rPr>
      </w:pPr>
    </w:p>
    <w:p w14:paraId="3ADAB9CF" w14:textId="77777777" w:rsidR="00227BDB" w:rsidRPr="002B272C" w:rsidRDefault="00227BDB" w:rsidP="005317AE">
      <w:pPr>
        <w:pStyle w:val="Style1"/>
      </w:pPr>
      <w:r w:rsidRPr="002B272C">
        <w:br w:type="page"/>
      </w:r>
    </w:p>
    <w:p w14:paraId="58496872" w14:textId="77777777" w:rsidR="00227BDB" w:rsidRPr="002B272C" w:rsidRDefault="00227BDB">
      <w:pPr>
        <w:rPr>
          <w:rFonts w:ascii="Century Gothic" w:hAnsi="Century Gothic" w:cs="Arial"/>
        </w:rPr>
      </w:pPr>
    </w:p>
    <w:p w14:paraId="1338B695" w14:textId="2B7E1C01" w:rsidR="00227BDB" w:rsidRPr="00533D5D" w:rsidRDefault="00533D5D" w:rsidP="00533D5D">
      <w:pPr>
        <w:jc w:val="center"/>
        <w:rPr>
          <w:rFonts w:ascii="Montserrat" w:hAnsi="Montserrat" w:cs="Arial"/>
          <w:sz w:val="40"/>
          <w:szCs w:val="40"/>
        </w:rPr>
      </w:pPr>
      <w:r w:rsidRPr="00533D5D">
        <w:rPr>
          <w:rFonts w:ascii="Montserrat" w:hAnsi="Montserrat" w:cs="Arial"/>
          <w:sz w:val="40"/>
          <w:szCs w:val="40"/>
        </w:rPr>
        <w:t>SOMMAIRE</w:t>
      </w:r>
    </w:p>
    <w:p w14:paraId="01C12B74" w14:textId="77777777" w:rsidR="00227BDB" w:rsidRPr="002B272C" w:rsidRDefault="00227BDB">
      <w:pPr>
        <w:rPr>
          <w:rFonts w:ascii="Century Gothic" w:hAnsi="Century Gothic" w:cs="Arial"/>
        </w:rPr>
      </w:pPr>
    </w:p>
    <w:p w14:paraId="6AACB2E4" w14:textId="77777777" w:rsidR="00227BDB" w:rsidRPr="002B272C" w:rsidRDefault="00227BDB">
      <w:pPr>
        <w:rPr>
          <w:rFonts w:ascii="Century Gothic" w:hAnsi="Century Gothic" w:cs="Arial"/>
        </w:rPr>
      </w:pPr>
    </w:p>
    <w:p w14:paraId="7E57C60B" w14:textId="77777777" w:rsidR="00227BDB" w:rsidRPr="002B272C" w:rsidRDefault="00227BDB">
      <w:pPr>
        <w:rPr>
          <w:rFonts w:ascii="Century Gothic" w:hAnsi="Century Gothic" w:cs="Arial"/>
        </w:rPr>
      </w:pPr>
    </w:p>
    <w:p w14:paraId="08559673" w14:textId="77777777" w:rsidR="00227BDB" w:rsidRPr="002B272C" w:rsidRDefault="00227BDB">
      <w:pPr>
        <w:rPr>
          <w:rFonts w:ascii="Century Gothic" w:hAnsi="Century Gothic" w:cs="Arial"/>
        </w:rPr>
      </w:pPr>
    </w:p>
    <w:p w14:paraId="74A4CBF5" w14:textId="671DBBB5" w:rsidR="00C913D6" w:rsidRDefault="00227BDB">
      <w:pPr>
        <w:pStyle w:val="TM2"/>
        <w:rPr>
          <w:rFonts w:asciiTheme="minorHAnsi" w:eastAsiaTheme="minorEastAsia" w:hAnsiTheme="minorHAnsi" w:cstheme="minorBidi"/>
          <w:noProof/>
          <w:color w:val="auto"/>
          <w:sz w:val="22"/>
          <w:szCs w:val="22"/>
        </w:rPr>
      </w:pPr>
      <w:r w:rsidRPr="00617AE3">
        <w:rPr>
          <w:rFonts w:ascii="Montserrat" w:hAnsi="Montserrat" w:cs="Arial"/>
          <w:sz w:val="22"/>
          <w:szCs w:val="22"/>
        </w:rPr>
        <w:fldChar w:fldCharType="begin"/>
      </w:r>
      <w:r w:rsidRPr="00617AE3">
        <w:rPr>
          <w:rFonts w:ascii="Montserrat" w:hAnsi="Montserrat" w:cs="Arial"/>
          <w:sz w:val="22"/>
          <w:szCs w:val="22"/>
        </w:rPr>
        <w:instrText xml:space="preserve"> TOC \o "1-3" </w:instrText>
      </w:r>
      <w:r w:rsidRPr="00617AE3">
        <w:rPr>
          <w:rFonts w:ascii="Montserrat" w:hAnsi="Montserrat" w:cs="Arial"/>
          <w:sz w:val="22"/>
          <w:szCs w:val="22"/>
        </w:rPr>
        <w:fldChar w:fldCharType="separate"/>
      </w:r>
      <w:r w:rsidR="00C913D6">
        <w:rPr>
          <w:noProof/>
        </w:rPr>
        <w:t>ARTICLE 1</w:t>
      </w:r>
      <w:r w:rsidR="00C913D6" w:rsidRPr="00FF4C5A">
        <w:rPr>
          <w:rFonts w:ascii="Cambria" w:hAnsi="Cambria" w:cs="Cambria"/>
          <w:noProof/>
        </w:rPr>
        <w:t> </w:t>
      </w:r>
      <w:r w:rsidR="00C913D6">
        <w:rPr>
          <w:noProof/>
        </w:rPr>
        <w:t>: GLOSSAIRE</w:t>
      </w:r>
      <w:r w:rsidR="00C913D6">
        <w:rPr>
          <w:noProof/>
        </w:rPr>
        <w:tab/>
      </w:r>
      <w:r w:rsidR="00C913D6">
        <w:rPr>
          <w:noProof/>
        </w:rPr>
        <w:fldChar w:fldCharType="begin"/>
      </w:r>
      <w:r w:rsidR="00C913D6">
        <w:rPr>
          <w:noProof/>
        </w:rPr>
        <w:instrText xml:space="preserve"> PAGEREF _Toc183428593 \h </w:instrText>
      </w:r>
      <w:r w:rsidR="00C913D6">
        <w:rPr>
          <w:noProof/>
        </w:rPr>
      </w:r>
      <w:r w:rsidR="00C913D6">
        <w:rPr>
          <w:noProof/>
        </w:rPr>
        <w:fldChar w:fldCharType="separate"/>
      </w:r>
      <w:r w:rsidR="00C913D6">
        <w:rPr>
          <w:noProof/>
        </w:rPr>
        <w:t>3</w:t>
      </w:r>
      <w:r w:rsidR="00C913D6">
        <w:rPr>
          <w:noProof/>
        </w:rPr>
        <w:fldChar w:fldCharType="end"/>
      </w:r>
    </w:p>
    <w:p w14:paraId="713173A8" w14:textId="347F60C8" w:rsidR="00C913D6" w:rsidRDefault="00C913D6">
      <w:pPr>
        <w:pStyle w:val="TM2"/>
        <w:rPr>
          <w:rFonts w:asciiTheme="minorHAnsi" w:eastAsiaTheme="minorEastAsia" w:hAnsiTheme="minorHAnsi" w:cstheme="minorBidi"/>
          <w:noProof/>
          <w:color w:val="auto"/>
          <w:sz w:val="22"/>
          <w:szCs w:val="22"/>
        </w:rPr>
      </w:pPr>
      <w:r>
        <w:rPr>
          <w:noProof/>
        </w:rPr>
        <w:t>ARTICLE 2: OBJET</w:t>
      </w:r>
      <w:r>
        <w:rPr>
          <w:noProof/>
        </w:rPr>
        <w:tab/>
      </w:r>
      <w:r>
        <w:rPr>
          <w:noProof/>
        </w:rPr>
        <w:fldChar w:fldCharType="begin"/>
      </w:r>
      <w:r>
        <w:rPr>
          <w:noProof/>
        </w:rPr>
        <w:instrText xml:space="preserve"> PAGEREF _Toc183428594 \h </w:instrText>
      </w:r>
      <w:r>
        <w:rPr>
          <w:noProof/>
        </w:rPr>
      </w:r>
      <w:r>
        <w:rPr>
          <w:noProof/>
        </w:rPr>
        <w:fldChar w:fldCharType="separate"/>
      </w:r>
      <w:r>
        <w:rPr>
          <w:noProof/>
        </w:rPr>
        <w:t>3</w:t>
      </w:r>
      <w:r>
        <w:rPr>
          <w:noProof/>
        </w:rPr>
        <w:fldChar w:fldCharType="end"/>
      </w:r>
    </w:p>
    <w:p w14:paraId="112EE567" w14:textId="18DDF6CA" w:rsidR="00C913D6" w:rsidRDefault="00C913D6">
      <w:pPr>
        <w:pStyle w:val="TM2"/>
        <w:rPr>
          <w:rFonts w:asciiTheme="minorHAnsi" w:eastAsiaTheme="minorEastAsia" w:hAnsiTheme="minorHAnsi" w:cstheme="minorBidi"/>
          <w:noProof/>
          <w:color w:val="auto"/>
          <w:sz w:val="22"/>
          <w:szCs w:val="22"/>
        </w:rPr>
      </w:pPr>
      <w:r>
        <w:rPr>
          <w:noProof/>
        </w:rPr>
        <w:t>ARTICLE 3: DECOMPOSITION EN LOT</w:t>
      </w:r>
      <w:r>
        <w:rPr>
          <w:noProof/>
        </w:rPr>
        <w:tab/>
      </w:r>
      <w:r>
        <w:rPr>
          <w:noProof/>
        </w:rPr>
        <w:fldChar w:fldCharType="begin"/>
      </w:r>
      <w:r>
        <w:rPr>
          <w:noProof/>
        </w:rPr>
        <w:instrText xml:space="preserve"> PAGEREF _Toc183428595 \h </w:instrText>
      </w:r>
      <w:r>
        <w:rPr>
          <w:noProof/>
        </w:rPr>
      </w:r>
      <w:r>
        <w:rPr>
          <w:noProof/>
        </w:rPr>
        <w:fldChar w:fldCharType="separate"/>
      </w:r>
      <w:r>
        <w:rPr>
          <w:noProof/>
        </w:rPr>
        <w:t>3</w:t>
      </w:r>
      <w:r>
        <w:rPr>
          <w:noProof/>
        </w:rPr>
        <w:fldChar w:fldCharType="end"/>
      </w:r>
    </w:p>
    <w:p w14:paraId="4F234D26" w14:textId="76D22495" w:rsidR="00C913D6" w:rsidRDefault="00C913D6">
      <w:pPr>
        <w:pStyle w:val="TM2"/>
        <w:rPr>
          <w:rFonts w:asciiTheme="minorHAnsi" w:eastAsiaTheme="minorEastAsia" w:hAnsiTheme="minorHAnsi" w:cstheme="minorBidi"/>
          <w:noProof/>
          <w:color w:val="auto"/>
          <w:sz w:val="22"/>
          <w:szCs w:val="22"/>
        </w:rPr>
      </w:pPr>
      <w:r>
        <w:rPr>
          <w:noProof/>
        </w:rPr>
        <w:t>ARTICLE 4: COMPOSITION DES LOTS ET VOLUMETRIE</w:t>
      </w:r>
      <w:r>
        <w:rPr>
          <w:noProof/>
        </w:rPr>
        <w:tab/>
      </w:r>
      <w:r>
        <w:rPr>
          <w:noProof/>
        </w:rPr>
        <w:fldChar w:fldCharType="begin"/>
      </w:r>
      <w:r>
        <w:rPr>
          <w:noProof/>
        </w:rPr>
        <w:instrText xml:space="preserve"> PAGEREF _Toc183428596 \h </w:instrText>
      </w:r>
      <w:r>
        <w:rPr>
          <w:noProof/>
        </w:rPr>
      </w:r>
      <w:r>
        <w:rPr>
          <w:noProof/>
        </w:rPr>
        <w:fldChar w:fldCharType="separate"/>
      </w:r>
      <w:r>
        <w:rPr>
          <w:noProof/>
        </w:rPr>
        <w:t>3</w:t>
      </w:r>
      <w:r>
        <w:rPr>
          <w:noProof/>
        </w:rPr>
        <w:fldChar w:fldCharType="end"/>
      </w:r>
    </w:p>
    <w:p w14:paraId="18539581" w14:textId="5D822836" w:rsidR="00C913D6" w:rsidRDefault="00C913D6">
      <w:pPr>
        <w:pStyle w:val="TM2"/>
        <w:rPr>
          <w:rFonts w:asciiTheme="minorHAnsi" w:eastAsiaTheme="minorEastAsia" w:hAnsiTheme="minorHAnsi" w:cstheme="minorBidi"/>
          <w:noProof/>
          <w:color w:val="auto"/>
          <w:sz w:val="22"/>
          <w:szCs w:val="22"/>
        </w:rPr>
      </w:pPr>
      <w:r>
        <w:rPr>
          <w:noProof/>
        </w:rPr>
        <w:t>ARTICLE 5: SPECIFICATIONS TECHNIQUES DES PRODUITS</w:t>
      </w:r>
      <w:r>
        <w:rPr>
          <w:noProof/>
        </w:rPr>
        <w:tab/>
      </w:r>
      <w:r>
        <w:rPr>
          <w:noProof/>
        </w:rPr>
        <w:fldChar w:fldCharType="begin"/>
      </w:r>
      <w:r>
        <w:rPr>
          <w:noProof/>
        </w:rPr>
        <w:instrText xml:space="preserve"> PAGEREF _Toc183428597 \h </w:instrText>
      </w:r>
      <w:r>
        <w:rPr>
          <w:noProof/>
        </w:rPr>
      </w:r>
      <w:r>
        <w:rPr>
          <w:noProof/>
        </w:rPr>
        <w:fldChar w:fldCharType="separate"/>
      </w:r>
      <w:r>
        <w:rPr>
          <w:noProof/>
        </w:rPr>
        <w:t>4</w:t>
      </w:r>
      <w:r>
        <w:rPr>
          <w:noProof/>
        </w:rPr>
        <w:fldChar w:fldCharType="end"/>
      </w:r>
    </w:p>
    <w:p w14:paraId="599B4284" w14:textId="7CF09E6F" w:rsidR="00C913D6" w:rsidRDefault="00C913D6">
      <w:pPr>
        <w:pStyle w:val="TM2"/>
        <w:rPr>
          <w:rFonts w:asciiTheme="minorHAnsi" w:eastAsiaTheme="minorEastAsia" w:hAnsiTheme="minorHAnsi" w:cstheme="minorBidi"/>
          <w:noProof/>
          <w:color w:val="auto"/>
          <w:sz w:val="22"/>
          <w:szCs w:val="22"/>
        </w:rPr>
      </w:pPr>
      <w:r>
        <w:rPr>
          <w:noProof/>
        </w:rPr>
        <w:t>ARTICLE 6: REGLEMENTATION ET SPECIFICATIONS GENERALES</w:t>
      </w:r>
      <w:r>
        <w:rPr>
          <w:noProof/>
        </w:rPr>
        <w:tab/>
      </w:r>
      <w:r>
        <w:rPr>
          <w:noProof/>
        </w:rPr>
        <w:fldChar w:fldCharType="begin"/>
      </w:r>
      <w:r>
        <w:rPr>
          <w:noProof/>
        </w:rPr>
        <w:instrText xml:space="preserve"> PAGEREF _Toc183428598 \h </w:instrText>
      </w:r>
      <w:r>
        <w:rPr>
          <w:noProof/>
        </w:rPr>
      </w:r>
      <w:r>
        <w:rPr>
          <w:noProof/>
        </w:rPr>
        <w:fldChar w:fldCharType="separate"/>
      </w:r>
      <w:r>
        <w:rPr>
          <w:noProof/>
        </w:rPr>
        <w:t>6</w:t>
      </w:r>
      <w:r>
        <w:rPr>
          <w:noProof/>
        </w:rPr>
        <w:fldChar w:fldCharType="end"/>
      </w:r>
    </w:p>
    <w:p w14:paraId="6093612A" w14:textId="345394D3" w:rsidR="00227BDB" w:rsidRPr="002B272C" w:rsidRDefault="00227BDB">
      <w:pPr>
        <w:rPr>
          <w:rFonts w:ascii="Century Gothic" w:hAnsi="Century Gothic" w:cs="Arial"/>
        </w:rPr>
      </w:pPr>
      <w:r w:rsidRPr="00617AE3">
        <w:rPr>
          <w:rFonts w:ascii="Montserrat" w:hAnsi="Montserrat" w:cs="Arial"/>
          <w:sz w:val="22"/>
          <w:szCs w:val="22"/>
        </w:rPr>
        <w:fldChar w:fldCharType="end"/>
      </w:r>
    </w:p>
    <w:p w14:paraId="11038325" w14:textId="77777777" w:rsidR="000200DD" w:rsidRPr="002B272C" w:rsidRDefault="00227BDB" w:rsidP="00860B4E">
      <w:pPr>
        <w:pStyle w:val="Titre2"/>
      </w:pPr>
      <w:r w:rsidRPr="002B272C">
        <w:br w:type="page"/>
      </w:r>
      <w:bookmarkStart w:id="0" w:name="_Toc128193584"/>
      <w:bookmarkStart w:id="1" w:name="_Toc130915639"/>
    </w:p>
    <w:p w14:paraId="4ECAD1B8" w14:textId="099A6E91" w:rsidR="000200DD" w:rsidRPr="009725DB" w:rsidRDefault="000200DD" w:rsidP="00860B4E">
      <w:pPr>
        <w:pStyle w:val="Titre2"/>
        <w:numPr>
          <w:ilvl w:val="0"/>
          <w:numId w:val="0"/>
        </w:numPr>
      </w:pPr>
      <w:bookmarkStart w:id="2" w:name="_Toc183428593"/>
      <w:r w:rsidRPr="009725DB">
        <w:lastRenderedPageBreak/>
        <w:t>ARTICLE 1</w:t>
      </w:r>
      <w:r w:rsidRPr="009725DB">
        <w:rPr>
          <w:rFonts w:ascii="Cambria" w:hAnsi="Cambria" w:cs="Cambria"/>
        </w:rPr>
        <w:t> </w:t>
      </w:r>
      <w:r w:rsidRPr="009725DB">
        <w:t>: GLOSSAIRE</w:t>
      </w:r>
      <w:bookmarkEnd w:id="2"/>
      <w:r w:rsidRPr="009725DB">
        <w:rPr>
          <w:rFonts w:ascii="Cambria" w:hAnsi="Cambria" w:cs="Cambria"/>
        </w:rPr>
        <w:t> </w:t>
      </w:r>
    </w:p>
    <w:p w14:paraId="69642D5F" w14:textId="43695724" w:rsidR="00090E6F" w:rsidRPr="009725DB" w:rsidRDefault="00090E6F" w:rsidP="00090E6F">
      <w:pPr>
        <w:rPr>
          <w:color w:val="auto"/>
        </w:rPr>
      </w:pPr>
    </w:p>
    <w:tbl>
      <w:tblPr>
        <w:tblStyle w:val="Tableauweb1"/>
        <w:tblW w:w="0" w:type="auto"/>
        <w:tblLook w:val="04A0" w:firstRow="1" w:lastRow="0" w:firstColumn="1" w:lastColumn="0" w:noHBand="0" w:noVBand="1"/>
      </w:tblPr>
      <w:tblGrid>
        <w:gridCol w:w="1709"/>
        <w:gridCol w:w="7346"/>
      </w:tblGrid>
      <w:tr w:rsidR="009725DB" w:rsidRPr="009725DB" w14:paraId="0D811B42" w14:textId="77777777" w:rsidTr="005B70E9">
        <w:trPr>
          <w:cnfStyle w:val="100000000000" w:firstRow="1" w:lastRow="0" w:firstColumn="0" w:lastColumn="0" w:oddVBand="0" w:evenVBand="0" w:oddHBand="0" w:evenHBand="0" w:firstRowFirstColumn="0" w:firstRowLastColumn="0" w:lastRowFirstColumn="0" w:lastRowLastColumn="0"/>
        </w:trPr>
        <w:tc>
          <w:tcPr>
            <w:tcW w:w="1668" w:type="dxa"/>
            <w:vAlign w:val="center"/>
          </w:tcPr>
          <w:p w14:paraId="05712E89" w14:textId="77777777" w:rsidR="00090E6F" w:rsidRPr="009725DB" w:rsidRDefault="00090E6F" w:rsidP="005317AE">
            <w:pPr>
              <w:pStyle w:val="Style1"/>
              <w:rPr>
                <w:b/>
                <w:color w:val="auto"/>
              </w:rPr>
            </w:pPr>
            <w:r w:rsidRPr="009725DB">
              <w:rPr>
                <w:color w:val="auto"/>
              </w:rPr>
              <w:t>BPU</w:t>
            </w:r>
          </w:p>
        </w:tc>
        <w:tc>
          <w:tcPr>
            <w:tcW w:w="7542" w:type="dxa"/>
          </w:tcPr>
          <w:p w14:paraId="6212FD02" w14:textId="77777777" w:rsidR="00090E6F" w:rsidRPr="009725DB" w:rsidRDefault="00090E6F" w:rsidP="005317AE">
            <w:pPr>
              <w:pStyle w:val="Style1"/>
              <w:rPr>
                <w:b/>
                <w:color w:val="auto"/>
              </w:rPr>
            </w:pPr>
            <w:r w:rsidRPr="009725DB">
              <w:rPr>
                <w:color w:val="auto"/>
              </w:rPr>
              <w:t>Bordereau de Prix Unitaires</w:t>
            </w:r>
          </w:p>
        </w:tc>
      </w:tr>
      <w:tr w:rsidR="009725DB" w:rsidRPr="009725DB" w14:paraId="10DFB111" w14:textId="77777777" w:rsidTr="005B70E9">
        <w:tc>
          <w:tcPr>
            <w:tcW w:w="1668" w:type="dxa"/>
            <w:vAlign w:val="center"/>
          </w:tcPr>
          <w:p w14:paraId="2CFF6B2D" w14:textId="77777777" w:rsidR="00090E6F" w:rsidRPr="009725DB" w:rsidRDefault="00090E6F" w:rsidP="005317AE">
            <w:pPr>
              <w:pStyle w:val="Style1"/>
              <w:rPr>
                <w:b/>
                <w:color w:val="auto"/>
              </w:rPr>
            </w:pPr>
            <w:r w:rsidRPr="009725DB">
              <w:rPr>
                <w:color w:val="auto"/>
              </w:rPr>
              <w:t>HBPU</w:t>
            </w:r>
          </w:p>
        </w:tc>
        <w:tc>
          <w:tcPr>
            <w:tcW w:w="7542" w:type="dxa"/>
          </w:tcPr>
          <w:p w14:paraId="5DBF59AA" w14:textId="68C3BBF6" w:rsidR="00090E6F" w:rsidRPr="009725DB" w:rsidRDefault="00090E6F" w:rsidP="005317AE">
            <w:pPr>
              <w:pStyle w:val="Style1"/>
              <w:rPr>
                <w:b/>
                <w:color w:val="auto"/>
              </w:rPr>
            </w:pPr>
            <w:r w:rsidRPr="009725DB">
              <w:rPr>
                <w:color w:val="auto"/>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016BA0" w:rsidRPr="009725DB">
              <w:rPr>
                <w:color w:val="auto"/>
              </w:rPr>
              <w:t>le bordereau</w:t>
            </w:r>
            <w:r w:rsidRPr="009725DB">
              <w:rPr>
                <w:color w:val="auto"/>
              </w:rPr>
              <w:t xml:space="preserve"> de prix unitaire et ce sans doublon d'article.</w:t>
            </w:r>
          </w:p>
        </w:tc>
      </w:tr>
      <w:tr w:rsidR="009725DB" w:rsidRPr="009725DB" w14:paraId="7D0D75A6" w14:textId="77777777" w:rsidTr="005B70E9">
        <w:tc>
          <w:tcPr>
            <w:tcW w:w="1668" w:type="dxa"/>
            <w:vAlign w:val="center"/>
          </w:tcPr>
          <w:p w14:paraId="709898A3" w14:textId="77777777" w:rsidR="00090E6F" w:rsidRPr="009725DB" w:rsidRDefault="00090E6F" w:rsidP="005317AE">
            <w:pPr>
              <w:pStyle w:val="Style1"/>
              <w:rPr>
                <w:b/>
                <w:color w:val="auto"/>
              </w:rPr>
            </w:pPr>
            <w:r w:rsidRPr="009725DB">
              <w:rPr>
                <w:color w:val="auto"/>
              </w:rPr>
              <w:t>Dimensions</w:t>
            </w:r>
          </w:p>
        </w:tc>
        <w:tc>
          <w:tcPr>
            <w:tcW w:w="7542" w:type="dxa"/>
          </w:tcPr>
          <w:p w14:paraId="29249FA6" w14:textId="0B36F728" w:rsidR="00090E6F" w:rsidRPr="009725DB" w:rsidRDefault="00090E6F" w:rsidP="005317AE">
            <w:pPr>
              <w:pStyle w:val="Style1"/>
              <w:rPr>
                <w:b/>
                <w:color w:val="auto"/>
              </w:rPr>
            </w:pPr>
            <w:r w:rsidRPr="009725DB">
              <w:rPr>
                <w:color w:val="auto"/>
              </w:rPr>
              <w:t xml:space="preserve">Sauf précision complémentaire dans le texte du CCTP, les dimensions sont toutes indiquées avec une tolérance de +/- </w:t>
            </w:r>
            <w:r w:rsidR="00237BB4">
              <w:rPr>
                <w:color w:val="auto"/>
              </w:rPr>
              <w:t>5</w:t>
            </w:r>
            <w:r w:rsidRPr="009725DB">
              <w:rPr>
                <w:color w:val="auto"/>
              </w:rPr>
              <w:t>%.</w:t>
            </w:r>
          </w:p>
        </w:tc>
      </w:tr>
    </w:tbl>
    <w:p w14:paraId="09AAE85D" w14:textId="741302F5" w:rsidR="0075745A" w:rsidRPr="009725DB" w:rsidRDefault="0075745A" w:rsidP="0075745A">
      <w:pPr>
        <w:rPr>
          <w:color w:val="auto"/>
        </w:rPr>
      </w:pPr>
    </w:p>
    <w:p w14:paraId="732E8430" w14:textId="35C6F6D2" w:rsidR="00227BDB" w:rsidRPr="009725DB" w:rsidRDefault="00227BDB" w:rsidP="00860B4E">
      <w:pPr>
        <w:pStyle w:val="Titre2"/>
      </w:pPr>
      <w:bookmarkStart w:id="3" w:name="_Toc183428594"/>
      <w:r w:rsidRPr="009725DB">
        <w:t>OBJET</w:t>
      </w:r>
      <w:bookmarkEnd w:id="0"/>
      <w:bookmarkEnd w:id="1"/>
      <w:bookmarkEnd w:id="3"/>
      <w:r w:rsidR="00794C7E">
        <w:t>échan</w:t>
      </w:r>
    </w:p>
    <w:p w14:paraId="5A922471" w14:textId="77777777" w:rsidR="00227BDB" w:rsidRPr="009725DB" w:rsidRDefault="00227BDB" w:rsidP="00032140">
      <w:pPr>
        <w:pStyle w:val="Normal2"/>
        <w:rPr>
          <w:color w:val="auto"/>
        </w:rPr>
      </w:pPr>
    </w:p>
    <w:p w14:paraId="338CD865" w14:textId="48DE4E98" w:rsidR="00227BDB" w:rsidRPr="009725DB" w:rsidRDefault="00845DB0">
      <w:pPr>
        <w:rPr>
          <w:rFonts w:ascii="Open Sans" w:hAnsi="Open Sans" w:cs="Open Sans"/>
          <w:color w:val="auto"/>
          <w:sz w:val="18"/>
          <w:szCs w:val="18"/>
        </w:rPr>
      </w:pPr>
      <w:r w:rsidRPr="009725DB">
        <w:rPr>
          <w:rFonts w:ascii="Open Sans" w:hAnsi="Open Sans" w:cs="Open Sans"/>
          <w:color w:val="auto"/>
          <w:sz w:val="18"/>
          <w:szCs w:val="18"/>
        </w:rPr>
        <w:t>L’appel d’offres</w:t>
      </w:r>
      <w:r w:rsidR="00227BDB" w:rsidRPr="009725DB">
        <w:rPr>
          <w:rFonts w:ascii="Open Sans" w:hAnsi="Open Sans" w:cs="Open Sans"/>
          <w:color w:val="auto"/>
          <w:sz w:val="18"/>
          <w:szCs w:val="18"/>
        </w:rPr>
        <w:t xml:space="preserve"> a pour objet “</w:t>
      </w:r>
      <w:r w:rsidR="00DD6A8A" w:rsidRPr="009725DB">
        <w:rPr>
          <w:rFonts w:ascii="Open Sans" w:hAnsi="Open Sans" w:cs="Open Sans"/>
          <w:color w:val="auto"/>
          <w:sz w:val="18"/>
          <w:szCs w:val="18"/>
        </w:rPr>
        <w:t xml:space="preserve"> la fourniture de caisses cartonnées pour l'AGEPS, les hôpitaux, ACHAT et le siège de l'APHP</w:t>
      </w:r>
      <w:r w:rsidR="00227BDB" w:rsidRPr="009725DB">
        <w:rPr>
          <w:rFonts w:ascii="Open Sans" w:hAnsi="Open Sans" w:cs="Open Sans"/>
          <w:color w:val="auto"/>
          <w:sz w:val="18"/>
          <w:szCs w:val="18"/>
        </w:rPr>
        <w:t xml:space="preserve"> ”.</w:t>
      </w:r>
    </w:p>
    <w:p w14:paraId="7BF638CC" w14:textId="77777777" w:rsidR="00090E6F" w:rsidRPr="0075745A" w:rsidRDefault="00090E6F">
      <w:pPr>
        <w:rPr>
          <w:rFonts w:ascii="Open Sans" w:hAnsi="Open Sans" w:cs="Open Sans"/>
          <w:sz w:val="18"/>
          <w:szCs w:val="18"/>
        </w:rPr>
      </w:pPr>
    </w:p>
    <w:p w14:paraId="3D567043" w14:textId="77777777" w:rsidR="00227BDB" w:rsidRPr="0075745A" w:rsidRDefault="00227BDB" w:rsidP="00860B4E">
      <w:pPr>
        <w:pStyle w:val="Titre2"/>
      </w:pPr>
      <w:bookmarkStart w:id="4" w:name="_Toc130915640"/>
      <w:bookmarkStart w:id="5" w:name="_Toc183428595"/>
      <w:r w:rsidRPr="0075745A">
        <w:t>DECOMPOSITION EN LOT</w:t>
      </w:r>
      <w:bookmarkEnd w:id="4"/>
      <w:bookmarkEnd w:id="5"/>
    </w:p>
    <w:p w14:paraId="381D7E73" w14:textId="793B375C" w:rsidR="00227BDB" w:rsidRDefault="00227BDB">
      <w:pPr>
        <w:rPr>
          <w:rFonts w:ascii="Century Gothic" w:hAnsi="Century Gothic" w:cs="Arial"/>
        </w:rPr>
      </w:pPr>
    </w:p>
    <w:p w14:paraId="6C35CD9E" w14:textId="7FDE7220" w:rsidR="00DD6A8A" w:rsidRDefault="00DD6A8A" w:rsidP="00DD6A8A">
      <w:pPr>
        <w:widowControl w:val="0"/>
        <w:autoSpaceDE w:val="0"/>
        <w:autoSpaceDN w:val="0"/>
        <w:adjustRightInd w:val="0"/>
        <w:rPr>
          <w:rFonts w:ascii="Open Sans" w:hAnsi="Open Sans" w:cs="Open Sans"/>
          <w:iCs/>
          <w:sz w:val="18"/>
          <w:szCs w:val="18"/>
        </w:rPr>
      </w:pPr>
      <w:r>
        <w:rPr>
          <w:rFonts w:ascii="Open Sans" w:hAnsi="Open Sans" w:cs="Open Sans"/>
          <w:iCs/>
          <w:sz w:val="18"/>
          <w:szCs w:val="18"/>
        </w:rPr>
        <w:t>Les articles sont décomposé</w:t>
      </w:r>
      <w:r w:rsidRPr="009D0B12">
        <w:rPr>
          <w:rFonts w:ascii="Open Sans" w:hAnsi="Open Sans" w:cs="Open Sans"/>
          <w:iCs/>
          <w:sz w:val="18"/>
          <w:szCs w:val="18"/>
        </w:rPr>
        <w:t>s en</w:t>
      </w:r>
      <w:r>
        <w:rPr>
          <w:rFonts w:ascii="Open Sans" w:hAnsi="Open Sans" w:cs="Open Sans"/>
          <w:iCs/>
          <w:sz w:val="18"/>
          <w:szCs w:val="18"/>
        </w:rPr>
        <w:t xml:space="preserve"> 2</w:t>
      </w:r>
      <w:r w:rsidRPr="009D0B12">
        <w:rPr>
          <w:rFonts w:ascii="Open Sans" w:hAnsi="Open Sans" w:cs="Open Sans"/>
          <w:iCs/>
          <w:sz w:val="18"/>
          <w:szCs w:val="18"/>
        </w:rPr>
        <w:t xml:space="preserve"> lots détaillés comme suit :</w:t>
      </w:r>
    </w:p>
    <w:p w14:paraId="13CD3202" w14:textId="77777777" w:rsidR="00F80DD3" w:rsidRPr="009D0B12" w:rsidRDefault="00F80DD3" w:rsidP="00DD6A8A">
      <w:pPr>
        <w:widowControl w:val="0"/>
        <w:autoSpaceDE w:val="0"/>
        <w:autoSpaceDN w:val="0"/>
        <w:adjustRightInd w:val="0"/>
        <w:rPr>
          <w:rFonts w:ascii="Open Sans" w:hAnsi="Open Sans" w:cs="Open Sans"/>
          <w:iCs/>
          <w:sz w:val="18"/>
          <w:szCs w:val="18"/>
        </w:rPr>
      </w:pPr>
    </w:p>
    <w:tbl>
      <w:tblPr>
        <w:tblW w:w="8781" w:type="dxa"/>
        <w:tblLayout w:type="fixed"/>
        <w:tblCellMar>
          <w:left w:w="70" w:type="dxa"/>
          <w:right w:w="70" w:type="dxa"/>
        </w:tblCellMar>
        <w:tblLook w:val="0000" w:firstRow="0" w:lastRow="0" w:firstColumn="0" w:lastColumn="0" w:noHBand="0" w:noVBand="0"/>
      </w:tblPr>
      <w:tblGrid>
        <w:gridCol w:w="701"/>
        <w:gridCol w:w="4111"/>
        <w:gridCol w:w="1843"/>
        <w:gridCol w:w="850"/>
        <w:gridCol w:w="1276"/>
      </w:tblGrid>
      <w:tr w:rsidR="00F80DD3" w:rsidRPr="00A97308" w14:paraId="40D1AD06" w14:textId="77777777" w:rsidTr="00252859">
        <w:trPr>
          <w:trHeight w:val="538"/>
        </w:trPr>
        <w:tc>
          <w:tcPr>
            <w:tcW w:w="701"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tcPr>
          <w:p w14:paraId="73B0D672" w14:textId="77777777" w:rsidR="00F80DD3" w:rsidRPr="00A97308" w:rsidRDefault="00F80DD3" w:rsidP="00252859">
            <w:pPr>
              <w:widowControl w:val="0"/>
              <w:autoSpaceDE w:val="0"/>
              <w:autoSpaceDN w:val="0"/>
              <w:adjustRightInd w:val="0"/>
              <w:jc w:val="center"/>
              <w:rPr>
                <w:rFonts w:ascii="Open Sans" w:hAnsi="Open Sans" w:cs="Open Sans"/>
                <w:b/>
                <w:iCs/>
                <w:color w:val="auto"/>
                <w:sz w:val="18"/>
                <w:szCs w:val="18"/>
              </w:rPr>
            </w:pPr>
            <w:bookmarkStart w:id="6" w:name="_Hlk199859861"/>
            <w:r w:rsidRPr="00A97308">
              <w:rPr>
                <w:rFonts w:ascii="Open Sans" w:hAnsi="Open Sans" w:cs="Open Sans"/>
                <w:b/>
                <w:iCs/>
                <w:color w:val="auto"/>
                <w:sz w:val="18"/>
                <w:szCs w:val="18"/>
              </w:rPr>
              <w:t>N° du lot</w:t>
            </w:r>
          </w:p>
        </w:tc>
        <w:tc>
          <w:tcPr>
            <w:tcW w:w="4111"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tcPr>
          <w:p w14:paraId="621FBC16" w14:textId="77777777" w:rsidR="00F80DD3" w:rsidRPr="00A97308" w:rsidRDefault="00F80DD3" w:rsidP="00252859">
            <w:pPr>
              <w:widowControl w:val="0"/>
              <w:autoSpaceDE w:val="0"/>
              <w:autoSpaceDN w:val="0"/>
              <w:adjustRightInd w:val="0"/>
              <w:jc w:val="center"/>
              <w:rPr>
                <w:rFonts w:ascii="Open Sans" w:hAnsi="Open Sans" w:cs="Open Sans"/>
                <w:b/>
                <w:iCs/>
                <w:color w:val="auto"/>
                <w:sz w:val="18"/>
                <w:szCs w:val="18"/>
              </w:rPr>
            </w:pPr>
          </w:p>
          <w:p w14:paraId="767F8EC0" w14:textId="77777777" w:rsidR="00F80DD3" w:rsidRPr="00A97308" w:rsidRDefault="00F80DD3" w:rsidP="00252859">
            <w:pPr>
              <w:widowControl w:val="0"/>
              <w:autoSpaceDE w:val="0"/>
              <w:autoSpaceDN w:val="0"/>
              <w:adjustRightInd w:val="0"/>
              <w:jc w:val="center"/>
              <w:rPr>
                <w:rFonts w:ascii="Open Sans" w:hAnsi="Open Sans" w:cs="Open Sans"/>
                <w:b/>
                <w:iCs/>
                <w:color w:val="auto"/>
                <w:sz w:val="18"/>
                <w:szCs w:val="18"/>
              </w:rPr>
            </w:pPr>
            <w:r w:rsidRPr="00A97308">
              <w:rPr>
                <w:rFonts w:ascii="Open Sans" w:hAnsi="Open Sans" w:cs="Open Sans"/>
                <w:b/>
                <w:iCs/>
                <w:color w:val="auto"/>
                <w:sz w:val="18"/>
                <w:szCs w:val="18"/>
              </w:rPr>
              <w:t>Intitulé du lot</w:t>
            </w:r>
          </w:p>
        </w:tc>
        <w:tc>
          <w:tcPr>
            <w:tcW w:w="1843"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tcPr>
          <w:p w14:paraId="16945822" w14:textId="77777777" w:rsidR="00F80DD3" w:rsidRPr="00A97308" w:rsidRDefault="00F80DD3" w:rsidP="00252859">
            <w:pPr>
              <w:widowControl w:val="0"/>
              <w:autoSpaceDE w:val="0"/>
              <w:autoSpaceDN w:val="0"/>
              <w:adjustRightInd w:val="0"/>
              <w:jc w:val="center"/>
              <w:rPr>
                <w:rFonts w:ascii="Open Sans" w:hAnsi="Open Sans" w:cs="Open Sans"/>
                <w:b/>
                <w:iCs/>
                <w:color w:val="auto"/>
                <w:sz w:val="18"/>
                <w:szCs w:val="18"/>
              </w:rPr>
            </w:pPr>
            <w:r w:rsidRPr="00A97308">
              <w:rPr>
                <w:rFonts w:ascii="Open Sans" w:hAnsi="Open Sans" w:cs="Open Sans"/>
                <w:b/>
                <w:iCs/>
                <w:color w:val="auto"/>
                <w:sz w:val="18"/>
                <w:szCs w:val="18"/>
              </w:rPr>
              <w:t>Quantités prévisionnelles annuelles</w:t>
            </w:r>
          </w:p>
        </w:tc>
        <w:tc>
          <w:tcPr>
            <w:tcW w:w="85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tcPr>
          <w:p w14:paraId="5405D7E8" w14:textId="77777777" w:rsidR="00F80DD3" w:rsidRPr="00A97308" w:rsidRDefault="00F80DD3" w:rsidP="00252859">
            <w:pPr>
              <w:widowControl w:val="0"/>
              <w:autoSpaceDE w:val="0"/>
              <w:autoSpaceDN w:val="0"/>
              <w:adjustRightInd w:val="0"/>
              <w:jc w:val="center"/>
              <w:rPr>
                <w:rFonts w:ascii="Open Sans" w:hAnsi="Open Sans" w:cs="Open Sans"/>
                <w:b/>
                <w:iCs/>
                <w:color w:val="auto"/>
                <w:sz w:val="18"/>
                <w:szCs w:val="18"/>
              </w:rPr>
            </w:pPr>
            <w:r w:rsidRPr="00A97308">
              <w:rPr>
                <w:rFonts w:ascii="Open Sans" w:hAnsi="Open Sans" w:cs="Open Sans"/>
                <w:b/>
                <w:iCs/>
                <w:color w:val="auto"/>
                <w:sz w:val="18"/>
                <w:szCs w:val="18"/>
              </w:rPr>
              <w:t>Part BPU</w:t>
            </w:r>
          </w:p>
        </w:tc>
        <w:tc>
          <w:tcPr>
            <w:tcW w:w="127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vAlign w:val="center"/>
          </w:tcPr>
          <w:p w14:paraId="7F38CB06" w14:textId="77777777" w:rsidR="00F80DD3" w:rsidRPr="00A97308" w:rsidRDefault="00F80DD3" w:rsidP="00252859">
            <w:pPr>
              <w:widowControl w:val="0"/>
              <w:autoSpaceDE w:val="0"/>
              <w:autoSpaceDN w:val="0"/>
              <w:adjustRightInd w:val="0"/>
              <w:jc w:val="center"/>
              <w:rPr>
                <w:rFonts w:ascii="Open Sans" w:hAnsi="Open Sans" w:cs="Open Sans"/>
                <w:b/>
                <w:iCs/>
                <w:color w:val="auto"/>
                <w:sz w:val="18"/>
                <w:szCs w:val="18"/>
              </w:rPr>
            </w:pPr>
            <w:r w:rsidRPr="00A97308">
              <w:rPr>
                <w:rFonts w:ascii="Open Sans" w:hAnsi="Open Sans" w:cs="Open Sans"/>
                <w:b/>
                <w:iCs/>
                <w:color w:val="auto"/>
                <w:sz w:val="18"/>
                <w:szCs w:val="18"/>
              </w:rPr>
              <w:t>Part Catalogue</w:t>
            </w:r>
          </w:p>
        </w:tc>
      </w:tr>
      <w:tr w:rsidR="00F80DD3" w:rsidRPr="00A97308" w14:paraId="751D6935" w14:textId="77777777" w:rsidTr="00252859">
        <w:trPr>
          <w:trHeight w:val="559"/>
        </w:trPr>
        <w:tc>
          <w:tcPr>
            <w:tcW w:w="701" w:type="dxa"/>
            <w:tcBorders>
              <w:top w:val="single" w:sz="6" w:space="0" w:color="000000"/>
              <w:left w:val="single" w:sz="6" w:space="0" w:color="000000"/>
              <w:bottom w:val="single" w:sz="6" w:space="0" w:color="000000"/>
              <w:right w:val="single" w:sz="6" w:space="0" w:color="000000"/>
            </w:tcBorders>
            <w:vAlign w:val="center"/>
          </w:tcPr>
          <w:p w14:paraId="46E7A528" w14:textId="77777777" w:rsidR="00F80DD3" w:rsidRPr="00A97308" w:rsidRDefault="00F80DD3" w:rsidP="00252859">
            <w:pPr>
              <w:widowControl w:val="0"/>
              <w:autoSpaceDE w:val="0"/>
              <w:autoSpaceDN w:val="0"/>
              <w:adjustRightInd w:val="0"/>
              <w:jc w:val="center"/>
              <w:rPr>
                <w:rFonts w:ascii="Open Sans" w:hAnsi="Open Sans" w:cs="Open Sans"/>
                <w:iCs/>
                <w:color w:val="auto"/>
                <w:sz w:val="18"/>
                <w:szCs w:val="18"/>
              </w:rPr>
            </w:pPr>
            <w:r w:rsidRPr="00A97308">
              <w:rPr>
                <w:rFonts w:ascii="Open Sans" w:hAnsi="Open Sans" w:cs="Open Sans"/>
                <w:iCs/>
                <w:color w:val="auto"/>
                <w:sz w:val="18"/>
                <w:szCs w:val="18"/>
              </w:rPr>
              <w:t>1</w:t>
            </w:r>
          </w:p>
        </w:tc>
        <w:tc>
          <w:tcPr>
            <w:tcW w:w="4111" w:type="dxa"/>
            <w:tcBorders>
              <w:top w:val="single" w:sz="6" w:space="0" w:color="000000"/>
              <w:left w:val="single" w:sz="6" w:space="0" w:color="000000"/>
              <w:bottom w:val="single" w:sz="6" w:space="0" w:color="000000"/>
              <w:right w:val="single" w:sz="6" w:space="0" w:color="000000"/>
            </w:tcBorders>
            <w:vAlign w:val="center"/>
          </w:tcPr>
          <w:p w14:paraId="3FB7D18A" w14:textId="77777777" w:rsidR="00F80DD3" w:rsidRPr="00A97308" w:rsidRDefault="00F80DD3" w:rsidP="00252859">
            <w:pPr>
              <w:widowControl w:val="0"/>
              <w:autoSpaceDE w:val="0"/>
              <w:autoSpaceDN w:val="0"/>
              <w:adjustRightInd w:val="0"/>
              <w:jc w:val="left"/>
              <w:rPr>
                <w:rFonts w:ascii="Open Sans" w:hAnsi="Open Sans" w:cs="Open Sans"/>
                <w:iCs/>
                <w:color w:val="auto"/>
                <w:sz w:val="18"/>
                <w:szCs w:val="18"/>
              </w:rPr>
            </w:pPr>
          </w:p>
          <w:p w14:paraId="09EE6517" w14:textId="77777777" w:rsidR="00F80DD3" w:rsidRPr="00A97308" w:rsidRDefault="00F80DD3" w:rsidP="00252859">
            <w:pPr>
              <w:widowControl w:val="0"/>
              <w:autoSpaceDE w:val="0"/>
              <w:autoSpaceDN w:val="0"/>
              <w:adjustRightInd w:val="0"/>
              <w:jc w:val="left"/>
              <w:rPr>
                <w:rFonts w:ascii="Open Sans" w:hAnsi="Open Sans" w:cs="Open Sans"/>
                <w:iCs/>
                <w:color w:val="auto"/>
                <w:sz w:val="18"/>
                <w:szCs w:val="18"/>
              </w:rPr>
            </w:pPr>
            <w:r w:rsidRPr="00BA09ED">
              <w:rPr>
                <w:rFonts w:ascii="Open Sans" w:hAnsi="Open Sans" w:cs="Open Sans"/>
                <w:sz w:val="18"/>
                <w:szCs w:val="18"/>
              </w:rPr>
              <w:t>Caisses cartonnées spécifiques</w:t>
            </w:r>
            <w:r w:rsidRPr="00A97308">
              <w:rPr>
                <w:rFonts w:ascii="Open Sans" w:hAnsi="Open Sans" w:cs="Open Sans"/>
                <w:iCs/>
                <w:color w:val="auto"/>
                <w:sz w:val="18"/>
                <w:szCs w:val="1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19A8E18C"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p>
          <w:p w14:paraId="7EE1888E"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r w:rsidRPr="00BA09ED">
              <w:rPr>
                <w:rFonts w:ascii="Open Sans" w:hAnsi="Open Sans" w:cs="Open Sans"/>
                <w:bCs/>
                <w:sz w:val="18"/>
                <w:szCs w:val="22"/>
              </w:rPr>
              <w:t>233 991</w:t>
            </w:r>
            <w:r w:rsidRPr="00BA09ED">
              <w:rPr>
                <w:rFonts w:ascii="Open Sans" w:hAnsi="Open Sans" w:cs="Open Sans"/>
                <w:b/>
                <w:sz w:val="18"/>
                <w:szCs w:val="22"/>
              </w:rPr>
              <w:t xml:space="preserve"> </w:t>
            </w:r>
            <w:r w:rsidRPr="00BA09ED">
              <w:rPr>
                <w:rFonts w:ascii="Open Sans" w:hAnsi="Open Sans" w:cs="Open Sans"/>
                <w:sz w:val="18"/>
                <w:szCs w:val="18"/>
              </w:rPr>
              <w:t>unités</w:t>
            </w:r>
          </w:p>
        </w:tc>
        <w:tc>
          <w:tcPr>
            <w:tcW w:w="850" w:type="dxa"/>
            <w:tcBorders>
              <w:top w:val="single" w:sz="6" w:space="0" w:color="000000"/>
              <w:left w:val="single" w:sz="6" w:space="0" w:color="000000"/>
              <w:bottom w:val="single" w:sz="6" w:space="0" w:color="000000"/>
              <w:right w:val="single" w:sz="6" w:space="0" w:color="000000"/>
            </w:tcBorders>
            <w:vAlign w:val="center"/>
          </w:tcPr>
          <w:p w14:paraId="2D40A17A"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p>
          <w:p w14:paraId="237FA2C2"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r>
              <w:rPr>
                <w:rFonts w:ascii="Open Sans" w:hAnsi="Open Sans" w:cs="Open Sans"/>
                <w:iCs/>
                <w:color w:val="auto"/>
                <w:sz w:val="18"/>
                <w:szCs w:val="18"/>
              </w:rPr>
              <w:t>80</w:t>
            </w:r>
            <w:r w:rsidRPr="00E712BF">
              <w:rPr>
                <w:rFonts w:ascii="Open Sans" w:hAnsi="Open Sans" w:cs="Open Sans"/>
                <w:iCs/>
                <w:color w:val="auto"/>
                <w:sz w:val="18"/>
                <w:szCs w:val="18"/>
              </w:rPr>
              <w:t>%</w:t>
            </w:r>
          </w:p>
        </w:tc>
        <w:tc>
          <w:tcPr>
            <w:tcW w:w="1276" w:type="dxa"/>
            <w:tcBorders>
              <w:top w:val="single" w:sz="6" w:space="0" w:color="000000"/>
              <w:left w:val="single" w:sz="6" w:space="0" w:color="000000"/>
              <w:bottom w:val="single" w:sz="6" w:space="0" w:color="000000"/>
              <w:right w:val="single" w:sz="6" w:space="0" w:color="000000"/>
            </w:tcBorders>
            <w:vAlign w:val="center"/>
          </w:tcPr>
          <w:p w14:paraId="7293B35B"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p>
          <w:p w14:paraId="2754A3D2"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r>
              <w:rPr>
                <w:rFonts w:ascii="Open Sans" w:hAnsi="Open Sans" w:cs="Open Sans"/>
                <w:iCs/>
                <w:color w:val="auto"/>
                <w:sz w:val="18"/>
                <w:szCs w:val="18"/>
              </w:rPr>
              <w:t>20</w:t>
            </w:r>
            <w:r w:rsidRPr="00E712BF">
              <w:rPr>
                <w:rFonts w:ascii="Open Sans" w:hAnsi="Open Sans" w:cs="Open Sans"/>
                <w:iCs/>
                <w:color w:val="auto"/>
                <w:sz w:val="18"/>
                <w:szCs w:val="18"/>
              </w:rPr>
              <w:t>%</w:t>
            </w:r>
          </w:p>
        </w:tc>
      </w:tr>
      <w:tr w:rsidR="00F80DD3" w:rsidRPr="00A97308" w14:paraId="515E9F43" w14:textId="77777777" w:rsidTr="00252859">
        <w:trPr>
          <w:trHeight w:val="569"/>
        </w:trPr>
        <w:tc>
          <w:tcPr>
            <w:tcW w:w="701" w:type="dxa"/>
            <w:tcBorders>
              <w:top w:val="single" w:sz="6" w:space="0" w:color="000000"/>
              <w:left w:val="single" w:sz="6" w:space="0" w:color="000000"/>
              <w:bottom w:val="single" w:sz="6" w:space="0" w:color="000000"/>
              <w:right w:val="single" w:sz="6" w:space="0" w:color="000000"/>
            </w:tcBorders>
            <w:vAlign w:val="center"/>
          </w:tcPr>
          <w:p w14:paraId="0459FFC2" w14:textId="77777777" w:rsidR="00F80DD3" w:rsidRPr="00A97308" w:rsidRDefault="00F80DD3" w:rsidP="00252859">
            <w:pPr>
              <w:widowControl w:val="0"/>
              <w:autoSpaceDE w:val="0"/>
              <w:autoSpaceDN w:val="0"/>
              <w:adjustRightInd w:val="0"/>
              <w:jc w:val="center"/>
              <w:rPr>
                <w:rFonts w:ascii="Open Sans" w:hAnsi="Open Sans" w:cs="Open Sans"/>
                <w:iCs/>
                <w:color w:val="auto"/>
                <w:sz w:val="18"/>
                <w:szCs w:val="18"/>
              </w:rPr>
            </w:pPr>
            <w:r w:rsidRPr="00A97308">
              <w:rPr>
                <w:rFonts w:ascii="Open Sans" w:hAnsi="Open Sans" w:cs="Open Sans"/>
                <w:iCs/>
                <w:color w:val="auto"/>
                <w:sz w:val="18"/>
                <w:szCs w:val="18"/>
              </w:rPr>
              <w:t>2</w:t>
            </w:r>
          </w:p>
        </w:tc>
        <w:tc>
          <w:tcPr>
            <w:tcW w:w="4111" w:type="dxa"/>
            <w:tcBorders>
              <w:top w:val="single" w:sz="6" w:space="0" w:color="000000"/>
              <w:left w:val="single" w:sz="6" w:space="0" w:color="000000"/>
              <w:bottom w:val="single" w:sz="6" w:space="0" w:color="000000"/>
              <w:right w:val="single" w:sz="6" w:space="0" w:color="000000"/>
            </w:tcBorders>
            <w:vAlign w:val="center"/>
          </w:tcPr>
          <w:p w14:paraId="0BB55F5D" w14:textId="77777777" w:rsidR="00F80DD3" w:rsidRPr="00A97308" w:rsidRDefault="00F80DD3" w:rsidP="00252859">
            <w:pPr>
              <w:widowControl w:val="0"/>
              <w:autoSpaceDE w:val="0"/>
              <w:autoSpaceDN w:val="0"/>
              <w:adjustRightInd w:val="0"/>
              <w:jc w:val="left"/>
              <w:rPr>
                <w:rFonts w:ascii="Open Sans" w:hAnsi="Open Sans" w:cs="Open Sans"/>
                <w:iCs/>
                <w:color w:val="auto"/>
                <w:sz w:val="18"/>
                <w:szCs w:val="18"/>
              </w:rPr>
            </w:pPr>
            <w:r w:rsidRPr="00BA09ED">
              <w:rPr>
                <w:rFonts w:ascii="Open Sans" w:hAnsi="Open Sans" w:cs="Open Sans"/>
                <w:sz w:val="18"/>
                <w:szCs w:val="18"/>
              </w:rPr>
              <w:t>Caisses standards et fournitures associées</w:t>
            </w:r>
          </w:p>
        </w:tc>
        <w:tc>
          <w:tcPr>
            <w:tcW w:w="1843" w:type="dxa"/>
            <w:tcBorders>
              <w:top w:val="single" w:sz="6" w:space="0" w:color="000000"/>
              <w:left w:val="single" w:sz="6" w:space="0" w:color="000000"/>
              <w:bottom w:val="single" w:sz="6" w:space="0" w:color="000000"/>
              <w:right w:val="single" w:sz="6" w:space="0" w:color="000000"/>
            </w:tcBorders>
            <w:vAlign w:val="center"/>
          </w:tcPr>
          <w:p w14:paraId="48183ADE"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p>
          <w:p w14:paraId="64972672"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r w:rsidRPr="00BA09ED">
              <w:rPr>
                <w:rFonts w:ascii="Open Sans" w:hAnsi="Open Sans" w:cs="Open Sans"/>
                <w:sz w:val="18"/>
                <w:szCs w:val="18"/>
              </w:rPr>
              <w:t>54 676 unités</w:t>
            </w:r>
          </w:p>
        </w:tc>
        <w:tc>
          <w:tcPr>
            <w:tcW w:w="850" w:type="dxa"/>
            <w:tcBorders>
              <w:top w:val="single" w:sz="6" w:space="0" w:color="000000"/>
              <w:left w:val="single" w:sz="6" w:space="0" w:color="000000"/>
              <w:bottom w:val="single" w:sz="6" w:space="0" w:color="000000"/>
              <w:right w:val="single" w:sz="6" w:space="0" w:color="000000"/>
            </w:tcBorders>
            <w:vAlign w:val="center"/>
          </w:tcPr>
          <w:p w14:paraId="15AACE6A"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p>
          <w:p w14:paraId="54BD7AAB"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r>
              <w:rPr>
                <w:rFonts w:ascii="Open Sans" w:hAnsi="Open Sans" w:cs="Open Sans"/>
                <w:iCs/>
                <w:color w:val="auto"/>
                <w:sz w:val="18"/>
                <w:szCs w:val="18"/>
              </w:rPr>
              <w:t>80</w:t>
            </w:r>
            <w:r w:rsidRPr="00E712BF">
              <w:rPr>
                <w:rFonts w:ascii="Open Sans" w:hAnsi="Open Sans" w:cs="Open Sans"/>
                <w:iCs/>
                <w:color w:val="auto"/>
                <w:sz w:val="18"/>
                <w:szCs w:val="18"/>
              </w:rPr>
              <w:t>%</w:t>
            </w:r>
          </w:p>
        </w:tc>
        <w:tc>
          <w:tcPr>
            <w:tcW w:w="1276" w:type="dxa"/>
            <w:tcBorders>
              <w:top w:val="single" w:sz="6" w:space="0" w:color="000000"/>
              <w:left w:val="single" w:sz="6" w:space="0" w:color="000000"/>
              <w:bottom w:val="single" w:sz="6" w:space="0" w:color="000000"/>
              <w:right w:val="single" w:sz="6" w:space="0" w:color="000000"/>
            </w:tcBorders>
            <w:vAlign w:val="center"/>
          </w:tcPr>
          <w:p w14:paraId="0417DAE0"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p>
          <w:p w14:paraId="2234744E" w14:textId="77777777" w:rsidR="00F80DD3" w:rsidRPr="00E712BF" w:rsidRDefault="00F80DD3" w:rsidP="00252859">
            <w:pPr>
              <w:widowControl w:val="0"/>
              <w:autoSpaceDE w:val="0"/>
              <w:autoSpaceDN w:val="0"/>
              <w:adjustRightInd w:val="0"/>
              <w:jc w:val="center"/>
              <w:rPr>
                <w:rFonts w:ascii="Open Sans" w:hAnsi="Open Sans" w:cs="Open Sans"/>
                <w:iCs/>
                <w:color w:val="auto"/>
                <w:sz w:val="18"/>
                <w:szCs w:val="18"/>
              </w:rPr>
            </w:pPr>
            <w:r w:rsidRPr="00E712BF">
              <w:rPr>
                <w:rFonts w:ascii="Open Sans" w:hAnsi="Open Sans" w:cs="Open Sans"/>
                <w:iCs/>
                <w:color w:val="auto"/>
                <w:sz w:val="18"/>
                <w:szCs w:val="18"/>
              </w:rPr>
              <w:t>2</w:t>
            </w:r>
            <w:r>
              <w:rPr>
                <w:rFonts w:ascii="Open Sans" w:hAnsi="Open Sans" w:cs="Open Sans"/>
                <w:iCs/>
                <w:color w:val="auto"/>
                <w:sz w:val="18"/>
                <w:szCs w:val="18"/>
              </w:rPr>
              <w:t>0</w:t>
            </w:r>
            <w:r w:rsidRPr="00E712BF">
              <w:rPr>
                <w:rFonts w:ascii="Open Sans" w:hAnsi="Open Sans" w:cs="Open Sans"/>
                <w:iCs/>
                <w:color w:val="auto"/>
                <w:sz w:val="18"/>
                <w:szCs w:val="18"/>
              </w:rPr>
              <w:t>%</w:t>
            </w:r>
          </w:p>
        </w:tc>
      </w:tr>
      <w:bookmarkEnd w:id="6"/>
    </w:tbl>
    <w:p w14:paraId="12838CD9" w14:textId="77777777" w:rsidR="00DD6A8A" w:rsidRDefault="00DD6A8A" w:rsidP="00DD6A8A">
      <w:pPr>
        <w:rPr>
          <w:rFonts w:ascii="Open Sans" w:hAnsi="Open Sans" w:cs="Open Sans"/>
          <w:i/>
          <w:sz w:val="18"/>
          <w:szCs w:val="18"/>
        </w:rPr>
      </w:pPr>
    </w:p>
    <w:p w14:paraId="5BBF2C0F" w14:textId="77777777" w:rsidR="00DD6A8A" w:rsidRPr="00210593" w:rsidRDefault="00DD6A8A" w:rsidP="00DD6A8A">
      <w:pPr>
        <w:rPr>
          <w:rFonts w:ascii="Open Sans" w:hAnsi="Open Sans" w:cs="Open Sans"/>
          <w:b/>
          <w:bCs/>
          <w:sz w:val="18"/>
          <w:szCs w:val="18"/>
        </w:rPr>
      </w:pPr>
      <w:r w:rsidRPr="00210593">
        <w:rPr>
          <w:rFonts w:ascii="Open Sans" w:hAnsi="Open Sans" w:cs="Open Sans"/>
          <w:b/>
          <w:bCs/>
          <w:sz w:val="18"/>
          <w:szCs w:val="18"/>
        </w:rPr>
        <w:t>Un catalogue obligatoire est à fournir pour le lot n°2.</w:t>
      </w:r>
    </w:p>
    <w:p w14:paraId="500A2360" w14:textId="77777777" w:rsidR="00DD6A8A" w:rsidRPr="00F25E9C" w:rsidRDefault="00DD6A8A" w:rsidP="00DD6A8A">
      <w:pPr>
        <w:widowControl w:val="0"/>
        <w:autoSpaceDE w:val="0"/>
        <w:autoSpaceDN w:val="0"/>
        <w:adjustRightInd w:val="0"/>
        <w:rPr>
          <w:rFonts w:ascii="Open Sans" w:hAnsi="Open Sans" w:cs="Open Sans"/>
          <w:i/>
          <w:iCs/>
          <w:sz w:val="18"/>
          <w:szCs w:val="18"/>
        </w:rPr>
      </w:pPr>
    </w:p>
    <w:p w14:paraId="6FC7B590" w14:textId="58F8A8DC" w:rsidR="00DD6A8A" w:rsidRPr="00794C7E" w:rsidRDefault="00DD6A8A" w:rsidP="00794C7E">
      <w:pPr>
        <w:widowControl w:val="0"/>
        <w:autoSpaceDE w:val="0"/>
        <w:autoSpaceDN w:val="0"/>
        <w:adjustRightInd w:val="0"/>
        <w:rPr>
          <w:rFonts w:ascii="Open Sans" w:hAnsi="Open Sans" w:cs="Open Sans"/>
          <w:iCs/>
          <w:sz w:val="18"/>
          <w:szCs w:val="18"/>
        </w:rPr>
      </w:pPr>
      <w:r w:rsidRPr="00DF742F">
        <w:rPr>
          <w:rFonts w:ascii="Open Sans" w:hAnsi="Open Sans" w:cs="Open Sans"/>
          <w:iCs/>
          <w:sz w:val="18"/>
          <w:szCs w:val="18"/>
        </w:rPr>
        <w:t>Chacun de lots fera l’objet d’un marché séparé. Les candidats pourront présenter une offre pour un ou plusieurs lots ou la totalité des lots.</w:t>
      </w:r>
    </w:p>
    <w:p w14:paraId="69392751" w14:textId="77777777" w:rsidR="00227BDB" w:rsidRPr="00617AE3" w:rsidRDefault="00227BDB" w:rsidP="00860B4E">
      <w:pPr>
        <w:pStyle w:val="Titre2"/>
      </w:pPr>
      <w:bookmarkStart w:id="7" w:name="_Toc128193589"/>
      <w:bookmarkStart w:id="8" w:name="_Toc130915641"/>
      <w:bookmarkStart w:id="9" w:name="_Toc183428596"/>
      <w:r w:rsidRPr="00617AE3">
        <w:t>COMPOSITION DES LOTS ET VOLUMETRIE</w:t>
      </w:r>
      <w:bookmarkEnd w:id="7"/>
      <w:bookmarkEnd w:id="8"/>
      <w:bookmarkEnd w:id="9"/>
    </w:p>
    <w:p w14:paraId="50A62B1D" w14:textId="16EC10B2" w:rsidR="00227BDB" w:rsidRDefault="00227BDB">
      <w:pPr>
        <w:pStyle w:val="En-tte"/>
        <w:tabs>
          <w:tab w:val="clear" w:pos="4536"/>
          <w:tab w:val="clear" w:pos="9072"/>
        </w:tabs>
        <w:rPr>
          <w:rFonts w:ascii="Century Gothic" w:hAnsi="Century Gothic" w:cs="Arial"/>
        </w:rPr>
      </w:pPr>
    </w:p>
    <w:p w14:paraId="3F929AB8" w14:textId="77777777" w:rsidR="004B0CF1" w:rsidRPr="004A31E7" w:rsidRDefault="004B0CF1" w:rsidP="004B0CF1">
      <w:pPr>
        <w:rPr>
          <w:rFonts w:ascii="Open Sans" w:hAnsi="Open Sans" w:cs="Open Sans"/>
          <w:b/>
          <w:color w:val="auto"/>
          <w:sz w:val="18"/>
          <w:szCs w:val="18"/>
          <w:u w:val="single"/>
        </w:rPr>
      </w:pPr>
      <w:r w:rsidRPr="004A31E7">
        <w:rPr>
          <w:rFonts w:ascii="Open Sans" w:hAnsi="Open Sans" w:cs="Open Sans"/>
          <w:b/>
          <w:color w:val="auto"/>
          <w:sz w:val="18"/>
          <w:szCs w:val="18"/>
          <w:u w:val="single"/>
        </w:rPr>
        <w:t>LOT N°1: CAISSES CARTONNEES SPECIFIQUES POUR L’AGEPS</w:t>
      </w:r>
    </w:p>
    <w:p w14:paraId="76465709" w14:textId="77777777" w:rsidR="004B0CF1" w:rsidRPr="004A31E7" w:rsidRDefault="004B0CF1" w:rsidP="004B0CF1">
      <w:pPr>
        <w:rPr>
          <w:rFonts w:ascii="Open Sans" w:hAnsi="Open Sans" w:cs="Open Sans"/>
          <w:b/>
          <w:sz w:val="18"/>
          <w:szCs w:val="18"/>
          <w:u w:val="single"/>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820"/>
        <w:gridCol w:w="2268"/>
      </w:tblGrid>
      <w:tr w:rsidR="000B1A4A" w:rsidRPr="004A31E7" w14:paraId="7BD87509" w14:textId="77777777" w:rsidTr="00075EA3">
        <w:trPr>
          <w:trHeight w:val="259"/>
        </w:trPr>
        <w:tc>
          <w:tcPr>
            <w:tcW w:w="1630" w:type="dxa"/>
          </w:tcPr>
          <w:p w14:paraId="4159DE46" w14:textId="77777777" w:rsidR="000B1A4A" w:rsidRPr="004A31E7" w:rsidRDefault="000B1A4A" w:rsidP="00075EA3">
            <w:pPr>
              <w:jc w:val="center"/>
              <w:rPr>
                <w:rFonts w:ascii="Open Sans" w:hAnsi="Open Sans" w:cs="Open Sans"/>
                <w:b/>
                <w:sz w:val="18"/>
                <w:szCs w:val="18"/>
              </w:rPr>
            </w:pPr>
            <w:r w:rsidRPr="004A31E7">
              <w:rPr>
                <w:rFonts w:ascii="Open Sans" w:hAnsi="Open Sans" w:cs="Open Sans"/>
                <w:b/>
                <w:sz w:val="18"/>
                <w:szCs w:val="18"/>
              </w:rPr>
              <w:t>N°</w:t>
            </w:r>
          </w:p>
        </w:tc>
        <w:tc>
          <w:tcPr>
            <w:tcW w:w="5820" w:type="dxa"/>
          </w:tcPr>
          <w:p w14:paraId="2FB0EA17" w14:textId="77777777" w:rsidR="000B1A4A" w:rsidRPr="004A31E7" w:rsidRDefault="000B1A4A" w:rsidP="00075EA3">
            <w:pPr>
              <w:jc w:val="center"/>
              <w:rPr>
                <w:rFonts w:ascii="Open Sans" w:hAnsi="Open Sans" w:cs="Open Sans"/>
                <w:b/>
                <w:sz w:val="18"/>
                <w:szCs w:val="18"/>
              </w:rPr>
            </w:pPr>
            <w:r w:rsidRPr="004A31E7">
              <w:rPr>
                <w:rFonts w:ascii="Open Sans" w:hAnsi="Open Sans" w:cs="Open Sans"/>
                <w:b/>
                <w:sz w:val="18"/>
                <w:szCs w:val="18"/>
              </w:rPr>
              <w:t>Produits</w:t>
            </w:r>
          </w:p>
        </w:tc>
        <w:tc>
          <w:tcPr>
            <w:tcW w:w="2268" w:type="dxa"/>
          </w:tcPr>
          <w:p w14:paraId="311132D9" w14:textId="77777777" w:rsidR="000B1A4A" w:rsidRPr="004A31E7" w:rsidRDefault="000B1A4A" w:rsidP="00075EA3">
            <w:pPr>
              <w:jc w:val="center"/>
              <w:rPr>
                <w:rFonts w:ascii="Open Sans" w:hAnsi="Open Sans" w:cs="Open Sans"/>
                <w:b/>
                <w:sz w:val="18"/>
                <w:szCs w:val="18"/>
              </w:rPr>
            </w:pPr>
            <w:r w:rsidRPr="004A31E7">
              <w:rPr>
                <w:rFonts w:ascii="Open Sans" w:hAnsi="Open Sans" w:cs="Open Sans"/>
                <w:b/>
                <w:sz w:val="18"/>
                <w:szCs w:val="18"/>
              </w:rPr>
              <w:t>Quantités annuelles estimées (unités)</w:t>
            </w:r>
          </w:p>
        </w:tc>
      </w:tr>
      <w:tr w:rsidR="000B1A4A" w:rsidRPr="004A31E7" w14:paraId="1DFCAC72" w14:textId="77777777" w:rsidTr="00075EA3">
        <w:tc>
          <w:tcPr>
            <w:tcW w:w="1630" w:type="dxa"/>
            <w:vAlign w:val="center"/>
          </w:tcPr>
          <w:p w14:paraId="3A0EE20A"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iCs/>
                <w:color w:val="auto"/>
                <w:sz w:val="18"/>
                <w:szCs w:val="18"/>
              </w:rPr>
              <w:t>1.1</w:t>
            </w:r>
          </w:p>
        </w:tc>
        <w:tc>
          <w:tcPr>
            <w:tcW w:w="5820" w:type="dxa"/>
            <w:vAlign w:val="center"/>
          </w:tcPr>
          <w:p w14:paraId="68027891" w14:textId="77777777" w:rsidR="000B1A4A" w:rsidRPr="0034655C" w:rsidRDefault="000B1A4A" w:rsidP="00075EA3">
            <w:pPr>
              <w:jc w:val="left"/>
              <w:rPr>
                <w:rFonts w:ascii="Open Sans" w:hAnsi="Open Sans" w:cs="Open Sans"/>
                <w:iCs/>
                <w:color w:val="auto"/>
                <w:sz w:val="18"/>
                <w:szCs w:val="18"/>
              </w:rPr>
            </w:pPr>
            <w:r w:rsidRPr="0034655C">
              <w:rPr>
                <w:rFonts w:ascii="Open Sans" w:hAnsi="Open Sans" w:cs="Open Sans"/>
                <w:iCs/>
                <w:color w:val="auto"/>
                <w:sz w:val="18"/>
                <w:szCs w:val="18"/>
              </w:rPr>
              <w:t>caisse cartonnée petit modèle écru (MPM)</w:t>
            </w:r>
          </w:p>
        </w:tc>
        <w:tc>
          <w:tcPr>
            <w:tcW w:w="2268" w:type="dxa"/>
          </w:tcPr>
          <w:p w14:paraId="41D831D6"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20 000</w:t>
            </w:r>
          </w:p>
        </w:tc>
      </w:tr>
      <w:tr w:rsidR="000B1A4A" w:rsidRPr="004A31E7" w14:paraId="6D42B507" w14:textId="77777777" w:rsidTr="00075EA3">
        <w:tc>
          <w:tcPr>
            <w:tcW w:w="1630" w:type="dxa"/>
            <w:vAlign w:val="center"/>
          </w:tcPr>
          <w:p w14:paraId="017052C1"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iCs/>
                <w:color w:val="auto"/>
                <w:sz w:val="18"/>
                <w:szCs w:val="18"/>
              </w:rPr>
              <w:t>1.2</w:t>
            </w:r>
          </w:p>
        </w:tc>
        <w:tc>
          <w:tcPr>
            <w:tcW w:w="5820" w:type="dxa"/>
            <w:vAlign w:val="center"/>
          </w:tcPr>
          <w:p w14:paraId="4D237893" w14:textId="77777777" w:rsidR="000B1A4A" w:rsidRPr="0034655C" w:rsidRDefault="000B1A4A" w:rsidP="00075EA3">
            <w:pPr>
              <w:jc w:val="left"/>
              <w:rPr>
                <w:rFonts w:ascii="Open Sans" w:hAnsi="Open Sans" w:cs="Open Sans"/>
                <w:iCs/>
                <w:color w:val="auto"/>
                <w:sz w:val="18"/>
                <w:szCs w:val="18"/>
              </w:rPr>
            </w:pPr>
            <w:r w:rsidRPr="0034655C">
              <w:rPr>
                <w:rFonts w:ascii="Open Sans" w:hAnsi="Open Sans" w:cs="Open Sans"/>
                <w:iCs/>
                <w:color w:val="auto"/>
                <w:sz w:val="18"/>
                <w:szCs w:val="18"/>
              </w:rPr>
              <w:t>caisse cartonnée petit modèle bleu (FPM)</w:t>
            </w:r>
          </w:p>
        </w:tc>
        <w:tc>
          <w:tcPr>
            <w:tcW w:w="2268" w:type="dxa"/>
          </w:tcPr>
          <w:p w14:paraId="64D57DA9"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10 000</w:t>
            </w:r>
          </w:p>
        </w:tc>
      </w:tr>
      <w:tr w:rsidR="000B1A4A" w:rsidRPr="004A31E7" w14:paraId="3623483B" w14:textId="77777777" w:rsidTr="00075EA3">
        <w:tc>
          <w:tcPr>
            <w:tcW w:w="1630" w:type="dxa"/>
            <w:vAlign w:val="center"/>
          </w:tcPr>
          <w:p w14:paraId="3327B851"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iCs/>
                <w:color w:val="auto"/>
                <w:sz w:val="18"/>
                <w:szCs w:val="18"/>
              </w:rPr>
              <w:t>1.3</w:t>
            </w:r>
          </w:p>
        </w:tc>
        <w:tc>
          <w:tcPr>
            <w:tcW w:w="5820" w:type="dxa"/>
            <w:vAlign w:val="center"/>
          </w:tcPr>
          <w:p w14:paraId="15D6CF20" w14:textId="77777777" w:rsidR="000B1A4A" w:rsidRPr="0034655C" w:rsidRDefault="000B1A4A" w:rsidP="00075EA3">
            <w:pPr>
              <w:jc w:val="left"/>
              <w:rPr>
                <w:rFonts w:ascii="Open Sans" w:hAnsi="Open Sans" w:cs="Open Sans"/>
                <w:color w:val="auto"/>
                <w:sz w:val="18"/>
                <w:szCs w:val="18"/>
              </w:rPr>
            </w:pPr>
            <w:r w:rsidRPr="0034655C">
              <w:rPr>
                <w:rFonts w:ascii="Open Sans" w:hAnsi="Open Sans" w:cs="Open Sans"/>
                <w:sz w:val="18"/>
                <w:szCs w:val="18"/>
              </w:rPr>
              <w:t>caisse cartonnée petit modèle blanc robot (BPM)</w:t>
            </w:r>
          </w:p>
        </w:tc>
        <w:tc>
          <w:tcPr>
            <w:tcW w:w="2268" w:type="dxa"/>
          </w:tcPr>
          <w:p w14:paraId="6CD4ADFA"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20 430</w:t>
            </w:r>
          </w:p>
        </w:tc>
      </w:tr>
      <w:tr w:rsidR="000B1A4A" w:rsidRPr="004A31E7" w14:paraId="6E0FF66D" w14:textId="77777777" w:rsidTr="00075EA3">
        <w:tc>
          <w:tcPr>
            <w:tcW w:w="1630" w:type="dxa"/>
            <w:vAlign w:val="center"/>
          </w:tcPr>
          <w:p w14:paraId="0296D561"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iCs/>
                <w:color w:val="auto"/>
                <w:sz w:val="18"/>
                <w:szCs w:val="18"/>
              </w:rPr>
              <w:t>1.4</w:t>
            </w:r>
          </w:p>
        </w:tc>
        <w:tc>
          <w:tcPr>
            <w:tcW w:w="5820" w:type="dxa"/>
            <w:vAlign w:val="center"/>
          </w:tcPr>
          <w:p w14:paraId="6F84AAD3" w14:textId="77777777" w:rsidR="000B1A4A" w:rsidRPr="0034655C" w:rsidRDefault="000B1A4A" w:rsidP="00075EA3">
            <w:pPr>
              <w:ind w:right="-70"/>
              <w:jc w:val="left"/>
              <w:rPr>
                <w:rFonts w:ascii="Open Sans" w:hAnsi="Open Sans" w:cs="Open Sans"/>
                <w:iCs/>
                <w:color w:val="auto"/>
                <w:sz w:val="18"/>
                <w:szCs w:val="18"/>
              </w:rPr>
            </w:pPr>
            <w:r w:rsidRPr="0034655C">
              <w:rPr>
                <w:rFonts w:ascii="Open Sans" w:hAnsi="Open Sans" w:cs="Open Sans"/>
                <w:iCs/>
                <w:color w:val="auto"/>
                <w:sz w:val="18"/>
                <w:szCs w:val="18"/>
              </w:rPr>
              <w:t>caisse cartonnée très grand modèle écru (MTG)</w:t>
            </w:r>
          </w:p>
        </w:tc>
        <w:tc>
          <w:tcPr>
            <w:tcW w:w="2268" w:type="dxa"/>
          </w:tcPr>
          <w:p w14:paraId="4F9A5086"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39 640</w:t>
            </w:r>
          </w:p>
        </w:tc>
      </w:tr>
      <w:tr w:rsidR="000B1A4A" w:rsidRPr="004A31E7" w14:paraId="069F7416" w14:textId="77777777" w:rsidTr="00075EA3">
        <w:tc>
          <w:tcPr>
            <w:tcW w:w="1630" w:type="dxa"/>
            <w:vAlign w:val="center"/>
          </w:tcPr>
          <w:p w14:paraId="756D93F4"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iCs/>
                <w:color w:val="auto"/>
                <w:sz w:val="18"/>
                <w:szCs w:val="18"/>
              </w:rPr>
              <w:t>1.5</w:t>
            </w:r>
          </w:p>
        </w:tc>
        <w:tc>
          <w:tcPr>
            <w:tcW w:w="5820" w:type="dxa"/>
            <w:vAlign w:val="center"/>
          </w:tcPr>
          <w:p w14:paraId="07D1E843" w14:textId="77777777" w:rsidR="000B1A4A" w:rsidRPr="0034655C" w:rsidRDefault="000B1A4A" w:rsidP="00075EA3">
            <w:pPr>
              <w:jc w:val="left"/>
              <w:rPr>
                <w:rFonts w:ascii="Open Sans" w:hAnsi="Open Sans" w:cs="Open Sans"/>
                <w:iCs/>
                <w:color w:val="auto"/>
                <w:sz w:val="18"/>
                <w:szCs w:val="18"/>
              </w:rPr>
            </w:pPr>
            <w:r w:rsidRPr="0034655C">
              <w:rPr>
                <w:rFonts w:ascii="Open Sans" w:hAnsi="Open Sans" w:cs="Open Sans"/>
                <w:iCs/>
                <w:color w:val="auto"/>
                <w:sz w:val="18"/>
                <w:szCs w:val="18"/>
              </w:rPr>
              <w:t>caisse cartonnée grand modèle bleu (FGM)</w:t>
            </w:r>
          </w:p>
        </w:tc>
        <w:tc>
          <w:tcPr>
            <w:tcW w:w="2268" w:type="dxa"/>
          </w:tcPr>
          <w:p w14:paraId="1AC8061E"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15 000</w:t>
            </w:r>
          </w:p>
        </w:tc>
      </w:tr>
      <w:tr w:rsidR="000B1A4A" w:rsidRPr="004A31E7" w14:paraId="3375DF1F" w14:textId="77777777" w:rsidTr="00075EA3">
        <w:tc>
          <w:tcPr>
            <w:tcW w:w="1630" w:type="dxa"/>
            <w:vAlign w:val="center"/>
          </w:tcPr>
          <w:p w14:paraId="2E351289"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iCs/>
                <w:color w:val="auto"/>
                <w:sz w:val="18"/>
                <w:szCs w:val="18"/>
              </w:rPr>
              <w:t>1.6</w:t>
            </w:r>
          </w:p>
        </w:tc>
        <w:tc>
          <w:tcPr>
            <w:tcW w:w="5820" w:type="dxa"/>
            <w:vAlign w:val="center"/>
          </w:tcPr>
          <w:p w14:paraId="4514E17E" w14:textId="77777777" w:rsidR="000B1A4A" w:rsidRPr="0034655C" w:rsidRDefault="000B1A4A" w:rsidP="00075EA3">
            <w:pPr>
              <w:jc w:val="left"/>
              <w:rPr>
                <w:rFonts w:ascii="Open Sans" w:hAnsi="Open Sans" w:cs="Open Sans"/>
                <w:color w:val="auto"/>
                <w:sz w:val="18"/>
                <w:szCs w:val="18"/>
              </w:rPr>
            </w:pPr>
            <w:r w:rsidRPr="0034655C">
              <w:rPr>
                <w:rFonts w:ascii="Open Sans" w:hAnsi="Open Sans" w:cs="Open Sans"/>
                <w:sz w:val="18"/>
                <w:szCs w:val="18"/>
              </w:rPr>
              <w:t>caisse cartonnée grand modèle blanc robot (BGM)</w:t>
            </w:r>
          </w:p>
        </w:tc>
        <w:tc>
          <w:tcPr>
            <w:tcW w:w="2268" w:type="dxa"/>
          </w:tcPr>
          <w:p w14:paraId="4D1B82CD"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28 740</w:t>
            </w:r>
          </w:p>
        </w:tc>
      </w:tr>
      <w:tr w:rsidR="000B1A4A" w:rsidRPr="004A31E7" w14:paraId="3A6775A1" w14:textId="77777777" w:rsidTr="00075EA3">
        <w:tc>
          <w:tcPr>
            <w:tcW w:w="1630" w:type="dxa"/>
            <w:vAlign w:val="center"/>
          </w:tcPr>
          <w:p w14:paraId="4BFD6A46" w14:textId="77777777" w:rsidR="000B1A4A" w:rsidRPr="004A31E7" w:rsidRDefault="000B1A4A" w:rsidP="00075EA3">
            <w:pPr>
              <w:jc w:val="center"/>
              <w:rPr>
                <w:rFonts w:ascii="Open Sans" w:hAnsi="Open Sans" w:cs="Open Sans"/>
                <w:b/>
                <w:bCs/>
                <w:iCs/>
                <w:color w:val="auto"/>
                <w:sz w:val="18"/>
                <w:szCs w:val="18"/>
              </w:rPr>
            </w:pPr>
            <w:r w:rsidRPr="004A31E7">
              <w:rPr>
                <w:rFonts w:ascii="Open Sans" w:hAnsi="Open Sans" w:cs="Open Sans"/>
                <w:b/>
                <w:bCs/>
                <w:color w:val="auto"/>
                <w:sz w:val="18"/>
                <w:szCs w:val="18"/>
              </w:rPr>
              <w:t>1.7</w:t>
            </w:r>
          </w:p>
        </w:tc>
        <w:tc>
          <w:tcPr>
            <w:tcW w:w="5820" w:type="dxa"/>
            <w:vAlign w:val="center"/>
          </w:tcPr>
          <w:p w14:paraId="53E2DA3E" w14:textId="77777777" w:rsidR="000B1A4A" w:rsidRPr="0034655C" w:rsidRDefault="000B1A4A" w:rsidP="00075EA3">
            <w:pPr>
              <w:rPr>
                <w:rFonts w:ascii="Open Sans" w:hAnsi="Open Sans" w:cs="Open Sans"/>
                <w:color w:val="auto"/>
                <w:sz w:val="18"/>
                <w:szCs w:val="18"/>
              </w:rPr>
            </w:pPr>
            <w:r w:rsidRPr="0034655C">
              <w:rPr>
                <w:rFonts w:ascii="Open Sans" w:hAnsi="Open Sans" w:cs="Open Sans"/>
                <w:color w:val="auto"/>
                <w:sz w:val="18"/>
                <w:szCs w:val="18"/>
              </w:rPr>
              <w:t xml:space="preserve">caisse </w:t>
            </w:r>
            <w:r w:rsidRPr="0034655C">
              <w:rPr>
                <w:rFonts w:ascii="Open Sans" w:hAnsi="Open Sans" w:cs="Open Sans"/>
                <w:iCs/>
                <w:color w:val="auto"/>
                <w:sz w:val="18"/>
                <w:szCs w:val="18"/>
              </w:rPr>
              <w:t>américaine</w:t>
            </w:r>
            <w:r w:rsidRPr="0034655C">
              <w:rPr>
                <w:rFonts w:ascii="Open Sans" w:hAnsi="Open Sans" w:cs="Open Sans"/>
                <w:color w:val="auto"/>
                <w:sz w:val="18"/>
                <w:szCs w:val="18"/>
              </w:rPr>
              <w:t xml:space="preserve"> (MEZ)</w:t>
            </w:r>
          </w:p>
        </w:tc>
        <w:tc>
          <w:tcPr>
            <w:tcW w:w="2268" w:type="dxa"/>
          </w:tcPr>
          <w:p w14:paraId="40DB5C0F"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5 100</w:t>
            </w:r>
          </w:p>
        </w:tc>
      </w:tr>
      <w:tr w:rsidR="000B1A4A" w:rsidRPr="004A31E7" w14:paraId="4A691211" w14:textId="77777777" w:rsidTr="00075EA3">
        <w:tc>
          <w:tcPr>
            <w:tcW w:w="1630" w:type="dxa"/>
            <w:vAlign w:val="center"/>
          </w:tcPr>
          <w:p w14:paraId="2E187496" w14:textId="77777777" w:rsidR="000B1A4A" w:rsidRPr="004A31E7" w:rsidRDefault="000B1A4A" w:rsidP="00075EA3">
            <w:pPr>
              <w:jc w:val="center"/>
              <w:rPr>
                <w:rFonts w:ascii="Open Sans" w:hAnsi="Open Sans" w:cs="Open Sans"/>
                <w:b/>
                <w:bCs/>
                <w:color w:val="auto"/>
                <w:sz w:val="18"/>
                <w:szCs w:val="18"/>
              </w:rPr>
            </w:pPr>
            <w:r w:rsidRPr="004A31E7">
              <w:rPr>
                <w:rFonts w:ascii="Open Sans" w:hAnsi="Open Sans" w:cs="Open Sans"/>
                <w:b/>
                <w:bCs/>
                <w:color w:val="auto"/>
                <w:sz w:val="18"/>
                <w:szCs w:val="18"/>
              </w:rPr>
              <w:lastRenderedPageBreak/>
              <w:t>1.8</w:t>
            </w:r>
          </w:p>
        </w:tc>
        <w:tc>
          <w:tcPr>
            <w:tcW w:w="5820" w:type="dxa"/>
            <w:vAlign w:val="center"/>
          </w:tcPr>
          <w:p w14:paraId="7B3D62D3" w14:textId="77777777" w:rsidR="000B1A4A" w:rsidRPr="0034655C" w:rsidRDefault="000B1A4A" w:rsidP="00075EA3">
            <w:pPr>
              <w:rPr>
                <w:rFonts w:ascii="Open Sans" w:hAnsi="Open Sans" w:cs="Open Sans"/>
                <w:color w:val="auto"/>
                <w:sz w:val="18"/>
                <w:szCs w:val="18"/>
              </w:rPr>
            </w:pPr>
            <w:r w:rsidRPr="0034655C">
              <w:rPr>
                <w:rFonts w:ascii="Open Sans" w:hAnsi="Open Sans" w:cs="Open Sans"/>
                <w:color w:val="auto"/>
                <w:sz w:val="18"/>
                <w:szCs w:val="18"/>
              </w:rPr>
              <w:t>petite boite postale (CAR0)</w:t>
            </w:r>
          </w:p>
        </w:tc>
        <w:tc>
          <w:tcPr>
            <w:tcW w:w="2268" w:type="dxa"/>
          </w:tcPr>
          <w:p w14:paraId="7D052BAA"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30 000</w:t>
            </w:r>
          </w:p>
        </w:tc>
      </w:tr>
      <w:tr w:rsidR="000B1A4A" w:rsidRPr="004A31E7" w14:paraId="746B93C9" w14:textId="77777777" w:rsidTr="00075EA3">
        <w:tc>
          <w:tcPr>
            <w:tcW w:w="1630" w:type="dxa"/>
            <w:vAlign w:val="center"/>
          </w:tcPr>
          <w:p w14:paraId="3BE6F303" w14:textId="77777777" w:rsidR="000B1A4A" w:rsidRPr="004A31E7" w:rsidRDefault="000B1A4A" w:rsidP="00075EA3">
            <w:pPr>
              <w:jc w:val="center"/>
              <w:rPr>
                <w:rFonts w:ascii="Open Sans" w:hAnsi="Open Sans" w:cs="Open Sans"/>
                <w:b/>
                <w:bCs/>
                <w:color w:val="auto"/>
                <w:sz w:val="18"/>
                <w:szCs w:val="18"/>
              </w:rPr>
            </w:pPr>
            <w:r w:rsidRPr="004A31E7">
              <w:rPr>
                <w:rFonts w:ascii="Open Sans" w:hAnsi="Open Sans" w:cs="Open Sans"/>
                <w:b/>
                <w:bCs/>
                <w:color w:val="auto"/>
                <w:sz w:val="18"/>
                <w:szCs w:val="18"/>
              </w:rPr>
              <w:t>1.</w:t>
            </w:r>
            <w:r>
              <w:rPr>
                <w:rFonts w:ascii="Open Sans" w:hAnsi="Open Sans" w:cs="Open Sans"/>
                <w:b/>
                <w:bCs/>
                <w:color w:val="auto"/>
                <w:sz w:val="18"/>
                <w:szCs w:val="18"/>
              </w:rPr>
              <w:t>9</w:t>
            </w:r>
          </w:p>
        </w:tc>
        <w:tc>
          <w:tcPr>
            <w:tcW w:w="5820" w:type="dxa"/>
            <w:vAlign w:val="center"/>
          </w:tcPr>
          <w:p w14:paraId="260595F4" w14:textId="77777777" w:rsidR="000B1A4A" w:rsidRPr="0034655C" w:rsidRDefault="000B1A4A" w:rsidP="00075EA3">
            <w:pPr>
              <w:rPr>
                <w:rFonts w:ascii="Open Sans" w:hAnsi="Open Sans" w:cs="Open Sans"/>
                <w:color w:val="auto"/>
                <w:sz w:val="18"/>
                <w:szCs w:val="18"/>
              </w:rPr>
            </w:pPr>
            <w:r w:rsidRPr="0034655C">
              <w:rPr>
                <w:rFonts w:ascii="Open Sans" w:hAnsi="Open Sans" w:cs="Open Sans"/>
                <w:color w:val="auto"/>
                <w:sz w:val="18"/>
                <w:szCs w:val="18"/>
              </w:rPr>
              <w:t xml:space="preserve">caisse </w:t>
            </w:r>
            <w:r w:rsidRPr="0034655C">
              <w:rPr>
                <w:rFonts w:ascii="Open Sans" w:hAnsi="Open Sans" w:cs="Open Sans"/>
                <w:iCs/>
                <w:color w:val="auto"/>
                <w:sz w:val="18"/>
                <w:szCs w:val="18"/>
              </w:rPr>
              <w:t>cartonnée</w:t>
            </w:r>
            <w:r w:rsidRPr="0034655C">
              <w:rPr>
                <w:rFonts w:ascii="Open Sans" w:hAnsi="Open Sans" w:cs="Open Sans"/>
                <w:color w:val="auto"/>
                <w:sz w:val="18"/>
                <w:szCs w:val="18"/>
              </w:rPr>
              <w:t> (CAR2)</w:t>
            </w:r>
          </w:p>
        </w:tc>
        <w:tc>
          <w:tcPr>
            <w:tcW w:w="2268" w:type="dxa"/>
          </w:tcPr>
          <w:p w14:paraId="3F567FA4"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20 280</w:t>
            </w:r>
          </w:p>
        </w:tc>
      </w:tr>
      <w:tr w:rsidR="000B1A4A" w:rsidRPr="004A31E7" w14:paraId="56AC888C" w14:textId="77777777" w:rsidTr="00075EA3">
        <w:tc>
          <w:tcPr>
            <w:tcW w:w="1630" w:type="dxa"/>
            <w:vAlign w:val="center"/>
          </w:tcPr>
          <w:p w14:paraId="5E1184B9" w14:textId="77777777" w:rsidR="000B1A4A" w:rsidRPr="004A31E7" w:rsidRDefault="000B1A4A" w:rsidP="00075EA3">
            <w:pPr>
              <w:jc w:val="center"/>
              <w:rPr>
                <w:rFonts w:ascii="Open Sans" w:hAnsi="Open Sans" w:cs="Open Sans"/>
                <w:b/>
                <w:bCs/>
                <w:color w:val="auto"/>
                <w:sz w:val="18"/>
                <w:szCs w:val="18"/>
              </w:rPr>
            </w:pPr>
            <w:r w:rsidRPr="004A31E7">
              <w:rPr>
                <w:rFonts w:ascii="Open Sans" w:hAnsi="Open Sans" w:cs="Open Sans"/>
                <w:b/>
                <w:bCs/>
                <w:color w:val="auto"/>
                <w:sz w:val="18"/>
                <w:szCs w:val="18"/>
              </w:rPr>
              <w:t>1.</w:t>
            </w:r>
            <w:r>
              <w:rPr>
                <w:rFonts w:ascii="Open Sans" w:hAnsi="Open Sans" w:cs="Open Sans"/>
                <w:b/>
                <w:bCs/>
                <w:color w:val="auto"/>
                <w:sz w:val="18"/>
                <w:szCs w:val="18"/>
              </w:rPr>
              <w:t>10</w:t>
            </w:r>
          </w:p>
        </w:tc>
        <w:tc>
          <w:tcPr>
            <w:tcW w:w="5820" w:type="dxa"/>
            <w:vAlign w:val="center"/>
          </w:tcPr>
          <w:p w14:paraId="611D8D0A" w14:textId="77777777" w:rsidR="000B1A4A" w:rsidRPr="0034655C" w:rsidRDefault="000B1A4A" w:rsidP="00075EA3">
            <w:pPr>
              <w:rPr>
                <w:rFonts w:ascii="Open Sans" w:hAnsi="Open Sans" w:cs="Open Sans"/>
                <w:color w:val="auto"/>
                <w:sz w:val="18"/>
                <w:szCs w:val="18"/>
              </w:rPr>
            </w:pPr>
            <w:r w:rsidRPr="0034655C">
              <w:rPr>
                <w:rFonts w:ascii="Open Sans" w:hAnsi="Open Sans" w:cs="Open Sans"/>
                <w:color w:val="auto"/>
                <w:sz w:val="18"/>
                <w:szCs w:val="18"/>
              </w:rPr>
              <w:t xml:space="preserve">caisse </w:t>
            </w:r>
            <w:r w:rsidRPr="0034655C">
              <w:rPr>
                <w:rFonts w:ascii="Open Sans" w:hAnsi="Open Sans" w:cs="Open Sans"/>
                <w:iCs/>
                <w:color w:val="auto"/>
                <w:sz w:val="18"/>
                <w:szCs w:val="18"/>
              </w:rPr>
              <w:t>cartonnée</w:t>
            </w:r>
            <w:r w:rsidRPr="0034655C">
              <w:rPr>
                <w:rFonts w:ascii="Open Sans" w:hAnsi="Open Sans" w:cs="Open Sans"/>
                <w:color w:val="auto"/>
                <w:sz w:val="18"/>
                <w:szCs w:val="18"/>
              </w:rPr>
              <w:t> (CAR3)</w:t>
            </w:r>
          </w:p>
        </w:tc>
        <w:tc>
          <w:tcPr>
            <w:tcW w:w="2268" w:type="dxa"/>
          </w:tcPr>
          <w:p w14:paraId="45B89EAF"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25 000</w:t>
            </w:r>
          </w:p>
        </w:tc>
      </w:tr>
      <w:tr w:rsidR="000B1A4A" w:rsidRPr="004A31E7" w14:paraId="552704C6" w14:textId="77777777" w:rsidTr="00075EA3">
        <w:tc>
          <w:tcPr>
            <w:tcW w:w="1630" w:type="dxa"/>
            <w:vAlign w:val="center"/>
          </w:tcPr>
          <w:p w14:paraId="33FF4F0F" w14:textId="77777777" w:rsidR="000B1A4A" w:rsidRPr="004A31E7" w:rsidRDefault="000B1A4A" w:rsidP="00075EA3">
            <w:pPr>
              <w:jc w:val="center"/>
              <w:rPr>
                <w:rFonts w:ascii="Open Sans" w:hAnsi="Open Sans" w:cs="Open Sans"/>
                <w:b/>
                <w:bCs/>
                <w:color w:val="auto"/>
                <w:sz w:val="18"/>
                <w:szCs w:val="18"/>
              </w:rPr>
            </w:pPr>
            <w:r w:rsidRPr="004A31E7">
              <w:rPr>
                <w:rFonts w:ascii="Open Sans" w:hAnsi="Open Sans" w:cs="Open Sans"/>
                <w:b/>
                <w:bCs/>
                <w:color w:val="auto"/>
                <w:sz w:val="18"/>
                <w:szCs w:val="18"/>
              </w:rPr>
              <w:t>1.1</w:t>
            </w:r>
            <w:r>
              <w:rPr>
                <w:rFonts w:ascii="Open Sans" w:hAnsi="Open Sans" w:cs="Open Sans"/>
                <w:b/>
                <w:bCs/>
                <w:color w:val="auto"/>
                <w:sz w:val="18"/>
                <w:szCs w:val="18"/>
              </w:rPr>
              <w:t>1</w:t>
            </w:r>
          </w:p>
        </w:tc>
        <w:tc>
          <w:tcPr>
            <w:tcW w:w="5820" w:type="dxa"/>
            <w:vAlign w:val="center"/>
          </w:tcPr>
          <w:p w14:paraId="6488B103" w14:textId="77777777" w:rsidR="000B1A4A" w:rsidRPr="0034655C" w:rsidRDefault="000B1A4A" w:rsidP="00075EA3">
            <w:pPr>
              <w:rPr>
                <w:rFonts w:ascii="Open Sans" w:hAnsi="Open Sans" w:cs="Open Sans"/>
                <w:color w:val="auto"/>
                <w:sz w:val="18"/>
                <w:szCs w:val="18"/>
              </w:rPr>
            </w:pPr>
            <w:r w:rsidRPr="0034655C">
              <w:rPr>
                <w:rFonts w:ascii="Open Sans" w:hAnsi="Open Sans" w:cs="Open Sans"/>
                <w:color w:val="auto"/>
                <w:sz w:val="18"/>
                <w:szCs w:val="18"/>
              </w:rPr>
              <w:t>caisse « container »</w:t>
            </w:r>
          </w:p>
        </w:tc>
        <w:tc>
          <w:tcPr>
            <w:tcW w:w="2268" w:type="dxa"/>
          </w:tcPr>
          <w:p w14:paraId="6AFBB3A1" w14:textId="77777777" w:rsidR="000B1A4A" w:rsidRPr="0034655C" w:rsidRDefault="000B1A4A" w:rsidP="00075EA3">
            <w:pPr>
              <w:jc w:val="center"/>
              <w:rPr>
                <w:rFonts w:ascii="Open Sans" w:hAnsi="Open Sans" w:cs="Open Sans"/>
                <w:sz w:val="18"/>
                <w:szCs w:val="18"/>
              </w:rPr>
            </w:pPr>
            <w:r w:rsidRPr="0034655C">
              <w:rPr>
                <w:rFonts w:ascii="Open Sans" w:hAnsi="Open Sans" w:cs="Open Sans"/>
                <w:sz w:val="18"/>
                <w:szCs w:val="18"/>
              </w:rPr>
              <w:t>60</w:t>
            </w:r>
          </w:p>
        </w:tc>
      </w:tr>
      <w:tr w:rsidR="000B1A4A" w:rsidRPr="004A31E7" w14:paraId="3F683387" w14:textId="77777777" w:rsidTr="00075EA3">
        <w:tc>
          <w:tcPr>
            <w:tcW w:w="1630" w:type="dxa"/>
            <w:vAlign w:val="center"/>
          </w:tcPr>
          <w:p w14:paraId="54EEFF50" w14:textId="77777777" w:rsidR="000B1A4A" w:rsidRPr="004A31E7" w:rsidRDefault="000B1A4A" w:rsidP="00075EA3">
            <w:pPr>
              <w:jc w:val="center"/>
              <w:rPr>
                <w:rFonts w:ascii="Open Sans" w:hAnsi="Open Sans" w:cs="Open Sans"/>
                <w:b/>
                <w:bCs/>
                <w:color w:val="auto"/>
                <w:sz w:val="18"/>
                <w:szCs w:val="18"/>
              </w:rPr>
            </w:pPr>
            <w:r w:rsidRPr="004A31E7">
              <w:rPr>
                <w:rFonts w:ascii="Open Sans" w:hAnsi="Open Sans" w:cs="Open Sans"/>
                <w:b/>
                <w:bCs/>
                <w:color w:val="auto"/>
                <w:sz w:val="18"/>
                <w:szCs w:val="18"/>
              </w:rPr>
              <w:t>1.1</w:t>
            </w:r>
            <w:r>
              <w:rPr>
                <w:rFonts w:ascii="Open Sans" w:hAnsi="Open Sans" w:cs="Open Sans"/>
                <w:b/>
                <w:bCs/>
                <w:color w:val="auto"/>
                <w:sz w:val="18"/>
                <w:szCs w:val="18"/>
              </w:rPr>
              <w:t>2</w:t>
            </w:r>
          </w:p>
        </w:tc>
        <w:tc>
          <w:tcPr>
            <w:tcW w:w="5820" w:type="dxa"/>
            <w:vAlign w:val="center"/>
          </w:tcPr>
          <w:p w14:paraId="6FC582AA" w14:textId="77777777" w:rsidR="000B1A4A" w:rsidRPr="0034655C" w:rsidRDefault="000B1A4A" w:rsidP="00075EA3">
            <w:pPr>
              <w:rPr>
                <w:rFonts w:ascii="Open Sans" w:hAnsi="Open Sans" w:cs="Open Sans"/>
                <w:b/>
                <w:color w:val="auto"/>
                <w:sz w:val="18"/>
                <w:szCs w:val="18"/>
              </w:rPr>
            </w:pPr>
            <w:r w:rsidRPr="0034655C">
              <w:rPr>
                <w:rFonts w:ascii="Open Sans" w:hAnsi="Open Sans" w:cs="Open Sans"/>
                <w:color w:val="auto"/>
                <w:sz w:val="18"/>
                <w:szCs w:val="18"/>
              </w:rPr>
              <w:t>petite boite postale bleu (FCAR)</w:t>
            </w:r>
          </w:p>
        </w:tc>
        <w:tc>
          <w:tcPr>
            <w:tcW w:w="2268" w:type="dxa"/>
          </w:tcPr>
          <w:p w14:paraId="0732B576" w14:textId="77777777" w:rsidR="000B1A4A" w:rsidRPr="0034655C" w:rsidRDefault="000B1A4A" w:rsidP="00075EA3">
            <w:pPr>
              <w:jc w:val="center"/>
              <w:rPr>
                <w:rFonts w:ascii="Open Sans" w:hAnsi="Open Sans" w:cs="Open Sans"/>
                <w:color w:val="auto"/>
                <w:sz w:val="18"/>
                <w:szCs w:val="18"/>
              </w:rPr>
            </w:pPr>
            <w:r w:rsidRPr="0034655C">
              <w:rPr>
                <w:rFonts w:ascii="Open Sans" w:hAnsi="Open Sans" w:cs="Open Sans"/>
                <w:color w:val="auto"/>
                <w:sz w:val="18"/>
                <w:szCs w:val="18"/>
              </w:rPr>
              <w:t>19 740</w:t>
            </w:r>
          </w:p>
        </w:tc>
      </w:tr>
      <w:tr w:rsidR="000B1A4A" w:rsidRPr="004A31E7" w14:paraId="3947493F" w14:textId="77777777" w:rsidTr="00075EA3">
        <w:tc>
          <w:tcPr>
            <w:tcW w:w="1630" w:type="dxa"/>
            <w:vAlign w:val="center"/>
          </w:tcPr>
          <w:p w14:paraId="1B8D9CB5" w14:textId="77777777" w:rsidR="000B1A4A" w:rsidRPr="004A31E7" w:rsidRDefault="000B1A4A" w:rsidP="00075EA3">
            <w:pPr>
              <w:jc w:val="center"/>
              <w:rPr>
                <w:rFonts w:ascii="Open Sans" w:hAnsi="Open Sans" w:cs="Open Sans"/>
                <w:b/>
                <w:bCs/>
                <w:color w:val="auto"/>
                <w:sz w:val="18"/>
                <w:szCs w:val="18"/>
              </w:rPr>
            </w:pPr>
            <w:r>
              <w:rPr>
                <w:rFonts w:ascii="Open Sans" w:hAnsi="Open Sans" w:cs="Open Sans"/>
                <w:b/>
                <w:bCs/>
                <w:color w:val="auto"/>
                <w:sz w:val="18"/>
                <w:szCs w:val="18"/>
              </w:rPr>
              <w:t>1.13</w:t>
            </w:r>
          </w:p>
        </w:tc>
        <w:tc>
          <w:tcPr>
            <w:tcW w:w="5820" w:type="dxa"/>
            <w:vAlign w:val="center"/>
          </w:tcPr>
          <w:p w14:paraId="22C19D5A" w14:textId="77777777" w:rsidR="000B1A4A" w:rsidRPr="00480D7F" w:rsidRDefault="000B1A4A" w:rsidP="00075EA3">
            <w:pPr>
              <w:rPr>
                <w:rFonts w:ascii="Open Sans" w:hAnsi="Open Sans" w:cs="Open Sans"/>
                <w:color w:val="auto"/>
                <w:sz w:val="18"/>
                <w:szCs w:val="18"/>
              </w:rPr>
            </w:pPr>
            <w:r w:rsidRPr="00480D7F">
              <w:rPr>
                <w:rFonts w:ascii="Open Sans" w:hAnsi="Open Sans" w:cs="Open Sans"/>
                <w:color w:val="auto"/>
                <w:sz w:val="18"/>
                <w:szCs w:val="18"/>
              </w:rPr>
              <w:t>Colisage des DMS</w:t>
            </w:r>
          </w:p>
        </w:tc>
        <w:tc>
          <w:tcPr>
            <w:tcW w:w="2268" w:type="dxa"/>
          </w:tcPr>
          <w:p w14:paraId="78BE581D" w14:textId="551C9A9F" w:rsidR="000B1A4A" w:rsidRPr="0034655C" w:rsidRDefault="00DF0AA2" w:rsidP="00075EA3">
            <w:pPr>
              <w:jc w:val="center"/>
              <w:rPr>
                <w:rFonts w:ascii="Open Sans" w:hAnsi="Open Sans" w:cs="Open Sans"/>
                <w:color w:val="auto"/>
                <w:sz w:val="18"/>
                <w:szCs w:val="18"/>
              </w:rPr>
            </w:pPr>
            <w:r>
              <w:rPr>
                <w:rFonts w:ascii="Open Sans" w:hAnsi="Open Sans" w:cs="Open Sans"/>
                <w:color w:val="auto"/>
                <w:sz w:val="18"/>
                <w:szCs w:val="18"/>
              </w:rPr>
              <w:t xml:space="preserve">185m = </w:t>
            </w:r>
            <w:r w:rsidR="000B1A4A" w:rsidRPr="0034655C">
              <w:rPr>
                <w:rFonts w:ascii="Open Sans" w:hAnsi="Open Sans" w:cs="Open Sans"/>
                <w:color w:val="auto"/>
                <w:sz w:val="18"/>
                <w:szCs w:val="18"/>
              </w:rPr>
              <w:t>1 palette</w:t>
            </w:r>
          </w:p>
        </w:tc>
      </w:tr>
      <w:tr w:rsidR="000B1A4A" w:rsidRPr="004A31E7" w14:paraId="3C5E087C" w14:textId="77777777" w:rsidTr="00075EA3">
        <w:tc>
          <w:tcPr>
            <w:tcW w:w="1630" w:type="dxa"/>
            <w:vAlign w:val="center"/>
          </w:tcPr>
          <w:p w14:paraId="7ED1C156" w14:textId="77777777" w:rsidR="000B1A4A" w:rsidRPr="004A31E7" w:rsidRDefault="000B1A4A" w:rsidP="00075EA3">
            <w:pPr>
              <w:jc w:val="center"/>
              <w:rPr>
                <w:rFonts w:ascii="Open Sans" w:hAnsi="Open Sans" w:cs="Open Sans"/>
                <w:b/>
                <w:bCs/>
                <w:color w:val="auto"/>
                <w:sz w:val="18"/>
                <w:szCs w:val="18"/>
              </w:rPr>
            </w:pPr>
          </w:p>
        </w:tc>
        <w:tc>
          <w:tcPr>
            <w:tcW w:w="5820" w:type="dxa"/>
            <w:shd w:val="clear" w:color="auto" w:fill="EEECE1" w:themeFill="background2"/>
            <w:vAlign w:val="center"/>
          </w:tcPr>
          <w:p w14:paraId="4FF2FD12" w14:textId="4F603820" w:rsidR="000B1A4A" w:rsidRPr="00E568F0" w:rsidRDefault="000B1A4A" w:rsidP="00075EA3">
            <w:pPr>
              <w:jc w:val="right"/>
              <w:rPr>
                <w:rFonts w:ascii="Open Sans" w:hAnsi="Open Sans" w:cs="Open Sans"/>
                <w:b/>
                <w:color w:val="auto"/>
                <w:sz w:val="18"/>
                <w:szCs w:val="18"/>
              </w:rPr>
            </w:pPr>
            <w:r w:rsidRPr="00E568F0">
              <w:rPr>
                <w:rFonts w:ascii="Open Sans" w:hAnsi="Open Sans" w:cs="Open Sans"/>
                <w:b/>
                <w:color w:val="auto"/>
                <w:sz w:val="18"/>
                <w:szCs w:val="18"/>
              </w:rPr>
              <w:t xml:space="preserve">Quantités </w:t>
            </w:r>
            <w:r w:rsidR="00DE12DF">
              <w:rPr>
                <w:rFonts w:ascii="Open Sans" w:hAnsi="Open Sans" w:cs="Open Sans"/>
                <w:b/>
                <w:color w:val="auto"/>
                <w:sz w:val="18"/>
                <w:szCs w:val="18"/>
              </w:rPr>
              <w:t>prévisionnelles annuelles</w:t>
            </w:r>
          </w:p>
        </w:tc>
        <w:tc>
          <w:tcPr>
            <w:tcW w:w="2268" w:type="dxa"/>
            <w:shd w:val="clear" w:color="auto" w:fill="EEECE1" w:themeFill="background2"/>
          </w:tcPr>
          <w:p w14:paraId="37E38D0E" w14:textId="77777777" w:rsidR="000B1A4A" w:rsidRPr="00E568F0" w:rsidRDefault="000B1A4A" w:rsidP="00075EA3">
            <w:pPr>
              <w:jc w:val="center"/>
              <w:rPr>
                <w:rFonts w:ascii="Open Sans" w:hAnsi="Open Sans" w:cs="Open Sans"/>
                <w:b/>
                <w:sz w:val="18"/>
                <w:szCs w:val="22"/>
              </w:rPr>
            </w:pPr>
            <w:r w:rsidRPr="00A271E6">
              <w:rPr>
                <w:rFonts w:ascii="Open Sans" w:hAnsi="Open Sans" w:cs="Open Sans"/>
                <w:b/>
                <w:sz w:val="18"/>
                <w:szCs w:val="22"/>
              </w:rPr>
              <w:t>233 991</w:t>
            </w:r>
          </w:p>
          <w:p w14:paraId="2FA7330B" w14:textId="77777777" w:rsidR="000B1A4A" w:rsidRPr="00E568F0" w:rsidRDefault="000B1A4A" w:rsidP="00075EA3">
            <w:pPr>
              <w:jc w:val="center"/>
              <w:rPr>
                <w:rFonts w:ascii="Open Sans" w:hAnsi="Open Sans" w:cs="Open Sans"/>
                <w:color w:val="auto"/>
                <w:sz w:val="18"/>
                <w:szCs w:val="18"/>
              </w:rPr>
            </w:pPr>
          </w:p>
        </w:tc>
      </w:tr>
    </w:tbl>
    <w:p w14:paraId="6D4F6CCB" w14:textId="77777777" w:rsidR="004B0CF1" w:rsidRPr="004A31E7" w:rsidRDefault="004B0CF1" w:rsidP="004B0CF1">
      <w:pPr>
        <w:rPr>
          <w:rFonts w:ascii="Open Sans" w:hAnsi="Open Sans" w:cs="Open Sans"/>
          <w:b/>
          <w:sz w:val="18"/>
          <w:szCs w:val="18"/>
          <w:u w:val="single"/>
        </w:rPr>
      </w:pPr>
    </w:p>
    <w:p w14:paraId="1B0D9957" w14:textId="77777777" w:rsidR="004B0CF1" w:rsidRPr="004A31E7" w:rsidRDefault="004B0CF1" w:rsidP="004B0CF1">
      <w:pPr>
        <w:rPr>
          <w:rFonts w:ascii="Open Sans" w:hAnsi="Open Sans" w:cs="Open Sans"/>
          <w:b/>
          <w:sz w:val="18"/>
          <w:szCs w:val="18"/>
          <w:u w:val="single"/>
        </w:rPr>
      </w:pPr>
      <w:r w:rsidRPr="004A31E7">
        <w:rPr>
          <w:rFonts w:ascii="Open Sans" w:hAnsi="Open Sans" w:cs="Open Sans"/>
          <w:b/>
          <w:sz w:val="18"/>
          <w:szCs w:val="18"/>
          <w:u w:val="single"/>
        </w:rPr>
        <w:t>LOT N°2: CAISSES CARTONNEES STANDARDS ET FOURNITURES ASSOCIEES</w:t>
      </w:r>
    </w:p>
    <w:p w14:paraId="73C0602A" w14:textId="77777777" w:rsidR="004B0CF1" w:rsidRPr="004A31E7" w:rsidRDefault="004B0CF1" w:rsidP="004B0CF1">
      <w:pPr>
        <w:rPr>
          <w:rFonts w:ascii="Open Sans" w:hAnsi="Open Sans" w:cs="Open Sans"/>
          <w:b/>
          <w:sz w:val="18"/>
          <w:szCs w:val="18"/>
          <w:u w:val="single"/>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6462"/>
        <w:gridCol w:w="2268"/>
      </w:tblGrid>
      <w:tr w:rsidR="004B0CF1" w:rsidRPr="004A31E7" w14:paraId="0128C200" w14:textId="77777777" w:rsidTr="00184D09">
        <w:tc>
          <w:tcPr>
            <w:tcW w:w="988" w:type="dxa"/>
          </w:tcPr>
          <w:p w14:paraId="363628FD" w14:textId="77777777" w:rsidR="004B0CF1" w:rsidRPr="004A31E7" w:rsidRDefault="004B0CF1" w:rsidP="00653CCE">
            <w:pPr>
              <w:rPr>
                <w:rFonts w:ascii="Open Sans" w:hAnsi="Open Sans" w:cs="Open Sans"/>
                <w:b/>
                <w:sz w:val="18"/>
                <w:szCs w:val="18"/>
              </w:rPr>
            </w:pPr>
            <w:r w:rsidRPr="004A31E7">
              <w:rPr>
                <w:rFonts w:ascii="Open Sans" w:hAnsi="Open Sans" w:cs="Open Sans"/>
                <w:b/>
                <w:sz w:val="18"/>
                <w:szCs w:val="18"/>
              </w:rPr>
              <w:t>N°</w:t>
            </w:r>
          </w:p>
        </w:tc>
        <w:tc>
          <w:tcPr>
            <w:tcW w:w="6462" w:type="dxa"/>
          </w:tcPr>
          <w:p w14:paraId="56CF43F5" w14:textId="3465D68F" w:rsidR="004B0CF1" w:rsidRPr="004A31E7" w:rsidRDefault="004B0CF1" w:rsidP="005C189F">
            <w:pPr>
              <w:jc w:val="center"/>
              <w:rPr>
                <w:rFonts w:ascii="Open Sans" w:hAnsi="Open Sans" w:cs="Open Sans"/>
                <w:b/>
                <w:sz w:val="18"/>
                <w:szCs w:val="18"/>
              </w:rPr>
            </w:pPr>
            <w:r w:rsidRPr="004A31E7">
              <w:rPr>
                <w:rFonts w:ascii="Open Sans" w:hAnsi="Open Sans" w:cs="Open Sans"/>
                <w:b/>
                <w:sz w:val="18"/>
                <w:szCs w:val="18"/>
              </w:rPr>
              <w:t>Produits</w:t>
            </w:r>
          </w:p>
        </w:tc>
        <w:tc>
          <w:tcPr>
            <w:tcW w:w="2268" w:type="dxa"/>
          </w:tcPr>
          <w:p w14:paraId="686EE3DF" w14:textId="31B03E00" w:rsidR="004B0CF1" w:rsidRPr="004A31E7" w:rsidRDefault="005C189F" w:rsidP="00653CCE">
            <w:pPr>
              <w:rPr>
                <w:rFonts w:ascii="Open Sans" w:hAnsi="Open Sans" w:cs="Open Sans"/>
                <w:b/>
                <w:sz w:val="18"/>
                <w:szCs w:val="18"/>
              </w:rPr>
            </w:pPr>
            <w:r w:rsidRPr="004A31E7">
              <w:rPr>
                <w:rFonts w:ascii="Open Sans" w:hAnsi="Open Sans" w:cs="Open Sans"/>
                <w:b/>
                <w:sz w:val="18"/>
                <w:szCs w:val="18"/>
              </w:rPr>
              <w:t>Quantités</w:t>
            </w:r>
            <w:r w:rsidR="00DE12DF">
              <w:rPr>
                <w:rFonts w:ascii="Open Sans" w:hAnsi="Open Sans" w:cs="Open Sans"/>
                <w:b/>
                <w:sz w:val="18"/>
                <w:szCs w:val="18"/>
              </w:rPr>
              <w:t xml:space="preserve"> </w:t>
            </w:r>
            <w:r w:rsidRPr="004A31E7">
              <w:rPr>
                <w:rFonts w:ascii="Open Sans" w:hAnsi="Open Sans" w:cs="Open Sans"/>
                <w:b/>
                <w:sz w:val="18"/>
                <w:szCs w:val="18"/>
              </w:rPr>
              <w:t>annuelles estimées (unités)</w:t>
            </w:r>
          </w:p>
        </w:tc>
      </w:tr>
      <w:tr w:rsidR="004B0CF1" w:rsidRPr="004A31E7" w14:paraId="6FA89A14" w14:textId="77777777" w:rsidTr="00184D09">
        <w:tc>
          <w:tcPr>
            <w:tcW w:w="988" w:type="dxa"/>
            <w:vAlign w:val="center"/>
          </w:tcPr>
          <w:p w14:paraId="13A72144" w14:textId="77777777" w:rsidR="004B0CF1" w:rsidRPr="004A31E7" w:rsidRDefault="004B0CF1" w:rsidP="00653CCE">
            <w:pPr>
              <w:rPr>
                <w:rFonts w:ascii="Open Sans" w:hAnsi="Open Sans" w:cs="Open Sans"/>
                <w:sz w:val="18"/>
                <w:szCs w:val="18"/>
              </w:rPr>
            </w:pPr>
            <w:r w:rsidRPr="004A31E7">
              <w:rPr>
                <w:rFonts w:ascii="Open Sans" w:hAnsi="Open Sans" w:cs="Open Sans"/>
                <w:sz w:val="18"/>
                <w:szCs w:val="18"/>
              </w:rPr>
              <w:t>1.1</w:t>
            </w:r>
          </w:p>
        </w:tc>
        <w:tc>
          <w:tcPr>
            <w:tcW w:w="6462" w:type="dxa"/>
          </w:tcPr>
          <w:p w14:paraId="0DB3E814" w14:textId="6061F955" w:rsidR="004B0CF1" w:rsidRPr="004A31E7" w:rsidRDefault="004B0CF1" w:rsidP="00653CCE">
            <w:pPr>
              <w:rPr>
                <w:rFonts w:ascii="Open Sans" w:hAnsi="Open Sans" w:cs="Open Sans"/>
                <w:color w:val="auto"/>
                <w:sz w:val="18"/>
                <w:szCs w:val="18"/>
              </w:rPr>
            </w:pPr>
            <w:r w:rsidRPr="004A31E7">
              <w:rPr>
                <w:rFonts w:ascii="Open Sans" w:hAnsi="Open Sans" w:cs="Open Sans"/>
                <w:color w:val="auto"/>
                <w:sz w:val="18"/>
                <w:szCs w:val="18"/>
              </w:rPr>
              <w:t xml:space="preserve">caisses </w:t>
            </w:r>
            <w:r w:rsidR="002F398B">
              <w:rPr>
                <w:rFonts w:ascii="Open Sans" w:hAnsi="Open Sans" w:cs="Open Sans"/>
                <w:color w:val="auto"/>
                <w:sz w:val="18"/>
                <w:szCs w:val="18"/>
              </w:rPr>
              <w:t>américaine</w:t>
            </w:r>
          </w:p>
        </w:tc>
        <w:tc>
          <w:tcPr>
            <w:tcW w:w="2268" w:type="dxa"/>
          </w:tcPr>
          <w:p w14:paraId="49DAF2FC" w14:textId="47F38527" w:rsidR="004B0CF1" w:rsidRPr="004A31E7" w:rsidRDefault="00E55A40" w:rsidP="00653CCE">
            <w:pPr>
              <w:jc w:val="center"/>
              <w:rPr>
                <w:rFonts w:ascii="Open Sans" w:hAnsi="Open Sans" w:cs="Open Sans"/>
                <w:sz w:val="18"/>
                <w:szCs w:val="18"/>
              </w:rPr>
            </w:pPr>
            <w:r>
              <w:rPr>
                <w:rFonts w:ascii="Open Sans" w:hAnsi="Open Sans" w:cs="Open Sans"/>
                <w:sz w:val="18"/>
                <w:szCs w:val="18"/>
              </w:rPr>
              <w:t>1 000</w:t>
            </w:r>
          </w:p>
        </w:tc>
      </w:tr>
      <w:tr w:rsidR="00184D09" w:rsidRPr="004A31E7" w14:paraId="09833A50" w14:textId="77777777" w:rsidTr="00184D09">
        <w:tc>
          <w:tcPr>
            <w:tcW w:w="988" w:type="dxa"/>
            <w:vAlign w:val="center"/>
          </w:tcPr>
          <w:p w14:paraId="4BF27CCA" w14:textId="4F0D7C44" w:rsidR="00184D09" w:rsidRPr="004A31E7" w:rsidRDefault="00184D09" w:rsidP="00653CCE">
            <w:pPr>
              <w:rPr>
                <w:rFonts w:ascii="Open Sans" w:hAnsi="Open Sans" w:cs="Open Sans"/>
                <w:sz w:val="18"/>
                <w:szCs w:val="18"/>
              </w:rPr>
            </w:pPr>
          </w:p>
        </w:tc>
        <w:tc>
          <w:tcPr>
            <w:tcW w:w="6462" w:type="dxa"/>
          </w:tcPr>
          <w:p w14:paraId="30AA39D6" w14:textId="673E6E41" w:rsidR="00184D09" w:rsidRPr="004A31E7" w:rsidRDefault="00184D09" w:rsidP="00653CCE">
            <w:pPr>
              <w:rPr>
                <w:rFonts w:ascii="Open Sans" w:hAnsi="Open Sans" w:cs="Open Sans"/>
                <w:color w:val="auto"/>
                <w:sz w:val="18"/>
                <w:szCs w:val="18"/>
              </w:rPr>
            </w:pPr>
            <w:r w:rsidRPr="00184D09">
              <w:rPr>
                <w:rFonts w:ascii="Open Sans" w:hAnsi="Open Sans" w:cs="Open Sans"/>
                <w:color w:val="auto"/>
                <w:sz w:val="18"/>
                <w:szCs w:val="18"/>
              </w:rPr>
              <w:t>caisses à fond automatique/ semi-automatique (idéalement les deux)</w:t>
            </w:r>
          </w:p>
        </w:tc>
        <w:tc>
          <w:tcPr>
            <w:tcW w:w="2268" w:type="dxa"/>
          </w:tcPr>
          <w:p w14:paraId="0D79822A" w14:textId="7BCC0465" w:rsidR="00184D09" w:rsidRDefault="00184D09" w:rsidP="00653CCE">
            <w:pPr>
              <w:jc w:val="center"/>
              <w:rPr>
                <w:rFonts w:ascii="Open Sans" w:hAnsi="Open Sans" w:cs="Open Sans"/>
                <w:sz w:val="18"/>
                <w:szCs w:val="18"/>
              </w:rPr>
            </w:pPr>
            <w:r>
              <w:rPr>
                <w:rFonts w:ascii="Open Sans" w:hAnsi="Open Sans" w:cs="Open Sans"/>
                <w:sz w:val="18"/>
                <w:szCs w:val="18"/>
              </w:rPr>
              <w:t>26 048</w:t>
            </w:r>
          </w:p>
        </w:tc>
      </w:tr>
      <w:tr w:rsidR="004B0CF1" w:rsidRPr="004A31E7" w14:paraId="01E9BF05" w14:textId="77777777" w:rsidTr="00184D09">
        <w:tc>
          <w:tcPr>
            <w:tcW w:w="988" w:type="dxa"/>
            <w:vAlign w:val="center"/>
          </w:tcPr>
          <w:p w14:paraId="41AB40E7" w14:textId="77777777" w:rsidR="004B0CF1" w:rsidRPr="004A31E7" w:rsidRDefault="004B0CF1" w:rsidP="00653CCE">
            <w:pPr>
              <w:rPr>
                <w:rFonts w:ascii="Open Sans" w:hAnsi="Open Sans" w:cs="Open Sans"/>
                <w:sz w:val="18"/>
                <w:szCs w:val="18"/>
              </w:rPr>
            </w:pPr>
            <w:r w:rsidRPr="004A31E7">
              <w:rPr>
                <w:rFonts w:ascii="Open Sans" w:hAnsi="Open Sans" w:cs="Open Sans"/>
                <w:sz w:val="18"/>
                <w:szCs w:val="18"/>
              </w:rPr>
              <w:t>1.3</w:t>
            </w:r>
          </w:p>
        </w:tc>
        <w:tc>
          <w:tcPr>
            <w:tcW w:w="6462" w:type="dxa"/>
          </w:tcPr>
          <w:p w14:paraId="61E5C7A4" w14:textId="77777777" w:rsidR="004B0CF1" w:rsidRPr="004A31E7" w:rsidRDefault="004B0CF1" w:rsidP="00653CCE">
            <w:pPr>
              <w:rPr>
                <w:rFonts w:ascii="Open Sans" w:hAnsi="Open Sans" w:cs="Open Sans"/>
                <w:color w:val="auto"/>
                <w:sz w:val="18"/>
                <w:szCs w:val="18"/>
              </w:rPr>
            </w:pPr>
            <w:r w:rsidRPr="004A31E7">
              <w:rPr>
                <w:rFonts w:ascii="Open Sans" w:hAnsi="Open Sans" w:cs="Open Sans"/>
                <w:color w:val="auto"/>
                <w:sz w:val="18"/>
                <w:szCs w:val="18"/>
              </w:rPr>
              <w:t>boites postales</w:t>
            </w:r>
          </w:p>
        </w:tc>
        <w:tc>
          <w:tcPr>
            <w:tcW w:w="2268" w:type="dxa"/>
          </w:tcPr>
          <w:p w14:paraId="4728C3BB" w14:textId="3DD1774F" w:rsidR="004B0CF1" w:rsidRPr="004A31E7" w:rsidRDefault="00184D09" w:rsidP="00653CCE">
            <w:pPr>
              <w:jc w:val="center"/>
              <w:rPr>
                <w:rFonts w:ascii="Open Sans" w:hAnsi="Open Sans" w:cs="Open Sans"/>
                <w:sz w:val="18"/>
                <w:szCs w:val="18"/>
              </w:rPr>
            </w:pPr>
            <w:r>
              <w:rPr>
                <w:rFonts w:ascii="Open Sans" w:hAnsi="Open Sans" w:cs="Open Sans"/>
                <w:sz w:val="18"/>
                <w:szCs w:val="18"/>
              </w:rPr>
              <w:t>30</w:t>
            </w:r>
          </w:p>
        </w:tc>
      </w:tr>
      <w:tr w:rsidR="004B0CF1" w:rsidRPr="004A31E7" w14:paraId="60FB333C" w14:textId="77777777" w:rsidTr="00184D09">
        <w:tc>
          <w:tcPr>
            <w:tcW w:w="988" w:type="dxa"/>
            <w:vAlign w:val="center"/>
          </w:tcPr>
          <w:p w14:paraId="7F51CD5F" w14:textId="77777777" w:rsidR="004B0CF1" w:rsidRPr="004A31E7" w:rsidRDefault="004B0CF1" w:rsidP="00653CCE">
            <w:pPr>
              <w:rPr>
                <w:rFonts w:ascii="Open Sans" w:hAnsi="Open Sans" w:cs="Open Sans"/>
                <w:sz w:val="18"/>
                <w:szCs w:val="18"/>
              </w:rPr>
            </w:pPr>
            <w:r w:rsidRPr="004A31E7">
              <w:rPr>
                <w:rFonts w:ascii="Open Sans" w:hAnsi="Open Sans" w:cs="Open Sans"/>
                <w:sz w:val="18"/>
                <w:szCs w:val="18"/>
              </w:rPr>
              <w:t>1.4</w:t>
            </w:r>
          </w:p>
        </w:tc>
        <w:tc>
          <w:tcPr>
            <w:tcW w:w="6462" w:type="dxa"/>
          </w:tcPr>
          <w:p w14:paraId="0040BC50" w14:textId="77777777" w:rsidR="004B0CF1" w:rsidRPr="004A31E7" w:rsidRDefault="004B0CF1" w:rsidP="00653CCE">
            <w:pPr>
              <w:rPr>
                <w:rFonts w:ascii="Open Sans" w:hAnsi="Open Sans" w:cs="Open Sans"/>
                <w:color w:val="auto"/>
                <w:sz w:val="18"/>
                <w:szCs w:val="18"/>
              </w:rPr>
            </w:pPr>
            <w:r w:rsidRPr="004A31E7">
              <w:rPr>
                <w:rFonts w:ascii="Open Sans" w:hAnsi="Open Sans" w:cs="Open Sans"/>
                <w:color w:val="auto"/>
                <w:sz w:val="18"/>
                <w:szCs w:val="18"/>
              </w:rPr>
              <w:t>caisses container</w:t>
            </w:r>
          </w:p>
        </w:tc>
        <w:tc>
          <w:tcPr>
            <w:tcW w:w="2268" w:type="dxa"/>
          </w:tcPr>
          <w:p w14:paraId="4E850AC6" w14:textId="6A619586" w:rsidR="004B0CF1" w:rsidRPr="004A31E7" w:rsidRDefault="00184D09" w:rsidP="00653CCE">
            <w:pPr>
              <w:jc w:val="center"/>
              <w:rPr>
                <w:rFonts w:ascii="Open Sans" w:hAnsi="Open Sans" w:cs="Open Sans"/>
                <w:sz w:val="18"/>
                <w:szCs w:val="18"/>
              </w:rPr>
            </w:pPr>
            <w:r>
              <w:rPr>
                <w:rFonts w:ascii="Open Sans" w:hAnsi="Open Sans" w:cs="Open Sans"/>
                <w:sz w:val="18"/>
                <w:szCs w:val="18"/>
              </w:rPr>
              <w:t>260</w:t>
            </w:r>
          </w:p>
        </w:tc>
      </w:tr>
      <w:tr w:rsidR="004B0CF1" w:rsidRPr="004A31E7" w14:paraId="1CDCE7EB" w14:textId="77777777" w:rsidTr="00184D09">
        <w:tc>
          <w:tcPr>
            <w:tcW w:w="988" w:type="dxa"/>
            <w:vAlign w:val="center"/>
          </w:tcPr>
          <w:p w14:paraId="1FE95CD7" w14:textId="77777777" w:rsidR="004B0CF1" w:rsidRPr="004A31E7" w:rsidRDefault="004B0CF1" w:rsidP="00653CCE">
            <w:pPr>
              <w:rPr>
                <w:rFonts w:ascii="Open Sans" w:hAnsi="Open Sans" w:cs="Open Sans"/>
                <w:sz w:val="18"/>
                <w:szCs w:val="18"/>
              </w:rPr>
            </w:pPr>
            <w:r w:rsidRPr="004A31E7">
              <w:rPr>
                <w:rFonts w:ascii="Open Sans" w:hAnsi="Open Sans" w:cs="Open Sans"/>
                <w:sz w:val="18"/>
                <w:szCs w:val="18"/>
              </w:rPr>
              <w:t>1.5</w:t>
            </w:r>
          </w:p>
        </w:tc>
        <w:tc>
          <w:tcPr>
            <w:tcW w:w="6462" w:type="dxa"/>
          </w:tcPr>
          <w:p w14:paraId="569B67FD" w14:textId="77777777" w:rsidR="004B0CF1" w:rsidRPr="004A31E7" w:rsidRDefault="004B0CF1" w:rsidP="00653CCE">
            <w:pPr>
              <w:rPr>
                <w:rFonts w:ascii="Open Sans" w:hAnsi="Open Sans" w:cs="Open Sans"/>
                <w:color w:val="auto"/>
                <w:sz w:val="18"/>
                <w:szCs w:val="18"/>
              </w:rPr>
            </w:pPr>
            <w:r w:rsidRPr="004A31E7">
              <w:rPr>
                <w:rFonts w:ascii="Open Sans" w:hAnsi="Open Sans" w:cs="Open Sans"/>
                <w:color w:val="auto"/>
                <w:sz w:val="18"/>
                <w:szCs w:val="18"/>
              </w:rPr>
              <w:t>Accessoires des emballages cartonnés</w:t>
            </w:r>
          </w:p>
        </w:tc>
        <w:tc>
          <w:tcPr>
            <w:tcW w:w="2268" w:type="dxa"/>
          </w:tcPr>
          <w:p w14:paraId="22F1447B" w14:textId="5AE96FD0" w:rsidR="004B0CF1" w:rsidRPr="004A31E7" w:rsidRDefault="00184D09" w:rsidP="00653CCE">
            <w:pPr>
              <w:jc w:val="center"/>
              <w:rPr>
                <w:rFonts w:ascii="Open Sans" w:hAnsi="Open Sans" w:cs="Open Sans"/>
                <w:sz w:val="18"/>
                <w:szCs w:val="18"/>
              </w:rPr>
            </w:pPr>
            <w:r>
              <w:rPr>
                <w:rFonts w:ascii="Open Sans" w:hAnsi="Open Sans" w:cs="Open Sans"/>
                <w:sz w:val="18"/>
                <w:szCs w:val="18"/>
              </w:rPr>
              <w:t>27 338</w:t>
            </w:r>
          </w:p>
        </w:tc>
      </w:tr>
      <w:tr w:rsidR="004B0CF1" w:rsidRPr="004A31E7" w14:paraId="429E45CA" w14:textId="77777777" w:rsidTr="00184D09">
        <w:tc>
          <w:tcPr>
            <w:tcW w:w="988" w:type="dxa"/>
            <w:vAlign w:val="center"/>
          </w:tcPr>
          <w:p w14:paraId="61B9F5EA" w14:textId="77777777" w:rsidR="004B0CF1" w:rsidRPr="004A31E7" w:rsidRDefault="004B0CF1" w:rsidP="00653CCE">
            <w:pPr>
              <w:rPr>
                <w:rFonts w:ascii="Open Sans" w:hAnsi="Open Sans" w:cs="Open Sans"/>
                <w:sz w:val="18"/>
                <w:szCs w:val="18"/>
              </w:rPr>
            </w:pPr>
          </w:p>
        </w:tc>
        <w:tc>
          <w:tcPr>
            <w:tcW w:w="6462" w:type="dxa"/>
            <w:shd w:val="clear" w:color="auto" w:fill="EEECE1" w:themeFill="background2"/>
          </w:tcPr>
          <w:p w14:paraId="361C0027" w14:textId="5B6CF6C9" w:rsidR="004B0CF1" w:rsidRPr="00E568F0" w:rsidRDefault="005C189F" w:rsidP="00653CCE">
            <w:pPr>
              <w:jc w:val="right"/>
              <w:rPr>
                <w:rFonts w:ascii="Open Sans" w:hAnsi="Open Sans" w:cs="Open Sans"/>
                <w:b/>
                <w:color w:val="auto"/>
                <w:sz w:val="18"/>
                <w:szCs w:val="18"/>
              </w:rPr>
            </w:pPr>
            <w:r w:rsidRPr="00E568F0">
              <w:rPr>
                <w:rFonts w:ascii="Open Sans" w:hAnsi="Open Sans" w:cs="Open Sans"/>
                <w:b/>
                <w:color w:val="auto"/>
                <w:sz w:val="18"/>
                <w:szCs w:val="18"/>
              </w:rPr>
              <w:t xml:space="preserve">Quantités </w:t>
            </w:r>
            <w:r w:rsidR="00DE12DF">
              <w:rPr>
                <w:rFonts w:ascii="Open Sans" w:hAnsi="Open Sans" w:cs="Open Sans"/>
                <w:b/>
                <w:color w:val="auto"/>
                <w:sz w:val="18"/>
                <w:szCs w:val="18"/>
              </w:rPr>
              <w:t>prévisionnelles annuelles</w:t>
            </w:r>
          </w:p>
        </w:tc>
        <w:tc>
          <w:tcPr>
            <w:tcW w:w="2268" w:type="dxa"/>
            <w:shd w:val="clear" w:color="auto" w:fill="EEECE1" w:themeFill="background2"/>
          </w:tcPr>
          <w:p w14:paraId="6B3EB274" w14:textId="4873636A" w:rsidR="004B0CF1" w:rsidRPr="00184D09" w:rsidRDefault="00184D09" w:rsidP="00653CCE">
            <w:pPr>
              <w:jc w:val="center"/>
              <w:rPr>
                <w:rFonts w:ascii="Open Sans" w:hAnsi="Open Sans" w:cs="Open Sans"/>
                <w:b/>
                <w:bCs/>
                <w:color w:val="auto"/>
                <w:sz w:val="18"/>
                <w:szCs w:val="18"/>
              </w:rPr>
            </w:pPr>
            <w:r w:rsidRPr="00184D09">
              <w:rPr>
                <w:rFonts w:ascii="Open Sans" w:hAnsi="Open Sans" w:cs="Open Sans"/>
                <w:b/>
                <w:bCs/>
                <w:sz w:val="18"/>
                <w:szCs w:val="18"/>
              </w:rPr>
              <w:t>54 676</w:t>
            </w:r>
          </w:p>
          <w:p w14:paraId="5F51079F" w14:textId="77777777" w:rsidR="004B0CF1" w:rsidRPr="00E568F0" w:rsidRDefault="004B0CF1" w:rsidP="00653CCE">
            <w:pPr>
              <w:jc w:val="center"/>
              <w:rPr>
                <w:rFonts w:ascii="Open Sans" w:hAnsi="Open Sans" w:cs="Open Sans"/>
                <w:b/>
                <w:color w:val="auto"/>
                <w:sz w:val="18"/>
                <w:szCs w:val="18"/>
              </w:rPr>
            </w:pPr>
          </w:p>
        </w:tc>
      </w:tr>
    </w:tbl>
    <w:p w14:paraId="4CE826DB" w14:textId="77777777" w:rsidR="004B0CF1" w:rsidRPr="004A31E7" w:rsidRDefault="004B0CF1" w:rsidP="004B0CF1">
      <w:pPr>
        <w:rPr>
          <w:rFonts w:ascii="Open Sans" w:hAnsi="Open Sans" w:cs="Open Sans"/>
          <w:sz w:val="18"/>
          <w:szCs w:val="18"/>
        </w:rPr>
      </w:pPr>
    </w:p>
    <w:p w14:paraId="79494D35" w14:textId="77777777" w:rsidR="004B0CF1" w:rsidRPr="002B272C" w:rsidRDefault="004B0CF1">
      <w:pPr>
        <w:pStyle w:val="En-tte"/>
        <w:tabs>
          <w:tab w:val="clear" w:pos="4536"/>
          <w:tab w:val="clear" w:pos="9072"/>
        </w:tabs>
        <w:rPr>
          <w:rFonts w:ascii="Century Gothic" w:hAnsi="Century Gothic" w:cs="Arial"/>
        </w:rPr>
      </w:pPr>
    </w:p>
    <w:p w14:paraId="1E400CA6" w14:textId="77777777" w:rsidR="00227BDB" w:rsidRPr="00617AE3" w:rsidRDefault="00227BDB" w:rsidP="00860B4E">
      <w:pPr>
        <w:pStyle w:val="Titre2"/>
      </w:pPr>
      <w:bookmarkStart w:id="10" w:name="_Toc128193590"/>
      <w:bookmarkStart w:id="11" w:name="_Toc130915642"/>
      <w:bookmarkStart w:id="12" w:name="_Toc183428597"/>
      <w:r w:rsidRPr="00617AE3">
        <w:t>SPECIFICATIONS TECHNIQUES DES PRODUITS</w:t>
      </w:r>
      <w:bookmarkEnd w:id="10"/>
      <w:bookmarkEnd w:id="11"/>
      <w:bookmarkEnd w:id="12"/>
    </w:p>
    <w:p w14:paraId="0B2F4955" w14:textId="301CFD4C" w:rsidR="005C189F" w:rsidRDefault="005C189F">
      <w:pPr>
        <w:rPr>
          <w:rFonts w:ascii="Open Sans" w:hAnsi="Open Sans" w:cs="Open Sans"/>
          <w:color w:val="FF0000"/>
          <w:sz w:val="18"/>
          <w:szCs w:val="18"/>
        </w:rPr>
      </w:pPr>
    </w:p>
    <w:p w14:paraId="2E296841" w14:textId="6AFAFA80" w:rsidR="005C189F" w:rsidRDefault="005C189F" w:rsidP="005C189F">
      <w:pPr>
        <w:pStyle w:val="Titre"/>
        <w:jc w:val="center"/>
        <w:rPr>
          <w:rFonts w:ascii="Open Sans" w:hAnsi="Open Sans" w:cs="Open Sans"/>
          <w:b/>
          <w:sz w:val="18"/>
          <w:szCs w:val="18"/>
          <w:u w:val="single"/>
        </w:rPr>
      </w:pPr>
      <w:r w:rsidRPr="004A31E7">
        <w:rPr>
          <w:rFonts w:ascii="Open Sans" w:hAnsi="Open Sans" w:cs="Open Sans"/>
          <w:b/>
          <w:sz w:val="18"/>
          <w:szCs w:val="18"/>
          <w:u w:val="single"/>
        </w:rPr>
        <w:t xml:space="preserve">LOT N°1 : fourniture de caisses cartonnées </w:t>
      </w:r>
      <w:r w:rsidR="00632382" w:rsidRPr="004A31E7">
        <w:rPr>
          <w:rFonts w:ascii="Open Sans" w:hAnsi="Open Sans" w:cs="Open Sans"/>
          <w:b/>
          <w:sz w:val="18"/>
          <w:szCs w:val="18"/>
          <w:u w:val="single"/>
        </w:rPr>
        <w:t xml:space="preserve">spécifiques </w:t>
      </w:r>
      <w:r w:rsidR="00632382">
        <w:rPr>
          <w:rFonts w:ascii="Open Sans" w:hAnsi="Open Sans" w:cs="Open Sans"/>
          <w:b/>
          <w:sz w:val="18"/>
          <w:szCs w:val="18"/>
          <w:u w:val="single"/>
        </w:rPr>
        <w:t>pour</w:t>
      </w:r>
      <w:r>
        <w:rPr>
          <w:rFonts w:ascii="Open Sans" w:hAnsi="Open Sans" w:cs="Open Sans"/>
          <w:b/>
          <w:sz w:val="18"/>
          <w:szCs w:val="18"/>
          <w:u w:val="single"/>
        </w:rPr>
        <w:t xml:space="preserve"> l’AGEPS</w:t>
      </w:r>
    </w:p>
    <w:p w14:paraId="3B1E7978" w14:textId="1B26C03F" w:rsidR="005B71BC" w:rsidRDefault="005B71BC" w:rsidP="005B71BC"/>
    <w:p w14:paraId="05916214" w14:textId="77777777" w:rsidR="005C189F" w:rsidRPr="004A31E7" w:rsidRDefault="005C189F" w:rsidP="005C189F">
      <w:pPr>
        <w:rPr>
          <w:rFonts w:ascii="Open Sans" w:hAnsi="Open Sans" w:cs="Open Sans"/>
          <w:sz w:val="18"/>
          <w:szCs w:val="18"/>
        </w:rPr>
      </w:pPr>
    </w:p>
    <w:tbl>
      <w:tblPr>
        <w:tblW w:w="10220" w:type="dxa"/>
        <w:tblInd w:w="-214" w:type="dxa"/>
        <w:tblCellMar>
          <w:left w:w="70" w:type="dxa"/>
          <w:right w:w="70" w:type="dxa"/>
        </w:tblCellMar>
        <w:tblLook w:val="0000" w:firstRow="0" w:lastRow="0" w:firstColumn="0" w:lastColumn="0" w:noHBand="0" w:noVBand="0"/>
      </w:tblPr>
      <w:tblGrid>
        <w:gridCol w:w="632"/>
        <w:gridCol w:w="1704"/>
        <w:gridCol w:w="1701"/>
        <w:gridCol w:w="1417"/>
        <w:gridCol w:w="2268"/>
        <w:gridCol w:w="2498"/>
      </w:tblGrid>
      <w:tr w:rsidR="005C189F" w:rsidRPr="004A31E7" w14:paraId="3C76723C" w14:textId="77777777" w:rsidTr="005C189F">
        <w:trPr>
          <w:trHeight w:val="765"/>
        </w:trPr>
        <w:tc>
          <w:tcPr>
            <w:tcW w:w="632" w:type="dxa"/>
            <w:tcBorders>
              <w:top w:val="single" w:sz="4" w:space="0" w:color="auto"/>
              <w:left w:val="single" w:sz="4" w:space="0" w:color="auto"/>
              <w:bottom w:val="single" w:sz="4" w:space="0" w:color="auto"/>
              <w:right w:val="single" w:sz="4" w:space="0" w:color="auto"/>
            </w:tcBorders>
            <w:vAlign w:val="center"/>
          </w:tcPr>
          <w:p w14:paraId="356C5249"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N°AF</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179D9D21"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Articles</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A1AFF7"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Description                           (élément obligatoire)</w:t>
            </w:r>
          </w:p>
        </w:tc>
        <w:tc>
          <w:tcPr>
            <w:tcW w:w="1417" w:type="dxa"/>
            <w:tcBorders>
              <w:top w:val="single" w:sz="4" w:space="0" w:color="auto"/>
              <w:left w:val="nil"/>
              <w:bottom w:val="single" w:sz="4" w:space="0" w:color="auto"/>
              <w:right w:val="single" w:sz="4" w:space="0" w:color="auto"/>
            </w:tcBorders>
            <w:shd w:val="clear" w:color="auto" w:fill="auto"/>
            <w:vAlign w:val="center"/>
          </w:tcPr>
          <w:p w14:paraId="19E85A52" w14:textId="77777777"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Dimensions intérieures en mm "Tolérance +/- 5%"</w:t>
            </w:r>
          </w:p>
        </w:tc>
        <w:tc>
          <w:tcPr>
            <w:tcW w:w="2268" w:type="dxa"/>
            <w:tcBorders>
              <w:top w:val="single" w:sz="4" w:space="0" w:color="auto"/>
              <w:left w:val="nil"/>
              <w:bottom w:val="single" w:sz="4" w:space="0" w:color="auto"/>
              <w:right w:val="single" w:sz="4" w:space="0" w:color="auto"/>
            </w:tcBorders>
            <w:shd w:val="clear" w:color="auto" w:fill="auto"/>
            <w:vAlign w:val="center"/>
          </w:tcPr>
          <w:p w14:paraId="01DDA920" w14:textId="77777777"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Composition et couleur                     (éléments obligatoires)</w:t>
            </w:r>
          </w:p>
        </w:tc>
        <w:tc>
          <w:tcPr>
            <w:tcW w:w="2498" w:type="dxa"/>
            <w:tcBorders>
              <w:top w:val="single" w:sz="4" w:space="0" w:color="auto"/>
              <w:left w:val="nil"/>
              <w:bottom w:val="single" w:sz="4" w:space="0" w:color="auto"/>
              <w:right w:val="single" w:sz="4" w:space="0" w:color="auto"/>
            </w:tcBorders>
            <w:vAlign w:val="center"/>
          </w:tcPr>
          <w:p w14:paraId="2FADDFFB" w14:textId="77777777"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Composition qualité actuelle donnée à titre indicatif</w:t>
            </w:r>
          </w:p>
        </w:tc>
      </w:tr>
      <w:tr w:rsidR="005C189F" w:rsidRPr="004A31E7" w14:paraId="73D43950" w14:textId="77777777" w:rsidTr="005C189F">
        <w:trPr>
          <w:trHeight w:val="900"/>
        </w:trPr>
        <w:tc>
          <w:tcPr>
            <w:tcW w:w="632" w:type="dxa"/>
            <w:tcBorders>
              <w:top w:val="nil"/>
              <w:left w:val="single" w:sz="4" w:space="0" w:color="auto"/>
              <w:bottom w:val="single" w:sz="4" w:space="0" w:color="auto"/>
              <w:right w:val="single" w:sz="4" w:space="0" w:color="auto"/>
            </w:tcBorders>
            <w:vAlign w:val="center"/>
          </w:tcPr>
          <w:p w14:paraId="27092E4E"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1.1</w:t>
            </w:r>
          </w:p>
        </w:tc>
        <w:tc>
          <w:tcPr>
            <w:tcW w:w="1704" w:type="dxa"/>
            <w:tcBorders>
              <w:top w:val="nil"/>
              <w:left w:val="single" w:sz="4" w:space="0" w:color="auto"/>
              <w:bottom w:val="single" w:sz="4" w:space="0" w:color="auto"/>
              <w:right w:val="single" w:sz="4" w:space="0" w:color="auto"/>
            </w:tcBorders>
            <w:shd w:val="clear" w:color="auto" w:fill="auto"/>
            <w:vAlign w:val="center"/>
          </w:tcPr>
          <w:p w14:paraId="26423D41" w14:textId="77777777" w:rsidR="005C189F" w:rsidRPr="004A31E7" w:rsidRDefault="005C189F" w:rsidP="00653CCE">
            <w:pPr>
              <w:rPr>
                <w:rFonts w:ascii="Open Sans" w:hAnsi="Open Sans" w:cs="Open Sans"/>
                <w:sz w:val="18"/>
                <w:szCs w:val="18"/>
              </w:rPr>
            </w:pPr>
            <w:r w:rsidRPr="004A31E7">
              <w:rPr>
                <w:rFonts w:ascii="Open Sans" w:hAnsi="Open Sans" w:cs="Open Sans"/>
                <w:iCs/>
                <w:sz w:val="18"/>
                <w:szCs w:val="18"/>
              </w:rPr>
              <w:t xml:space="preserve"> caisse cartonnée petit modèle écru (MPM)</w:t>
            </w:r>
          </w:p>
        </w:tc>
        <w:tc>
          <w:tcPr>
            <w:tcW w:w="1701" w:type="dxa"/>
            <w:tcBorders>
              <w:top w:val="nil"/>
              <w:left w:val="nil"/>
              <w:bottom w:val="single" w:sz="4" w:space="0" w:color="auto"/>
              <w:right w:val="single" w:sz="4" w:space="0" w:color="auto"/>
            </w:tcBorders>
            <w:shd w:val="clear" w:color="auto" w:fill="auto"/>
            <w:vAlign w:val="center"/>
          </w:tcPr>
          <w:p w14:paraId="5634B510"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plat</w:t>
            </w:r>
          </w:p>
        </w:tc>
        <w:tc>
          <w:tcPr>
            <w:tcW w:w="1417" w:type="dxa"/>
            <w:tcBorders>
              <w:top w:val="nil"/>
              <w:left w:val="nil"/>
              <w:bottom w:val="single" w:sz="4" w:space="0" w:color="auto"/>
              <w:right w:val="single" w:sz="4" w:space="0" w:color="auto"/>
            </w:tcBorders>
            <w:shd w:val="clear" w:color="auto" w:fill="auto"/>
            <w:vAlign w:val="center"/>
          </w:tcPr>
          <w:p w14:paraId="3F130778"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250x250x200</w:t>
            </w:r>
          </w:p>
        </w:tc>
        <w:tc>
          <w:tcPr>
            <w:tcW w:w="2268" w:type="dxa"/>
            <w:tcBorders>
              <w:top w:val="nil"/>
              <w:left w:val="nil"/>
              <w:bottom w:val="single" w:sz="4" w:space="0" w:color="auto"/>
              <w:right w:val="single" w:sz="4" w:space="0" w:color="auto"/>
            </w:tcBorders>
            <w:shd w:val="clear" w:color="auto" w:fill="auto"/>
            <w:vAlign w:val="center"/>
          </w:tcPr>
          <w:p w14:paraId="58126C92"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écru</w:t>
            </w:r>
          </w:p>
        </w:tc>
        <w:tc>
          <w:tcPr>
            <w:tcW w:w="2498" w:type="dxa"/>
            <w:tcBorders>
              <w:top w:val="single" w:sz="4" w:space="0" w:color="auto"/>
              <w:left w:val="nil"/>
              <w:bottom w:val="single" w:sz="4" w:space="0" w:color="auto"/>
              <w:right w:val="single" w:sz="4" w:space="0" w:color="auto"/>
            </w:tcBorders>
            <w:vAlign w:val="center"/>
          </w:tcPr>
          <w:p w14:paraId="55DBFF0B" w14:textId="498668C4"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:B15T.T/2 composition : T170/C90/T170</w:t>
            </w:r>
          </w:p>
        </w:tc>
      </w:tr>
      <w:tr w:rsidR="005C189F" w:rsidRPr="004A31E7" w14:paraId="524A2515" w14:textId="77777777" w:rsidTr="005C189F">
        <w:trPr>
          <w:trHeight w:val="765"/>
        </w:trPr>
        <w:tc>
          <w:tcPr>
            <w:tcW w:w="632" w:type="dxa"/>
            <w:tcBorders>
              <w:top w:val="nil"/>
              <w:left w:val="single" w:sz="4" w:space="0" w:color="auto"/>
              <w:bottom w:val="single" w:sz="4" w:space="0" w:color="auto"/>
              <w:right w:val="single" w:sz="4" w:space="0" w:color="auto"/>
            </w:tcBorders>
            <w:vAlign w:val="center"/>
          </w:tcPr>
          <w:p w14:paraId="2FA7969E"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1.2</w:t>
            </w:r>
          </w:p>
        </w:tc>
        <w:tc>
          <w:tcPr>
            <w:tcW w:w="1704" w:type="dxa"/>
            <w:tcBorders>
              <w:top w:val="nil"/>
              <w:left w:val="single" w:sz="4" w:space="0" w:color="auto"/>
              <w:bottom w:val="single" w:sz="4" w:space="0" w:color="auto"/>
              <w:right w:val="single" w:sz="4" w:space="0" w:color="auto"/>
            </w:tcBorders>
            <w:shd w:val="clear" w:color="auto" w:fill="auto"/>
            <w:vAlign w:val="center"/>
          </w:tcPr>
          <w:p w14:paraId="4B49FC3F" w14:textId="77777777" w:rsidR="005C189F" w:rsidRPr="004A31E7" w:rsidRDefault="005C189F" w:rsidP="00653CCE">
            <w:pPr>
              <w:rPr>
                <w:rFonts w:ascii="Open Sans" w:hAnsi="Open Sans" w:cs="Open Sans"/>
                <w:sz w:val="18"/>
                <w:szCs w:val="18"/>
              </w:rPr>
            </w:pPr>
            <w:r w:rsidRPr="004A31E7">
              <w:rPr>
                <w:rFonts w:ascii="Open Sans" w:hAnsi="Open Sans" w:cs="Open Sans"/>
                <w:iCs/>
                <w:sz w:val="18"/>
                <w:szCs w:val="18"/>
              </w:rPr>
              <w:t xml:space="preserve"> caisse cartonnée petit modèle bleu (FPM)</w:t>
            </w:r>
          </w:p>
        </w:tc>
        <w:tc>
          <w:tcPr>
            <w:tcW w:w="1701" w:type="dxa"/>
            <w:tcBorders>
              <w:top w:val="nil"/>
              <w:left w:val="nil"/>
              <w:bottom w:val="single" w:sz="4" w:space="0" w:color="auto"/>
              <w:right w:val="single" w:sz="4" w:space="0" w:color="auto"/>
            </w:tcBorders>
            <w:shd w:val="clear" w:color="auto" w:fill="auto"/>
            <w:vAlign w:val="center"/>
          </w:tcPr>
          <w:p w14:paraId="705ED65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plat</w:t>
            </w:r>
          </w:p>
        </w:tc>
        <w:tc>
          <w:tcPr>
            <w:tcW w:w="1417" w:type="dxa"/>
            <w:tcBorders>
              <w:top w:val="nil"/>
              <w:left w:val="nil"/>
              <w:bottom w:val="single" w:sz="4" w:space="0" w:color="auto"/>
              <w:right w:val="single" w:sz="4" w:space="0" w:color="auto"/>
            </w:tcBorders>
            <w:shd w:val="clear" w:color="auto" w:fill="auto"/>
            <w:vAlign w:val="center"/>
          </w:tcPr>
          <w:p w14:paraId="01520FE5"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250x250x200</w:t>
            </w:r>
          </w:p>
        </w:tc>
        <w:tc>
          <w:tcPr>
            <w:tcW w:w="2268" w:type="dxa"/>
            <w:tcBorders>
              <w:top w:val="nil"/>
              <w:left w:val="nil"/>
              <w:bottom w:val="single" w:sz="4" w:space="0" w:color="auto"/>
              <w:right w:val="single" w:sz="4" w:space="0" w:color="auto"/>
            </w:tcBorders>
            <w:shd w:val="clear" w:color="auto" w:fill="auto"/>
            <w:vAlign w:val="center"/>
          </w:tcPr>
          <w:p w14:paraId="4438658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bleu (coloris 741 ou avoisinant) à l'extérieur, écru à l'intérieur</w:t>
            </w:r>
          </w:p>
        </w:tc>
        <w:tc>
          <w:tcPr>
            <w:tcW w:w="2498" w:type="dxa"/>
            <w:tcBorders>
              <w:top w:val="single" w:sz="4" w:space="0" w:color="auto"/>
              <w:left w:val="nil"/>
              <w:bottom w:val="single" w:sz="4" w:space="0" w:color="auto"/>
              <w:right w:val="single" w:sz="4" w:space="0" w:color="auto"/>
            </w:tcBorders>
            <w:vAlign w:val="center"/>
          </w:tcPr>
          <w:p w14:paraId="429C0C17"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B15T.T/2</w:t>
            </w:r>
          </w:p>
          <w:p w14:paraId="7788B30E"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TB140/C120/T170</w:t>
            </w:r>
          </w:p>
        </w:tc>
      </w:tr>
      <w:tr w:rsidR="005C189F" w:rsidRPr="004A31E7" w14:paraId="420B5A67" w14:textId="77777777" w:rsidTr="005C189F">
        <w:trPr>
          <w:trHeight w:val="802"/>
        </w:trPr>
        <w:tc>
          <w:tcPr>
            <w:tcW w:w="632" w:type="dxa"/>
            <w:tcBorders>
              <w:top w:val="nil"/>
              <w:left w:val="single" w:sz="4" w:space="0" w:color="auto"/>
              <w:bottom w:val="single" w:sz="4" w:space="0" w:color="auto"/>
              <w:right w:val="single" w:sz="4" w:space="0" w:color="auto"/>
            </w:tcBorders>
            <w:vAlign w:val="center"/>
          </w:tcPr>
          <w:p w14:paraId="017D805B"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1.3</w:t>
            </w:r>
          </w:p>
        </w:tc>
        <w:tc>
          <w:tcPr>
            <w:tcW w:w="1704" w:type="dxa"/>
            <w:tcBorders>
              <w:top w:val="nil"/>
              <w:left w:val="single" w:sz="4" w:space="0" w:color="auto"/>
              <w:bottom w:val="single" w:sz="4" w:space="0" w:color="auto"/>
              <w:right w:val="single" w:sz="4" w:space="0" w:color="auto"/>
            </w:tcBorders>
            <w:shd w:val="clear" w:color="auto" w:fill="auto"/>
            <w:vAlign w:val="center"/>
          </w:tcPr>
          <w:p w14:paraId="46B1E1D9" w14:textId="06A6C751" w:rsidR="005C189F" w:rsidRPr="004A31E7" w:rsidRDefault="005C189F" w:rsidP="00653CCE">
            <w:pPr>
              <w:rPr>
                <w:rFonts w:ascii="Open Sans" w:hAnsi="Open Sans" w:cs="Open Sans"/>
                <w:sz w:val="18"/>
                <w:szCs w:val="18"/>
              </w:rPr>
            </w:pPr>
            <w:r w:rsidRPr="004A31E7">
              <w:rPr>
                <w:rFonts w:ascii="Open Sans" w:hAnsi="Open Sans" w:cs="Open Sans"/>
                <w:iCs/>
                <w:sz w:val="18"/>
                <w:szCs w:val="18"/>
              </w:rPr>
              <w:t>caisse cartonnée petit modèle blanc</w:t>
            </w:r>
            <w:r w:rsidR="000B1A4A">
              <w:rPr>
                <w:rFonts w:ascii="Open Sans" w:hAnsi="Open Sans" w:cs="Open Sans"/>
                <w:iCs/>
                <w:sz w:val="18"/>
                <w:szCs w:val="18"/>
              </w:rPr>
              <w:t xml:space="preserve"> robot</w:t>
            </w:r>
            <w:r w:rsidRPr="004A31E7">
              <w:rPr>
                <w:rFonts w:ascii="Open Sans" w:hAnsi="Open Sans" w:cs="Open Sans"/>
                <w:iCs/>
                <w:sz w:val="18"/>
                <w:szCs w:val="18"/>
              </w:rPr>
              <w:t xml:space="preserve"> (BPM)</w:t>
            </w:r>
          </w:p>
        </w:tc>
        <w:tc>
          <w:tcPr>
            <w:tcW w:w="1701" w:type="dxa"/>
            <w:tcBorders>
              <w:top w:val="nil"/>
              <w:left w:val="nil"/>
              <w:bottom w:val="single" w:sz="4" w:space="0" w:color="auto"/>
              <w:right w:val="single" w:sz="4" w:space="0" w:color="auto"/>
            </w:tcBorders>
            <w:shd w:val="clear" w:color="auto" w:fill="auto"/>
            <w:vAlign w:val="center"/>
          </w:tcPr>
          <w:p w14:paraId="313223EA"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plat</w:t>
            </w:r>
          </w:p>
        </w:tc>
        <w:tc>
          <w:tcPr>
            <w:tcW w:w="1417" w:type="dxa"/>
            <w:tcBorders>
              <w:top w:val="nil"/>
              <w:left w:val="nil"/>
              <w:bottom w:val="single" w:sz="4" w:space="0" w:color="auto"/>
              <w:right w:val="single" w:sz="4" w:space="0" w:color="auto"/>
            </w:tcBorders>
            <w:shd w:val="clear" w:color="auto" w:fill="auto"/>
            <w:vAlign w:val="center"/>
          </w:tcPr>
          <w:p w14:paraId="6B98A464"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250x250x200</w:t>
            </w:r>
          </w:p>
        </w:tc>
        <w:tc>
          <w:tcPr>
            <w:tcW w:w="2268" w:type="dxa"/>
            <w:tcBorders>
              <w:top w:val="nil"/>
              <w:left w:val="nil"/>
              <w:bottom w:val="single" w:sz="4" w:space="0" w:color="auto"/>
              <w:right w:val="single" w:sz="4" w:space="0" w:color="auto"/>
            </w:tcBorders>
            <w:shd w:val="clear" w:color="auto" w:fill="auto"/>
            <w:vAlign w:val="center"/>
          </w:tcPr>
          <w:p w14:paraId="59E78F1B"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blanc à l'extérieur, écru à l'intérieur</w:t>
            </w:r>
          </w:p>
        </w:tc>
        <w:tc>
          <w:tcPr>
            <w:tcW w:w="2498" w:type="dxa"/>
            <w:tcBorders>
              <w:top w:val="single" w:sz="4" w:space="0" w:color="auto"/>
              <w:left w:val="nil"/>
              <w:bottom w:val="single" w:sz="4" w:space="0" w:color="auto"/>
              <w:right w:val="single" w:sz="4" w:space="0" w:color="auto"/>
            </w:tcBorders>
            <w:vAlign w:val="center"/>
          </w:tcPr>
          <w:p w14:paraId="2369E58A"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B15T.T/2</w:t>
            </w:r>
          </w:p>
          <w:p w14:paraId="309793BC"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TB140/C120/T170</w:t>
            </w:r>
          </w:p>
        </w:tc>
      </w:tr>
      <w:tr w:rsidR="005C189F" w:rsidRPr="004A31E7" w14:paraId="19057965" w14:textId="77777777" w:rsidTr="005C189F">
        <w:trPr>
          <w:trHeight w:val="1057"/>
        </w:trPr>
        <w:tc>
          <w:tcPr>
            <w:tcW w:w="632" w:type="dxa"/>
            <w:tcBorders>
              <w:top w:val="nil"/>
              <w:left w:val="single" w:sz="4" w:space="0" w:color="auto"/>
              <w:bottom w:val="single" w:sz="4" w:space="0" w:color="auto"/>
              <w:right w:val="single" w:sz="4" w:space="0" w:color="auto"/>
            </w:tcBorders>
            <w:vAlign w:val="center"/>
          </w:tcPr>
          <w:p w14:paraId="489809B8"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1.4</w:t>
            </w:r>
          </w:p>
        </w:tc>
        <w:tc>
          <w:tcPr>
            <w:tcW w:w="1704" w:type="dxa"/>
            <w:tcBorders>
              <w:top w:val="nil"/>
              <w:left w:val="single" w:sz="4" w:space="0" w:color="auto"/>
              <w:bottom w:val="single" w:sz="4" w:space="0" w:color="auto"/>
              <w:right w:val="single" w:sz="4" w:space="0" w:color="auto"/>
            </w:tcBorders>
            <w:shd w:val="clear" w:color="auto" w:fill="auto"/>
            <w:vAlign w:val="center"/>
          </w:tcPr>
          <w:p w14:paraId="0BB9ABB1" w14:textId="00369EC7" w:rsidR="005C189F" w:rsidRPr="004A31E7" w:rsidRDefault="005C189F" w:rsidP="00653CCE">
            <w:pPr>
              <w:rPr>
                <w:rFonts w:ascii="Open Sans" w:hAnsi="Open Sans" w:cs="Open Sans"/>
                <w:sz w:val="18"/>
                <w:szCs w:val="18"/>
              </w:rPr>
            </w:pPr>
            <w:r w:rsidRPr="004A31E7">
              <w:rPr>
                <w:rFonts w:ascii="Open Sans" w:hAnsi="Open Sans" w:cs="Open Sans"/>
                <w:iCs/>
                <w:sz w:val="18"/>
                <w:szCs w:val="18"/>
              </w:rPr>
              <w:t xml:space="preserve">Caisse cartonnée très grand modèle </w:t>
            </w:r>
            <w:r w:rsidR="000B1A4A">
              <w:rPr>
                <w:rFonts w:ascii="Open Sans" w:hAnsi="Open Sans" w:cs="Open Sans"/>
                <w:iCs/>
                <w:sz w:val="18"/>
                <w:szCs w:val="18"/>
              </w:rPr>
              <w:t>écru</w:t>
            </w:r>
            <w:r w:rsidRPr="004A31E7">
              <w:rPr>
                <w:rFonts w:ascii="Open Sans" w:hAnsi="Open Sans" w:cs="Open Sans"/>
                <w:iCs/>
                <w:sz w:val="18"/>
                <w:szCs w:val="18"/>
              </w:rPr>
              <w:t xml:space="preserve"> (MTG)</w:t>
            </w:r>
          </w:p>
        </w:tc>
        <w:tc>
          <w:tcPr>
            <w:tcW w:w="1701" w:type="dxa"/>
            <w:tcBorders>
              <w:top w:val="nil"/>
              <w:left w:val="nil"/>
              <w:bottom w:val="single" w:sz="4" w:space="0" w:color="auto"/>
              <w:right w:val="single" w:sz="4" w:space="0" w:color="auto"/>
            </w:tcBorders>
            <w:shd w:val="clear" w:color="auto" w:fill="auto"/>
            <w:vAlign w:val="center"/>
          </w:tcPr>
          <w:p w14:paraId="6CFC6297"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Caisse à fond automatique plat, </w:t>
            </w:r>
          </w:p>
        </w:tc>
        <w:tc>
          <w:tcPr>
            <w:tcW w:w="1417" w:type="dxa"/>
            <w:tcBorders>
              <w:top w:val="nil"/>
              <w:left w:val="nil"/>
              <w:bottom w:val="single" w:sz="4" w:space="0" w:color="auto"/>
              <w:right w:val="single" w:sz="4" w:space="0" w:color="auto"/>
            </w:tcBorders>
            <w:shd w:val="clear" w:color="auto" w:fill="auto"/>
            <w:vAlign w:val="center"/>
          </w:tcPr>
          <w:p w14:paraId="295F2B06"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500x300x300</w:t>
            </w:r>
          </w:p>
        </w:tc>
        <w:tc>
          <w:tcPr>
            <w:tcW w:w="2268" w:type="dxa"/>
            <w:tcBorders>
              <w:top w:val="nil"/>
              <w:left w:val="nil"/>
              <w:bottom w:val="single" w:sz="4" w:space="0" w:color="auto"/>
              <w:right w:val="single" w:sz="4" w:space="0" w:color="auto"/>
            </w:tcBorders>
            <w:shd w:val="clear" w:color="auto" w:fill="auto"/>
            <w:vAlign w:val="center"/>
          </w:tcPr>
          <w:p w14:paraId="43025BDF"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écru</w:t>
            </w:r>
          </w:p>
        </w:tc>
        <w:tc>
          <w:tcPr>
            <w:tcW w:w="2498" w:type="dxa"/>
            <w:tcBorders>
              <w:top w:val="single" w:sz="4" w:space="0" w:color="auto"/>
              <w:left w:val="nil"/>
              <w:bottom w:val="single" w:sz="4" w:space="0" w:color="auto"/>
              <w:right w:val="single" w:sz="4" w:space="0" w:color="auto"/>
            </w:tcBorders>
            <w:vAlign w:val="center"/>
          </w:tcPr>
          <w:p w14:paraId="4C8B59EB" w14:textId="2ED8AD8B"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:B15T.T/2 composition : T170/C90/T170</w:t>
            </w:r>
          </w:p>
        </w:tc>
      </w:tr>
      <w:tr w:rsidR="005C189F" w:rsidRPr="004A31E7" w14:paraId="1B3BAEFD" w14:textId="77777777" w:rsidTr="005C189F">
        <w:trPr>
          <w:trHeight w:val="1131"/>
        </w:trPr>
        <w:tc>
          <w:tcPr>
            <w:tcW w:w="632" w:type="dxa"/>
            <w:tcBorders>
              <w:top w:val="nil"/>
              <w:left w:val="single" w:sz="4" w:space="0" w:color="auto"/>
              <w:bottom w:val="single" w:sz="4" w:space="0" w:color="auto"/>
              <w:right w:val="single" w:sz="4" w:space="0" w:color="auto"/>
            </w:tcBorders>
            <w:vAlign w:val="center"/>
          </w:tcPr>
          <w:p w14:paraId="020ED630"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1.5</w:t>
            </w:r>
          </w:p>
        </w:tc>
        <w:tc>
          <w:tcPr>
            <w:tcW w:w="1704" w:type="dxa"/>
            <w:tcBorders>
              <w:top w:val="nil"/>
              <w:left w:val="single" w:sz="4" w:space="0" w:color="auto"/>
              <w:bottom w:val="single" w:sz="4" w:space="0" w:color="auto"/>
              <w:right w:val="single" w:sz="4" w:space="0" w:color="auto"/>
            </w:tcBorders>
            <w:shd w:val="clear" w:color="auto" w:fill="auto"/>
            <w:vAlign w:val="center"/>
          </w:tcPr>
          <w:p w14:paraId="0E3B8F49" w14:textId="77777777" w:rsidR="005C189F" w:rsidRPr="004A31E7" w:rsidRDefault="005C189F" w:rsidP="00653CCE">
            <w:pPr>
              <w:rPr>
                <w:rFonts w:ascii="Open Sans" w:hAnsi="Open Sans" w:cs="Open Sans"/>
                <w:sz w:val="18"/>
                <w:szCs w:val="18"/>
              </w:rPr>
            </w:pPr>
            <w:r w:rsidRPr="004A31E7">
              <w:rPr>
                <w:rFonts w:ascii="Open Sans" w:hAnsi="Open Sans" w:cs="Open Sans"/>
                <w:iCs/>
                <w:sz w:val="18"/>
                <w:szCs w:val="18"/>
              </w:rPr>
              <w:t>caisse cartonnée grand modèle bleu (FGM)</w:t>
            </w:r>
          </w:p>
        </w:tc>
        <w:tc>
          <w:tcPr>
            <w:tcW w:w="1701" w:type="dxa"/>
            <w:tcBorders>
              <w:top w:val="nil"/>
              <w:left w:val="nil"/>
              <w:bottom w:val="single" w:sz="4" w:space="0" w:color="auto"/>
              <w:right w:val="single" w:sz="4" w:space="0" w:color="auto"/>
            </w:tcBorders>
            <w:shd w:val="clear" w:color="auto" w:fill="auto"/>
            <w:vAlign w:val="center"/>
          </w:tcPr>
          <w:p w14:paraId="1DF49E9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plat</w:t>
            </w:r>
          </w:p>
        </w:tc>
        <w:tc>
          <w:tcPr>
            <w:tcW w:w="1417" w:type="dxa"/>
            <w:tcBorders>
              <w:top w:val="nil"/>
              <w:left w:val="nil"/>
              <w:bottom w:val="single" w:sz="4" w:space="0" w:color="auto"/>
              <w:right w:val="single" w:sz="4" w:space="0" w:color="auto"/>
            </w:tcBorders>
            <w:shd w:val="clear" w:color="auto" w:fill="auto"/>
            <w:vAlign w:val="center"/>
          </w:tcPr>
          <w:p w14:paraId="4C73F040"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450x250x200</w:t>
            </w:r>
          </w:p>
        </w:tc>
        <w:tc>
          <w:tcPr>
            <w:tcW w:w="2268" w:type="dxa"/>
            <w:tcBorders>
              <w:top w:val="nil"/>
              <w:left w:val="nil"/>
              <w:bottom w:val="single" w:sz="4" w:space="0" w:color="auto"/>
              <w:right w:val="single" w:sz="4" w:space="0" w:color="auto"/>
            </w:tcBorders>
            <w:shd w:val="clear" w:color="auto" w:fill="auto"/>
            <w:vAlign w:val="center"/>
          </w:tcPr>
          <w:p w14:paraId="16D49D58"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bleu (coloris 741 ou avoisinant) à l'extérieur, écru à l'intérieur</w:t>
            </w:r>
          </w:p>
        </w:tc>
        <w:tc>
          <w:tcPr>
            <w:tcW w:w="2498" w:type="dxa"/>
            <w:tcBorders>
              <w:top w:val="single" w:sz="4" w:space="0" w:color="auto"/>
              <w:left w:val="nil"/>
              <w:bottom w:val="single" w:sz="4" w:space="0" w:color="auto"/>
              <w:right w:val="single" w:sz="4" w:space="0" w:color="auto"/>
            </w:tcBorders>
            <w:vAlign w:val="center"/>
          </w:tcPr>
          <w:p w14:paraId="75A5077E"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B15T.T/2</w:t>
            </w:r>
          </w:p>
          <w:p w14:paraId="571D5466"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TB140/C120/T170</w:t>
            </w:r>
          </w:p>
        </w:tc>
      </w:tr>
      <w:tr w:rsidR="005C189F" w:rsidRPr="004A31E7" w14:paraId="47BACF65" w14:textId="77777777" w:rsidTr="005C189F">
        <w:trPr>
          <w:trHeight w:val="977"/>
        </w:trPr>
        <w:tc>
          <w:tcPr>
            <w:tcW w:w="632" w:type="dxa"/>
            <w:tcBorders>
              <w:top w:val="single" w:sz="4" w:space="0" w:color="auto"/>
              <w:left w:val="single" w:sz="4" w:space="0" w:color="auto"/>
              <w:bottom w:val="single" w:sz="4" w:space="0" w:color="auto"/>
              <w:right w:val="single" w:sz="4" w:space="0" w:color="auto"/>
            </w:tcBorders>
            <w:vAlign w:val="center"/>
          </w:tcPr>
          <w:p w14:paraId="5BB4E2E5"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lastRenderedPageBreak/>
              <w:t>1.6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457153DE" w14:textId="64A01EF1" w:rsidR="005C189F" w:rsidRPr="004A31E7" w:rsidRDefault="005C189F" w:rsidP="00653CCE">
            <w:pPr>
              <w:rPr>
                <w:rFonts w:ascii="Open Sans" w:hAnsi="Open Sans" w:cs="Open Sans"/>
                <w:sz w:val="18"/>
                <w:szCs w:val="18"/>
              </w:rPr>
            </w:pPr>
            <w:r w:rsidRPr="004A31E7">
              <w:rPr>
                <w:rFonts w:ascii="Open Sans" w:hAnsi="Open Sans" w:cs="Open Sans"/>
                <w:iCs/>
                <w:sz w:val="18"/>
                <w:szCs w:val="18"/>
              </w:rPr>
              <w:t>caisse cartonnée grand modèle blanc</w:t>
            </w:r>
            <w:r w:rsidR="000B1A4A">
              <w:rPr>
                <w:rFonts w:ascii="Open Sans" w:hAnsi="Open Sans" w:cs="Open Sans"/>
                <w:iCs/>
                <w:sz w:val="18"/>
                <w:szCs w:val="18"/>
              </w:rPr>
              <w:t xml:space="preserve"> robot</w:t>
            </w:r>
            <w:r w:rsidRPr="004A31E7">
              <w:rPr>
                <w:rFonts w:ascii="Open Sans" w:hAnsi="Open Sans" w:cs="Open Sans"/>
                <w:iCs/>
                <w:sz w:val="18"/>
                <w:szCs w:val="18"/>
              </w:rPr>
              <w:t xml:space="preserve"> (BGM)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AB3BF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plat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F288E8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450x250x200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EFDCE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blanc à l'extérieur, écru à l'intérieur</w:t>
            </w:r>
          </w:p>
        </w:tc>
        <w:tc>
          <w:tcPr>
            <w:tcW w:w="2498" w:type="dxa"/>
            <w:tcBorders>
              <w:top w:val="single" w:sz="4" w:space="0" w:color="auto"/>
              <w:left w:val="single" w:sz="4" w:space="0" w:color="auto"/>
              <w:bottom w:val="single" w:sz="4" w:space="0" w:color="auto"/>
              <w:right w:val="single" w:sz="4" w:space="0" w:color="auto"/>
            </w:tcBorders>
            <w:vAlign w:val="center"/>
          </w:tcPr>
          <w:p w14:paraId="69FA7570"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B15T.T/2</w:t>
            </w:r>
          </w:p>
          <w:p w14:paraId="48783CA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TB140/C120/T170</w:t>
            </w:r>
          </w:p>
        </w:tc>
      </w:tr>
      <w:tr w:rsidR="005C189F" w:rsidRPr="004A31E7" w14:paraId="44F4FCCA" w14:textId="77777777" w:rsidTr="005C189F">
        <w:trPr>
          <w:trHeight w:val="765"/>
        </w:trPr>
        <w:tc>
          <w:tcPr>
            <w:tcW w:w="632" w:type="dxa"/>
            <w:tcBorders>
              <w:top w:val="single" w:sz="4" w:space="0" w:color="auto"/>
              <w:left w:val="single" w:sz="4" w:space="0" w:color="auto"/>
              <w:bottom w:val="single" w:sz="4" w:space="0" w:color="auto"/>
              <w:right w:val="single" w:sz="4" w:space="0" w:color="auto"/>
            </w:tcBorders>
            <w:vAlign w:val="center"/>
          </w:tcPr>
          <w:p w14:paraId="64B3268A" w14:textId="77777777"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1.7</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47DA559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américaine (MEZ)</w:t>
            </w:r>
          </w:p>
        </w:tc>
        <w:tc>
          <w:tcPr>
            <w:tcW w:w="1701" w:type="dxa"/>
            <w:tcBorders>
              <w:top w:val="single" w:sz="4" w:space="0" w:color="auto"/>
              <w:left w:val="nil"/>
              <w:bottom w:val="single" w:sz="4" w:space="0" w:color="auto"/>
              <w:right w:val="single" w:sz="4" w:space="0" w:color="auto"/>
            </w:tcBorders>
            <w:shd w:val="clear" w:color="auto" w:fill="auto"/>
            <w:vAlign w:val="center"/>
          </w:tcPr>
          <w:p w14:paraId="1E12A3C7"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Caisse type américaine à rabats normaux </w:t>
            </w:r>
          </w:p>
        </w:tc>
        <w:tc>
          <w:tcPr>
            <w:tcW w:w="1417" w:type="dxa"/>
            <w:tcBorders>
              <w:top w:val="single" w:sz="4" w:space="0" w:color="auto"/>
              <w:left w:val="nil"/>
              <w:bottom w:val="single" w:sz="4" w:space="0" w:color="auto"/>
              <w:right w:val="single" w:sz="4" w:space="0" w:color="auto"/>
            </w:tcBorders>
            <w:shd w:val="clear" w:color="auto" w:fill="auto"/>
            <w:vAlign w:val="center"/>
          </w:tcPr>
          <w:p w14:paraId="4C21D0ED"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800x400x400</w:t>
            </w:r>
          </w:p>
        </w:tc>
        <w:tc>
          <w:tcPr>
            <w:tcW w:w="2268" w:type="dxa"/>
            <w:tcBorders>
              <w:top w:val="single" w:sz="4" w:space="0" w:color="auto"/>
              <w:left w:val="nil"/>
              <w:bottom w:val="single" w:sz="4" w:space="0" w:color="auto"/>
              <w:right w:val="single" w:sz="4" w:space="0" w:color="auto"/>
            </w:tcBorders>
            <w:shd w:val="clear" w:color="auto" w:fill="auto"/>
            <w:vAlign w:val="center"/>
          </w:tcPr>
          <w:p w14:paraId="4858E073"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écru</w:t>
            </w:r>
          </w:p>
        </w:tc>
        <w:tc>
          <w:tcPr>
            <w:tcW w:w="2498" w:type="dxa"/>
            <w:tcBorders>
              <w:top w:val="single" w:sz="4" w:space="0" w:color="auto"/>
              <w:left w:val="nil"/>
              <w:bottom w:val="single" w:sz="4" w:space="0" w:color="auto"/>
              <w:right w:val="single" w:sz="4" w:space="0" w:color="auto"/>
            </w:tcBorders>
            <w:vAlign w:val="center"/>
          </w:tcPr>
          <w:p w14:paraId="14A77924"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C20K.T</w:t>
            </w:r>
          </w:p>
          <w:p w14:paraId="77DF19FD"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K135/C90/T170</w:t>
            </w:r>
          </w:p>
        </w:tc>
      </w:tr>
      <w:tr w:rsidR="005C189F" w:rsidRPr="004A31E7" w14:paraId="000B79E2" w14:textId="77777777" w:rsidTr="005C189F">
        <w:trPr>
          <w:trHeight w:val="1275"/>
        </w:trPr>
        <w:tc>
          <w:tcPr>
            <w:tcW w:w="632" w:type="dxa"/>
            <w:tcBorders>
              <w:top w:val="single" w:sz="4" w:space="0" w:color="auto"/>
              <w:left w:val="single" w:sz="4" w:space="0" w:color="auto"/>
              <w:bottom w:val="single" w:sz="4" w:space="0" w:color="auto"/>
              <w:right w:val="single" w:sz="4" w:space="0" w:color="auto"/>
            </w:tcBorders>
            <w:vAlign w:val="center"/>
          </w:tcPr>
          <w:p w14:paraId="3A995B19" w14:textId="77777777"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1.8</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848AD8B"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petite boite postale (CAR0)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3670B6"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plat</w:t>
            </w:r>
          </w:p>
        </w:tc>
        <w:tc>
          <w:tcPr>
            <w:tcW w:w="1417" w:type="dxa"/>
            <w:tcBorders>
              <w:top w:val="single" w:sz="4" w:space="0" w:color="auto"/>
              <w:left w:val="nil"/>
              <w:bottom w:val="single" w:sz="4" w:space="0" w:color="auto"/>
              <w:right w:val="single" w:sz="4" w:space="0" w:color="auto"/>
            </w:tcBorders>
            <w:shd w:val="clear" w:color="auto" w:fill="auto"/>
            <w:vAlign w:val="center"/>
          </w:tcPr>
          <w:p w14:paraId="4E8EA6F8"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250x200x120</w:t>
            </w:r>
          </w:p>
        </w:tc>
        <w:tc>
          <w:tcPr>
            <w:tcW w:w="2268" w:type="dxa"/>
            <w:tcBorders>
              <w:top w:val="single" w:sz="4" w:space="0" w:color="auto"/>
              <w:left w:val="nil"/>
              <w:bottom w:val="single" w:sz="4" w:space="0" w:color="auto"/>
              <w:right w:val="single" w:sz="4" w:space="0" w:color="auto"/>
            </w:tcBorders>
            <w:shd w:val="clear" w:color="auto" w:fill="auto"/>
            <w:vAlign w:val="center"/>
          </w:tcPr>
          <w:p w14:paraId="51A8626B"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blanc à l'extérieur, écru à l'intérieur</w:t>
            </w:r>
          </w:p>
        </w:tc>
        <w:tc>
          <w:tcPr>
            <w:tcW w:w="2498" w:type="dxa"/>
            <w:tcBorders>
              <w:top w:val="single" w:sz="4" w:space="0" w:color="auto"/>
              <w:left w:val="nil"/>
              <w:bottom w:val="single" w:sz="4" w:space="0" w:color="auto"/>
              <w:right w:val="single" w:sz="4" w:space="0" w:color="auto"/>
            </w:tcBorders>
            <w:vAlign w:val="center"/>
          </w:tcPr>
          <w:p w14:paraId="43D4730B"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B15T.T/2</w:t>
            </w:r>
          </w:p>
          <w:p w14:paraId="484E547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TB140/C120/T170</w:t>
            </w:r>
          </w:p>
        </w:tc>
      </w:tr>
      <w:tr w:rsidR="005C189F" w:rsidRPr="004A31E7" w14:paraId="148757E8" w14:textId="77777777" w:rsidTr="005C189F">
        <w:trPr>
          <w:trHeight w:val="1371"/>
        </w:trPr>
        <w:tc>
          <w:tcPr>
            <w:tcW w:w="632" w:type="dxa"/>
            <w:tcBorders>
              <w:top w:val="nil"/>
              <w:left w:val="single" w:sz="4" w:space="0" w:color="auto"/>
              <w:bottom w:val="single" w:sz="4" w:space="0" w:color="auto"/>
              <w:right w:val="single" w:sz="4" w:space="0" w:color="auto"/>
            </w:tcBorders>
            <w:vAlign w:val="center"/>
          </w:tcPr>
          <w:p w14:paraId="3A4D5DD7" w14:textId="48B194EF"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1.</w:t>
            </w:r>
            <w:r w:rsidR="000B1A4A">
              <w:rPr>
                <w:rFonts w:ascii="Open Sans" w:hAnsi="Open Sans" w:cs="Open Sans"/>
                <w:b/>
                <w:sz w:val="18"/>
                <w:szCs w:val="18"/>
              </w:rPr>
              <w:t>9</w:t>
            </w:r>
          </w:p>
        </w:tc>
        <w:tc>
          <w:tcPr>
            <w:tcW w:w="1704" w:type="dxa"/>
            <w:tcBorders>
              <w:top w:val="nil"/>
              <w:left w:val="single" w:sz="4" w:space="0" w:color="auto"/>
              <w:bottom w:val="single" w:sz="4" w:space="0" w:color="auto"/>
              <w:right w:val="single" w:sz="4" w:space="0" w:color="auto"/>
            </w:tcBorders>
            <w:shd w:val="clear" w:color="auto" w:fill="auto"/>
            <w:vAlign w:val="center"/>
          </w:tcPr>
          <w:p w14:paraId="4515D207"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cartonnée  (CAR2)</w:t>
            </w:r>
          </w:p>
        </w:tc>
        <w:tc>
          <w:tcPr>
            <w:tcW w:w="1701" w:type="dxa"/>
            <w:tcBorders>
              <w:top w:val="nil"/>
              <w:left w:val="nil"/>
              <w:bottom w:val="single" w:sz="4" w:space="0" w:color="auto"/>
              <w:right w:val="single" w:sz="4" w:space="0" w:color="auto"/>
            </w:tcBorders>
            <w:shd w:val="clear" w:color="auto" w:fill="auto"/>
            <w:vAlign w:val="center"/>
          </w:tcPr>
          <w:p w14:paraId="712736F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Caisse à fond automatique plat, </w:t>
            </w:r>
          </w:p>
        </w:tc>
        <w:tc>
          <w:tcPr>
            <w:tcW w:w="1417" w:type="dxa"/>
            <w:tcBorders>
              <w:top w:val="nil"/>
              <w:left w:val="nil"/>
              <w:bottom w:val="single" w:sz="4" w:space="0" w:color="auto"/>
              <w:right w:val="single" w:sz="4" w:space="0" w:color="auto"/>
            </w:tcBorders>
            <w:shd w:val="clear" w:color="auto" w:fill="auto"/>
            <w:vAlign w:val="center"/>
          </w:tcPr>
          <w:p w14:paraId="0874E5E5"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430x305x240</w:t>
            </w:r>
          </w:p>
        </w:tc>
        <w:tc>
          <w:tcPr>
            <w:tcW w:w="2268" w:type="dxa"/>
            <w:tcBorders>
              <w:top w:val="nil"/>
              <w:left w:val="nil"/>
              <w:bottom w:val="single" w:sz="4" w:space="0" w:color="auto"/>
              <w:right w:val="single" w:sz="4" w:space="0" w:color="auto"/>
            </w:tcBorders>
            <w:shd w:val="clear" w:color="auto" w:fill="auto"/>
            <w:vAlign w:val="center"/>
          </w:tcPr>
          <w:p w14:paraId="07A44A5A"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écru</w:t>
            </w:r>
          </w:p>
        </w:tc>
        <w:tc>
          <w:tcPr>
            <w:tcW w:w="2498" w:type="dxa"/>
            <w:tcBorders>
              <w:top w:val="single" w:sz="4" w:space="0" w:color="auto"/>
              <w:left w:val="nil"/>
              <w:bottom w:val="single" w:sz="4" w:space="0" w:color="auto"/>
              <w:right w:val="single" w:sz="4" w:space="0" w:color="auto"/>
            </w:tcBorders>
            <w:vAlign w:val="center"/>
          </w:tcPr>
          <w:p w14:paraId="44C50F1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C20K.T</w:t>
            </w:r>
          </w:p>
          <w:p w14:paraId="56E118F5"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Composition : K135/C90/T170 </w:t>
            </w:r>
          </w:p>
        </w:tc>
      </w:tr>
      <w:tr w:rsidR="005C189F" w:rsidRPr="004A31E7" w14:paraId="1F41F8E0" w14:textId="77777777" w:rsidTr="005C189F">
        <w:trPr>
          <w:trHeight w:val="1266"/>
        </w:trPr>
        <w:tc>
          <w:tcPr>
            <w:tcW w:w="632" w:type="dxa"/>
            <w:tcBorders>
              <w:top w:val="nil"/>
              <w:left w:val="single" w:sz="4" w:space="0" w:color="auto"/>
              <w:bottom w:val="single" w:sz="4" w:space="0" w:color="auto"/>
              <w:right w:val="single" w:sz="4" w:space="0" w:color="auto"/>
            </w:tcBorders>
            <w:vAlign w:val="center"/>
          </w:tcPr>
          <w:p w14:paraId="27441E26" w14:textId="507ECD62"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1.1</w:t>
            </w:r>
            <w:r w:rsidR="000B1A4A">
              <w:rPr>
                <w:rFonts w:ascii="Open Sans" w:hAnsi="Open Sans" w:cs="Open Sans"/>
                <w:b/>
                <w:sz w:val="18"/>
                <w:szCs w:val="18"/>
              </w:rPr>
              <w:t>0</w:t>
            </w:r>
          </w:p>
        </w:tc>
        <w:tc>
          <w:tcPr>
            <w:tcW w:w="1704" w:type="dxa"/>
            <w:tcBorders>
              <w:top w:val="nil"/>
              <w:left w:val="single" w:sz="4" w:space="0" w:color="auto"/>
              <w:bottom w:val="single" w:sz="4" w:space="0" w:color="auto"/>
              <w:right w:val="single" w:sz="4" w:space="0" w:color="auto"/>
            </w:tcBorders>
            <w:shd w:val="clear" w:color="auto" w:fill="auto"/>
            <w:vAlign w:val="center"/>
          </w:tcPr>
          <w:p w14:paraId="7B455A7D"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cartonnée (CAR3)</w:t>
            </w:r>
          </w:p>
        </w:tc>
        <w:tc>
          <w:tcPr>
            <w:tcW w:w="1701" w:type="dxa"/>
            <w:tcBorders>
              <w:top w:val="nil"/>
              <w:left w:val="nil"/>
              <w:bottom w:val="single" w:sz="4" w:space="0" w:color="auto"/>
              <w:right w:val="single" w:sz="4" w:space="0" w:color="auto"/>
            </w:tcBorders>
            <w:shd w:val="clear" w:color="auto" w:fill="auto"/>
            <w:vAlign w:val="center"/>
          </w:tcPr>
          <w:p w14:paraId="2EAD6094"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Caisse à fond automatique plat, </w:t>
            </w:r>
          </w:p>
        </w:tc>
        <w:tc>
          <w:tcPr>
            <w:tcW w:w="1417" w:type="dxa"/>
            <w:tcBorders>
              <w:top w:val="nil"/>
              <w:left w:val="nil"/>
              <w:bottom w:val="single" w:sz="4" w:space="0" w:color="auto"/>
              <w:right w:val="single" w:sz="4" w:space="0" w:color="auto"/>
            </w:tcBorders>
            <w:shd w:val="clear" w:color="auto" w:fill="auto"/>
            <w:vAlign w:val="center"/>
          </w:tcPr>
          <w:p w14:paraId="4C5EC84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580x370x300</w:t>
            </w:r>
          </w:p>
        </w:tc>
        <w:tc>
          <w:tcPr>
            <w:tcW w:w="2268" w:type="dxa"/>
            <w:tcBorders>
              <w:top w:val="nil"/>
              <w:left w:val="nil"/>
              <w:bottom w:val="single" w:sz="4" w:space="0" w:color="auto"/>
              <w:right w:val="single" w:sz="4" w:space="0" w:color="auto"/>
            </w:tcBorders>
            <w:shd w:val="clear" w:color="auto" w:fill="auto"/>
            <w:vAlign w:val="center"/>
          </w:tcPr>
          <w:p w14:paraId="6B366D09"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écru</w:t>
            </w:r>
          </w:p>
        </w:tc>
        <w:tc>
          <w:tcPr>
            <w:tcW w:w="2498" w:type="dxa"/>
            <w:tcBorders>
              <w:top w:val="single" w:sz="4" w:space="0" w:color="auto"/>
              <w:left w:val="nil"/>
              <w:bottom w:val="single" w:sz="4" w:space="0" w:color="auto"/>
              <w:right w:val="single" w:sz="4" w:space="0" w:color="auto"/>
            </w:tcBorders>
            <w:vAlign w:val="center"/>
          </w:tcPr>
          <w:p w14:paraId="2201EE47"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BE30K.T/2</w:t>
            </w:r>
          </w:p>
          <w:p w14:paraId="3F1EE4F2"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K115/135/T160</w:t>
            </w:r>
          </w:p>
        </w:tc>
      </w:tr>
      <w:tr w:rsidR="005C189F" w:rsidRPr="004A31E7" w14:paraId="36AF4DBF" w14:textId="77777777" w:rsidTr="005C189F">
        <w:trPr>
          <w:trHeight w:val="765"/>
        </w:trPr>
        <w:tc>
          <w:tcPr>
            <w:tcW w:w="632" w:type="dxa"/>
            <w:tcBorders>
              <w:top w:val="single" w:sz="4" w:space="0" w:color="auto"/>
              <w:left w:val="single" w:sz="4" w:space="0" w:color="auto"/>
              <w:bottom w:val="single" w:sz="4" w:space="0" w:color="auto"/>
              <w:right w:val="single" w:sz="4" w:space="0" w:color="auto"/>
            </w:tcBorders>
            <w:vAlign w:val="center"/>
          </w:tcPr>
          <w:p w14:paraId="40F55E80" w14:textId="504DC459"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1.1</w:t>
            </w:r>
            <w:r w:rsidR="000B1A4A">
              <w:rPr>
                <w:rFonts w:ascii="Open Sans" w:hAnsi="Open Sans" w:cs="Open Sans"/>
                <w:b/>
                <w:sz w:val="18"/>
                <w:szCs w:val="18"/>
              </w:rPr>
              <w:t>1</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0372606"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 container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BA7FA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Caisse avec abattant pour le stockage de produits sur palette,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BF405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1180x780x750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B1354F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triple cannelure, écru</w:t>
            </w:r>
          </w:p>
        </w:tc>
        <w:tc>
          <w:tcPr>
            <w:tcW w:w="2498" w:type="dxa"/>
            <w:tcBorders>
              <w:top w:val="single" w:sz="4" w:space="0" w:color="auto"/>
              <w:left w:val="single" w:sz="4" w:space="0" w:color="auto"/>
              <w:bottom w:val="single" w:sz="4" w:space="0" w:color="auto"/>
              <w:right w:val="single" w:sz="4" w:space="0" w:color="auto"/>
            </w:tcBorders>
            <w:vAlign w:val="center"/>
          </w:tcPr>
          <w:p w14:paraId="5FAE8282"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Triple cannelure</w:t>
            </w:r>
          </w:p>
          <w:p w14:paraId="44D190DD" w14:textId="77777777" w:rsidR="005C189F" w:rsidRPr="004A31E7" w:rsidRDefault="005C189F" w:rsidP="00653CCE">
            <w:pPr>
              <w:rPr>
                <w:rFonts w:ascii="Open Sans" w:hAnsi="Open Sans" w:cs="Open Sans"/>
                <w:sz w:val="18"/>
                <w:szCs w:val="18"/>
              </w:rPr>
            </w:pPr>
          </w:p>
        </w:tc>
      </w:tr>
      <w:tr w:rsidR="005C189F" w:rsidRPr="004A31E7" w14:paraId="541A4AC1" w14:textId="77777777" w:rsidTr="005C189F">
        <w:trPr>
          <w:trHeight w:val="765"/>
        </w:trPr>
        <w:tc>
          <w:tcPr>
            <w:tcW w:w="632" w:type="dxa"/>
            <w:tcBorders>
              <w:top w:val="single" w:sz="4" w:space="0" w:color="auto"/>
              <w:left w:val="single" w:sz="4" w:space="0" w:color="auto"/>
              <w:bottom w:val="single" w:sz="4" w:space="0" w:color="auto"/>
              <w:right w:val="single" w:sz="4" w:space="0" w:color="auto"/>
            </w:tcBorders>
            <w:vAlign w:val="center"/>
          </w:tcPr>
          <w:p w14:paraId="7E465B98" w14:textId="1BA46A6F" w:rsidR="005C189F" w:rsidRPr="004A31E7" w:rsidRDefault="005C189F" w:rsidP="00653CCE">
            <w:pPr>
              <w:rPr>
                <w:rFonts w:ascii="Open Sans" w:hAnsi="Open Sans" w:cs="Open Sans"/>
                <w:b/>
                <w:sz w:val="18"/>
                <w:szCs w:val="18"/>
              </w:rPr>
            </w:pPr>
            <w:r w:rsidRPr="004A31E7">
              <w:rPr>
                <w:rFonts w:ascii="Open Sans" w:hAnsi="Open Sans" w:cs="Open Sans"/>
                <w:b/>
                <w:sz w:val="18"/>
                <w:szCs w:val="18"/>
              </w:rPr>
              <w:t>1.1</w:t>
            </w:r>
            <w:r w:rsidR="000B1A4A">
              <w:rPr>
                <w:rFonts w:ascii="Open Sans" w:hAnsi="Open Sans" w:cs="Open Sans"/>
                <w:b/>
                <w:sz w:val="18"/>
                <w:szCs w:val="18"/>
              </w:rPr>
              <w:t>2</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6C34D3CC" w14:textId="3DE8CC19" w:rsidR="005C189F" w:rsidRPr="004A31E7" w:rsidRDefault="000B1A4A" w:rsidP="00653CCE">
            <w:pPr>
              <w:rPr>
                <w:rFonts w:ascii="Open Sans" w:hAnsi="Open Sans" w:cs="Open Sans"/>
                <w:b/>
                <w:sz w:val="18"/>
                <w:szCs w:val="18"/>
              </w:rPr>
            </w:pPr>
            <w:r w:rsidRPr="004A31E7">
              <w:rPr>
                <w:rFonts w:ascii="Open Sans" w:hAnsi="Open Sans" w:cs="Open Sans"/>
                <w:sz w:val="18"/>
                <w:szCs w:val="18"/>
              </w:rPr>
              <w:t>P</w:t>
            </w:r>
            <w:r w:rsidR="005C189F" w:rsidRPr="004A31E7">
              <w:rPr>
                <w:rFonts w:ascii="Open Sans" w:hAnsi="Open Sans" w:cs="Open Sans"/>
                <w:sz w:val="18"/>
                <w:szCs w:val="18"/>
              </w:rPr>
              <w:t>etite</w:t>
            </w:r>
            <w:r>
              <w:rPr>
                <w:rFonts w:ascii="Open Sans" w:hAnsi="Open Sans" w:cs="Open Sans"/>
                <w:sz w:val="18"/>
                <w:szCs w:val="18"/>
              </w:rPr>
              <w:t xml:space="preserve"> </w:t>
            </w:r>
            <w:r w:rsidR="005C189F" w:rsidRPr="004A31E7">
              <w:rPr>
                <w:rFonts w:ascii="Open Sans" w:hAnsi="Open Sans" w:cs="Open Sans"/>
                <w:sz w:val="18"/>
                <w:szCs w:val="18"/>
              </w:rPr>
              <w:t>boite postale bleu (FCAR)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AE236F"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Caisse à fond automatique plat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922992"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250x200x120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251B47D"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Carton, simple cannelure, bleu (coloris 741 ou avoisinant) à l'extérieur, écru à l'intérieur</w:t>
            </w:r>
          </w:p>
        </w:tc>
        <w:tc>
          <w:tcPr>
            <w:tcW w:w="2498" w:type="dxa"/>
            <w:tcBorders>
              <w:top w:val="single" w:sz="4" w:space="0" w:color="auto"/>
              <w:left w:val="single" w:sz="4" w:space="0" w:color="auto"/>
              <w:bottom w:val="single" w:sz="4" w:space="0" w:color="auto"/>
              <w:right w:val="single" w:sz="4" w:space="0" w:color="auto"/>
            </w:tcBorders>
            <w:vAlign w:val="center"/>
          </w:tcPr>
          <w:p w14:paraId="6385C8D8"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Qualité : B15T.T/2</w:t>
            </w:r>
          </w:p>
          <w:p w14:paraId="1E76F178"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Composition : TB140/C120/T170</w:t>
            </w:r>
          </w:p>
        </w:tc>
      </w:tr>
      <w:tr w:rsidR="00632382" w:rsidRPr="004A31E7" w14:paraId="24528C13" w14:textId="77777777" w:rsidTr="003465CB">
        <w:trPr>
          <w:trHeight w:val="765"/>
        </w:trPr>
        <w:tc>
          <w:tcPr>
            <w:tcW w:w="632" w:type="dxa"/>
            <w:tcBorders>
              <w:top w:val="single" w:sz="4" w:space="0" w:color="auto"/>
              <w:left w:val="single" w:sz="4" w:space="0" w:color="auto"/>
              <w:bottom w:val="single" w:sz="4" w:space="0" w:color="auto"/>
              <w:right w:val="single" w:sz="4" w:space="0" w:color="auto"/>
            </w:tcBorders>
            <w:vAlign w:val="center"/>
          </w:tcPr>
          <w:p w14:paraId="38E51B37" w14:textId="1511B493" w:rsidR="00632382" w:rsidRPr="004A31E7" w:rsidRDefault="00632382" w:rsidP="00653CCE">
            <w:pPr>
              <w:rPr>
                <w:rFonts w:ascii="Open Sans" w:hAnsi="Open Sans" w:cs="Open Sans"/>
                <w:b/>
                <w:sz w:val="18"/>
                <w:szCs w:val="18"/>
              </w:rPr>
            </w:pPr>
            <w:r>
              <w:rPr>
                <w:rFonts w:ascii="Open Sans" w:hAnsi="Open Sans" w:cs="Open Sans"/>
                <w:b/>
                <w:sz w:val="18"/>
                <w:szCs w:val="18"/>
              </w:rPr>
              <w:t>1.1</w:t>
            </w:r>
            <w:r w:rsidR="000B1A4A">
              <w:rPr>
                <w:rFonts w:ascii="Open Sans" w:hAnsi="Open Sans" w:cs="Open Sans"/>
                <w:b/>
                <w:sz w:val="18"/>
                <w:szCs w:val="18"/>
              </w:rPr>
              <w:t>3</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4851DC7B" w14:textId="2A852F94" w:rsidR="00632382" w:rsidRPr="004A31E7" w:rsidRDefault="00632382" w:rsidP="00653CCE">
            <w:pPr>
              <w:rPr>
                <w:rFonts w:ascii="Open Sans" w:hAnsi="Open Sans" w:cs="Open Sans"/>
                <w:sz w:val="18"/>
                <w:szCs w:val="18"/>
              </w:rPr>
            </w:pPr>
            <w:r>
              <w:rPr>
                <w:rFonts w:ascii="Open Sans" w:hAnsi="Open Sans" w:cs="Open Sans"/>
                <w:color w:val="auto"/>
                <w:sz w:val="18"/>
                <w:szCs w:val="18"/>
              </w:rPr>
              <w:t>Colisage des DMS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8429D0" w14:textId="527F1C41" w:rsidR="00632382" w:rsidRPr="004A31E7" w:rsidRDefault="00632382" w:rsidP="00653CCE">
            <w:pPr>
              <w:rPr>
                <w:rFonts w:ascii="Open Sans" w:hAnsi="Open Sans" w:cs="Open Sans"/>
                <w:sz w:val="18"/>
                <w:szCs w:val="18"/>
              </w:rPr>
            </w:pPr>
            <w:r>
              <w:rPr>
                <w:rFonts w:ascii="Open Sans" w:hAnsi="Open Sans" w:cs="Open Sans"/>
                <w:color w:val="auto"/>
                <w:sz w:val="18"/>
                <w:szCs w:val="18"/>
              </w:rPr>
              <w:t>Colisage des DMS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444BCD8" w14:textId="0DB290F3" w:rsidR="00632382" w:rsidRPr="004A31E7" w:rsidRDefault="0083743B" w:rsidP="003465CB">
            <w:pPr>
              <w:jc w:val="center"/>
              <w:rPr>
                <w:rFonts w:ascii="Open Sans" w:hAnsi="Open Sans" w:cs="Open Sans"/>
                <w:sz w:val="18"/>
                <w:szCs w:val="18"/>
              </w:rPr>
            </w:pPr>
            <w:r>
              <w:rPr>
                <w:rFonts w:ascii="Open Sans" w:hAnsi="Open Sans" w:cs="Open Sans"/>
                <w:sz w:val="18"/>
                <w:szCs w:val="18"/>
              </w:rPr>
              <w:t>185m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C0D91B9" w14:textId="18EA3EA2" w:rsidR="00632382" w:rsidRPr="004A31E7" w:rsidRDefault="009725DB" w:rsidP="00653CCE">
            <w:pPr>
              <w:rPr>
                <w:rFonts w:ascii="Open Sans" w:hAnsi="Open Sans" w:cs="Open Sans"/>
                <w:sz w:val="18"/>
                <w:szCs w:val="18"/>
              </w:rPr>
            </w:pPr>
            <w:r>
              <w:rPr>
                <w:rFonts w:ascii="Open Sans" w:hAnsi="Open Sans" w:cs="Open Sans"/>
                <w:sz w:val="18"/>
                <w:szCs w:val="18"/>
              </w:rPr>
              <w:t>Double cannelure</w:t>
            </w:r>
          </w:p>
        </w:tc>
        <w:tc>
          <w:tcPr>
            <w:tcW w:w="2498" w:type="dxa"/>
            <w:tcBorders>
              <w:top w:val="single" w:sz="4" w:space="0" w:color="auto"/>
              <w:left w:val="single" w:sz="4" w:space="0" w:color="auto"/>
              <w:bottom w:val="single" w:sz="4" w:space="0" w:color="auto"/>
              <w:right w:val="single" w:sz="4" w:space="0" w:color="auto"/>
            </w:tcBorders>
            <w:vAlign w:val="center"/>
          </w:tcPr>
          <w:p w14:paraId="7F9C255E" w14:textId="23C15CAE" w:rsidR="00632382" w:rsidRPr="004A31E7" w:rsidRDefault="009725DB" w:rsidP="00653CCE">
            <w:pPr>
              <w:rPr>
                <w:rFonts w:ascii="Open Sans" w:hAnsi="Open Sans" w:cs="Open Sans"/>
                <w:sz w:val="18"/>
                <w:szCs w:val="18"/>
              </w:rPr>
            </w:pPr>
            <w:r>
              <w:rPr>
                <w:rFonts w:ascii="Open Sans" w:hAnsi="Open Sans" w:cs="Open Sans"/>
                <w:sz w:val="18"/>
                <w:szCs w:val="18"/>
              </w:rPr>
              <w:t>Emballage en plaques de carton pliées en accordéon</w:t>
            </w:r>
          </w:p>
        </w:tc>
      </w:tr>
    </w:tbl>
    <w:p w14:paraId="561E1393" w14:textId="77777777" w:rsidR="005C189F" w:rsidRPr="004A31E7" w:rsidRDefault="005C189F" w:rsidP="005C189F">
      <w:pPr>
        <w:rPr>
          <w:rFonts w:ascii="Open Sans" w:hAnsi="Open Sans" w:cs="Open Sans"/>
          <w:sz w:val="18"/>
          <w:szCs w:val="18"/>
        </w:rPr>
      </w:pPr>
    </w:p>
    <w:p w14:paraId="7F40C0B5" w14:textId="010B1936" w:rsidR="009725DB" w:rsidRPr="009725DB" w:rsidRDefault="009725DB" w:rsidP="009725DB">
      <w:pPr>
        <w:shd w:val="clear" w:color="auto" w:fill="FFFFFF"/>
        <w:jc w:val="left"/>
        <w:rPr>
          <w:rFonts w:ascii="Segoe UI" w:hAnsi="Segoe UI" w:cs="Segoe UI"/>
          <w:color w:val="auto"/>
          <w:sz w:val="27"/>
          <w:szCs w:val="27"/>
        </w:rPr>
      </w:pPr>
      <w:r>
        <w:rPr>
          <w:rFonts w:ascii="Calibri" w:hAnsi="Calibri" w:cs="Calibri"/>
          <w:color w:val="auto"/>
          <w:sz w:val="22"/>
          <w:szCs w:val="22"/>
        </w:rPr>
        <w:t xml:space="preserve">L’AP-HP a </w:t>
      </w:r>
      <w:r w:rsidRPr="009725DB">
        <w:rPr>
          <w:rFonts w:ascii="Calibri" w:hAnsi="Calibri" w:cs="Calibri"/>
          <w:color w:val="auto"/>
          <w:sz w:val="22"/>
          <w:szCs w:val="22"/>
        </w:rPr>
        <w:t>fait l’acquisition de robots avec des formeuses à cartons automatiques. Dans la spécificité de la caisse à fond automatique, il faut que les pattes de verrouillage permettent la formation de la caisse par les formeuses et résistent à la pression latérale des scotcheuses à cartons.</w:t>
      </w:r>
    </w:p>
    <w:p w14:paraId="722DD4DD" w14:textId="77777777" w:rsidR="009725DB" w:rsidRPr="009725DB" w:rsidRDefault="009725DB" w:rsidP="009725DB">
      <w:pPr>
        <w:shd w:val="clear" w:color="auto" w:fill="FFFFFF"/>
        <w:jc w:val="left"/>
        <w:rPr>
          <w:rFonts w:ascii="Segoe UI" w:hAnsi="Segoe UI" w:cs="Segoe UI"/>
          <w:color w:val="auto"/>
          <w:sz w:val="27"/>
          <w:szCs w:val="27"/>
        </w:rPr>
      </w:pPr>
      <w:r w:rsidRPr="009725DB">
        <w:rPr>
          <w:rFonts w:ascii="Calibri" w:hAnsi="Calibri" w:cs="Calibri"/>
          <w:color w:val="auto"/>
          <w:sz w:val="22"/>
          <w:szCs w:val="22"/>
        </w:rPr>
        <w:t>Les références concernées par cette obligation sont :</w:t>
      </w:r>
    </w:p>
    <w:p w14:paraId="634C1EE4" w14:textId="77777777" w:rsidR="009725DB" w:rsidRPr="009725DB" w:rsidRDefault="009725DB" w:rsidP="009725DB">
      <w:pPr>
        <w:numPr>
          <w:ilvl w:val="0"/>
          <w:numId w:val="8"/>
        </w:numPr>
        <w:shd w:val="clear" w:color="auto" w:fill="FFFFFF"/>
        <w:jc w:val="left"/>
        <w:rPr>
          <w:rFonts w:ascii="Segoe UI" w:hAnsi="Segoe UI" w:cs="Segoe UI"/>
          <w:color w:val="auto"/>
          <w:sz w:val="27"/>
          <w:szCs w:val="27"/>
        </w:rPr>
      </w:pPr>
      <w:r w:rsidRPr="009725DB">
        <w:rPr>
          <w:rFonts w:ascii="Calibri" w:hAnsi="Calibri" w:cs="Calibri"/>
          <w:color w:val="auto"/>
          <w:sz w:val="22"/>
          <w:szCs w:val="22"/>
        </w:rPr>
        <w:t>MPM</w:t>
      </w:r>
    </w:p>
    <w:p w14:paraId="7A49ED5D" w14:textId="77777777" w:rsidR="009725DB" w:rsidRPr="009725DB" w:rsidRDefault="009725DB" w:rsidP="009725DB">
      <w:pPr>
        <w:numPr>
          <w:ilvl w:val="0"/>
          <w:numId w:val="8"/>
        </w:numPr>
        <w:shd w:val="clear" w:color="auto" w:fill="FFFFFF"/>
        <w:jc w:val="left"/>
        <w:rPr>
          <w:rFonts w:ascii="Segoe UI" w:hAnsi="Segoe UI" w:cs="Segoe UI"/>
          <w:color w:val="auto"/>
          <w:sz w:val="27"/>
          <w:szCs w:val="27"/>
        </w:rPr>
      </w:pPr>
      <w:r w:rsidRPr="009725DB">
        <w:rPr>
          <w:rFonts w:ascii="Calibri" w:hAnsi="Calibri" w:cs="Calibri"/>
          <w:color w:val="auto"/>
          <w:sz w:val="22"/>
          <w:szCs w:val="22"/>
        </w:rPr>
        <w:t>BPM</w:t>
      </w:r>
    </w:p>
    <w:p w14:paraId="0123EF24" w14:textId="77777777" w:rsidR="009725DB" w:rsidRPr="009725DB" w:rsidRDefault="009725DB" w:rsidP="009725DB">
      <w:pPr>
        <w:numPr>
          <w:ilvl w:val="0"/>
          <w:numId w:val="8"/>
        </w:numPr>
        <w:shd w:val="clear" w:color="auto" w:fill="FFFFFF"/>
        <w:jc w:val="left"/>
        <w:rPr>
          <w:rFonts w:ascii="Segoe UI" w:hAnsi="Segoe UI" w:cs="Segoe UI"/>
          <w:color w:val="auto"/>
          <w:sz w:val="27"/>
          <w:szCs w:val="27"/>
        </w:rPr>
      </w:pPr>
      <w:r w:rsidRPr="009725DB">
        <w:rPr>
          <w:rFonts w:ascii="Calibri" w:hAnsi="Calibri" w:cs="Calibri"/>
          <w:color w:val="auto"/>
          <w:sz w:val="22"/>
          <w:szCs w:val="22"/>
        </w:rPr>
        <w:t>MTG</w:t>
      </w:r>
    </w:p>
    <w:p w14:paraId="5A99F059" w14:textId="77777777" w:rsidR="009725DB" w:rsidRPr="009725DB" w:rsidRDefault="009725DB" w:rsidP="009725DB">
      <w:pPr>
        <w:numPr>
          <w:ilvl w:val="0"/>
          <w:numId w:val="8"/>
        </w:numPr>
        <w:shd w:val="clear" w:color="auto" w:fill="FFFFFF"/>
        <w:jc w:val="left"/>
        <w:rPr>
          <w:rFonts w:ascii="Segoe UI" w:hAnsi="Segoe UI" w:cs="Segoe UI"/>
          <w:color w:val="auto"/>
          <w:sz w:val="27"/>
          <w:szCs w:val="27"/>
        </w:rPr>
      </w:pPr>
      <w:r w:rsidRPr="009725DB">
        <w:rPr>
          <w:rFonts w:ascii="Calibri" w:hAnsi="Calibri" w:cs="Calibri"/>
          <w:color w:val="auto"/>
          <w:sz w:val="22"/>
          <w:szCs w:val="22"/>
        </w:rPr>
        <w:t>BGM</w:t>
      </w:r>
    </w:p>
    <w:p w14:paraId="5AE1DFB1" w14:textId="21D2D12F" w:rsidR="005C189F" w:rsidRDefault="005C189F" w:rsidP="005C189F">
      <w:pPr>
        <w:rPr>
          <w:rFonts w:ascii="Open Sans" w:hAnsi="Open Sans" w:cs="Open Sans"/>
          <w:sz w:val="18"/>
          <w:szCs w:val="18"/>
        </w:rPr>
      </w:pPr>
    </w:p>
    <w:p w14:paraId="264F7BB8" w14:textId="74CADBC1" w:rsidR="005C189F" w:rsidRDefault="005C189F" w:rsidP="005C189F">
      <w:pPr>
        <w:rPr>
          <w:rFonts w:ascii="Open Sans" w:hAnsi="Open Sans" w:cs="Open Sans"/>
          <w:sz w:val="18"/>
          <w:szCs w:val="18"/>
        </w:rPr>
      </w:pPr>
    </w:p>
    <w:p w14:paraId="255D70C1" w14:textId="0CBB567C" w:rsidR="003465CB" w:rsidRDefault="003465CB" w:rsidP="005C189F">
      <w:pPr>
        <w:rPr>
          <w:rFonts w:ascii="Open Sans" w:hAnsi="Open Sans" w:cs="Open Sans"/>
          <w:sz w:val="18"/>
          <w:szCs w:val="18"/>
        </w:rPr>
      </w:pPr>
    </w:p>
    <w:p w14:paraId="09F199A2" w14:textId="149F9360" w:rsidR="003465CB" w:rsidRDefault="003465CB" w:rsidP="005C189F">
      <w:pPr>
        <w:rPr>
          <w:rFonts w:ascii="Open Sans" w:hAnsi="Open Sans" w:cs="Open Sans"/>
          <w:sz w:val="18"/>
          <w:szCs w:val="18"/>
        </w:rPr>
      </w:pPr>
    </w:p>
    <w:p w14:paraId="48E59434" w14:textId="2A736FED" w:rsidR="003465CB" w:rsidRDefault="003465CB" w:rsidP="005C189F">
      <w:pPr>
        <w:rPr>
          <w:rFonts w:ascii="Open Sans" w:hAnsi="Open Sans" w:cs="Open Sans"/>
          <w:sz w:val="18"/>
          <w:szCs w:val="18"/>
        </w:rPr>
      </w:pPr>
    </w:p>
    <w:p w14:paraId="29999331" w14:textId="03B08C35" w:rsidR="003465CB" w:rsidRDefault="003465CB" w:rsidP="005C189F">
      <w:pPr>
        <w:rPr>
          <w:rFonts w:ascii="Open Sans" w:hAnsi="Open Sans" w:cs="Open Sans"/>
          <w:sz w:val="18"/>
          <w:szCs w:val="18"/>
        </w:rPr>
      </w:pPr>
    </w:p>
    <w:p w14:paraId="26FF72B8" w14:textId="30E0CFCA" w:rsidR="003465CB" w:rsidRDefault="003465CB" w:rsidP="005C189F">
      <w:pPr>
        <w:rPr>
          <w:rFonts w:ascii="Open Sans" w:hAnsi="Open Sans" w:cs="Open Sans"/>
          <w:sz w:val="18"/>
          <w:szCs w:val="18"/>
        </w:rPr>
      </w:pPr>
    </w:p>
    <w:p w14:paraId="3B905525" w14:textId="2B1F4156" w:rsidR="003465CB" w:rsidRDefault="003465CB" w:rsidP="005C189F">
      <w:pPr>
        <w:rPr>
          <w:rFonts w:ascii="Open Sans" w:hAnsi="Open Sans" w:cs="Open Sans"/>
          <w:sz w:val="18"/>
          <w:szCs w:val="18"/>
        </w:rPr>
      </w:pPr>
    </w:p>
    <w:p w14:paraId="691A525D" w14:textId="31D6969F" w:rsidR="003465CB" w:rsidRDefault="003465CB" w:rsidP="005C189F">
      <w:pPr>
        <w:rPr>
          <w:rFonts w:ascii="Open Sans" w:hAnsi="Open Sans" w:cs="Open Sans"/>
          <w:sz w:val="18"/>
          <w:szCs w:val="18"/>
        </w:rPr>
      </w:pPr>
    </w:p>
    <w:p w14:paraId="105D2DA1" w14:textId="61AC2120" w:rsidR="003465CB" w:rsidRDefault="003465CB" w:rsidP="005C189F">
      <w:pPr>
        <w:rPr>
          <w:rFonts w:ascii="Open Sans" w:hAnsi="Open Sans" w:cs="Open Sans"/>
          <w:sz w:val="18"/>
          <w:szCs w:val="18"/>
        </w:rPr>
      </w:pPr>
    </w:p>
    <w:p w14:paraId="237FA5D6" w14:textId="7309DB14" w:rsidR="003465CB" w:rsidRDefault="003465CB" w:rsidP="005C189F">
      <w:pPr>
        <w:rPr>
          <w:rFonts w:ascii="Open Sans" w:hAnsi="Open Sans" w:cs="Open Sans"/>
          <w:sz w:val="18"/>
          <w:szCs w:val="18"/>
        </w:rPr>
      </w:pPr>
    </w:p>
    <w:p w14:paraId="5C269463" w14:textId="4F177933" w:rsidR="003465CB" w:rsidRDefault="003465CB" w:rsidP="005C189F">
      <w:pPr>
        <w:rPr>
          <w:rFonts w:ascii="Open Sans" w:hAnsi="Open Sans" w:cs="Open Sans"/>
          <w:sz w:val="18"/>
          <w:szCs w:val="18"/>
        </w:rPr>
      </w:pPr>
    </w:p>
    <w:p w14:paraId="52916E32" w14:textId="77777777" w:rsidR="003465CB" w:rsidRPr="004A31E7" w:rsidRDefault="003465CB" w:rsidP="005C189F">
      <w:pPr>
        <w:rPr>
          <w:rFonts w:ascii="Open Sans" w:hAnsi="Open Sans" w:cs="Open Sans"/>
          <w:sz w:val="18"/>
          <w:szCs w:val="18"/>
        </w:rPr>
      </w:pPr>
    </w:p>
    <w:p w14:paraId="47CFE6E0" w14:textId="77777777" w:rsidR="00632382" w:rsidRDefault="00632382" w:rsidP="005C189F">
      <w:pPr>
        <w:pStyle w:val="Titre"/>
        <w:jc w:val="center"/>
        <w:rPr>
          <w:rFonts w:ascii="Open Sans" w:hAnsi="Open Sans" w:cs="Open Sans"/>
          <w:b/>
          <w:sz w:val="18"/>
          <w:szCs w:val="18"/>
          <w:u w:val="single"/>
        </w:rPr>
      </w:pPr>
    </w:p>
    <w:p w14:paraId="524A0355" w14:textId="166F7B8B" w:rsidR="005C189F" w:rsidRPr="004A31E7" w:rsidRDefault="005C189F" w:rsidP="005C189F">
      <w:pPr>
        <w:pStyle w:val="Titre"/>
        <w:jc w:val="center"/>
        <w:rPr>
          <w:rFonts w:ascii="Open Sans" w:hAnsi="Open Sans" w:cs="Open Sans"/>
          <w:b/>
          <w:sz w:val="18"/>
          <w:szCs w:val="18"/>
          <w:u w:val="single"/>
        </w:rPr>
      </w:pPr>
      <w:r w:rsidRPr="004A31E7">
        <w:rPr>
          <w:rFonts w:ascii="Open Sans" w:hAnsi="Open Sans" w:cs="Open Sans"/>
          <w:b/>
          <w:sz w:val="18"/>
          <w:szCs w:val="18"/>
          <w:u w:val="single"/>
        </w:rPr>
        <w:t>LOT N°2 : fourniture de caisses cartonnées standards et fournitures associées</w:t>
      </w:r>
    </w:p>
    <w:p w14:paraId="7C6EA446" w14:textId="77777777" w:rsidR="005C189F" w:rsidRPr="004A31E7" w:rsidRDefault="005C189F" w:rsidP="005C189F">
      <w:pPr>
        <w:rPr>
          <w:rFonts w:ascii="Open Sans" w:hAnsi="Open Sans" w:cs="Open Sans"/>
          <w:sz w:val="18"/>
          <w:szCs w:val="18"/>
        </w:rPr>
      </w:pPr>
    </w:p>
    <w:p w14:paraId="3BA10DD0" w14:textId="77777777" w:rsidR="005C189F" w:rsidRPr="004A31E7" w:rsidRDefault="005C189F" w:rsidP="005C189F">
      <w:pPr>
        <w:rPr>
          <w:rFonts w:ascii="Open Sans" w:hAnsi="Open Sans" w:cs="Open Sans"/>
          <w:sz w:val="18"/>
          <w:szCs w:val="18"/>
        </w:rPr>
      </w:pPr>
    </w:p>
    <w:tbl>
      <w:tblPr>
        <w:tblW w:w="5000" w:type="pct"/>
        <w:tblCellMar>
          <w:left w:w="70" w:type="dxa"/>
          <w:right w:w="70" w:type="dxa"/>
        </w:tblCellMar>
        <w:tblLook w:val="0000" w:firstRow="0" w:lastRow="0" w:firstColumn="0" w:lastColumn="0" w:noHBand="0" w:noVBand="0"/>
      </w:tblPr>
      <w:tblGrid>
        <w:gridCol w:w="397"/>
        <w:gridCol w:w="1477"/>
        <w:gridCol w:w="3235"/>
        <w:gridCol w:w="1539"/>
        <w:gridCol w:w="2413"/>
      </w:tblGrid>
      <w:tr w:rsidR="005C189F" w:rsidRPr="004A31E7" w14:paraId="42D0262C" w14:textId="77777777" w:rsidTr="00653CCE">
        <w:trPr>
          <w:trHeight w:val="765"/>
        </w:trPr>
        <w:tc>
          <w:tcPr>
            <w:tcW w:w="140" w:type="pct"/>
            <w:tcBorders>
              <w:top w:val="single" w:sz="4" w:space="0" w:color="auto"/>
              <w:left w:val="single" w:sz="4" w:space="0" w:color="auto"/>
              <w:bottom w:val="single" w:sz="4" w:space="0" w:color="auto"/>
              <w:right w:val="single" w:sz="4" w:space="0" w:color="auto"/>
            </w:tcBorders>
          </w:tcPr>
          <w:p w14:paraId="2C9BAC1F" w14:textId="77777777" w:rsidR="005C189F" w:rsidRPr="004A31E7" w:rsidRDefault="005C189F" w:rsidP="00653CCE">
            <w:pPr>
              <w:rPr>
                <w:rFonts w:ascii="Open Sans" w:hAnsi="Open Sans" w:cs="Open Sans"/>
                <w:b/>
                <w:iCs/>
                <w:sz w:val="18"/>
                <w:szCs w:val="18"/>
              </w:rPr>
            </w:pPr>
          </w:p>
          <w:p w14:paraId="6B26E6A5" w14:textId="77777777" w:rsidR="005C189F" w:rsidRPr="004A31E7" w:rsidRDefault="005C189F" w:rsidP="00653CCE">
            <w:pPr>
              <w:rPr>
                <w:rFonts w:ascii="Open Sans" w:hAnsi="Open Sans" w:cs="Open Sans"/>
                <w:b/>
                <w:iCs/>
                <w:sz w:val="18"/>
                <w:szCs w:val="18"/>
              </w:rPr>
            </w:pPr>
            <w:r w:rsidRPr="004A31E7">
              <w:rPr>
                <w:rFonts w:ascii="Open Sans" w:hAnsi="Open Sans" w:cs="Open Sans"/>
                <w:b/>
                <w:iCs/>
                <w:sz w:val="18"/>
                <w:szCs w:val="18"/>
              </w:rPr>
              <w:t>N°</w:t>
            </w: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E6B296C" w14:textId="77777777" w:rsidR="005C189F" w:rsidRPr="004A31E7" w:rsidRDefault="005C189F" w:rsidP="00653CCE">
            <w:pPr>
              <w:rPr>
                <w:rFonts w:ascii="Open Sans" w:hAnsi="Open Sans" w:cs="Open Sans"/>
                <w:b/>
                <w:iCs/>
                <w:sz w:val="18"/>
                <w:szCs w:val="18"/>
              </w:rPr>
            </w:pPr>
          </w:p>
          <w:p w14:paraId="0020FA37" w14:textId="77777777" w:rsidR="005C189F" w:rsidRPr="004A31E7" w:rsidRDefault="005C189F" w:rsidP="00653CCE">
            <w:pPr>
              <w:jc w:val="center"/>
              <w:rPr>
                <w:rFonts w:ascii="Open Sans" w:hAnsi="Open Sans" w:cs="Open Sans"/>
                <w:b/>
                <w:iCs/>
                <w:sz w:val="18"/>
                <w:szCs w:val="18"/>
              </w:rPr>
            </w:pPr>
            <w:r w:rsidRPr="004A31E7">
              <w:rPr>
                <w:rFonts w:ascii="Open Sans" w:hAnsi="Open Sans" w:cs="Open Sans"/>
                <w:b/>
                <w:iCs/>
                <w:sz w:val="18"/>
                <w:szCs w:val="18"/>
              </w:rPr>
              <w:t>Famille de Produits</w:t>
            </w:r>
          </w:p>
        </w:tc>
        <w:tc>
          <w:tcPr>
            <w:tcW w:w="1805" w:type="pct"/>
            <w:tcBorders>
              <w:top w:val="single" w:sz="4" w:space="0" w:color="auto"/>
              <w:left w:val="nil"/>
              <w:bottom w:val="single" w:sz="4" w:space="0" w:color="auto"/>
              <w:right w:val="single" w:sz="4" w:space="0" w:color="auto"/>
            </w:tcBorders>
            <w:shd w:val="clear" w:color="auto" w:fill="auto"/>
            <w:vAlign w:val="center"/>
          </w:tcPr>
          <w:p w14:paraId="0C2BCBA0" w14:textId="77777777" w:rsidR="005C189F" w:rsidRPr="004A31E7" w:rsidRDefault="005C189F" w:rsidP="00653CCE">
            <w:pPr>
              <w:jc w:val="center"/>
              <w:rPr>
                <w:rFonts w:ascii="Open Sans" w:hAnsi="Open Sans" w:cs="Open Sans"/>
                <w:b/>
                <w:iCs/>
                <w:sz w:val="18"/>
                <w:szCs w:val="18"/>
              </w:rPr>
            </w:pPr>
            <w:r w:rsidRPr="004A31E7">
              <w:rPr>
                <w:rFonts w:ascii="Open Sans" w:hAnsi="Open Sans" w:cs="Open Sans"/>
                <w:b/>
                <w:iCs/>
                <w:sz w:val="18"/>
                <w:szCs w:val="18"/>
              </w:rPr>
              <w:t>Description                           (élément obligatoire)</w:t>
            </w:r>
          </w:p>
        </w:tc>
        <w:tc>
          <w:tcPr>
            <w:tcW w:w="869" w:type="pct"/>
            <w:tcBorders>
              <w:top w:val="single" w:sz="4" w:space="0" w:color="auto"/>
              <w:left w:val="nil"/>
              <w:bottom w:val="single" w:sz="4" w:space="0" w:color="auto"/>
              <w:right w:val="single" w:sz="4" w:space="0" w:color="auto"/>
            </w:tcBorders>
            <w:shd w:val="clear" w:color="auto" w:fill="auto"/>
            <w:vAlign w:val="center"/>
          </w:tcPr>
          <w:p w14:paraId="072F8316" w14:textId="77777777" w:rsidR="005C189F" w:rsidRPr="004A31E7" w:rsidRDefault="005C189F" w:rsidP="00653CCE">
            <w:pPr>
              <w:jc w:val="center"/>
              <w:rPr>
                <w:rFonts w:ascii="Open Sans" w:hAnsi="Open Sans" w:cs="Open Sans"/>
                <w:b/>
                <w:sz w:val="18"/>
                <w:szCs w:val="18"/>
              </w:rPr>
            </w:pPr>
            <w:r w:rsidRPr="004A31E7">
              <w:rPr>
                <w:rFonts w:ascii="Open Sans" w:hAnsi="Open Sans" w:cs="Open Sans"/>
                <w:b/>
                <w:sz w:val="18"/>
                <w:szCs w:val="18"/>
              </w:rPr>
              <w:t>Dimensions/ couleurs</w:t>
            </w:r>
          </w:p>
        </w:tc>
        <w:tc>
          <w:tcPr>
            <w:tcW w:w="1351" w:type="pct"/>
            <w:tcBorders>
              <w:top w:val="single" w:sz="4" w:space="0" w:color="auto"/>
              <w:left w:val="nil"/>
              <w:bottom w:val="single" w:sz="4" w:space="0" w:color="auto"/>
              <w:right w:val="single" w:sz="4" w:space="0" w:color="auto"/>
            </w:tcBorders>
            <w:shd w:val="clear" w:color="auto" w:fill="auto"/>
            <w:vAlign w:val="center"/>
          </w:tcPr>
          <w:p w14:paraId="44C48932" w14:textId="77777777" w:rsidR="005C189F" w:rsidRPr="004A31E7" w:rsidRDefault="005C189F" w:rsidP="00653CCE">
            <w:pPr>
              <w:jc w:val="center"/>
              <w:rPr>
                <w:rFonts w:ascii="Open Sans" w:hAnsi="Open Sans" w:cs="Open Sans"/>
                <w:b/>
                <w:sz w:val="18"/>
                <w:szCs w:val="18"/>
              </w:rPr>
            </w:pPr>
            <w:r w:rsidRPr="004A31E7">
              <w:rPr>
                <w:rFonts w:ascii="Open Sans" w:hAnsi="Open Sans" w:cs="Open Sans"/>
                <w:b/>
                <w:sz w:val="18"/>
                <w:szCs w:val="18"/>
              </w:rPr>
              <w:t>Produits pouvant être proposés</w:t>
            </w:r>
          </w:p>
        </w:tc>
      </w:tr>
      <w:tr w:rsidR="005C189F" w:rsidRPr="004A31E7" w14:paraId="3E89292E" w14:textId="77777777" w:rsidTr="00653CCE">
        <w:trPr>
          <w:trHeight w:val="900"/>
        </w:trPr>
        <w:tc>
          <w:tcPr>
            <w:tcW w:w="140" w:type="pct"/>
            <w:tcBorders>
              <w:top w:val="nil"/>
              <w:left w:val="single" w:sz="4" w:space="0" w:color="auto"/>
              <w:bottom w:val="single" w:sz="4" w:space="0" w:color="auto"/>
              <w:right w:val="single" w:sz="4" w:space="0" w:color="auto"/>
            </w:tcBorders>
          </w:tcPr>
          <w:p w14:paraId="46554538" w14:textId="77777777" w:rsidR="005C189F" w:rsidRPr="004A31E7" w:rsidRDefault="005C189F" w:rsidP="00653CCE">
            <w:pPr>
              <w:rPr>
                <w:rFonts w:ascii="Open Sans" w:hAnsi="Open Sans" w:cs="Open Sans"/>
                <w:b/>
                <w:iCs/>
                <w:sz w:val="18"/>
                <w:szCs w:val="18"/>
              </w:rPr>
            </w:pPr>
            <w:r w:rsidRPr="004A31E7">
              <w:rPr>
                <w:rFonts w:ascii="Open Sans" w:hAnsi="Open Sans" w:cs="Open Sans"/>
                <w:b/>
                <w:sz w:val="18"/>
                <w:szCs w:val="18"/>
              </w:rPr>
              <w:t>1.1</w:t>
            </w:r>
          </w:p>
        </w:tc>
        <w:tc>
          <w:tcPr>
            <w:tcW w:w="835" w:type="pct"/>
            <w:tcBorders>
              <w:top w:val="nil"/>
              <w:left w:val="single" w:sz="4" w:space="0" w:color="auto"/>
              <w:bottom w:val="single" w:sz="4" w:space="0" w:color="auto"/>
              <w:right w:val="single" w:sz="4" w:space="0" w:color="auto"/>
            </w:tcBorders>
            <w:shd w:val="clear" w:color="auto" w:fill="auto"/>
          </w:tcPr>
          <w:p w14:paraId="504D4A03" w14:textId="77777777" w:rsidR="005C189F" w:rsidRPr="00E36C00" w:rsidRDefault="005C189F" w:rsidP="00653CCE">
            <w:pPr>
              <w:rPr>
                <w:rFonts w:ascii="Open Sans" w:hAnsi="Open Sans" w:cs="Open Sans"/>
                <w:sz w:val="18"/>
                <w:szCs w:val="18"/>
              </w:rPr>
            </w:pPr>
          </w:p>
          <w:p w14:paraId="401D38AB" w14:textId="77777777" w:rsidR="005C189F" w:rsidRPr="00E36C00" w:rsidRDefault="005C189F" w:rsidP="00653CCE">
            <w:pPr>
              <w:rPr>
                <w:rFonts w:ascii="Open Sans" w:hAnsi="Open Sans" w:cs="Open Sans"/>
                <w:sz w:val="18"/>
                <w:szCs w:val="18"/>
              </w:rPr>
            </w:pPr>
            <w:r w:rsidRPr="00E36C00">
              <w:rPr>
                <w:rFonts w:ascii="Open Sans" w:hAnsi="Open Sans" w:cs="Open Sans"/>
                <w:sz w:val="18"/>
                <w:szCs w:val="18"/>
              </w:rPr>
              <w:t>caisses cartonnées</w:t>
            </w:r>
          </w:p>
        </w:tc>
        <w:tc>
          <w:tcPr>
            <w:tcW w:w="1805" w:type="pct"/>
            <w:tcBorders>
              <w:top w:val="nil"/>
              <w:left w:val="nil"/>
              <w:bottom w:val="single" w:sz="4" w:space="0" w:color="auto"/>
              <w:right w:val="single" w:sz="4" w:space="0" w:color="auto"/>
            </w:tcBorders>
            <w:shd w:val="clear" w:color="auto" w:fill="auto"/>
            <w:vAlign w:val="center"/>
          </w:tcPr>
          <w:p w14:paraId="3C13E152" w14:textId="77777777" w:rsidR="005C189F" w:rsidRDefault="005C189F" w:rsidP="00653CCE">
            <w:pPr>
              <w:rPr>
                <w:rFonts w:ascii="Open Sans" w:hAnsi="Open Sans" w:cs="Open Sans"/>
                <w:sz w:val="18"/>
                <w:szCs w:val="18"/>
              </w:rPr>
            </w:pPr>
            <w:r>
              <w:rPr>
                <w:rFonts w:ascii="Open Sans" w:hAnsi="Open Sans" w:cs="Open Sans"/>
                <w:sz w:val="18"/>
                <w:szCs w:val="18"/>
              </w:rPr>
              <w:t>Les produits proposés devront présenter plusieurs références.</w:t>
            </w:r>
          </w:p>
          <w:p w14:paraId="61B7E187"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monter avec une bonne tenue, adhérence aisée des rubans adhésifs</w:t>
            </w:r>
          </w:p>
        </w:tc>
        <w:tc>
          <w:tcPr>
            <w:tcW w:w="869" w:type="pct"/>
            <w:tcBorders>
              <w:top w:val="nil"/>
              <w:left w:val="nil"/>
              <w:bottom w:val="single" w:sz="4" w:space="0" w:color="auto"/>
              <w:right w:val="single" w:sz="4" w:space="0" w:color="auto"/>
            </w:tcBorders>
            <w:shd w:val="clear" w:color="auto" w:fill="auto"/>
            <w:vAlign w:val="center"/>
          </w:tcPr>
          <w:p w14:paraId="6653D09B"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Toutes dimensions disponibles et sans couleurs obligatoires</w:t>
            </w:r>
          </w:p>
        </w:tc>
        <w:tc>
          <w:tcPr>
            <w:tcW w:w="1351" w:type="pct"/>
            <w:tcBorders>
              <w:top w:val="nil"/>
              <w:left w:val="nil"/>
              <w:bottom w:val="single" w:sz="4" w:space="0" w:color="auto"/>
              <w:right w:val="single" w:sz="4" w:space="0" w:color="auto"/>
            </w:tcBorders>
            <w:shd w:val="clear" w:color="auto" w:fill="auto"/>
            <w:vAlign w:val="center"/>
          </w:tcPr>
          <w:p w14:paraId="3876BEF9" w14:textId="77777777" w:rsidR="005C189F" w:rsidRPr="004A31E7" w:rsidRDefault="005C189F" w:rsidP="00653CCE">
            <w:pPr>
              <w:jc w:val="center"/>
              <w:rPr>
                <w:rFonts w:ascii="Open Sans" w:hAnsi="Open Sans" w:cs="Open Sans"/>
                <w:sz w:val="18"/>
                <w:szCs w:val="18"/>
              </w:rPr>
            </w:pPr>
            <w:r w:rsidRPr="004A31E7">
              <w:rPr>
                <w:rFonts w:ascii="Open Sans" w:hAnsi="Open Sans" w:cs="Open Sans"/>
                <w:sz w:val="18"/>
                <w:szCs w:val="18"/>
              </w:rPr>
              <w:t>Carton, simple cannelure, double et/ou triple cannelure</w:t>
            </w:r>
          </w:p>
        </w:tc>
      </w:tr>
      <w:tr w:rsidR="005C189F" w:rsidRPr="004A31E7" w14:paraId="7704FD6D" w14:textId="77777777" w:rsidTr="00653CCE">
        <w:trPr>
          <w:trHeight w:val="765"/>
        </w:trPr>
        <w:tc>
          <w:tcPr>
            <w:tcW w:w="140" w:type="pct"/>
            <w:tcBorders>
              <w:top w:val="nil"/>
              <w:left w:val="single" w:sz="4" w:space="0" w:color="auto"/>
              <w:bottom w:val="single" w:sz="4" w:space="0" w:color="auto"/>
              <w:right w:val="single" w:sz="4" w:space="0" w:color="auto"/>
            </w:tcBorders>
          </w:tcPr>
          <w:p w14:paraId="2EFD9192" w14:textId="77777777" w:rsidR="005C189F" w:rsidRPr="004A31E7" w:rsidRDefault="005C189F" w:rsidP="00653CCE">
            <w:pPr>
              <w:rPr>
                <w:rFonts w:ascii="Open Sans" w:hAnsi="Open Sans" w:cs="Open Sans"/>
                <w:b/>
                <w:iCs/>
                <w:sz w:val="18"/>
                <w:szCs w:val="18"/>
              </w:rPr>
            </w:pPr>
            <w:r w:rsidRPr="004A31E7">
              <w:rPr>
                <w:rFonts w:ascii="Open Sans" w:hAnsi="Open Sans" w:cs="Open Sans"/>
                <w:b/>
                <w:sz w:val="18"/>
                <w:szCs w:val="18"/>
              </w:rPr>
              <w:t>1.2</w:t>
            </w:r>
          </w:p>
        </w:tc>
        <w:tc>
          <w:tcPr>
            <w:tcW w:w="835" w:type="pct"/>
            <w:tcBorders>
              <w:top w:val="nil"/>
              <w:left w:val="single" w:sz="4" w:space="0" w:color="auto"/>
              <w:bottom w:val="single" w:sz="4" w:space="0" w:color="auto"/>
              <w:right w:val="single" w:sz="4" w:space="0" w:color="auto"/>
            </w:tcBorders>
            <w:shd w:val="clear" w:color="auto" w:fill="auto"/>
          </w:tcPr>
          <w:p w14:paraId="50C648EF" w14:textId="77777777" w:rsidR="005C189F" w:rsidRPr="00E36C00" w:rsidRDefault="005C189F" w:rsidP="00653CCE">
            <w:pPr>
              <w:rPr>
                <w:rFonts w:ascii="Open Sans" w:hAnsi="Open Sans" w:cs="Open Sans"/>
                <w:sz w:val="18"/>
                <w:szCs w:val="18"/>
              </w:rPr>
            </w:pPr>
          </w:p>
          <w:p w14:paraId="61E8C9D2" w14:textId="77777777" w:rsidR="005C189F" w:rsidRPr="00E36C00" w:rsidRDefault="005C189F" w:rsidP="00653CCE">
            <w:pPr>
              <w:rPr>
                <w:rFonts w:ascii="Open Sans" w:hAnsi="Open Sans" w:cs="Open Sans"/>
                <w:sz w:val="18"/>
                <w:szCs w:val="18"/>
              </w:rPr>
            </w:pPr>
            <w:r w:rsidRPr="00E36C00">
              <w:rPr>
                <w:rFonts w:ascii="Open Sans" w:hAnsi="Open Sans" w:cs="Open Sans"/>
                <w:sz w:val="18"/>
                <w:szCs w:val="18"/>
              </w:rPr>
              <w:t>caisse à fond semi-automatique et/ou automatique</w:t>
            </w:r>
          </w:p>
        </w:tc>
        <w:tc>
          <w:tcPr>
            <w:tcW w:w="1805" w:type="pct"/>
            <w:tcBorders>
              <w:top w:val="nil"/>
              <w:left w:val="nil"/>
              <w:bottom w:val="single" w:sz="4" w:space="0" w:color="auto"/>
              <w:right w:val="single" w:sz="4" w:space="0" w:color="auto"/>
            </w:tcBorders>
            <w:shd w:val="clear" w:color="auto" w:fill="auto"/>
            <w:vAlign w:val="center"/>
          </w:tcPr>
          <w:p w14:paraId="3A9364B1"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à fond automatique et/ou semi-automatique avec ou sans poignées, ayant une bonne résistance et une adhérence aisée des rubans si fermeture avec rubans.</w:t>
            </w:r>
          </w:p>
        </w:tc>
        <w:tc>
          <w:tcPr>
            <w:tcW w:w="869" w:type="pct"/>
            <w:tcBorders>
              <w:top w:val="nil"/>
              <w:left w:val="nil"/>
              <w:bottom w:val="single" w:sz="4" w:space="0" w:color="auto"/>
              <w:right w:val="single" w:sz="4" w:space="0" w:color="auto"/>
            </w:tcBorders>
            <w:shd w:val="clear" w:color="auto" w:fill="auto"/>
          </w:tcPr>
          <w:p w14:paraId="438AA741" w14:textId="77777777" w:rsidR="005C189F" w:rsidRPr="004A31E7" w:rsidRDefault="005C189F" w:rsidP="00653CCE">
            <w:pPr>
              <w:rPr>
                <w:rFonts w:ascii="Open Sans" w:hAnsi="Open Sans" w:cs="Open Sans"/>
                <w:sz w:val="18"/>
                <w:szCs w:val="18"/>
              </w:rPr>
            </w:pPr>
          </w:p>
          <w:p w14:paraId="393F30FF"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Toutes dimensions disponibles et sans couleurs obligatoires</w:t>
            </w:r>
          </w:p>
        </w:tc>
        <w:tc>
          <w:tcPr>
            <w:tcW w:w="1351" w:type="pct"/>
            <w:tcBorders>
              <w:top w:val="nil"/>
              <w:left w:val="nil"/>
              <w:bottom w:val="single" w:sz="4" w:space="0" w:color="auto"/>
              <w:right w:val="single" w:sz="4" w:space="0" w:color="auto"/>
            </w:tcBorders>
            <w:shd w:val="clear" w:color="auto" w:fill="auto"/>
            <w:vAlign w:val="center"/>
          </w:tcPr>
          <w:p w14:paraId="48476BF2" w14:textId="77777777" w:rsidR="005C189F" w:rsidRPr="004A31E7" w:rsidRDefault="005C189F" w:rsidP="00653CCE">
            <w:pPr>
              <w:jc w:val="center"/>
              <w:rPr>
                <w:rFonts w:ascii="Open Sans" w:hAnsi="Open Sans" w:cs="Open Sans"/>
                <w:sz w:val="18"/>
                <w:szCs w:val="18"/>
              </w:rPr>
            </w:pPr>
            <w:r w:rsidRPr="004A31E7">
              <w:rPr>
                <w:rFonts w:ascii="Open Sans" w:hAnsi="Open Sans" w:cs="Open Sans"/>
                <w:sz w:val="18"/>
                <w:szCs w:val="18"/>
              </w:rPr>
              <w:t>Carton, simple cannelure, double et/ou triple cannelure</w:t>
            </w:r>
          </w:p>
        </w:tc>
      </w:tr>
      <w:tr w:rsidR="005C189F" w:rsidRPr="004A31E7" w14:paraId="11E26624" w14:textId="77777777" w:rsidTr="00653CCE">
        <w:trPr>
          <w:trHeight w:val="802"/>
        </w:trPr>
        <w:tc>
          <w:tcPr>
            <w:tcW w:w="140" w:type="pct"/>
            <w:tcBorders>
              <w:top w:val="nil"/>
              <w:left w:val="single" w:sz="4" w:space="0" w:color="auto"/>
              <w:bottom w:val="single" w:sz="4" w:space="0" w:color="auto"/>
              <w:right w:val="single" w:sz="4" w:space="0" w:color="auto"/>
            </w:tcBorders>
          </w:tcPr>
          <w:p w14:paraId="157B28A0" w14:textId="77777777" w:rsidR="005C189F" w:rsidRPr="004A31E7" w:rsidRDefault="005C189F" w:rsidP="00653CCE">
            <w:pPr>
              <w:rPr>
                <w:rFonts w:ascii="Open Sans" w:hAnsi="Open Sans" w:cs="Open Sans"/>
                <w:b/>
                <w:iCs/>
                <w:sz w:val="18"/>
                <w:szCs w:val="18"/>
              </w:rPr>
            </w:pPr>
            <w:r w:rsidRPr="004A31E7">
              <w:rPr>
                <w:rFonts w:ascii="Open Sans" w:hAnsi="Open Sans" w:cs="Open Sans"/>
                <w:b/>
                <w:sz w:val="18"/>
                <w:szCs w:val="18"/>
              </w:rPr>
              <w:t>1.3</w:t>
            </w:r>
          </w:p>
        </w:tc>
        <w:tc>
          <w:tcPr>
            <w:tcW w:w="835" w:type="pct"/>
            <w:tcBorders>
              <w:top w:val="nil"/>
              <w:left w:val="single" w:sz="4" w:space="0" w:color="auto"/>
              <w:bottom w:val="single" w:sz="4" w:space="0" w:color="auto"/>
              <w:right w:val="single" w:sz="4" w:space="0" w:color="auto"/>
            </w:tcBorders>
            <w:shd w:val="clear" w:color="auto" w:fill="auto"/>
          </w:tcPr>
          <w:p w14:paraId="30D23680" w14:textId="77777777" w:rsidR="005C189F" w:rsidRPr="00E36C00" w:rsidRDefault="005C189F" w:rsidP="00653CCE">
            <w:pPr>
              <w:rPr>
                <w:rFonts w:ascii="Open Sans" w:hAnsi="Open Sans" w:cs="Open Sans"/>
                <w:sz w:val="18"/>
                <w:szCs w:val="18"/>
              </w:rPr>
            </w:pPr>
          </w:p>
          <w:p w14:paraId="0B81A512" w14:textId="77777777" w:rsidR="005C189F" w:rsidRPr="00E36C00" w:rsidRDefault="005C189F" w:rsidP="00653CCE">
            <w:pPr>
              <w:rPr>
                <w:rFonts w:ascii="Open Sans" w:hAnsi="Open Sans" w:cs="Open Sans"/>
                <w:sz w:val="18"/>
                <w:szCs w:val="18"/>
              </w:rPr>
            </w:pPr>
            <w:r w:rsidRPr="00E36C00">
              <w:rPr>
                <w:rFonts w:ascii="Open Sans" w:hAnsi="Open Sans" w:cs="Open Sans"/>
                <w:sz w:val="18"/>
                <w:szCs w:val="18"/>
              </w:rPr>
              <w:t>boites  ou étuis postales</w:t>
            </w:r>
          </w:p>
        </w:tc>
        <w:tc>
          <w:tcPr>
            <w:tcW w:w="1805" w:type="pct"/>
            <w:tcBorders>
              <w:top w:val="nil"/>
              <w:left w:val="nil"/>
              <w:bottom w:val="single" w:sz="4" w:space="0" w:color="auto"/>
              <w:right w:val="single" w:sz="4" w:space="0" w:color="auto"/>
            </w:tcBorders>
            <w:shd w:val="clear" w:color="auto" w:fill="auto"/>
            <w:vAlign w:val="center"/>
          </w:tcPr>
          <w:p w14:paraId="07A64B7B"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boîte carton d’expédition pouvant servir à l’expédition de colis plusieurs dimensions souhaitées</w:t>
            </w:r>
          </w:p>
        </w:tc>
        <w:tc>
          <w:tcPr>
            <w:tcW w:w="869" w:type="pct"/>
            <w:tcBorders>
              <w:top w:val="nil"/>
              <w:left w:val="nil"/>
              <w:bottom w:val="single" w:sz="4" w:space="0" w:color="auto"/>
              <w:right w:val="single" w:sz="4" w:space="0" w:color="auto"/>
            </w:tcBorders>
            <w:shd w:val="clear" w:color="auto" w:fill="auto"/>
          </w:tcPr>
          <w:p w14:paraId="11AA5A0B" w14:textId="77777777" w:rsidR="005C189F" w:rsidRPr="004A31E7" w:rsidRDefault="005C189F" w:rsidP="00653CCE">
            <w:pPr>
              <w:rPr>
                <w:rFonts w:ascii="Open Sans" w:hAnsi="Open Sans" w:cs="Open Sans"/>
                <w:sz w:val="18"/>
                <w:szCs w:val="18"/>
              </w:rPr>
            </w:pPr>
          </w:p>
          <w:p w14:paraId="4F4D1FDA"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Toutes dimensions disponibles et sans couleurs obligatoires</w:t>
            </w:r>
          </w:p>
        </w:tc>
        <w:tc>
          <w:tcPr>
            <w:tcW w:w="1351" w:type="pct"/>
            <w:tcBorders>
              <w:top w:val="nil"/>
              <w:left w:val="nil"/>
              <w:bottom w:val="single" w:sz="4" w:space="0" w:color="auto"/>
              <w:right w:val="single" w:sz="4" w:space="0" w:color="auto"/>
            </w:tcBorders>
            <w:shd w:val="clear" w:color="auto" w:fill="auto"/>
          </w:tcPr>
          <w:p w14:paraId="5CCBCF73" w14:textId="77777777" w:rsidR="005C189F" w:rsidRPr="004A31E7" w:rsidRDefault="005C189F" w:rsidP="00653CCE">
            <w:pPr>
              <w:jc w:val="center"/>
              <w:rPr>
                <w:rFonts w:ascii="Open Sans" w:hAnsi="Open Sans" w:cs="Open Sans"/>
                <w:sz w:val="18"/>
                <w:szCs w:val="18"/>
              </w:rPr>
            </w:pPr>
            <w:r w:rsidRPr="004A31E7">
              <w:rPr>
                <w:rFonts w:ascii="Open Sans" w:hAnsi="Open Sans" w:cs="Open Sans"/>
                <w:sz w:val="18"/>
                <w:szCs w:val="18"/>
              </w:rPr>
              <w:t>Carton avec ou sans fermeture adhésives et/ou renforcement</w:t>
            </w:r>
          </w:p>
        </w:tc>
      </w:tr>
      <w:tr w:rsidR="005C189F" w:rsidRPr="004A31E7" w14:paraId="375F3CD7" w14:textId="77777777" w:rsidTr="00653CCE">
        <w:trPr>
          <w:trHeight w:val="1057"/>
        </w:trPr>
        <w:tc>
          <w:tcPr>
            <w:tcW w:w="140" w:type="pct"/>
            <w:tcBorders>
              <w:top w:val="nil"/>
              <w:left w:val="single" w:sz="4" w:space="0" w:color="auto"/>
              <w:bottom w:val="single" w:sz="4" w:space="0" w:color="auto"/>
              <w:right w:val="single" w:sz="4" w:space="0" w:color="auto"/>
            </w:tcBorders>
          </w:tcPr>
          <w:p w14:paraId="3575341E" w14:textId="77777777" w:rsidR="005C189F" w:rsidRPr="004A31E7" w:rsidRDefault="005C189F" w:rsidP="00653CCE">
            <w:pPr>
              <w:rPr>
                <w:rFonts w:ascii="Open Sans" w:hAnsi="Open Sans" w:cs="Open Sans"/>
                <w:b/>
                <w:iCs/>
                <w:sz w:val="18"/>
                <w:szCs w:val="18"/>
              </w:rPr>
            </w:pPr>
            <w:r w:rsidRPr="004A31E7">
              <w:rPr>
                <w:rFonts w:ascii="Open Sans" w:hAnsi="Open Sans" w:cs="Open Sans"/>
                <w:b/>
                <w:sz w:val="18"/>
                <w:szCs w:val="18"/>
              </w:rPr>
              <w:t>1.4</w:t>
            </w:r>
          </w:p>
        </w:tc>
        <w:tc>
          <w:tcPr>
            <w:tcW w:w="835" w:type="pct"/>
            <w:tcBorders>
              <w:top w:val="nil"/>
              <w:left w:val="single" w:sz="4" w:space="0" w:color="auto"/>
              <w:bottom w:val="single" w:sz="4" w:space="0" w:color="auto"/>
              <w:right w:val="single" w:sz="4" w:space="0" w:color="auto"/>
            </w:tcBorders>
            <w:shd w:val="clear" w:color="auto" w:fill="auto"/>
          </w:tcPr>
          <w:p w14:paraId="6C5D2FD9" w14:textId="77777777" w:rsidR="005C189F" w:rsidRPr="00E36C00" w:rsidRDefault="005C189F" w:rsidP="00653CCE">
            <w:pPr>
              <w:rPr>
                <w:rFonts w:ascii="Open Sans" w:hAnsi="Open Sans" w:cs="Open Sans"/>
                <w:sz w:val="18"/>
                <w:szCs w:val="18"/>
              </w:rPr>
            </w:pPr>
          </w:p>
          <w:p w14:paraId="4E018693" w14:textId="77777777" w:rsidR="005C189F" w:rsidRPr="00E36C00" w:rsidRDefault="005C189F" w:rsidP="00653CCE">
            <w:pPr>
              <w:rPr>
                <w:rFonts w:ascii="Open Sans" w:hAnsi="Open Sans" w:cs="Open Sans"/>
                <w:sz w:val="18"/>
                <w:szCs w:val="18"/>
              </w:rPr>
            </w:pPr>
            <w:r w:rsidRPr="00E36C00">
              <w:rPr>
                <w:rFonts w:ascii="Open Sans" w:hAnsi="Open Sans" w:cs="Open Sans"/>
                <w:sz w:val="18"/>
                <w:szCs w:val="18"/>
              </w:rPr>
              <w:t>caisses containers</w:t>
            </w:r>
          </w:p>
        </w:tc>
        <w:tc>
          <w:tcPr>
            <w:tcW w:w="1805" w:type="pct"/>
            <w:tcBorders>
              <w:top w:val="nil"/>
              <w:left w:val="nil"/>
              <w:bottom w:val="single" w:sz="4" w:space="0" w:color="auto"/>
              <w:right w:val="single" w:sz="4" w:space="0" w:color="auto"/>
            </w:tcBorders>
            <w:shd w:val="clear" w:color="auto" w:fill="auto"/>
            <w:vAlign w:val="center"/>
          </w:tcPr>
          <w:p w14:paraId="2B94A13A"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caisse carton simple et/ou avec abattements ayant une bonne résistance et une adhérence aisée des rubans si fermeture avec rubans.</w:t>
            </w:r>
          </w:p>
        </w:tc>
        <w:tc>
          <w:tcPr>
            <w:tcW w:w="869" w:type="pct"/>
            <w:tcBorders>
              <w:top w:val="nil"/>
              <w:left w:val="nil"/>
              <w:bottom w:val="single" w:sz="4" w:space="0" w:color="auto"/>
              <w:right w:val="single" w:sz="4" w:space="0" w:color="auto"/>
            </w:tcBorders>
            <w:shd w:val="clear" w:color="auto" w:fill="auto"/>
          </w:tcPr>
          <w:p w14:paraId="7FF9F027" w14:textId="77777777" w:rsidR="005C189F" w:rsidRPr="004A31E7" w:rsidRDefault="005C189F" w:rsidP="00653CCE">
            <w:pPr>
              <w:rPr>
                <w:rFonts w:ascii="Open Sans" w:hAnsi="Open Sans" w:cs="Open Sans"/>
                <w:sz w:val="18"/>
                <w:szCs w:val="18"/>
              </w:rPr>
            </w:pPr>
          </w:p>
          <w:p w14:paraId="327F1050"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Toutes dimensions disponibles et sans couleurs obligatoires</w:t>
            </w:r>
          </w:p>
        </w:tc>
        <w:tc>
          <w:tcPr>
            <w:tcW w:w="1351" w:type="pct"/>
            <w:tcBorders>
              <w:top w:val="nil"/>
              <w:left w:val="nil"/>
              <w:bottom w:val="single" w:sz="4" w:space="0" w:color="auto"/>
              <w:right w:val="single" w:sz="4" w:space="0" w:color="auto"/>
            </w:tcBorders>
            <w:shd w:val="clear" w:color="auto" w:fill="auto"/>
          </w:tcPr>
          <w:p w14:paraId="4FA1A88D" w14:textId="77777777" w:rsidR="005C189F" w:rsidRPr="004A31E7" w:rsidRDefault="005C189F" w:rsidP="00653CCE">
            <w:pPr>
              <w:jc w:val="center"/>
              <w:rPr>
                <w:rFonts w:ascii="Open Sans" w:hAnsi="Open Sans" w:cs="Open Sans"/>
                <w:sz w:val="18"/>
                <w:szCs w:val="18"/>
              </w:rPr>
            </w:pPr>
          </w:p>
          <w:p w14:paraId="07CBFAC0" w14:textId="77777777" w:rsidR="005C189F" w:rsidRPr="004A31E7" w:rsidRDefault="005C189F" w:rsidP="00653CCE">
            <w:pPr>
              <w:jc w:val="center"/>
              <w:rPr>
                <w:rFonts w:ascii="Open Sans" w:hAnsi="Open Sans" w:cs="Open Sans"/>
                <w:sz w:val="18"/>
                <w:szCs w:val="18"/>
              </w:rPr>
            </w:pPr>
            <w:r w:rsidRPr="004A31E7">
              <w:rPr>
                <w:rFonts w:ascii="Open Sans" w:hAnsi="Open Sans" w:cs="Open Sans"/>
                <w:sz w:val="18"/>
                <w:szCs w:val="18"/>
              </w:rPr>
              <w:t xml:space="preserve">Carton, simple cannelure, double et/ou triple cannelure </w:t>
            </w:r>
          </w:p>
        </w:tc>
      </w:tr>
      <w:tr w:rsidR="005C189F" w:rsidRPr="004A31E7" w14:paraId="68368DED" w14:textId="77777777" w:rsidTr="00653CCE">
        <w:trPr>
          <w:trHeight w:val="1131"/>
        </w:trPr>
        <w:tc>
          <w:tcPr>
            <w:tcW w:w="140" w:type="pct"/>
            <w:tcBorders>
              <w:top w:val="nil"/>
              <w:left w:val="single" w:sz="4" w:space="0" w:color="auto"/>
              <w:bottom w:val="single" w:sz="4" w:space="0" w:color="auto"/>
              <w:right w:val="single" w:sz="4" w:space="0" w:color="auto"/>
            </w:tcBorders>
          </w:tcPr>
          <w:p w14:paraId="5BADDA92" w14:textId="77777777" w:rsidR="005C189F" w:rsidRPr="004A31E7" w:rsidRDefault="005C189F" w:rsidP="00653CCE">
            <w:pPr>
              <w:jc w:val="center"/>
              <w:rPr>
                <w:rFonts w:ascii="Open Sans" w:hAnsi="Open Sans" w:cs="Open Sans"/>
                <w:b/>
                <w:iCs/>
                <w:sz w:val="18"/>
                <w:szCs w:val="18"/>
              </w:rPr>
            </w:pPr>
            <w:r w:rsidRPr="004A31E7">
              <w:rPr>
                <w:rFonts w:ascii="Open Sans" w:hAnsi="Open Sans" w:cs="Open Sans"/>
                <w:b/>
                <w:sz w:val="18"/>
                <w:szCs w:val="18"/>
              </w:rPr>
              <w:t>1.5</w:t>
            </w:r>
          </w:p>
        </w:tc>
        <w:tc>
          <w:tcPr>
            <w:tcW w:w="835" w:type="pct"/>
            <w:tcBorders>
              <w:top w:val="nil"/>
              <w:left w:val="single" w:sz="4" w:space="0" w:color="auto"/>
              <w:bottom w:val="single" w:sz="4" w:space="0" w:color="auto"/>
              <w:right w:val="single" w:sz="4" w:space="0" w:color="auto"/>
            </w:tcBorders>
            <w:shd w:val="clear" w:color="auto" w:fill="auto"/>
          </w:tcPr>
          <w:p w14:paraId="37A70468" w14:textId="77777777" w:rsidR="005C189F" w:rsidRPr="00E36C00" w:rsidRDefault="005C189F" w:rsidP="00653CCE">
            <w:pPr>
              <w:jc w:val="center"/>
              <w:rPr>
                <w:rFonts w:ascii="Open Sans" w:hAnsi="Open Sans" w:cs="Open Sans"/>
                <w:sz w:val="18"/>
                <w:szCs w:val="18"/>
              </w:rPr>
            </w:pPr>
          </w:p>
          <w:p w14:paraId="1D60DCCE" w14:textId="77777777" w:rsidR="005C189F" w:rsidRPr="00E36C00" w:rsidRDefault="005C189F" w:rsidP="00653CCE">
            <w:pPr>
              <w:jc w:val="left"/>
              <w:rPr>
                <w:rFonts w:ascii="Open Sans" w:hAnsi="Open Sans" w:cs="Open Sans"/>
                <w:sz w:val="18"/>
                <w:szCs w:val="18"/>
              </w:rPr>
            </w:pPr>
            <w:r w:rsidRPr="00E36C00">
              <w:rPr>
                <w:rFonts w:ascii="Open Sans" w:hAnsi="Open Sans" w:cs="Open Sans"/>
                <w:sz w:val="18"/>
                <w:szCs w:val="18"/>
              </w:rPr>
              <w:t>Accessoires des emballages cartonnés</w:t>
            </w:r>
          </w:p>
        </w:tc>
        <w:tc>
          <w:tcPr>
            <w:tcW w:w="1805" w:type="pct"/>
            <w:tcBorders>
              <w:top w:val="nil"/>
              <w:left w:val="nil"/>
              <w:bottom w:val="single" w:sz="4" w:space="0" w:color="auto"/>
              <w:right w:val="single" w:sz="4" w:space="0" w:color="auto"/>
            </w:tcBorders>
            <w:shd w:val="clear" w:color="auto" w:fill="auto"/>
            <w:vAlign w:val="center"/>
          </w:tcPr>
          <w:p w14:paraId="28038834"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 xml:space="preserve">accessoires permettant l’emballage ou </w:t>
            </w:r>
            <w:r>
              <w:rPr>
                <w:rFonts w:ascii="Open Sans" w:hAnsi="Open Sans" w:cs="Open Sans"/>
                <w:sz w:val="18"/>
                <w:szCs w:val="18"/>
              </w:rPr>
              <w:t xml:space="preserve">la </w:t>
            </w:r>
            <w:r w:rsidRPr="004A31E7">
              <w:rPr>
                <w:rFonts w:ascii="Open Sans" w:hAnsi="Open Sans" w:cs="Open Sans"/>
                <w:sz w:val="18"/>
                <w:szCs w:val="18"/>
              </w:rPr>
              <w:t xml:space="preserve">protection des cartons. </w:t>
            </w:r>
          </w:p>
        </w:tc>
        <w:tc>
          <w:tcPr>
            <w:tcW w:w="869" w:type="pct"/>
            <w:tcBorders>
              <w:top w:val="nil"/>
              <w:left w:val="nil"/>
              <w:bottom w:val="single" w:sz="4" w:space="0" w:color="auto"/>
              <w:right w:val="single" w:sz="4" w:space="0" w:color="auto"/>
            </w:tcBorders>
            <w:shd w:val="clear" w:color="auto" w:fill="auto"/>
          </w:tcPr>
          <w:p w14:paraId="2A8D03AA" w14:textId="77777777" w:rsidR="005C189F" w:rsidRPr="004A31E7" w:rsidRDefault="005C189F" w:rsidP="00653CCE">
            <w:pPr>
              <w:rPr>
                <w:rFonts w:ascii="Open Sans" w:hAnsi="Open Sans" w:cs="Open Sans"/>
                <w:sz w:val="18"/>
                <w:szCs w:val="18"/>
              </w:rPr>
            </w:pPr>
            <w:r w:rsidRPr="004A31E7">
              <w:rPr>
                <w:rFonts w:ascii="Open Sans" w:hAnsi="Open Sans" w:cs="Open Sans"/>
                <w:sz w:val="18"/>
                <w:szCs w:val="18"/>
              </w:rPr>
              <w:t>Toutes dimensions disponibles et sans couleurs obligatoires</w:t>
            </w:r>
          </w:p>
        </w:tc>
        <w:tc>
          <w:tcPr>
            <w:tcW w:w="1351" w:type="pct"/>
            <w:tcBorders>
              <w:top w:val="nil"/>
              <w:left w:val="nil"/>
              <w:bottom w:val="single" w:sz="4" w:space="0" w:color="auto"/>
              <w:right w:val="single" w:sz="4" w:space="0" w:color="auto"/>
            </w:tcBorders>
            <w:shd w:val="clear" w:color="auto" w:fill="auto"/>
          </w:tcPr>
          <w:p w14:paraId="7ED26340" w14:textId="77777777" w:rsidR="005C189F" w:rsidRPr="004A31E7" w:rsidRDefault="005C189F" w:rsidP="00653CCE">
            <w:pPr>
              <w:jc w:val="center"/>
              <w:rPr>
                <w:rFonts w:ascii="Open Sans" w:hAnsi="Open Sans" w:cs="Open Sans"/>
                <w:sz w:val="18"/>
                <w:szCs w:val="18"/>
              </w:rPr>
            </w:pPr>
            <w:r w:rsidRPr="004A31E7">
              <w:rPr>
                <w:rFonts w:ascii="Open Sans" w:hAnsi="Open Sans" w:cs="Open Sans"/>
                <w:sz w:val="18"/>
                <w:szCs w:val="18"/>
              </w:rPr>
              <w:t xml:space="preserve"> à titre indicatif et a minima rubans adhésifs, dévidoirs, papiers bulles, film à palettisation, produits de calage etc.</w:t>
            </w:r>
          </w:p>
        </w:tc>
      </w:tr>
    </w:tbl>
    <w:p w14:paraId="0FEFAAB9" w14:textId="77777777" w:rsidR="005C189F" w:rsidRPr="004A31E7" w:rsidRDefault="005C189F" w:rsidP="005C189F">
      <w:pPr>
        <w:rPr>
          <w:rFonts w:ascii="Open Sans" w:hAnsi="Open Sans" w:cs="Open Sans"/>
          <w:sz w:val="18"/>
          <w:szCs w:val="18"/>
        </w:rPr>
      </w:pPr>
    </w:p>
    <w:p w14:paraId="632E2805" w14:textId="77777777" w:rsidR="005C189F" w:rsidRDefault="005C189F">
      <w:pPr>
        <w:rPr>
          <w:rFonts w:ascii="Open Sans" w:hAnsi="Open Sans" w:cs="Open Sans"/>
          <w:color w:val="FF0000"/>
          <w:sz w:val="18"/>
          <w:szCs w:val="18"/>
        </w:rPr>
      </w:pPr>
    </w:p>
    <w:p w14:paraId="619F7AB5" w14:textId="16D80956" w:rsidR="00227BDB" w:rsidRPr="00617AE3" w:rsidRDefault="005A4F5B" w:rsidP="00860B4E">
      <w:pPr>
        <w:pStyle w:val="Titre2"/>
      </w:pPr>
      <w:bookmarkStart w:id="13" w:name="_Toc128193585"/>
      <w:bookmarkStart w:id="14" w:name="_Toc130915643"/>
      <w:r>
        <w:rPr>
          <w:rFonts w:ascii="Cambria" w:hAnsi="Cambria" w:cs="Cambria"/>
        </w:rPr>
        <w:t> </w:t>
      </w:r>
      <w:bookmarkStart w:id="15" w:name="_Toc183428598"/>
      <w:r>
        <w:t>R</w:t>
      </w:r>
      <w:r w:rsidR="00227BDB" w:rsidRPr="00617AE3">
        <w:t>EGLEMENTATION ET SPECIFICATIONS GENERALES</w:t>
      </w:r>
      <w:bookmarkEnd w:id="13"/>
      <w:bookmarkEnd w:id="14"/>
      <w:bookmarkEnd w:id="15"/>
    </w:p>
    <w:p w14:paraId="3E33605A" w14:textId="77777777" w:rsidR="000200DD" w:rsidRPr="002B272C" w:rsidRDefault="000200DD" w:rsidP="000200DD">
      <w:pPr>
        <w:rPr>
          <w:rFonts w:ascii="Century Gothic" w:hAnsi="Century Gothic" w:cs="Arial"/>
        </w:rPr>
      </w:pPr>
    </w:p>
    <w:p w14:paraId="5CEE95D9" w14:textId="77777777" w:rsidR="002B3275" w:rsidRPr="004A31E7" w:rsidRDefault="002B3275" w:rsidP="002B3275">
      <w:pPr>
        <w:keepNext/>
        <w:spacing w:before="240"/>
        <w:jc w:val="left"/>
        <w:outlineLvl w:val="1"/>
        <w:rPr>
          <w:rFonts w:ascii="Open Sans" w:hAnsi="Open Sans" w:cs="Open Sans"/>
          <w:b/>
          <w:caps/>
          <w:sz w:val="18"/>
          <w:szCs w:val="18"/>
        </w:rPr>
      </w:pPr>
      <w:bookmarkStart w:id="16" w:name="_Toc144198345"/>
      <w:bookmarkStart w:id="17" w:name="_Toc185313264"/>
      <w:r w:rsidRPr="004A31E7">
        <w:rPr>
          <w:rFonts w:ascii="Open Sans" w:hAnsi="Open Sans" w:cs="Open Sans"/>
          <w:b/>
          <w:caps/>
          <w:sz w:val="18"/>
          <w:szCs w:val="18"/>
        </w:rPr>
        <w:t>6.1-</w:t>
      </w:r>
      <w:r w:rsidRPr="004A31E7">
        <w:rPr>
          <w:rFonts w:ascii="Open Sans" w:hAnsi="Open Sans" w:cs="Open Sans"/>
          <w:b/>
          <w:sz w:val="18"/>
          <w:szCs w:val="18"/>
        </w:rPr>
        <w:t>REGLEMENTATION SPECIFIQUES AU LOT N°1</w:t>
      </w:r>
    </w:p>
    <w:p w14:paraId="47F7819E" w14:textId="77777777" w:rsidR="002B3275" w:rsidRPr="004A31E7" w:rsidRDefault="002B3275" w:rsidP="002B3275">
      <w:pPr>
        <w:rPr>
          <w:rFonts w:ascii="Open Sans" w:hAnsi="Open Sans" w:cs="Open Sans"/>
          <w:sz w:val="18"/>
          <w:szCs w:val="18"/>
        </w:rPr>
      </w:pPr>
    </w:p>
    <w:p w14:paraId="7D3477CA" w14:textId="77777777" w:rsidR="002B3275" w:rsidRPr="004A31E7" w:rsidRDefault="002B3275" w:rsidP="002B3275">
      <w:pPr>
        <w:rPr>
          <w:rFonts w:ascii="Open Sans" w:hAnsi="Open Sans" w:cs="Open Sans"/>
          <w:sz w:val="18"/>
          <w:szCs w:val="18"/>
          <w:u w:val="single"/>
        </w:rPr>
      </w:pPr>
      <w:r w:rsidRPr="004A31E7">
        <w:rPr>
          <w:rFonts w:ascii="Open Sans" w:hAnsi="Open Sans" w:cs="Open Sans"/>
          <w:sz w:val="18"/>
          <w:szCs w:val="18"/>
        </w:rPr>
        <w:t xml:space="preserve">Les produits sont destinés essentiellement au transport de médicament (s/blister, en poudre ou liquide), </w:t>
      </w:r>
      <w:r w:rsidRPr="004A31E7">
        <w:rPr>
          <w:rFonts w:ascii="Open Sans" w:hAnsi="Open Sans" w:cs="Open Sans"/>
          <w:sz w:val="18"/>
          <w:szCs w:val="18"/>
          <w:u w:val="single"/>
        </w:rPr>
        <w:t>les emballages doivent donc garantir la sécurité sanitaire et la qualité des produits livrés.</w:t>
      </w:r>
    </w:p>
    <w:p w14:paraId="60E48814" w14:textId="77777777" w:rsidR="002B3275" w:rsidRPr="004A31E7" w:rsidRDefault="002B3275" w:rsidP="002B3275">
      <w:pPr>
        <w:rPr>
          <w:rFonts w:ascii="Open Sans" w:hAnsi="Open Sans" w:cs="Open Sans"/>
          <w:sz w:val="18"/>
          <w:szCs w:val="18"/>
        </w:rPr>
      </w:pPr>
    </w:p>
    <w:p w14:paraId="3A453F4F" w14:textId="77777777" w:rsidR="002B3275" w:rsidRPr="004A31E7" w:rsidRDefault="002B3275" w:rsidP="002B3275">
      <w:pPr>
        <w:pStyle w:val="Corpsdetexte"/>
        <w:rPr>
          <w:rFonts w:ascii="Open Sans" w:hAnsi="Open Sans" w:cs="Open Sans"/>
          <w:b/>
          <w:iCs/>
          <w:color w:val="000000"/>
          <w:sz w:val="18"/>
          <w:szCs w:val="18"/>
        </w:rPr>
      </w:pPr>
      <w:r w:rsidRPr="004A31E7">
        <w:rPr>
          <w:rFonts w:ascii="Open Sans" w:hAnsi="Open Sans" w:cs="Open Sans"/>
          <w:b/>
          <w:iCs/>
          <w:color w:val="000000"/>
          <w:sz w:val="18"/>
          <w:szCs w:val="18"/>
        </w:rPr>
        <w:t xml:space="preserve"> Les articles objet de ce lot devront obligatoirement répondre aux normes en vigueur concernant les emballages en cartons ondulés. </w:t>
      </w:r>
    </w:p>
    <w:p w14:paraId="0D9A7D96" w14:textId="77777777" w:rsidR="002B3275" w:rsidRPr="004A31E7" w:rsidRDefault="002B3275" w:rsidP="002B3275">
      <w:pPr>
        <w:pStyle w:val="Corpsdetexte"/>
        <w:rPr>
          <w:rFonts w:ascii="Open Sans" w:hAnsi="Open Sans" w:cs="Open Sans"/>
          <w:bCs/>
          <w:iCs/>
          <w:color w:val="000000"/>
          <w:sz w:val="18"/>
          <w:szCs w:val="18"/>
        </w:rPr>
      </w:pPr>
      <w:r w:rsidRPr="004A31E7">
        <w:rPr>
          <w:rFonts w:ascii="Open Sans" w:hAnsi="Open Sans" w:cs="Open Sans"/>
          <w:iCs/>
          <w:color w:val="000000"/>
          <w:sz w:val="18"/>
          <w:szCs w:val="18"/>
        </w:rPr>
        <w:t>Il est souhaité que le candidat puisse présenter une certification concernant le carton ondulé pour emballages.</w:t>
      </w:r>
    </w:p>
    <w:p w14:paraId="7AD0ACB2" w14:textId="77777777" w:rsidR="002B3275" w:rsidRPr="004A31E7" w:rsidRDefault="002B3275" w:rsidP="002B3275">
      <w:pPr>
        <w:rPr>
          <w:rFonts w:ascii="Open Sans" w:hAnsi="Open Sans" w:cs="Open Sans"/>
          <w:sz w:val="18"/>
          <w:szCs w:val="18"/>
        </w:rPr>
      </w:pPr>
    </w:p>
    <w:p w14:paraId="327E1443"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lastRenderedPageBreak/>
        <w:t>En cas d’apparition d’une norme ou d’un texte réglementaire, celle –ci ou celui- ci s’appliquera ipso facto aux produits livrés à compter de sa date d’effet.</w:t>
      </w:r>
    </w:p>
    <w:p w14:paraId="29DC21E3" w14:textId="77777777" w:rsidR="002B3275" w:rsidRPr="004A31E7" w:rsidRDefault="002B3275" w:rsidP="002B3275">
      <w:pPr>
        <w:rPr>
          <w:rFonts w:ascii="Open Sans" w:hAnsi="Open Sans" w:cs="Open Sans"/>
          <w:sz w:val="18"/>
          <w:szCs w:val="18"/>
        </w:rPr>
      </w:pPr>
    </w:p>
    <w:p w14:paraId="7D0CC93E" w14:textId="77777777" w:rsidR="002B3275" w:rsidRPr="004A31E7" w:rsidRDefault="002B3275" w:rsidP="002B3275">
      <w:pPr>
        <w:jc w:val="left"/>
        <w:rPr>
          <w:rFonts w:ascii="Open Sans" w:hAnsi="Open Sans" w:cs="Open Sans"/>
          <w:sz w:val="18"/>
          <w:szCs w:val="18"/>
        </w:rPr>
      </w:pPr>
      <w:r w:rsidRPr="004A31E7">
        <w:rPr>
          <w:rFonts w:ascii="Open Sans" w:hAnsi="Open Sans" w:cs="Open Sans"/>
          <w:sz w:val="18"/>
          <w:szCs w:val="18"/>
        </w:rPr>
        <w:t>Le candidat retenu doit mettre en place des formations locales pour aider le site à utiliser les articles dès le début du marché puis sur demande du site pendant toute la durée du marché.</w:t>
      </w:r>
    </w:p>
    <w:p w14:paraId="6E91502C" w14:textId="77777777" w:rsidR="002B3275" w:rsidRPr="004A31E7" w:rsidRDefault="002B3275" w:rsidP="002B3275">
      <w:pPr>
        <w:rPr>
          <w:rFonts w:ascii="Open Sans" w:hAnsi="Open Sans" w:cs="Open Sans"/>
          <w:b/>
          <w:sz w:val="18"/>
          <w:szCs w:val="18"/>
        </w:rPr>
      </w:pPr>
    </w:p>
    <w:p w14:paraId="57BDA38A"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Les caisses doivent :</w:t>
      </w:r>
    </w:p>
    <w:p w14:paraId="6650AC73" w14:textId="2D40B486" w:rsidR="00632382" w:rsidRDefault="00632382" w:rsidP="002B3275">
      <w:pPr>
        <w:numPr>
          <w:ilvl w:val="0"/>
          <w:numId w:val="2"/>
        </w:numPr>
        <w:tabs>
          <w:tab w:val="clear" w:pos="153"/>
          <w:tab w:val="num" w:pos="360"/>
        </w:tabs>
        <w:ind w:left="360"/>
        <w:rPr>
          <w:rFonts w:ascii="Open Sans" w:hAnsi="Open Sans" w:cs="Open Sans"/>
          <w:color w:val="auto"/>
          <w:sz w:val="18"/>
          <w:szCs w:val="18"/>
        </w:rPr>
      </w:pPr>
      <w:r>
        <w:rPr>
          <w:rFonts w:ascii="Open Sans" w:hAnsi="Open Sans" w:cs="Open Sans"/>
          <w:color w:val="auto"/>
          <w:sz w:val="18"/>
          <w:szCs w:val="18"/>
        </w:rPr>
        <w:t xml:space="preserve">Etre </w:t>
      </w:r>
      <w:r w:rsidRPr="00632382">
        <w:rPr>
          <w:rFonts w:ascii="Open Sans" w:hAnsi="Open Sans" w:cs="Open Sans"/>
          <w:color w:val="auto"/>
          <w:sz w:val="18"/>
          <w:szCs w:val="18"/>
        </w:rPr>
        <w:t xml:space="preserve">mis en place </w:t>
      </w:r>
      <w:r>
        <w:rPr>
          <w:rFonts w:ascii="Open Sans" w:hAnsi="Open Sans" w:cs="Open Sans"/>
          <w:color w:val="auto"/>
          <w:sz w:val="18"/>
          <w:szCs w:val="18"/>
        </w:rPr>
        <w:t xml:space="preserve">par </w:t>
      </w:r>
      <w:r w:rsidRPr="00632382">
        <w:rPr>
          <w:rFonts w:ascii="Open Sans" w:hAnsi="Open Sans" w:cs="Open Sans"/>
          <w:color w:val="auto"/>
          <w:sz w:val="18"/>
          <w:szCs w:val="18"/>
        </w:rPr>
        <w:t>un robot de dispensation de doses unitaires.</w:t>
      </w:r>
    </w:p>
    <w:p w14:paraId="2137D334" w14:textId="078FB6D5" w:rsidR="002B3275" w:rsidRPr="004A31E7" w:rsidRDefault="002B3275" w:rsidP="002B3275">
      <w:pPr>
        <w:numPr>
          <w:ilvl w:val="0"/>
          <w:numId w:val="2"/>
        </w:numPr>
        <w:tabs>
          <w:tab w:val="clear" w:pos="153"/>
          <w:tab w:val="num" w:pos="360"/>
        </w:tabs>
        <w:ind w:left="360"/>
        <w:rPr>
          <w:rFonts w:ascii="Open Sans" w:hAnsi="Open Sans" w:cs="Open Sans"/>
          <w:color w:val="auto"/>
          <w:sz w:val="18"/>
          <w:szCs w:val="18"/>
        </w:rPr>
      </w:pPr>
      <w:r w:rsidRPr="004A31E7">
        <w:rPr>
          <w:rFonts w:ascii="Open Sans" w:hAnsi="Open Sans" w:cs="Open Sans"/>
          <w:color w:val="auto"/>
          <w:sz w:val="18"/>
          <w:szCs w:val="18"/>
        </w:rPr>
        <w:t xml:space="preserve">Elles doivent être adaptées à une production automatisée </w:t>
      </w:r>
    </w:p>
    <w:p w14:paraId="75AE4535" w14:textId="446DF4AE" w:rsidR="002B3275" w:rsidRPr="004A31E7" w:rsidRDefault="002B3275" w:rsidP="002B3275">
      <w:pPr>
        <w:numPr>
          <w:ilvl w:val="0"/>
          <w:numId w:val="2"/>
        </w:numPr>
        <w:tabs>
          <w:tab w:val="clear" w:pos="153"/>
          <w:tab w:val="num" w:pos="360"/>
        </w:tabs>
        <w:ind w:left="0" w:firstLine="0"/>
        <w:rPr>
          <w:rFonts w:ascii="Open Sans" w:hAnsi="Open Sans" w:cs="Open Sans"/>
          <w:color w:val="auto"/>
          <w:sz w:val="18"/>
          <w:szCs w:val="18"/>
        </w:rPr>
      </w:pPr>
      <w:r w:rsidRPr="004A31E7">
        <w:rPr>
          <w:rFonts w:ascii="Open Sans" w:hAnsi="Open Sans" w:cs="Open Sans"/>
          <w:color w:val="auto"/>
          <w:sz w:val="18"/>
          <w:szCs w:val="18"/>
        </w:rPr>
        <w:t xml:space="preserve">Etre pré-montées. </w:t>
      </w:r>
    </w:p>
    <w:p w14:paraId="39A201DC" w14:textId="77777777" w:rsidR="002B3275" w:rsidRPr="004A31E7" w:rsidRDefault="002B3275" w:rsidP="002B3275">
      <w:pPr>
        <w:numPr>
          <w:ilvl w:val="0"/>
          <w:numId w:val="2"/>
        </w:numPr>
        <w:tabs>
          <w:tab w:val="clear" w:pos="153"/>
          <w:tab w:val="num" w:pos="360"/>
        </w:tabs>
        <w:ind w:left="0" w:firstLine="0"/>
        <w:rPr>
          <w:rFonts w:ascii="Open Sans" w:hAnsi="Open Sans" w:cs="Open Sans"/>
          <w:sz w:val="18"/>
          <w:szCs w:val="18"/>
        </w:rPr>
      </w:pPr>
      <w:r w:rsidRPr="004A31E7">
        <w:rPr>
          <w:rFonts w:ascii="Open Sans" w:hAnsi="Open Sans" w:cs="Open Sans"/>
          <w:sz w:val="18"/>
          <w:szCs w:val="18"/>
        </w:rPr>
        <w:t>Etre solides</w:t>
      </w:r>
    </w:p>
    <w:p w14:paraId="172E154A" w14:textId="77777777" w:rsidR="002B3275" w:rsidRPr="004A31E7" w:rsidRDefault="002B3275" w:rsidP="002B3275">
      <w:pPr>
        <w:numPr>
          <w:ilvl w:val="0"/>
          <w:numId w:val="2"/>
        </w:numPr>
        <w:tabs>
          <w:tab w:val="clear" w:pos="153"/>
          <w:tab w:val="num" w:pos="360"/>
        </w:tabs>
        <w:ind w:left="0" w:firstLine="0"/>
        <w:rPr>
          <w:rFonts w:ascii="Open Sans" w:hAnsi="Open Sans" w:cs="Open Sans"/>
          <w:sz w:val="18"/>
          <w:szCs w:val="18"/>
        </w:rPr>
      </w:pPr>
      <w:r w:rsidRPr="004A31E7">
        <w:rPr>
          <w:rFonts w:ascii="Open Sans" w:hAnsi="Open Sans" w:cs="Open Sans"/>
          <w:sz w:val="18"/>
          <w:szCs w:val="18"/>
        </w:rPr>
        <w:t>Le montage des caisses doit se faire pour les articles en fond automatique en moins</w:t>
      </w:r>
      <w:r w:rsidRPr="004A31E7">
        <w:rPr>
          <w:rStyle w:val="Marquedecommentaire"/>
          <w:rFonts w:ascii="Open Sans" w:hAnsi="Open Sans" w:cs="Open Sans"/>
          <w:sz w:val="18"/>
          <w:szCs w:val="18"/>
        </w:rPr>
        <w:t xml:space="preserve"> </w:t>
      </w:r>
      <w:r w:rsidRPr="004A31E7">
        <w:rPr>
          <w:rFonts w:ascii="Open Sans" w:hAnsi="Open Sans" w:cs="Open Sans"/>
          <w:sz w:val="18"/>
          <w:szCs w:val="18"/>
        </w:rPr>
        <w:t>de 5 gestes.</w:t>
      </w:r>
    </w:p>
    <w:p w14:paraId="5DF36C7B" w14:textId="77777777" w:rsidR="002B3275" w:rsidRPr="004A31E7" w:rsidRDefault="002B3275" w:rsidP="002B3275">
      <w:pPr>
        <w:numPr>
          <w:ilvl w:val="0"/>
          <w:numId w:val="2"/>
        </w:numPr>
        <w:tabs>
          <w:tab w:val="clear" w:pos="153"/>
          <w:tab w:val="num" w:pos="360"/>
        </w:tabs>
        <w:ind w:left="0" w:firstLine="0"/>
        <w:rPr>
          <w:rFonts w:ascii="Open Sans" w:hAnsi="Open Sans" w:cs="Open Sans"/>
          <w:sz w:val="18"/>
          <w:szCs w:val="18"/>
        </w:rPr>
      </w:pPr>
      <w:r w:rsidRPr="004A31E7">
        <w:rPr>
          <w:rFonts w:ascii="Open Sans" w:hAnsi="Open Sans" w:cs="Open Sans"/>
          <w:sz w:val="18"/>
          <w:szCs w:val="18"/>
        </w:rPr>
        <w:t>Etre dans leur conception respectueuse de la sécurité des utilisateurs.</w:t>
      </w:r>
    </w:p>
    <w:p w14:paraId="5E959827" w14:textId="77777777" w:rsidR="002B3275" w:rsidRPr="004A31E7" w:rsidRDefault="002B3275" w:rsidP="002B3275">
      <w:pPr>
        <w:numPr>
          <w:ilvl w:val="0"/>
          <w:numId w:val="2"/>
        </w:numPr>
        <w:tabs>
          <w:tab w:val="clear" w:pos="153"/>
          <w:tab w:val="num" w:pos="360"/>
        </w:tabs>
        <w:ind w:left="0" w:firstLine="0"/>
        <w:rPr>
          <w:rFonts w:ascii="Open Sans" w:hAnsi="Open Sans" w:cs="Open Sans"/>
          <w:sz w:val="18"/>
          <w:szCs w:val="18"/>
        </w:rPr>
      </w:pPr>
      <w:r w:rsidRPr="004A31E7">
        <w:rPr>
          <w:rFonts w:ascii="Open Sans" w:hAnsi="Open Sans" w:cs="Open Sans"/>
          <w:sz w:val="18"/>
          <w:szCs w:val="18"/>
        </w:rPr>
        <w:t>Etre dans leur conception respectueuse de l’environnement.</w:t>
      </w:r>
    </w:p>
    <w:p w14:paraId="2BFAF878" w14:textId="77777777" w:rsidR="002B3275" w:rsidRPr="004A31E7" w:rsidRDefault="002B3275" w:rsidP="002B3275">
      <w:pPr>
        <w:numPr>
          <w:ilvl w:val="0"/>
          <w:numId w:val="2"/>
        </w:numPr>
        <w:tabs>
          <w:tab w:val="clear" w:pos="153"/>
          <w:tab w:val="num" w:pos="360"/>
        </w:tabs>
        <w:ind w:left="0" w:firstLine="0"/>
        <w:rPr>
          <w:rFonts w:ascii="Open Sans" w:hAnsi="Open Sans" w:cs="Open Sans"/>
          <w:sz w:val="18"/>
          <w:szCs w:val="18"/>
        </w:rPr>
      </w:pPr>
      <w:r w:rsidRPr="004A31E7">
        <w:rPr>
          <w:rFonts w:ascii="Open Sans" w:hAnsi="Open Sans" w:cs="Open Sans"/>
          <w:sz w:val="18"/>
          <w:szCs w:val="18"/>
        </w:rPr>
        <w:t xml:space="preserve">Etre évacuées en fin de vie par la filière carton. </w:t>
      </w:r>
    </w:p>
    <w:p w14:paraId="561AE770" w14:textId="77777777" w:rsidR="002B3275" w:rsidRPr="004A31E7" w:rsidRDefault="002B3275" w:rsidP="002B3275">
      <w:pPr>
        <w:numPr>
          <w:ilvl w:val="0"/>
          <w:numId w:val="2"/>
        </w:numPr>
        <w:tabs>
          <w:tab w:val="clear" w:pos="153"/>
          <w:tab w:val="num" w:pos="360"/>
        </w:tabs>
        <w:ind w:left="0" w:firstLine="0"/>
        <w:rPr>
          <w:rFonts w:ascii="Open Sans" w:hAnsi="Open Sans" w:cs="Open Sans"/>
          <w:sz w:val="18"/>
          <w:szCs w:val="18"/>
        </w:rPr>
      </w:pPr>
      <w:r w:rsidRPr="004A31E7">
        <w:rPr>
          <w:rFonts w:ascii="Open Sans" w:hAnsi="Open Sans" w:cs="Open Sans"/>
          <w:sz w:val="18"/>
          <w:szCs w:val="18"/>
        </w:rPr>
        <w:t>Les caisses doivent supporter un poids maximum de 15 kilogrammes</w:t>
      </w:r>
    </w:p>
    <w:p w14:paraId="2D13D4C6" w14:textId="77777777" w:rsidR="002B3275" w:rsidRPr="004A31E7" w:rsidRDefault="002B3275" w:rsidP="002B3275">
      <w:pPr>
        <w:rPr>
          <w:rFonts w:ascii="Open Sans" w:hAnsi="Open Sans" w:cs="Open Sans"/>
          <w:sz w:val="18"/>
          <w:szCs w:val="18"/>
          <w:highlight w:val="yellow"/>
        </w:rPr>
      </w:pPr>
    </w:p>
    <w:p w14:paraId="6CD6868B"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L’ouverture des caisses</w:t>
      </w:r>
    </w:p>
    <w:p w14:paraId="7CF481CC" w14:textId="77777777" w:rsidR="002B3275" w:rsidRPr="004A31E7" w:rsidRDefault="002B3275" w:rsidP="002B3275">
      <w:pPr>
        <w:numPr>
          <w:ilvl w:val="0"/>
          <w:numId w:val="3"/>
        </w:numPr>
        <w:ind w:left="0" w:firstLine="0"/>
        <w:rPr>
          <w:rFonts w:ascii="Open Sans" w:hAnsi="Open Sans" w:cs="Open Sans"/>
          <w:sz w:val="18"/>
          <w:szCs w:val="18"/>
        </w:rPr>
      </w:pPr>
      <w:r w:rsidRPr="004A31E7">
        <w:rPr>
          <w:rFonts w:ascii="Open Sans" w:hAnsi="Open Sans" w:cs="Open Sans"/>
          <w:sz w:val="18"/>
          <w:szCs w:val="18"/>
        </w:rPr>
        <w:t>Doit s’ouvrir et se fermer facilement.</w:t>
      </w:r>
    </w:p>
    <w:p w14:paraId="4B246053" w14:textId="77777777" w:rsidR="002B3275" w:rsidRPr="004A31E7" w:rsidRDefault="002B3275" w:rsidP="002B3275">
      <w:pPr>
        <w:rPr>
          <w:rFonts w:ascii="Open Sans" w:hAnsi="Open Sans" w:cs="Open Sans"/>
          <w:sz w:val="18"/>
          <w:szCs w:val="18"/>
          <w:highlight w:val="yellow"/>
        </w:rPr>
      </w:pPr>
    </w:p>
    <w:p w14:paraId="4D903BAD"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Mode d’emploi</w:t>
      </w:r>
    </w:p>
    <w:p w14:paraId="314E286D" w14:textId="77777777" w:rsidR="002B3275" w:rsidRPr="004A31E7" w:rsidRDefault="002B3275" w:rsidP="002B3275">
      <w:pPr>
        <w:numPr>
          <w:ilvl w:val="0"/>
          <w:numId w:val="4"/>
        </w:numPr>
        <w:ind w:left="0" w:firstLine="0"/>
        <w:rPr>
          <w:rFonts w:ascii="Open Sans" w:hAnsi="Open Sans" w:cs="Open Sans"/>
          <w:sz w:val="18"/>
          <w:szCs w:val="18"/>
        </w:rPr>
      </w:pPr>
      <w:r w:rsidRPr="004A31E7">
        <w:rPr>
          <w:rFonts w:ascii="Open Sans" w:hAnsi="Open Sans" w:cs="Open Sans"/>
          <w:sz w:val="18"/>
          <w:szCs w:val="18"/>
        </w:rPr>
        <w:t xml:space="preserve">Un schéma de montage de l’emballage, simple et facilement interprétable doit être disponible pour l’utilisateur. </w:t>
      </w:r>
    </w:p>
    <w:p w14:paraId="1E71A981" w14:textId="77777777" w:rsidR="002B3275" w:rsidRPr="004A31E7" w:rsidRDefault="002B3275" w:rsidP="002B3275">
      <w:pPr>
        <w:rPr>
          <w:rFonts w:ascii="Open Sans" w:hAnsi="Open Sans" w:cs="Open Sans"/>
          <w:sz w:val="18"/>
          <w:szCs w:val="18"/>
          <w:highlight w:val="yellow"/>
        </w:rPr>
      </w:pPr>
    </w:p>
    <w:p w14:paraId="09806D6B"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Livraison</w:t>
      </w:r>
    </w:p>
    <w:p w14:paraId="1EF25426" w14:textId="77777777" w:rsidR="002B3275" w:rsidRPr="004A31E7" w:rsidRDefault="002B3275" w:rsidP="002B3275">
      <w:pPr>
        <w:numPr>
          <w:ilvl w:val="0"/>
          <w:numId w:val="3"/>
        </w:numPr>
        <w:ind w:left="0" w:firstLine="0"/>
        <w:rPr>
          <w:rFonts w:ascii="Open Sans" w:hAnsi="Open Sans" w:cs="Open Sans"/>
          <w:sz w:val="18"/>
          <w:szCs w:val="18"/>
        </w:rPr>
      </w:pPr>
      <w:r w:rsidRPr="004A31E7">
        <w:rPr>
          <w:rFonts w:ascii="Open Sans" w:hAnsi="Open Sans" w:cs="Open Sans"/>
          <w:sz w:val="18"/>
          <w:szCs w:val="18"/>
        </w:rPr>
        <w:t xml:space="preserve">A plat pré montée par palette filmées </w:t>
      </w:r>
      <w:r w:rsidRPr="004A31E7">
        <w:rPr>
          <w:rFonts w:ascii="Open Sans" w:hAnsi="Open Sans" w:cs="Open Sans"/>
          <w:color w:val="auto"/>
          <w:sz w:val="18"/>
          <w:szCs w:val="18"/>
        </w:rPr>
        <w:t>entièrement (de bas en haut palette comprise) de façon que le produit ne puisse ni bouger ni être incliné lors du transport ou de la manutention.</w:t>
      </w:r>
    </w:p>
    <w:p w14:paraId="51930B13" w14:textId="77777777" w:rsidR="002B3275" w:rsidRPr="004A31E7" w:rsidRDefault="002B3275" w:rsidP="002B3275">
      <w:pPr>
        <w:numPr>
          <w:ilvl w:val="0"/>
          <w:numId w:val="3"/>
        </w:numPr>
        <w:ind w:left="0" w:firstLine="0"/>
        <w:rPr>
          <w:rFonts w:ascii="Open Sans" w:hAnsi="Open Sans" w:cs="Open Sans"/>
          <w:sz w:val="18"/>
          <w:szCs w:val="18"/>
        </w:rPr>
      </w:pPr>
      <w:r w:rsidRPr="004A31E7">
        <w:rPr>
          <w:rFonts w:ascii="Open Sans" w:hAnsi="Open Sans" w:cs="Open Sans"/>
          <w:sz w:val="18"/>
          <w:szCs w:val="18"/>
        </w:rPr>
        <w:t>Les palettes ne seront pas gerbées pendant le transport</w:t>
      </w:r>
    </w:p>
    <w:p w14:paraId="111CA681" w14:textId="77777777" w:rsidR="002B3275" w:rsidRPr="004A31E7" w:rsidRDefault="002B3275" w:rsidP="002B3275">
      <w:pPr>
        <w:numPr>
          <w:ilvl w:val="0"/>
          <w:numId w:val="3"/>
        </w:numPr>
        <w:ind w:left="0" w:firstLine="0"/>
        <w:rPr>
          <w:rFonts w:ascii="Open Sans" w:hAnsi="Open Sans" w:cs="Open Sans"/>
          <w:color w:val="auto"/>
          <w:sz w:val="18"/>
          <w:szCs w:val="18"/>
        </w:rPr>
      </w:pPr>
      <w:r w:rsidRPr="004A31E7">
        <w:rPr>
          <w:rFonts w:ascii="Open Sans" w:hAnsi="Open Sans" w:cs="Open Sans"/>
          <w:sz w:val="18"/>
          <w:szCs w:val="18"/>
        </w:rPr>
        <w:t xml:space="preserve">Les palettes doivent comporter 1 étiquette d’identification des </w:t>
      </w:r>
      <w:r w:rsidRPr="004A31E7">
        <w:rPr>
          <w:rFonts w:ascii="Open Sans" w:hAnsi="Open Sans" w:cs="Open Sans"/>
          <w:color w:val="auto"/>
          <w:sz w:val="18"/>
          <w:szCs w:val="18"/>
        </w:rPr>
        <w:t>produits (avec la quantité présente si possible) sur chacun des petits côtés soit 2 étiquettes par palette. Ces étiquettes doivent mentionner la référence de la commande SAP ainsi que la référence des cartons.</w:t>
      </w:r>
    </w:p>
    <w:p w14:paraId="132C6B19" w14:textId="77777777" w:rsidR="002B3275" w:rsidRPr="004A31E7" w:rsidRDefault="002B3275" w:rsidP="002B3275">
      <w:pPr>
        <w:numPr>
          <w:ilvl w:val="0"/>
          <w:numId w:val="3"/>
        </w:numPr>
        <w:ind w:left="0" w:firstLine="0"/>
        <w:rPr>
          <w:rFonts w:ascii="Open Sans" w:hAnsi="Open Sans" w:cs="Open Sans"/>
          <w:color w:val="auto"/>
          <w:sz w:val="18"/>
          <w:szCs w:val="18"/>
        </w:rPr>
      </w:pPr>
      <w:r w:rsidRPr="004A31E7">
        <w:rPr>
          <w:rFonts w:ascii="Open Sans" w:hAnsi="Open Sans" w:cs="Open Sans"/>
          <w:color w:val="auto"/>
          <w:sz w:val="18"/>
          <w:szCs w:val="18"/>
        </w:rPr>
        <w:t xml:space="preserve">Rien ne doit dépasser de la palette (aucun débord) et empêcher leur mise en tour de stockage. </w:t>
      </w:r>
    </w:p>
    <w:p w14:paraId="2A155575" w14:textId="77777777" w:rsidR="002B3275" w:rsidRPr="004A31E7" w:rsidRDefault="002B3275" w:rsidP="002B3275">
      <w:pPr>
        <w:numPr>
          <w:ilvl w:val="0"/>
          <w:numId w:val="3"/>
        </w:numPr>
        <w:ind w:left="0" w:firstLine="0"/>
        <w:rPr>
          <w:rFonts w:ascii="Open Sans" w:hAnsi="Open Sans" w:cs="Open Sans"/>
          <w:color w:val="auto"/>
          <w:sz w:val="18"/>
          <w:szCs w:val="18"/>
        </w:rPr>
      </w:pPr>
      <w:r w:rsidRPr="004A31E7">
        <w:rPr>
          <w:rFonts w:ascii="Open Sans" w:hAnsi="Open Sans" w:cs="Open Sans"/>
          <w:color w:val="auto"/>
          <w:sz w:val="18"/>
          <w:szCs w:val="18"/>
        </w:rPr>
        <w:t>Pour chaque référence, la quantité par palette doit toujours être identique.</w:t>
      </w:r>
    </w:p>
    <w:p w14:paraId="0F7C25E6" w14:textId="77777777" w:rsidR="002B3275" w:rsidRPr="004A31E7" w:rsidRDefault="002B3275" w:rsidP="002B3275">
      <w:pPr>
        <w:numPr>
          <w:ilvl w:val="0"/>
          <w:numId w:val="3"/>
        </w:numPr>
        <w:ind w:left="0" w:firstLine="0"/>
        <w:rPr>
          <w:rFonts w:ascii="Open Sans" w:hAnsi="Open Sans" w:cs="Open Sans"/>
          <w:color w:val="auto"/>
          <w:sz w:val="18"/>
          <w:szCs w:val="18"/>
        </w:rPr>
      </w:pPr>
      <w:r w:rsidRPr="004A31E7">
        <w:rPr>
          <w:rFonts w:ascii="Open Sans" w:hAnsi="Open Sans" w:cs="Open Sans"/>
          <w:color w:val="auto"/>
          <w:sz w:val="18"/>
          <w:szCs w:val="18"/>
        </w:rPr>
        <w:t>Les palettes doivent être livrées sur des palettes européennes (dimensions : 800x1200 mm) et ne doivent pas dépasser 1,20m de hauteur hors tout.</w:t>
      </w:r>
    </w:p>
    <w:p w14:paraId="1BF79049" w14:textId="77777777" w:rsidR="00237BB4" w:rsidRDefault="002B3275" w:rsidP="00237BB4">
      <w:pPr>
        <w:numPr>
          <w:ilvl w:val="0"/>
          <w:numId w:val="3"/>
        </w:numPr>
        <w:ind w:left="0" w:firstLine="0"/>
        <w:rPr>
          <w:rFonts w:ascii="Open Sans" w:hAnsi="Open Sans" w:cs="Open Sans"/>
          <w:color w:val="auto"/>
          <w:sz w:val="18"/>
          <w:szCs w:val="18"/>
        </w:rPr>
      </w:pPr>
      <w:r w:rsidRPr="004A31E7">
        <w:rPr>
          <w:rFonts w:ascii="Open Sans" w:hAnsi="Open Sans" w:cs="Open Sans"/>
          <w:color w:val="auto"/>
          <w:sz w:val="18"/>
          <w:szCs w:val="18"/>
        </w:rPr>
        <w:t>La livraison ne doit pas dépasser les 33 palettes.</w:t>
      </w:r>
    </w:p>
    <w:p w14:paraId="68ACD5EF" w14:textId="4C70BC60" w:rsidR="002B3275" w:rsidRPr="00237BB4" w:rsidRDefault="002B3275" w:rsidP="00237BB4">
      <w:pPr>
        <w:numPr>
          <w:ilvl w:val="0"/>
          <w:numId w:val="3"/>
        </w:numPr>
        <w:ind w:left="0" w:firstLine="0"/>
        <w:rPr>
          <w:rFonts w:ascii="Open Sans" w:hAnsi="Open Sans" w:cs="Open Sans"/>
          <w:color w:val="auto"/>
          <w:sz w:val="18"/>
          <w:szCs w:val="18"/>
        </w:rPr>
      </w:pPr>
      <w:r w:rsidRPr="00237BB4">
        <w:rPr>
          <w:rFonts w:ascii="Open Sans" w:hAnsi="Open Sans" w:cs="Open Sans"/>
          <w:sz w:val="18"/>
          <w:szCs w:val="18"/>
        </w:rPr>
        <w:t xml:space="preserve">Les livraisons devront être réalisées conformément à l’article 4.2 du cahier des Clauses Administratives Particulières. En particulier, elles ont lieu le vendredi après-midi entre </w:t>
      </w:r>
      <w:r w:rsidRPr="00237BB4">
        <w:rPr>
          <w:rFonts w:ascii="Open Sans" w:hAnsi="Open Sans" w:cs="Open Sans"/>
          <w:color w:val="auto"/>
          <w:sz w:val="18"/>
          <w:szCs w:val="18"/>
        </w:rPr>
        <w:t>13H30 et 15H30 sauf demande contraire.</w:t>
      </w:r>
    </w:p>
    <w:p w14:paraId="6DF51186" w14:textId="77777777" w:rsidR="002B3275" w:rsidRPr="004A31E7" w:rsidRDefault="002B3275" w:rsidP="002B3275">
      <w:pPr>
        <w:rPr>
          <w:rFonts w:ascii="Open Sans" w:hAnsi="Open Sans" w:cs="Open Sans"/>
          <w:sz w:val="18"/>
          <w:szCs w:val="18"/>
        </w:rPr>
      </w:pPr>
    </w:p>
    <w:p w14:paraId="6DAE373D"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Informations données à titre indicatif sur l’utilisation des cartons</w:t>
      </w:r>
    </w:p>
    <w:p w14:paraId="4F8A1F36" w14:textId="77777777" w:rsidR="002B3275" w:rsidRPr="004A31E7" w:rsidRDefault="002B3275" w:rsidP="002B3275">
      <w:pPr>
        <w:numPr>
          <w:ilvl w:val="0"/>
          <w:numId w:val="5"/>
        </w:numPr>
        <w:ind w:left="142" w:hanging="142"/>
        <w:rPr>
          <w:rFonts w:ascii="Open Sans" w:hAnsi="Open Sans" w:cs="Open Sans"/>
          <w:sz w:val="18"/>
          <w:szCs w:val="18"/>
        </w:rPr>
      </w:pPr>
      <w:r w:rsidRPr="004A31E7">
        <w:rPr>
          <w:rFonts w:ascii="Open Sans" w:hAnsi="Open Sans" w:cs="Open Sans"/>
          <w:sz w:val="18"/>
          <w:szCs w:val="18"/>
        </w:rPr>
        <w:t xml:space="preserve">Les caisses cartonnées objet de ce marché sont remplies à 80% maximum. Les articles 1.8, 1.9, 1.10, 1.11 et servent essentiellement à l’acheminement des commandes vers des particuliers via un transporteur. Les cartons sont fermés manuellement par de l’adhésif renforcé. Ils doivent supporter plus de 4 ruptures de charges et un temps de transport qui peut être supérieur à 16H. </w:t>
      </w:r>
    </w:p>
    <w:p w14:paraId="00DC44CB" w14:textId="77777777" w:rsidR="002B3275" w:rsidRPr="004A31E7" w:rsidRDefault="002B3275" w:rsidP="002B3275">
      <w:pPr>
        <w:numPr>
          <w:ilvl w:val="0"/>
          <w:numId w:val="5"/>
        </w:numPr>
        <w:ind w:left="142" w:hanging="142"/>
        <w:rPr>
          <w:rFonts w:ascii="Open Sans" w:hAnsi="Open Sans" w:cs="Open Sans"/>
          <w:sz w:val="18"/>
          <w:szCs w:val="18"/>
        </w:rPr>
      </w:pPr>
      <w:r w:rsidRPr="004A31E7">
        <w:rPr>
          <w:rFonts w:ascii="Open Sans" w:hAnsi="Open Sans" w:cs="Open Sans"/>
          <w:sz w:val="18"/>
          <w:szCs w:val="18"/>
        </w:rPr>
        <w:t>Les autres articles du lot servent essentiellement à l’envoi des commandes sur les groupes hospitaliers de l’APHP. Les cartons sont fermés soit manuellement soit mécaniquement par de l’adhésif. Après préparation, les cartons sont acheminés via un convoyeur puis mis sur palettes filmées ou en Rolls. Ils doivent supporter au moins 3 ruptures de charge. Le transport de ces cartons est essentiellement routier et peut durer jusqu’à 8H00.</w:t>
      </w:r>
    </w:p>
    <w:p w14:paraId="1D47E1FC" w14:textId="77777777" w:rsidR="002B3275" w:rsidRPr="004A31E7" w:rsidRDefault="002B3275" w:rsidP="002B3275">
      <w:pPr>
        <w:pStyle w:val="En-tte"/>
        <w:tabs>
          <w:tab w:val="clear" w:pos="4536"/>
          <w:tab w:val="clear" w:pos="9072"/>
        </w:tabs>
        <w:rPr>
          <w:rFonts w:ascii="Open Sans" w:hAnsi="Open Sans" w:cs="Open Sans"/>
          <w:sz w:val="18"/>
          <w:szCs w:val="18"/>
        </w:rPr>
      </w:pPr>
    </w:p>
    <w:p w14:paraId="69B549E7"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Aspect développement durable</w:t>
      </w:r>
    </w:p>
    <w:p w14:paraId="6AE10196" w14:textId="77777777" w:rsidR="002B3275" w:rsidRPr="004A31E7" w:rsidRDefault="002B3275" w:rsidP="002B3275">
      <w:pPr>
        <w:pStyle w:val="En-tte"/>
        <w:tabs>
          <w:tab w:val="clear" w:pos="4536"/>
          <w:tab w:val="clear" w:pos="9072"/>
        </w:tabs>
        <w:rPr>
          <w:rFonts w:ascii="Open Sans" w:hAnsi="Open Sans" w:cs="Open Sans"/>
          <w:sz w:val="18"/>
          <w:szCs w:val="18"/>
        </w:rPr>
      </w:pPr>
      <w:r w:rsidRPr="004A31E7">
        <w:rPr>
          <w:rFonts w:ascii="Open Sans" w:hAnsi="Open Sans" w:cs="Open Sans"/>
          <w:sz w:val="18"/>
          <w:szCs w:val="18"/>
        </w:rPr>
        <w:t>Dans le cadre de cet appel d’offres, une attention particulière sera donnée à l’implication des candidats au développement durable, notamment dans leur prise en compte des exigences environnementales dans la conception des produits et des emballages (cf annexe des cadres de réponses techniques du CCTP).</w:t>
      </w:r>
    </w:p>
    <w:p w14:paraId="5506D7C5" w14:textId="77777777" w:rsidR="002B3275" w:rsidRPr="004A31E7" w:rsidRDefault="002B3275" w:rsidP="002B3275">
      <w:pPr>
        <w:rPr>
          <w:rFonts w:ascii="Open Sans" w:hAnsi="Open Sans" w:cs="Open Sans"/>
          <w:sz w:val="18"/>
          <w:szCs w:val="18"/>
        </w:rPr>
      </w:pPr>
    </w:p>
    <w:p w14:paraId="02907936" w14:textId="77777777" w:rsidR="002B3275" w:rsidRPr="004A31E7" w:rsidRDefault="002B3275" w:rsidP="002B3275">
      <w:pPr>
        <w:keepNext/>
        <w:spacing w:before="240"/>
        <w:jc w:val="left"/>
        <w:outlineLvl w:val="1"/>
        <w:rPr>
          <w:rFonts w:ascii="Open Sans" w:hAnsi="Open Sans" w:cs="Open Sans"/>
          <w:b/>
          <w:caps/>
          <w:sz w:val="18"/>
          <w:szCs w:val="18"/>
        </w:rPr>
      </w:pPr>
      <w:bookmarkStart w:id="18" w:name="_Toc438031304"/>
      <w:bookmarkStart w:id="19" w:name="_Toc45110411"/>
      <w:r w:rsidRPr="004A31E7">
        <w:rPr>
          <w:rFonts w:ascii="Open Sans" w:hAnsi="Open Sans" w:cs="Open Sans"/>
          <w:b/>
          <w:caps/>
          <w:sz w:val="18"/>
          <w:szCs w:val="18"/>
        </w:rPr>
        <w:t>6.2- SPECIFICATIONS TECHNIQUES DE L’impression DU LOT N°1</w:t>
      </w:r>
    </w:p>
    <w:bookmarkEnd w:id="18"/>
    <w:bookmarkEnd w:id="19"/>
    <w:p w14:paraId="7B86BB85" w14:textId="77777777" w:rsidR="002B3275" w:rsidRPr="004A31E7" w:rsidRDefault="002B3275" w:rsidP="002B3275">
      <w:pPr>
        <w:rPr>
          <w:rFonts w:ascii="Open Sans" w:hAnsi="Open Sans" w:cs="Open Sans"/>
          <w:sz w:val="18"/>
          <w:szCs w:val="18"/>
        </w:rPr>
      </w:pPr>
    </w:p>
    <w:p w14:paraId="7AD4D247"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Les caisses cartonnées de ce marché sont personnalisées à l’aide des impressions demandées ci-dessous</w:t>
      </w:r>
    </w:p>
    <w:p w14:paraId="5193F364" w14:textId="77777777" w:rsidR="002B3275" w:rsidRPr="004A31E7" w:rsidRDefault="002B3275" w:rsidP="002B3275">
      <w:pPr>
        <w:rPr>
          <w:rFonts w:ascii="Open Sans" w:hAnsi="Open Sans" w:cs="Open Sans"/>
          <w:sz w:val="18"/>
          <w:szCs w:val="18"/>
        </w:rPr>
      </w:pPr>
    </w:p>
    <w:p w14:paraId="33ED1813" w14:textId="77777777" w:rsidR="002B3275" w:rsidRPr="004A31E7" w:rsidRDefault="002B3275" w:rsidP="002B3275">
      <w:pPr>
        <w:rPr>
          <w:rFonts w:ascii="Open Sans" w:hAnsi="Open Sans" w:cs="Open Sans"/>
          <w:b/>
          <w:sz w:val="18"/>
          <w:szCs w:val="18"/>
          <w:u w:val="single"/>
        </w:rPr>
      </w:pPr>
      <w:r w:rsidRPr="004A31E7">
        <w:rPr>
          <w:rFonts w:ascii="Open Sans" w:hAnsi="Open Sans" w:cs="Open Sans"/>
          <w:b/>
          <w:sz w:val="18"/>
          <w:szCs w:val="18"/>
          <w:u w:val="single"/>
        </w:rPr>
        <w:t>Pour tous les articles :</w:t>
      </w:r>
    </w:p>
    <w:p w14:paraId="29C15517" w14:textId="77777777" w:rsidR="002B3275" w:rsidRPr="004A31E7" w:rsidRDefault="002B3275" w:rsidP="002B3275">
      <w:pPr>
        <w:rPr>
          <w:rFonts w:ascii="Open Sans" w:hAnsi="Open Sans" w:cs="Open Sans"/>
          <w:b/>
          <w:sz w:val="18"/>
          <w:szCs w:val="18"/>
          <w:u w:val="single"/>
        </w:rPr>
      </w:pPr>
    </w:p>
    <w:p w14:paraId="78EA1211" w14:textId="77777777" w:rsidR="002B3275" w:rsidRPr="004A31E7" w:rsidRDefault="002B3275" w:rsidP="002B3275">
      <w:pPr>
        <w:rPr>
          <w:rFonts w:ascii="Open Sans" w:hAnsi="Open Sans" w:cs="Open Sans"/>
          <w:bCs/>
          <w:iCs/>
          <w:sz w:val="18"/>
          <w:szCs w:val="18"/>
        </w:rPr>
      </w:pPr>
      <w:r w:rsidRPr="004A31E7">
        <w:rPr>
          <w:rFonts w:ascii="Open Sans" w:hAnsi="Open Sans" w:cs="Open Sans"/>
          <w:bCs/>
          <w:iCs/>
          <w:sz w:val="18"/>
          <w:szCs w:val="18"/>
        </w:rPr>
        <w:t xml:space="preserve">Chaque carton d’emballage devra comporter de manière </w:t>
      </w:r>
      <w:r w:rsidRPr="004A31E7">
        <w:rPr>
          <w:rFonts w:ascii="Open Sans" w:hAnsi="Open Sans" w:cs="Open Sans"/>
          <w:b/>
          <w:bCs/>
          <w:iCs/>
          <w:sz w:val="18"/>
          <w:szCs w:val="18"/>
        </w:rPr>
        <w:t>obligatoire</w:t>
      </w:r>
      <w:r w:rsidRPr="004A31E7">
        <w:rPr>
          <w:rFonts w:ascii="Open Sans" w:hAnsi="Open Sans" w:cs="Open Sans"/>
          <w:bCs/>
          <w:iCs/>
          <w:sz w:val="18"/>
          <w:szCs w:val="18"/>
        </w:rPr>
        <w:t> :</w:t>
      </w:r>
    </w:p>
    <w:p w14:paraId="46C417A7" w14:textId="77777777" w:rsidR="002B3275" w:rsidRPr="004A31E7" w:rsidRDefault="002B3275" w:rsidP="002B3275">
      <w:pPr>
        <w:numPr>
          <w:ilvl w:val="0"/>
          <w:numId w:val="7"/>
        </w:numPr>
        <w:rPr>
          <w:rFonts w:ascii="Open Sans" w:hAnsi="Open Sans" w:cs="Open Sans"/>
          <w:bCs/>
          <w:iCs/>
          <w:sz w:val="18"/>
          <w:szCs w:val="18"/>
        </w:rPr>
      </w:pPr>
      <w:r w:rsidRPr="004A31E7">
        <w:rPr>
          <w:rFonts w:ascii="Open Sans" w:hAnsi="Open Sans" w:cs="Open Sans"/>
          <w:bCs/>
          <w:iCs/>
          <w:sz w:val="18"/>
          <w:szCs w:val="18"/>
        </w:rPr>
        <w:t xml:space="preserve"> Sa référence (référence fournisseur) à un des coins inférieurs d’une des faces,</w:t>
      </w:r>
    </w:p>
    <w:p w14:paraId="6BCC36B6" w14:textId="77777777" w:rsidR="002B3275" w:rsidRPr="004A31E7" w:rsidRDefault="002B3275" w:rsidP="002B3275">
      <w:pPr>
        <w:numPr>
          <w:ilvl w:val="0"/>
          <w:numId w:val="7"/>
        </w:numPr>
        <w:rPr>
          <w:rFonts w:ascii="Open Sans" w:hAnsi="Open Sans" w:cs="Open Sans"/>
          <w:bCs/>
          <w:iCs/>
          <w:color w:val="auto"/>
          <w:sz w:val="18"/>
          <w:szCs w:val="18"/>
        </w:rPr>
      </w:pPr>
      <w:r w:rsidRPr="004A31E7">
        <w:rPr>
          <w:rFonts w:ascii="Open Sans" w:hAnsi="Open Sans" w:cs="Open Sans"/>
          <w:bCs/>
          <w:iCs/>
          <w:color w:val="auto"/>
          <w:sz w:val="18"/>
          <w:szCs w:val="18"/>
        </w:rPr>
        <w:t>L’identification se trouvant entre parenthèse (allant de 3 à 4 caractères) à imprimer au-dessus de la référence</w:t>
      </w:r>
    </w:p>
    <w:p w14:paraId="145BC42E" w14:textId="77777777" w:rsidR="002B3275" w:rsidRPr="004A31E7" w:rsidRDefault="002B3275" w:rsidP="002B3275">
      <w:pPr>
        <w:numPr>
          <w:ilvl w:val="0"/>
          <w:numId w:val="7"/>
        </w:numPr>
        <w:rPr>
          <w:rFonts w:ascii="Open Sans" w:hAnsi="Open Sans" w:cs="Open Sans"/>
          <w:bCs/>
          <w:iCs/>
          <w:sz w:val="18"/>
          <w:szCs w:val="18"/>
        </w:rPr>
      </w:pPr>
      <w:r w:rsidRPr="004A31E7">
        <w:rPr>
          <w:rFonts w:ascii="Open Sans" w:hAnsi="Open Sans" w:cs="Open Sans"/>
          <w:bCs/>
          <w:iCs/>
          <w:sz w:val="18"/>
          <w:szCs w:val="18"/>
        </w:rPr>
        <w:t>L’impression du symbole « fragile ».</w:t>
      </w:r>
    </w:p>
    <w:p w14:paraId="1F81C718" w14:textId="77777777" w:rsidR="002B3275" w:rsidRPr="004A31E7" w:rsidRDefault="002B3275" w:rsidP="002B3275">
      <w:pPr>
        <w:numPr>
          <w:ilvl w:val="0"/>
          <w:numId w:val="7"/>
        </w:numPr>
        <w:rPr>
          <w:rFonts w:ascii="Open Sans" w:hAnsi="Open Sans" w:cs="Open Sans"/>
          <w:bCs/>
          <w:iCs/>
          <w:sz w:val="18"/>
          <w:szCs w:val="18"/>
        </w:rPr>
      </w:pPr>
      <w:r w:rsidRPr="004A31E7">
        <w:rPr>
          <w:rFonts w:ascii="Open Sans" w:hAnsi="Open Sans" w:cs="Open Sans"/>
          <w:bCs/>
          <w:iCs/>
          <w:sz w:val="18"/>
          <w:szCs w:val="18"/>
        </w:rPr>
        <w:t>Couleur de l’impression : Noire (même pour le logo APHP présenté en bleu dans le document)</w:t>
      </w:r>
    </w:p>
    <w:p w14:paraId="50BFA7E7" w14:textId="77777777" w:rsidR="002B3275" w:rsidRPr="004A31E7" w:rsidRDefault="002B3275" w:rsidP="002B3275">
      <w:pPr>
        <w:rPr>
          <w:rFonts w:ascii="Open Sans" w:hAnsi="Open Sans" w:cs="Open Sans"/>
          <w:bCs/>
          <w:iCs/>
          <w:sz w:val="18"/>
          <w:szCs w:val="18"/>
        </w:rPr>
      </w:pPr>
    </w:p>
    <w:p w14:paraId="63992DFF" w14:textId="77777777" w:rsidR="002B3275" w:rsidRPr="004A31E7" w:rsidRDefault="002B3275" w:rsidP="002B3275">
      <w:pPr>
        <w:rPr>
          <w:rFonts w:ascii="Open Sans" w:hAnsi="Open Sans" w:cs="Open Sans"/>
          <w:b/>
          <w:sz w:val="18"/>
          <w:szCs w:val="18"/>
          <w:u w:val="single"/>
        </w:rPr>
      </w:pPr>
      <w:r w:rsidRPr="004A31E7">
        <w:rPr>
          <w:rFonts w:ascii="Open Sans" w:hAnsi="Open Sans" w:cs="Open Sans"/>
          <w:b/>
          <w:sz w:val="18"/>
          <w:szCs w:val="18"/>
          <w:u w:val="single"/>
        </w:rPr>
        <w:t xml:space="preserve">Pour les articles 1.1 à 1.7 </w:t>
      </w:r>
      <w:r w:rsidRPr="004A31E7">
        <w:rPr>
          <w:rFonts w:ascii="Open Sans" w:hAnsi="Open Sans" w:cs="Open Sans"/>
          <w:b/>
          <w:color w:val="auto"/>
          <w:sz w:val="18"/>
          <w:szCs w:val="18"/>
          <w:u w:val="single"/>
        </w:rPr>
        <w:t>et 1.13:</w:t>
      </w:r>
    </w:p>
    <w:p w14:paraId="06866AC1" w14:textId="77777777" w:rsidR="002B3275" w:rsidRPr="004A31E7" w:rsidRDefault="002B3275" w:rsidP="002B3275">
      <w:pPr>
        <w:rPr>
          <w:rFonts w:ascii="Open Sans" w:hAnsi="Open Sans" w:cs="Open Sans"/>
          <w:sz w:val="18"/>
          <w:szCs w:val="18"/>
        </w:rPr>
      </w:pPr>
    </w:p>
    <w:p w14:paraId="6DBA1CCB" w14:textId="6FD3A19A" w:rsidR="002B3275" w:rsidRPr="004A31E7" w:rsidRDefault="002B3275" w:rsidP="002B3275">
      <w:pPr>
        <w:rPr>
          <w:rFonts w:ascii="Open Sans" w:hAnsi="Open Sans" w:cs="Open Sans"/>
          <w:sz w:val="18"/>
          <w:szCs w:val="18"/>
        </w:rPr>
      </w:pPr>
      <w:r w:rsidRPr="004A31E7">
        <w:rPr>
          <w:rFonts w:ascii="Open Sans" w:hAnsi="Open Sans" w:cs="Open Sans"/>
          <w:b/>
          <w:sz w:val="18"/>
          <w:szCs w:val="18"/>
        </w:rPr>
        <w:t>Impression selon modèle ci-</w:t>
      </w:r>
      <w:r w:rsidR="000B1A4A" w:rsidRPr="004A31E7">
        <w:rPr>
          <w:rFonts w:ascii="Open Sans" w:hAnsi="Open Sans" w:cs="Open Sans"/>
          <w:b/>
          <w:sz w:val="18"/>
          <w:szCs w:val="18"/>
        </w:rPr>
        <w:t>dessous</w:t>
      </w:r>
      <w:r w:rsidR="000B1A4A" w:rsidRPr="004A31E7">
        <w:rPr>
          <w:rFonts w:ascii="Open Sans" w:hAnsi="Open Sans" w:cs="Open Sans"/>
          <w:sz w:val="18"/>
          <w:szCs w:val="18"/>
        </w:rPr>
        <w:t xml:space="preserve"> :</w:t>
      </w:r>
    </w:p>
    <w:p w14:paraId="17EF77CF" w14:textId="77777777" w:rsidR="002B3275" w:rsidRPr="004A31E7" w:rsidRDefault="002B3275" w:rsidP="002B3275">
      <w:pPr>
        <w:ind w:left="708" w:firstLine="708"/>
        <w:rPr>
          <w:rFonts w:ascii="Open Sans" w:hAnsi="Open Sans" w:cs="Open Sans"/>
          <w:sz w:val="18"/>
          <w:szCs w:val="18"/>
        </w:rPr>
      </w:pPr>
    </w:p>
    <w:p w14:paraId="58D3EE94" w14:textId="63491D27" w:rsidR="002B3275" w:rsidRDefault="002B3275" w:rsidP="002B3275">
      <w:pPr>
        <w:jc w:val="center"/>
        <w:rPr>
          <w:rFonts w:ascii="Open Sans" w:hAnsi="Open Sans" w:cs="Open Sans"/>
          <w:b/>
          <w:bCs/>
          <w:sz w:val="18"/>
          <w:szCs w:val="18"/>
        </w:rPr>
      </w:pPr>
      <w:r w:rsidRPr="004A31E7">
        <w:rPr>
          <w:rFonts w:ascii="Open Sans" w:hAnsi="Open Sans" w:cs="Open Sans"/>
          <w:b/>
          <w:bCs/>
          <w:sz w:val="18"/>
          <w:szCs w:val="18"/>
        </w:rPr>
        <w:t>A.G.E.P.S.</w:t>
      </w:r>
    </w:p>
    <w:p w14:paraId="06F05263" w14:textId="1A526955" w:rsidR="000B1A4A" w:rsidRDefault="000B1A4A" w:rsidP="002B3275">
      <w:pPr>
        <w:jc w:val="center"/>
        <w:rPr>
          <w:rFonts w:ascii="Open Sans" w:hAnsi="Open Sans" w:cs="Open Sans"/>
          <w:b/>
          <w:bCs/>
          <w:sz w:val="18"/>
          <w:szCs w:val="18"/>
        </w:rPr>
      </w:pPr>
      <w:r>
        <w:rPr>
          <w:rFonts w:ascii="Open Sans" w:hAnsi="Open Sans" w:cs="Open Sans"/>
          <w:b/>
          <w:bCs/>
          <w:sz w:val="18"/>
          <w:szCs w:val="18"/>
        </w:rPr>
        <w:t>Agence Générale des Equipements et Produits de Santé</w:t>
      </w:r>
    </w:p>
    <w:p w14:paraId="271AB4A4" w14:textId="77777777" w:rsidR="002B3275" w:rsidRPr="004A31E7" w:rsidRDefault="002B3275" w:rsidP="002B3275">
      <w:pPr>
        <w:jc w:val="center"/>
        <w:rPr>
          <w:rFonts w:ascii="Open Sans" w:hAnsi="Open Sans" w:cs="Open Sans"/>
          <w:b/>
          <w:bCs/>
          <w:sz w:val="18"/>
          <w:szCs w:val="18"/>
        </w:rPr>
      </w:pPr>
    </w:p>
    <w:p w14:paraId="3C01D831" w14:textId="596E0688" w:rsidR="002B3275" w:rsidRPr="004A31E7" w:rsidRDefault="002B3275" w:rsidP="002B3275">
      <w:pPr>
        <w:numPr>
          <w:ilvl w:val="0"/>
          <w:numId w:val="6"/>
        </w:numPr>
        <w:rPr>
          <w:rFonts w:ascii="Open Sans" w:hAnsi="Open Sans" w:cs="Open Sans"/>
          <w:bCs/>
          <w:iCs/>
          <w:sz w:val="18"/>
          <w:szCs w:val="18"/>
        </w:rPr>
      </w:pPr>
      <w:r w:rsidRPr="004A31E7">
        <w:rPr>
          <w:rFonts w:ascii="Open Sans" w:hAnsi="Open Sans" w:cs="Open Sans"/>
          <w:bCs/>
          <w:iCs/>
          <w:sz w:val="18"/>
          <w:szCs w:val="18"/>
        </w:rPr>
        <w:t>Cette impression sera centrée sur deux faces opposées des cartons (les plus grandes),</w:t>
      </w:r>
      <w:r>
        <w:rPr>
          <w:rFonts w:ascii="Open Sans" w:hAnsi="Open Sans" w:cs="Open Sans"/>
          <w:bCs/>
          <w:iCs/>
          <w:sz w:val="18"/>
          <w:szCs w:val="18"/>
        </w:rPr>
        <w:t xml:space="preserve"> </w:t>
      </w:r>
      <w:r w:rsidRPr="004A31E7">
        <w:rPr>
          <w:rFonts w:ascii="Open Sans" w:hAnsi="Open Sans" w:cs="Open Sans"/>
          <w:bCs/>
          <w:iCs/>
          <w:sz w:val="18"/>
          <w:szCs w:val="18"/>
        </w:rPr>
        <w:t>la hauteur des lettres de AGEPS sera de 4 cm.</w:t>
      </w:r>
    </w:p>
    <w:p w14:paraId="2DCFA4D9" w14:textId="77777777" w:rsidR="002B3275" w:rsidRPr="004A31E7" w:rsidRDefault="002B3275" w:rsidP="002B3275">
      <w:pPr>
        <w:ind w:left="360"/>
        <w:rPr>
          <w:rFonts w:ascii="Open Sans" w:hAnsi="Open Sans" w:cs="Open Sans"/>
          <w:bCs/>
          <w:iCs/>
          <w:sz w:val="18"/>
          <w:szCs w:val="18"/>
        </w:rPr>
      </w:pPr>
    </w:p>
    <w:p w14:paraId="11F3D288" w14:textId="77777777" w:rsidR="002B3275" w:rsidRPr="004A31E7" w:rsidRDefault="002B3275" w:rsidP="002B3275">
      <w:pPr>
        <w:numPr>
          <w:ilvl w:val="0"/>
          <w:numId w:val="6"/>
        </w:numPr>
        <w:rPr>
          <w:rFonts w:ascii="Open Sans" w:hAnsi="Open Sans" w:cs="Open Sans"/>
          <w:iCs/>
          <w:sz w:val="18"/>
          <w:szCs w:val="18"/>
        </w:rPr>
      </w:pPr>
      <w:r w:rsidRPr="004A31E7">
        <w:rPr>
          <w:rFonts w:ascii="Open Sans" w:hAnsi="Open Sans" w:cs="Open Sans"/>
          <w:b/>
          <w:iCs/>
          <w:sz w:val="18"/>
          <w:szCs w:val="18"/>
        </w:rPr>
        <w:t xml:space="preserve">Sur les articles </w:t>
      </w:r>
      <w:r w:rsidRPr="004A31E7">
        <w:rPr>
          <w:rFonts w:ascii="Open Sans" w:hAnsi="Open Sans" w:cs="Open Sans"/>
          <w:iCs/>
          <w:sz w:val="18"/>
          <w:szCs w:val="18"/>
        </w:rPr>
        <w:t>(</w:t>
      </w:r>
      <w:r w:rsidRPr="004A31E7">
        <w:rPr>
          <w:rFonts w:ascii="Open Sans" w:hAnsi="Open Sans" w:cs="Open Sans"/>
          <w:iCs/>
          <w:color w:val="auto"/>
          <w:sz w:val="18"/>
          <w:szCs w:val="18"/>
        </w:rPr>
        <w:t>petite boite postale bleu, caisse américaine petit modèle bleu et caisse américaine grand modèle bleu</w:t>
      </w:r>
      <w:r w:rsidRPr="004A31E7">
        <w:rPr>
          <w:rFonts w:ascii="Open Sans" w:hAnsi="Open Sans" w:cs="Open Sans"/>
          <w:iCs/>
          <w:sz w:val="18"/>
          <w:szCs w:val="18"/>
        </w:rPr>
        <w:t>), il est demandé une impression supplémentaire sur un des rabats :</w:t>
      </w:r>
    </w:p>
    <w:p w14:paraId="51E059A3" w14:textId="77777777" w:rsidR="002B3275" w:rsidRPr="004A31E7" w:rsidRDefault="002B3275" w:rsidP="002B3275">
      <w:pPr>
        <w:jc w:val="center"/>
        <w:rPr>
          <w:rFonts w:ascii="Open Sans" w:hAnsi="Open Sans" w:cs="Open Sans"/>
          <w:b/>
          <w:sz w:val="18"/>
          <w:szCs w:val="18"/>
        </w:rPr>
      </w:pPr>
      <w:r w:rsidRPr="004A31E7">
        <w:rPr>
          <w:rFonts w:ascii="Open Sans" w:hAnsi="Open Sans" w:cs="Open Sans"/>
          <w:b/>
          <w:sz w:val="18"/>
          <w:szCs w:val="18"/>
        </w:rPr>
        <w:t>A conserver au froid entre + 2° et + 8°</w:t>
      </w:r>
    </w:p>
    <w:p w14:paraId="26DB9ED4" w14:textId="77777777" w:rsidR="002B3275" w:rsidRPr="004A31E7" w:rsidRDefault="002B3275" w:rsidP="002B3275">
      <w:pPr>
        <w:rPr>
          <w:rFonts w:ascii="Open Sans" w:hAnsi="Open Sans" w:cs="Open Sans"/>
          <w:b/>
          <w:sz w:val="18"/>
          <w:szCs w:val="18"/>
          <w:u w:val="single"/>
        </w:rPr>
      </w:pPr>
    </w:p>
    <w:p w14:paraId="5268F1F9" w14:textId="77777777" w:rsidR="002B3275" w:rsidRPr="004A31E7" w:rsidRDefault="002B3275" w:rsidP="002B3275">
      <w:pPr>
        <w:jc w:val="left"/>
        <w:rPr>
          <w:rFonts w:ascii="Open Sans" w:hAnsi="Open Sans" w:cs="Open Sans"/>
          <w:sz w:val="18"/>
          <w:szCs w:val="18"/>
        </w:rPr>
      </w:pPr>
    </w:p>
    <w:p w14:paraId="1F17B7D3" w14:textId="77777777" w:rsidR="002B3275" w:rsidRPr="004A31E7" w:rsidRDefault="002B3275" w:rsidP="002B3275">
      <w:pPr>
        <w:jc w:val="left"/>
        <w:rPr>
          <w:rFonts w:ascii="Open Sans" w:hAnsi="Open Sans" w:cs="Open Sans"/>
          <w:sz w:val="18"/>
          <w:szCs w:val="18"/>
        </w:rPr>
      </w:pPr>
      <w:r w:rsidRPr="004A31E7">
        <w:rPr>
          <w:rFonts w:ascii="Open Sans" w:hAnsi="Open Sans" w:cs="Open Sans"/>
          <w:sz w:val="18"/>
          <w:szCs w:val="18"/>
        </w:rPr>
        <w:br w:type="page"/>
      </w:r>
    </w:p>
    <w:p w14:paraId="6BF3CF60" w14:textId="77777777" w:rsidR="002B3275" w:rsidRPr="004A31E7" w:rsidRDefault="002B3275" w:rsidP="002B3275">
      <w:pPr>
        <w:jc w:val="left"/>
        <w:rPr>
          <w:rFonts w:ascii="Open Sans" w:hAnsi="Open Sans" w:cs="Open Sans"/>
          <w:sz w:val="18"/>
          <w:szCs w:val="18"/>
        </w:rPr>
      </w:pPr>
    </w:p>
    <w:p w14:paraId="036778C9" w14:textId="77777777" w:rsidR="002B3275" w:rsidRPr="004A31E7" w:rsidRDefault="002B3275" w:rsidP="002B3275">
      <w:pPr>
        <w:rPr>
          <w:rFonts w:ascii="Open Sans" w:hAnsi="Open Sans" w:cs="Open Sans"/>
          <w:b/>
          <w:color w:val="auto"/>
          <w:sz w:val="18"/>
          <w:szCs w:val="18"/>
          <w:u w:val="single"/>
        </w:rPr>
      </w:pPr>
      <w:r w:rsidRPr="004A31E7">
        <w:rPr>
          <w:rFonts w:ascii="Open Sans" w:hAnsi="Open Sans" w:cs="Open Sans"/>
          <w:b/>
          <w:color w:val="auto"/>
          <w:sz w:val="18"/>
          <w:szCs w:val="18"/>
          <w:u w:val="single"/>
        </w:rPr>
        <w:t>Pour l’article 1.8 : Petite boite postale</w:t>
      </w:r>
    </w:p>
    <w:p w14:paraId="33916181" w14:textId="77777777" w:rsidR="002B3275" w:rsidRPr="004A31E7" w:rsidRDefault="002B3275" w:rsidP="002B3275">
      <w:pPr>
        <w:rPr>
          <w:rFonts w:ascii="Open Sans" w:hAnsi="Open Sans" w:cs="Open Sans"/>
          <w:sz w:val="18"/>
          <w:szCs w:val="18"/>
        </w:rPr>
      </w:pPr>
      <w:r w:rsidRPr="004A31E7">
        <w:rPr>
          <w:rFonts w:ascii="Open Sans" w:hAnsi="Open Sans" w:cs="Open Sans"/>
          <w:noProof/>
          <w:sz w:val="18"/>
          <w:szCs w:val="18"/>
        </w:rPr>
        <w:drawing>
          <wp:anchor distT="0" distB="0" distL="114300" distR="114300" simplePos="0" relativeHeight="251671040" behindDoc="0" locked="0" layoutInCell="0" allowOverlap="1" wp14:anchorId="0F0FE885" wp14:editId="7057DFF9">
            <wp:simplePos x="0" y="0"/>
            <wp:positionH relativeFrom="column">
              <wp:posOffset>836930</wp:posOffset>
            </wp:positionH>
            <wp:positionV relativeFrom="paragraph">
              <wp:posOffset>307975</wp:posOffset>
            </wp:positionV>
            <wp:extent cx="3682365" cy="1960880"/>
            <wp:effectExtent l="0" t="0" r="0" b="1270"/>
            <wp:wrapTopAndBottom/>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2365" cy="1960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31E7">
        <w:rPr>
          <w:rFonts w:ascii="Open Sans" w:hAnsi="Open Sans" w:cs="Open Sans"/>
          <w:sz w:val="18"/>
          <w:szCs w:val="18"/>
        </w:rPr>
        <w:t xml:space="preserve">Impression sur la gauche du couvercle </w:t>
      </w:r>
    </w:p>
    <w:p w14:paraId="6B566B53" w14:textId="77777777" w:rsidR="002B3275" w:rsidRPr="004A31E7" w:rsidRDefault="002B3275" w:rsidP="002B3275">
      <w:pPr>
        <w:rPr>
          <w:rFonts w:ascii="Open Sans" w:hAnsi="Open Sans" w:cs="Open Sans"/>
          <w:sz w:val="18"/>
          <w:szCs w:val="18"/>
        </w:rPr>
      </w:pPr>
    </w:p>
    <w:p w14:paraId="6D604AB5"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Dimensions de cette impression : 3, 5 cm/10,5 cm</w:t>
      </w:r>
    </w:p>
    <w:p w14:paraId="221EEFD3"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Caractères de cette impression :</w:t>
      </w:r>
    </w:p>
    <w:p w14:paraId="17E3450D"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Logo ASSISTANCE PUBLIQUE HOPITAUX DE PARIS : CENTURY ITC ROMAIN</w:t>
      </w:r>
    </w:p>
    <w:p w14:paraId="04DCBD92"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Ecriture secondaire : HELVETICA</w:t>
      </w:r>
    </w:p>
    <w:p w14:paraId="23614635" w14:textId="77777777" w:rsidR="002B3275" w:rsidRPr="004A31E7" w:rsidRDefault="002B3275" w:rsidP="002B3275">
      <w:pPr>
        <w:rPr>
          <w:rFonts w:ascii="Open Sans" w:hAnsi="Open Sans" w:cs="Open Sans"/>
          <w:b/>
          <w:color w:val="auto"/>
          <w:sz w:val="18"/>
          <w:szCs w:val="18"/>
          <w:u w:val="single"/>
        </w:rPr>
      </w:pPr>
    </w:p>
    <w:p w14:paraId="65CF339F" w14:textId="77777777" w:rsidR="002B3275" w:rsidRPr="004A31E7" w:rsidRDefault="002B3275" w:rsidP="002B3275">
      <w:pPr>
        <w:rPr>
          <w:rFonts w:ascii="Open Sans" w:hAnsi="Open Sans" w:cs="Open Sans"/>
          <w:b/>
          <w:color w:val="auto"/>
          <w:sz w:val="18"/>
          <w:szCs w:val="18"/>
          <w:u w:val="single"/>
        </w:rPr>
      </w:pPr>
    </w:p>
    <w:p w14:paraId="58FC48D5" w14:textId="77777777" w:rsidR="002B3275" w:rsidRPr="004A31E7" w:rsidRDefault="002B3275" w:rsidP="002B3275">
      <w:pPr>
        <w:rPr>
          <w:rFonts w:ascii="Open Sans" w:hAnsi="Open Sans" w:cs="Open Sans"/>
          <w:b/>
          <w:color w:val="auto"/>
          <w:sz w:val="18"/>
          <w:szCs w:val="18"/>
          <w:u w:val="single"/>
        </w:rPr>
      </w:pPr>
    </w:p>
    <w:p w14:paraId="6182E6B3" w14:textId="77777777" w:rsidR="002B3275" w:rsidRPr="004A31E7" w:rsidRDefault="002B3275" w:rsidP="002B3275">
      <w:pPr>
        <w:rPr>
          <w:rFonts w:ascii="Open Sans" w:hAnsi="Open Sans" w:cs="Open Sans"/>
          <w:b/>
          <w:color w:val="auto"/>
          <w:sz w:val="18"/>
          <w:szCs w:val="18"/>
          <w:u w:val="single"/>
        </w:rPr>
      </w:pPr>
      <w:r w:rsidRPr="004A31E7">
        <w:rPr>
          <w:rFonts w:ascii="Open Sans" w:hAnsi="Open Sans" w:cs="Open Sans"/>
          <w:b/>
          <w:color w:val="auto"/>
          <w:sz w:val="18"/>
          <w:szCs w:val="18"/>
          <w:u w:val="single"/>
        </w:rPr>
        <w:t xml:space="preserve">Pour les articles 1.9, 1.10 et 1.11: </w:t>
      </w:r>
    </w:p>
    <w:p w14:paraId="75D93A44" w14:textId="77777777" w:rsidR="002B3275" w:rsidRPr="004A31E7" w:rsidRDefault="002B3275" w:rsidP="002B3275">
      <w:pPr>
        <w:rPr>
          <w:rFonts w:ascii="Open Sans" w:hAnsi="Open Sans" w:cs="Open Sans"/>
          <w:sz w:val="18"/>
          <w:szCs w:val="18"/>
        </w:rPr>
      </w:pPr>
    </w:p>
    <w:p w14:paraId="299D295B"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Sur une des grandes faces, centrée, l’impression ci-dessous</w:t>
      </w:r>
    </w:p>
    <w:p w14:paraId="0D485C35"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Dimensions de cette impression : 9 cm/29 cm pour les articles 1.9 et 1.10</w:t>
      </w:r>
    </w:p>
    <w:p w14:paraId="2C06100F" w14:textId="77777777" w:rsidR="002B3275" w:rsidRPr="004A31E7" w:rsidRDefault="002B3275" w:rsidP="002B3275">
      <w:pPr>
        <w:rPr>
          <w:rFonts w:ascii="Open Sans" w:hAnsi="Open Sans" w:cs="Open Sans"/>
          <w:sz w:val="18"/>
          <w:szCs w:val="18"/>
        </w:rPr>
      </w:pPr>
      <w:r w:rsidRPr="004A31E7">
        <w:rPr>
          <w:rFonts w:ascii="Open Sans" w:hAnsi="Open Sans" w:cs="Open Sans"/>
          <w:noProof/>
          <w:sz w:val="18"/>
          <w:szCs w:val="18"/>
        </w:rPr>
        <w:drawing>
          <wp:anchor distT="0" distB="0" distL="114300" distR="114300" simplePos="0" relativeHeight="251672064" behindDoc="0" locked="0" layoutInCell="0" allowOverlap="1" wp14:anchorId="7638535B" wp14:editId="69E2CCA8">
            <wp:simplePos x="0" y="0"/>
            <wp:positionH relativeFrom="column">
              <wp:posOffset>836930</wp:posOffset>
            </wp:positionH>
            <wp:positionV relativeFrom="paragraph">
              <wp:posOffset>286385</wp:posOffset>
            </wp:positionV>
            <wp:extent cx="3853815" cy="2131060"/>
            <wp:effectExtent l="0" t="0" r="0" b="2540"/>
            <wp:wrapTopAndBottom/>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3815" cy="2131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31E7">
        <w:rPr>
          <w:rFonts w:ascii="Open Sans" w:hAnsi="Open Sans" w:cs="Open Sans"/>
          <w:sz w:val="18"/>
          <w:szCs w:val="18"/>
        </w:rPr>
        <w:tab/>
      </w:r>
      <w:r w:rsidRPr="004A31E7">
        <w:rPr>
          <w:rFonts w:ascii="Open Sans" w:hAnsi="Open Sans" w:cs="Open Sans"/>
          <w:sz w:val="18"/>
          <w:szCs w:val="18"/>
        </w:rPr>
        <w:tab/>
      </w:r>
      <w:r w:rsidRPr="004A31E7">
        <w:rPr>
          <w:rFonts w:ascii="Open Sans" w:hAnsi="Open Sans" w:cs="Open Sans"/>
          <w:sz w:val="18"/>
          <w:szCs w:val="18"/>
        </w:rPr>
        <w:tab/>
      </w:r>
      <w:r w:rsidRPr="004A31E7">
        <w:rPr>
          <w:rFonts w:ascii="Open Sans" w:hAnsi="Open Sans" w:cs="Open Sans"/>
          <w:sz w:val="18"/>
          <w:szCs w:val="18"/>
        </w:rPr>
        <w:tab/>
        <w:t xml:space="preserve">   13 cm/49cm pour l’article 1.11</w:t>
      </w:r>
    </w:p>
    <w:p w14:paraId="7FA2C8C4" w14:textId="77777777" w:rsidR="002B3275" w:rsidRPr="004A31E7" w:rsidRDefault="002B3275" w:rsidP="002B3275">
      <w:pPr>
        <w:jc w:val="left"/>
        <w:rPr>
          <w:rFonts w:ascii="Open Sans" w:hAnsi="Open Sans" w:cs="Open Sans"/>
          <w:sz w:val="18"/>
          <w:szCs w:val="18"/>
        </w:rPr>
      </w:pPr>
      <w:r w:rsidRPr="004A31E7">
        <w:rPr>
          <w:rFonts w:ascii="Open Sans" w:hAnsi="Open Sans" w:cs="Open Sans"/>
          <w:sz w:val="18"/>
          <w:szCs w:val="18"/>
        </w:rPr>
        <w:br w:type="page"/>
      </w:r>
    </w:p>
    <w:p w14:paraId="22FD05AF"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lastRenderedPageBreak/>
        <w:t>Sur la face opposée, centrée :</w:t>
      </w:r>
    </w:p>
    <w:p w14:paraId="5FCFD56D" w14:textId="77777777" w:rsidR="002B3275" w:rsidRPr="004A31E7" w:rsidRDefault="002B3275" w:rsidP="002B3275">
      <w:pPr>
        <w:rPr>
          <w:rFonts w:ascii="Open Sans" w:hAnsi="Open Sans" w:cs="Open Sans"/>
          <w:sz w:val="18"/>
          <w:szCs w:val="18"/>
          <w:lang w:val="en-GB"/>
        </w:rPr>
      </w:pPr>
      <w:r w:rsidRPr="004A31E7">
        <w:rPr>
          <w:rFonts w:ascii="Open Sans" w:hAnsi="Open Sans" w:cs="Open Sans"/>
          <w:noProof/>
          <w:sz w:val="18"/>
          <w:szCs w:val="18"/>
        </w:rPr>
        <mc:AlternateContent>
          <mc:Choice Requires="wps">
            <w:drawing>
              <wp:anchor distT="0" distB="0" distL="114300" distR="114300" simplePos="0" relativeHeight="251667968" behindDoc="0" locked="0" layoutInCell="1" allowOverlap="1" wp14:anchorId="3CD239F3" wp14:editId="6805EED9">
                <wp:simplePos x="0" y="0"/>
                <wp:positionH relativeFrom="column">
                  <wp:posOffset>4866005</wp:posOffset>
                </wp:positionH>
                <wp:positionV relativeFrom="paragraph">
                  <wp:posOffset>90805</wp:posOffset>
                </wp:positionV>
                <wp:extent cx="0" cy="1835150"/>
                <wp:effectExtent l="60960" t="20320" r="53340" b="20955"/>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15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82B356" id="Connecteur droit 21"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15pt,7.15pt" to="383.15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">
                <v:stroke startarrow="block" endarrow="block"/>
              </v:line>
            </w:pict>
          </mc:Fallback>
        </mc:AlternateContent>
      </w:r>
      <w:r w:rsidRPr="004A31E7">
        <w:rPr>
          <w:rFonts w:ascii="Open Sans" w:hAnsi="Open Sans" w:cs="Open Sans"/>
          <w:noProof/>
          <w:sz w:val="18"/>
          <w:szCs w:val="18"/>
        </w:rPr>
        <mc:AlternateContent>
          <mc:Choice Requires="wps">
            <w:drawing>
              <wp:anchor distT="0" distB="0" distL="114300" distR="114300" simplePos="0" relativeHeight="251666944" behindDoc="0" locked="0" layoutInCell="0" allowOverlap="1" wp14:anchorId="46A8F74A" wp14:editId="5B23A068">
                <wp:simplePos x="0" y="0"/>
                <wp:positionH relativeFrom="column">
                  <wp:posOffset>-76835</wp:posOffset>
                </wp:positionH>
                <wp:positionV relativeFrom="paragraph">
                  <wp:posOffset>114300</wp:posOffset>
                </wp:positionV>
                <wp:extent cx="4846320" cy="0"/>
                <wp:effectExtent l="23495" t="53340" r="16510" b="6096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7F2A14" id="Connecteur droit 2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pt,9pt" to="375.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" o:allowincell="f">
                <v:stroke startarrow="block" endarrow="block"/>
              </v:line>
            </w:pict>
          </mc:Fallback>
        </mc:AlternateContent>
      </w:r>
      <w:r w:rsidRPr="004A31E7">
        <w:rPr>
          <w:rFonts w:ascii="Open Sans" w:hAnsi="Open Sans" w:cs="Open Sans"/>
          <w:sz w:val="18"/>
          <w:szCs w:val="18"/>
        </w:rPr>
        <w:tab/>
      </w:r>
      <w:r w:rsidRPr="004A31E7">
        <w:rPr>
          <w:rFonts w:ascii="Open Sans" w:hAnsi="Open Sans" w:cs="Open Sans"/>
          <w:sz w:val="18"/>
          <w:szCs w:val="18"/>
        </w:rPr>
        <w:tab/>
      </w:r>
      <w:r w:rsidRPr="004A31E7">
        <w:rPr>
          <w:rFonts w:ascii="Open Sans" w:hAnsi="Open Sans" w:cs="Open Sans"/>
          <w:sz w:val="18"/>
          <w:szCs w:val="18"/>
        </w:rPr>
        <w:tab/>
      </w:r>
      <w:r w:rsidRPr="004A31E7">
        <w:rPr>
          <w:rFonts w:ascii="Open Sans" w:hAnsi="Open Sans" w:cs="Open Sans"/>
          <w:sz w:val="18"/>
          <w:szCs w:val="18"/>
        </w:rPr>
        <w:tab/>
      </w:r>
      <w:r w:rsidRPr="004A31E7">
        <w:rPr>
          <w:rFonts w:ascii="Open Sans" w:hAnsi="Open Sans" w:cs="Open Sans"/>
          <w:sz w:val="18"/>
          <w:szCs w:val="18"/>
        </w:rPr>
        <w:tab/>
      </w:r>
      <w:smartTag w:uri="urn:schemas-microsoft-com:office:smarttags" w:element="metricconverter">
        <w:smartTagPr>
          <w:attr w:name="ProductID" w:val="20 cm"/>
        </w:smartTagPr>
        <w:r w:rsidRPr="004A31E7">
          <w:rPr>
            <w:rFonts w:ascii="Open Sans" w:hAnsi="Open Sans" w:cs="Open Sans"/>
            <w:sz w:val="18"/>
            <w:szCs w:val="18"/>
            <w:lang w:val="en-GB"/>
          </w:rPr>
          <w:t>20 cm</w:t>
        </w:r>
      </w:smartTag>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83"/>
      </w:tblGrid>
      <w:tr w:rsidR="002B3275" w:rsidRPr="004A31E7" w14:paraId="54716262" w14:textId="77777777" w:rsidTr="00653CCE">
        <w:tc>
          <w:tcPr>
            <w:tcW w:w="7583" w:type="dxa"/>
          </w:tcPr>
          <w:p w14:paraId="433BA20C" w14:textId="77777777" w:rsidR="002B3275" w:rsidRPr="004A31E7" w:rsidRDefault="002B3275" w:rsidP="00653CCE">
            <w:pPr>
              <w:rPr>
                <w:rFonts w:ascii="Open Sans" w:hAnsi="Open Sans" w:cs="Open Sans"/>
                <w:b/>
                <w:sz w:val="18"/>
                <w:szCs w:val="18"/>
                <w:u w:val="single"/>
                <w:lang w:val="en-GB"/>
              </w:rPr>
            </w:pPr>
            <w:r w:rsidRPr="004A31E7">
              <w:rPr>
                <w:rFonts w:ascii="Open Sans" w:hAnsi="Open Sans" w:cs="Open Sans"/>
                <w:noProof/>
                <w:sz w:val="18"/>
                <w:szCs w:val="18"/>
              </w:rPr>
              <mc:AlternateContent>
                <mc:Choice Requires="wps">
                  <w:drawing>
                    <wp:anchor distT="0" distB="0" distL="114300" distR="114300" simplePos="0" relativeHeight="251663872" behindDoc="0" locked="0" layoutInCell="0" allowOverlap="1" wp14:anchorId="00CD9D69" wp14:editId="6B1C80A3">
                      <wp:simplePos x="0" y="0"/>
                      <wp:positionH relativeFrom="column">
                        <wp:posOffset>-168275</wp:posOffset>
                      </wp:positionH>
                      <wp:positionV relativeFrom="paragraph">
                        <wp:posOffset>1211580</wp:posOffset>
                      </wp:positionV>
                      <wp:extent cx="2286000" cy="0"/>
                      <wp:effectExtent l="17780" t="58420" r="20320" b="55880"/>
                      <wp:wrapNone/>
                      <wp:docPr id="19"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B1CFCB" id="Connecteur droit 1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5pt,95.4pt" to="166.7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" o:allowincell="f">
                      <v:stroke startarrow="block" endarrow="block"/>
                    </v:line>
                  </w:pict>
                </mc:Fallback>
              </mc:AlternateContent>
            </w:r>
            <w:r w:rsidRPr="004A31E7">
              <w:rPr>
                <w:rFonts w:ascii="Open Sans" w:hAnsi="Open Sans" w:cs="Open Sans"/>
                <w:noProof/>
                <w:sz w:val="18"/>
                <w:szCs w:val="18"/>
              </w:rPr>
              <mc:AlternateContent>
                <mc:Choice Requires="wps">
                  <w:drawing>
                    <wp:anchor distT="0" distB="0" distL="114300" distR="114300" simplePos="0" relativeHeight="251662848" behindDoc="0" locked="0" layoutInCell="0" allowOverlap="1" wp14:anchorId="3F7FCF99" wp14:editId="254BF2A1">
                      <wp:simplePos x="0" y="0"/>
                      <wp:positionH relativeFrom="column">
                        <wp:posOffset>2300605</wp:posOffset>
                      </wp:positionH>
                      <wp:positionV relativeFrom="paragraph">
                        <wp:posOffset>22860</wp:posOffset>
                      </wp:positionV>
                      <wp:extent cx="0" cy="1280160"/>
                      <wp:effectExtent l="57785" t="22225" r="56515" b="2159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5B5D20" id="Connecteur droit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15pt,1.8pt" to="181.1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" o:allowincell="f">
                      <v:stroke startarrow="block" endarrow="block"/>
                    </v:line>
                  </w:pict>
                </mc:Fallback>
              </mc:AlternateContent>
            </w:r>
            <w:r w:rsidRPr="004A31E7">
              <w:rPr>
                <w:rFonts w:ascii="Open Sans" w:hAnsi="Open Sans" w:cs="Open Sans"/>
                <w:b/>
                <w:sz w:val="18"/>
                <w:szCs w:val="18"/>
                <w:u w:val="single"/>
                <w:lang w:val="en-GB"/>
              </w:rPr>
              <w:t>EXPEDITEUR</w:t>
            </w:r>
          </w:p>
          <w:p w14:paraId="476ED91E" w14:textId="20DB0CEB" w:rsidR="002B3275" w:rsidRPr="002B3275" w:rsidRDefault="002B3275" w:rsidP="00653CCE">
            <w:pPr>
              <w:rPr>
                <w:rFonts w:ascii="Open Sans" w:hAnsi="Open Sans" w:cs="Open Sans"/>
                <w:sz w:val="18"/>
                <w:szCs w:val="18"/>
                <w:lang w:val="en-GB"/>
              </w:rPr>
            </w:pPr>
            <w:r w:rsidRPr="004A31E7">
              <w:rPr>
                <w:rFonts w:ascii="Open Sans" w:hAnsi="Open Sans" w:cs="Open Sans"/>
                <w:sz w:val="18"/>
                <w:szCs w:val="18"/>
                <w:lang w:val="en-GB"/>
              </w:rPr>
              <w:t>A</w:t>
            </w:r>
            <w:r w:rsidR="00162658">
              <w:rPr>
                <w:rFonts w:ascii="Open Sans" w:hAnsi="Open Sans" w:cs="Open Sans"/>
                <w:sz w:val="18"/>
                <w:szCs w:val="18"/>
                <w:lang w:val="en-GB"/>
              </w:rPr>
              <w:t xml:space="preserve"> </w:t>
            </w:r>
            <w:r w:rsidRPr="004A31E7">
              <w:rPr>
                <w:rFonts w:ascii="Open Sans" w:hAnsi="Open Sans" w:cs="Open Sans"/>
                <w:sz w:val="18"/>
                <w:szCs w:val="18"/>
                <w:lang w:val="en-GB"/>
              </w:rPr>
              <w:t xml:space="preserve">G E P S </w:t>
            </w:r>
            <w:r w:rsidRPr="00911AA0">
              <w:rPr>
                <w:rFonts w:ascii="Open Sans" w:hAnsi="Open Sans" w:cs="Open Sans"/>
                <w:strike/>
                <w:sz w:val="18"/>
                <w:szCs w:val="18"/>
              </w:rPr>
              <w:t xml:space="preserve">     </w:t>
            </w:r>
          </w:p>
          <w:p w14:paraId="028C2D71"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13, rue Lavoisier</w:t>
            </w:r>
          </w:p>
          <w:p w14:paraId="56B7FDD9"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92023 Nanterre Cedex                5cm</w:t>
            </w:r>
          </w:p>
          <w:p w14:paraId="6B9257B5"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xml:space="preserve">tel : 01 46 69 13 13                                                                                   </w:t>
            </w:r>
            <w:smartTag w:uri="urn:schemas-microsoft-com:office:smarttags" w:element="metricconverter">
              <w:smartTagPr>
                <w:attr w:name="ProductID" w:val="14 cm"/>
              </w:smartTagPr>
              <w:r w:rsidRPr="004A31E7">
                <w:rPr>
                  <w:rFonts w:ascii="Open Sans" w:hAnsi="Open Sans" w:cs="Open Sans"/>
                  <w:sz w:val="18"/>
                  <w:szCs w:val="18"/>
                </w:rPr>
                <w:t>14 cm</w:t>
              </w:r>
            </w:smartTag>
          </w:p>
          <w:p w14:paraId="683B9E7B"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xml:space="preserve">                      </w:t>
            </w:r>
            <w:smartTag w:uri="urn:schemas-microsoft-com:office:smarttags" w:element="metricconverter">
              <w:smartTagPr>
                <w:attr w:name="ProductID" w:val="10 cm"/>
              </w:smartTagPr>
              <w:r w:rsidRPr="004A31E7">
                <w:rPr>
                  <w:rFonts w:ascii="Open Sans" w:hAnsi="Open Sans" w:cs="Open Sans"/>
                  <w:sz w:val="18"/>
                  <w:szCs w:val="18"/>
                </w:rPr>
                <w:t>10 cm</w:t>
              </w:r>
            </w:smartTag>
          </w:p>
          <w:p w14:paraId="523BCBE5" w14:textId="77777777" w:rsidR="002B3275" w:rsidRPr="004A31E7" w:rsidRDefault="002B3275" w:rsidP="00653CCE">
            <w:pPr>
              <w:rPr>
                <w:rFonts w:ascii="Open Sans" w:hAnsi="Open Sans" w:cs="Open Sans"/>
                <w:b/>
                <w:sz w:val="18"/>
                <w:szCs w:val="18"/>
                <w:u w:val="single"/>
              </w:rPr>
            </w:pPr>
          </w:p>
          <w:p w14:paraId="5B09E9A8" w14:textId="77777777" w:rsidR="002B3275" w:rsidRPr="004A31E7" w:rsidRDefault="002B3275" w:rsidP="00653CCE">
            <w:pPr>
              <w:jc w:val="center"/>
              <w:rPr>
                <w:rFonts w:ascii="Open Sans" w:hAnsi="Open Sans" w:cs="Open Sans"/>
                <w:b/>
                <w:sz w:val="18"/>
                <w:szCs w:val="18"/>
              </w:rPr>
            </w:pPr>
          </w:p>
          <w:p w14:paraId="2655A73A" w14:textId="77777777" w:rsidR="002B3275" w:rsidRPr="004A31E7" w:rsidRDefault="002B3275" w:rsidP="00653CCE">
            <w:pPr>
              <w:rPr>
                <w:rFonts w:ascii="Open Sans" w:hAnsi="Open Sans" w:cs="Open Sans"/>
                <w:b/>
                <w:sz w:val="18"/>
                <w:szCs w:val="18"/>
              </w:rPr>
            </w:pPr>
          </w:p>
          <w:p w14:paraId="3EFD23B4" w14:textId="77777777" w:rsidR="002B3275" w:rsidRPr="004A31E7" w:rsidRDefault="002B3275" w:rsidP="00653CCE">
            <w:pPr>
              <w:rPr>
                <w:rFonts w:ascii="Open Sans" w:hAnsi="Open Sans" w:cs="Open Sans"/>
                <w:b/>
                <w:sz w:val="18"/>
                <w:szCs w:val="18"/>
              </w:rPr>
            </w:pPr>
          </w:p>
          <w:p w14:paraId="104F7CBF" w14:textId="77777777" w:rsidR="002B3275" w:rsidRPr="004A31E7" w:rsidRDefault="002B3275" w:rsidP="00653CCE">
            <w:pPr>
              <w:rPr>
                <w:rFonts w:ascii="Open Sans" w:hAnsi="Open Sans" w:cs="Open Sans"/>
                <w:b/>
                <w:sz w:val="18"/>
                <w:szCs w:val="18"/>
              </w:rPr>
            </w:pPr>
            <w:r w:rsidRPr="004A31E7">
              <w:rPr>
                <w:rFonts w:ascii="Open Sans" w:hAnsi="Open Sans" w:cs="Open Sans"/>
                <w:b/>
                <w:sz w:val="18"/>
                <w:szCs w:val="18"/>
              </w:rPr>
              <w:t xml:space="preserve">                                                                           </w:t>
            </w:r>
          </w:p>
        </w:tc>
      </w:tr>
    </w:tbl>
    <w:p w14:paraId="1CD82FE2" w14:textId="77777777" w:rsidR="002B3275" w:rsidRPr="004A31E7" w:rsidRDefault="002B3275" w:rsidP="002B3275">
      <w:pPr>
        <w:rPr>
          <w:rFonts w:ascii="Open Sans" w:hAnsi="Open Sans" w:cs="Open Sans"/>
          <w:color w:val="auto"/>
          <w:sz w:val="18"/>
          <w:szCs w:val="18"/>
          <w:u w:val="single"/>
        </w:rPr>
      </w:pPr>
    </w:p>
    <w:p w14:paraId="2CB1A242" w14:textId="77777777" w:rsidR="002B3275" w:rsidRPr="004A31E7" w:rsidRDefault="002B3275" w:rsidP="002B3275">
      <w:pPr>
        <w:rPr>
          <w:rFonts w:ascii="Open Sans" w:hAnsi="Open Sans" w:cs="Open Sans"/>
          <w:color w:val="auto"/>
          <w:sz w:val="18"/>
          <w:szCs w:val="18"/>
        </w:rPr>
      </w:pPr>
      <w:r w:rsidRPr="004A31E7">
        <w:rPr>
          <w:rFonts w:ascii="Open Sans" w:hAnsi="Open Sans" w:cs="Open Sans"/>
          <w:sz w:val="18"/>
          <w:szCs w:val="18"/>
        </w:rPr>
        <w:t xml:space="preserve">Sur une face, pour les trois articles, </w:t>
      </w:r>
      <w:r w:rsidRPr="003950D6">
        <w:rPr>
          <w:rFonts w:ascii="Open Sans" w:hAnsi="Open Sans" w:cs="Open Sans"/>
          <w:sz w:val="18"/>
          <w:szCs w:val="18"/>
        </w:rPr>
        <w:t>le</w:t>
      </w:r>
      <w:r w:rsidRPr="004A31E7">
        <w:rPr>
          <w:rFonts w:ascii="Open Sans" w:hAnsi="Open Sans" w:cs="Open Sans"/>
          <w:sz w:val="18"/>
          <w:szCs w:val="18"/>
        </w:rPr>
        <w:t xml:space="preserve"> logo APHP / AGEPS sans</w:t>
      </w:r>
      <w:r w:rsidRPr="004A31E7">
        <w:rPr>
          <w:rFonts w:ascii="Open Sans" w:hAnsi="Open Sans" w:cs="Open Sans"/>
          <w:color w:val="auto"/>
          <w:sz w:val="18"/>
          <w:szCs w:val="18"/>
        </w:rPr>
        <w:t xml:space="preserve"> adresse, dimensions 12cm x 15cm.</w:t>
      </w:r>
    </w:p>
    <w:p w14:paraId="35AA7773" w14:textId="77777777" w:rsidR="002B3275" w:rsidRPr="004A31E7" w:rsidRDefault="002B3275" w:rsidP="002B3275">
      <w:pPr>
        <w:rPr>
          <w:rFonts w:ascii="Open Sans" w:hAnsi="Open Sans" w:cs="Open Sans"/>
          <w:sz w:val="18"/>
          <w:szCs w:val="18"/>
        </w:rPr>
      </w:pPr>
    </w:p>
    <w:p w14:paraId="67B53677"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Sur la face opposée,</w:t>
      </w:r>
      <w:r w:rsidRPr="004A31E7">
        <w:rPr>
          <w:rFonts w:ascii="Open Sans" w:hAnsi="Open Sans" w:cs="Open Sans"/>
          <w:b/>
          <w:sz w:val="18"/>
          <w:szCs w:val="18"/>
        </w:rPr>
        <w:t xml:space="preserve"> </w:t>
      </w:r>
      <w:r w:rsidRPr="004A31E7">
        <w:rPr>
          <w:rFonts w:ascii="Open Sans" w:hAnsi="Open Sans" w:cs="Open Sans"/>
          <w:sz w:val="18"/>
          <w:szCs w:val="18"/>
        </w:rPr>
        <w:t>le cadre ci-dessous :</w:t>
      </w:r>
    </w:p>
    <w:p w14:paraId="2DF75C35" w14:textId="77777777" w:rsidR="002B3275" w:rsidRPr="004A31E7" w:rsidRDefault="002B3275" w:rsidP="002B3275">
      <w:pPr>
        <w:rPr>
          <w:rFonts w:ascii="Open Sans" w:hAnsi="Open Sans" w:cs="Open Sans"/>
          <w:sz w:val="18"/>
          <w:szCs w:val="18"/>
          <w:lang w:val="en-GB"/>
        </w:rPr>
      </w:pPr>
      <w:r w:rsidRPr="004A31E7">
        <w:rPr>
          <w:rFonts w:ascii="Open Sans" w:hAnsi="Open Sans" w:cs="Open Sans"/>
          <w:sz w:val="18"/>
          <w:szCs w:val="18"/>
        </w:rPr>
        <w:t xml:space="preserve"> </w:t>
      </w:r>
      <w:r w:rsidRPr="004A31E7">
        <w:rPr>
          <w:rFonts w:ascii="Open Sans" w:hAnsi="Open Sans" w:cs="Open Sans"/>
          <w:noProof/>
          <w:sz w:val="18"/>
          <w:szCs w:val="18"/>
        </w:rPr>
        <mc:AlternateContent>
          <mc:Choice Requires="wps">
            <w:drawing>
              <wp:anchor distT="0" distB="0" distL="114300" distR="114300" simplePos="0" relativeHeight="251670016" behindDoc="0" locked="0" layoutInCell="1" allowOverlap="1" wp14:anchorId="6DA7E05B" wp14:editId="5C56E30A">
                <wp:simplePos x="0" y="0"/>
                <wp:positionH relativeFrom="column">
                  <wp:posOffset>3951605</wp:posOffset>
                </wp:positionH>
                <wp:positionV relativeFrom="paragraph">
                  <wp:posOffset>77470</wp:posOffset>
                </wp:positionV>
                <wp:extent cx="0" cy="2194560"/>
                <wp:effectExtent l="60960" t="23495" r="53340" b="20320"/>
                <wp:wrapNone/>
                <wp:docPr id="17"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456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74BC2" id="Connecteur droit 1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15pt,6.1pt" to="311.15pt,1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">
                <v:stroke startarrow="block" endarrow="block"/>
              </v:line>
            </w:pict>
          </mc:Fallback>
        </mc:AlternateContent>
      </w:r>
      <w:r w:rsidRPr="004A31E7">
        <w:rPr>
          <w:rFonts w:ascii="Open Sans" w:hAnsi="Open Sans" w:cs="Open Sans"/>
          <w:sz w:val="18"/>
          <w:szCs w:val="18"/>
        </w:rPr>
        <w:t xml:space="preserve">                                            </w:t>
      </w:r>
      <w:smartTag w:uri="urn:schemas-microsoft-com:office:smarttags" w:element="metricconverter">
        <w:smartTagPr>
          <w:attr w:name="ProductID" w:val="15 cm"/>
        </w:smartTagPr>
        <w:r w:rsidRPr="004A31E7">
          <w:rPr>
            <w:rFonts w:ascii="Open Sans" w:hAnsi="Open Sans" w:cs="Open Sans"/>
            <w:sz w:val="18"/>
            <w:szCs w:val="18"/>
            <w:lang w:val="en-GB"/>
          </w:rPr>
          <w:t>15 cm</w:t>
        </w:r>
      </w:smartTag>
    </w:p>
    <w:p w14:paraId="05992317" w14:textId="77777777" w:rsidR="002B3275" w:rsidRPr="004A31E7" w:rsidRDefault="002B3275" w:rsidP="002B3275">
      <w:pPr>
        <w:rPr>
          <w:rFonts w:ascii="Open Sans" w:hAnsi="Open Sans" w:cs="Open Sans"/>
          <w:sz w:val="18"/>
          <w:szCs w:val="18"/>
          <w:lang w:val="en-GB"/>
        </w:rPr>
      </w:pPr>
      <w:r w:rsidRPr="004A31E7">
        <w:rPr>
          <w:rFonts w:ascii="Open Sans" w:hAnsi="Open Sans" w:cs="Open Sans"/>
          <w:noProof/>
          <w:sz w:val="18"/>
          <w:szCs w:val="18"/>
        </w:rPr>
        <mc:AlternateContent>
          <mc:Choice Requires="wps">
            <w:drawing>
              <wp:anchor distT="0" distB="0" distL="114300" distR="114300" simplePos="0" relativeHeight="251668992" behindDoc="0" locked="0" layoutInCell="0" allowOverlap="1" wp14:anchorId="0C50EAB3" wp14:editId="1748965E">
                <wp:simplePos x="0" y="0"/>
                <wp:positionH relativeFrom="column">
                  <wp:posOffset>14605</wp:posOffset>
                </wp:positionH>
                <wp:positionV relativeFrom="paragraph">
                  <wp:posOffset>90805</wp:posOffset>
                </wp:positionV>
                <wp:extent cx="3840480" cy="0"/>
                <wp:effectExtent l="19685" t="59055" r="16510" b="55245"/>
                <wp:wrapNone/>
                <wp:docPr id="16"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0480"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F052AD" id="Connecteur droit 1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7.15pt" to="303.5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" o:allowincell="f">
                <v:stroke startarrow="block" endarrow="block"/>
              </v:line>
            </w:pict>
          </mc:Fallback>
        </mc:AlternateConten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6"/>
      </w:tblGrid>
      <w:tr w:rsidR="002B3275" w:rsidRPr="004A31E7" w14:paraId="3A800EF1" w14:textId="77777777" w:rsidTr="00653CCE">
        <w:trPr>
          <w:trHeight w:val="2779"/>
        </w:trPr>
        <w:tc>
          <w:tcPr>
            <w:tcW w:w="6166" w:type="dxa"/>
          </w:tcPr>
          <w:p w14:paraId="5EE3E7EB" w14:textId="77777777" w:rsidR="002B3275" w:rsidRPr="004A31E7" w:rsidRDefault="002B3275" w:rsidP="00653CCE">
            <w:pPr>
              <w:rPr>
                <w:rFonts w:ascii="Open Sans" w:hAnsi="Open Sans" w:cs="Open Sans"/>
                <w:b/>
                <w:sz w:val="18"/>
                <w:szCs w:val="18"/>
                <w:u w:val="single"/>
                <w:lang w:val="en-GB"/>
              </w:rPr>
            </w:pPr>
            <w:r w:rsidRPr="004A31E7">
              <w:rPr>
                <w:rFonts w:ascii="Open Sans" w:hAnsi="Open Sans" w:cs="Open Sans"/>
                <w:noProof/>
                <w:sz w:val="18"/>
                <w:szCs w:val="18"/>
              </w:rPr>
              <mc:AlternateContent>
                <mc:Choice Requires="wps">
                  <w:drawing>
                    <wp:anchor distT="0" distB="0" distL="114300" distR="114300" simplePos="0" relativeHeight="251664896" behindDoc="0" locked="0" layoutInCell="0" allowOverlap="1" wp14:anchorId="56BD569C" wp14:editId="38B07CEF">
                      <wp:simplePos x="0" y="0"/>
                      <wp:positionH relativeFrom="column">
                        <wp:posOffset>2208530</wp:posOffset>
                      </wp:positionH>
                      <wp:positionV relativeFrom="paragraph">
                        <wp:posOffset>42545</wp:posOffset>
                      </wp:positionV>
                      <wp:extent cx="0" cy="1280160"/>
                      <wp:effectExtent l="60960" t="23495" r="53340" b="2032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7E7DDA" id="Connecteur droit 15"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9pt,3.35pt" to="173.9pt,10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" o:allowincell="f">
                      <v:stroke startarrow="block" endarrow="block"/>
                    </v:line>
                  </w:pict>
                </mc:Fallback>
              </mc:AlternateContent>
            </w:r>
            <w:r w:rsidRPr="004A31E7">
              <w:rPr>
                <w:rFonts w:ascii="Open Sans" w:hAnsi="Open Sans" w:cs="Open Sans"/>
                <w:noProof/>
                <w:sz w:val="18"/>
                <w:szCs w:val="18"/>
              </w:rPr>
              <mc:AlternateContent>
                <mc:Choice Requires="wps">
                  <w:drawing>
                    <wp:anchor distT="0" distB="0" distL="114300" distR="114300" simplePos="0" relativeHeight="251665920" behindDoc="0" locked="0" layoutInCell="0" allowOverlap="1" wp14:anchorId="65B5A3A1" wp14:editId="04534A48">
                      <wp:simplePos x="0" y="0"/>
                      <wp:positionH relativeFrom="column">
                        <wp:posOffset>-77470</wp:posOffset>
                      </wp:positionH>
                      <wp:positionV relativeFrom="paragraph">
                        <wp:posOffset>1322705</wp:posOffset>
                      </wp:positionV>
                      <wp:extent cx="2286000" cy="0"/>
                      <wp:effectExtent l="22860" t="55880" r="15240" b="5842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517337" id="Connecteur droit 1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104.15pt" to="173.9pt,10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" o:allowincell="f">
                      <v:stroke startarrow="block" endarrow="block"/>
                    </v:line>
                  </w:pict>
                </mc:Fallback>
              </mc:AlternateContent>
            </w:r>
            <w:r w:rsidRPr="004A31E7">
              <w:rPr>
                <w:rFonts w:ascii="Open Sans" w:hAnsi="Open Sans" w:cs="Open Sans"/>
                <w:b/>
                <w:sz w:val="18"/>
                <w:szCs w:val="18"/>
                <w:u w:val="single"/>
                <w:lang w:val="en-GB"/>
              </w:rPr>
              <w:t>EXPEDITEUR</w:t>
            </w:r>
          </w:p>
          <w:p w14:paraId="3D6668EE" w14:textId="126C3245" w:rsidR="002B3275" w:rsidRPr="002B3275" w:rsidRDefault="002B3275" w:rsidP="00653CCE">
            <w:pPr>
              <w:rPr>
                <w:rFonts w:ascii="Open Sans" w:hAnsi="Open Sans" w:cs="Open Sans"/>
                <w:sz w:val="18"/>
                <w:szCs w:val="18"/>
                <w:lang w:val="en-GB"/>
              </w:rPr>
            </w:pPr>
            <w:r w:rsidRPr="004A31E7">
              <w:rPr>
                <w:rFonts w:ascii="Open Sans" w:hAnsi="Open Sans" w:cs="Open Sans"/>
                <w:sz w:val="18"/>
                <w:szCs w:val="18"/>
                <w:lang w:val="en-GB"/>
              </w:rPr>
              <w:t xml:space="preserve">A G E P S </w:t>
            </w:r>
          </w:p>
          <w:p w14:paraId="1CD451C6"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13, rue Lavoisier</w:t>
            </w:r>
          </w:p>
          <w:p w14:paraId="1851CE35"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xml:space="preserve">92023 Nanterre Cedex              </w:t>
            </w:r>
            <w:smartTag w:uri="urn:schemas-microsoft-com:office:smarttags" w:element="metricconverter">
              <w:smartTagPr>
                <w:attr w:name="ProductID" w:val="3 cm"/>
              </w:smartTagPr>
              <w:r w:rsidRPr="004A31E7">
                <w:rPr>
                  <w:rFonts w:ascii="Open Sans" w:hAnsi="Open Sans" w:cs="Open Sans"/>
                  <w:sz w:val="18"/>
                  <w:szCs w:val="18"/>
                </w:rPr>
                <w:t>3 cm</w:t>
              </w:r>
            </w:smartTag>
          </w:p>
          <w:p w14:paraId="1560805A"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tel : 01 46 69 13 13</w:t>
            </w:r>
          </w:p>
          <w:p w14:paraId="3228BFE8"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xml:space="preserve">                      </w:t>
            </w:r>
            <w:smartTag w:uri="urn:schemas-microsoft-com:office:smarttags" w:element="metricconverter">
              <w:smartTagPr>
                <w:attr w:name="ProductID" w:val="8 cm"/>
              </w:smartTagPr>
              <w:r w:rsidRPr="004A31E7">
                <w:rPr>
                  <w:rFonts w:ascii="Open Sans" w:hAnsi="Open Sans" w:cs="Open Sans"/>
                  <w:sz w:val="18"/>
                  <w:szCs w:val="18"/>
                </w:rPr>
                <w:t>8 cm</w:t>
              </w:r>
            </w:smartTag>
            <w:r w:rsidRPr="004A31E7">
              <w:rPr>
                <w:rFonts w:ascii="Open Sans" w:hAnsi="Open Sans" w:cs="Open Sans"/>
                <w:sz w:val="18"/>
                <w:szCs w:val="18"/>
              </w:rPr>
              <w:t xml:space="preserve">                                                           </w:t>
            </w:r>
            <w:smartTag w:uri="urn:schemas-microsoft-com:office:smarttags" w:element="metricconverter">
              <w:smartTagPr>
                <w:attr w:name="ProductID" w:val="12 cm"/>
              </w:smartTagPr>
              <w:r w:rsidRPr="004A31E7">
                <w:rPr>
                  <w:rFonts w:ascii="Open Sans" w:hAnsi="Open Sans" w:cs="Open Sans"/>
                  <w:sz w:val="18"/>
                  <w:szCs w:val="18"/>
                </w:rPr>
                <w:t>12 cm</w:t>
              </w:r>
            </w:smartTag>
          </w:p>
          <w:p w14:paraId="6056FE7F" w14:textId="77777777" w:rsidR="002B3275" w:rsidRPr="004A31E7" w:rsidRDefault="002B3275" w:rsidP="00653CCE">
            <w:pPr>
              <w:rPr>
                <w:rFonts w:ascii="Open Sans" w:hAnsi="Open Sans" w:cs="Open Sans"/>
                <w:b/>
                <w:sz w:val="18"/>
                <w:szCs w:val="18"/>
                <w:u w:val="single"/>
              </w:rPr>
            </w:pPr>
          </w:p>
          <w:p w14:paraId="046E3877" w14:textId="77777777" w:rsidR="002B3275" w:rsidRPr="004A31E7" w:rsidRDefault="002B3275" w:rsidP="00653CCE">
            <w:pPr>
              <w:jc w:val="center"/>
              <w:rPr>
                <w:rFonts w:ascii="Open Sans" w:hAnsi="Open Sans" w:cs="Open Sans"/>
                <w:b/>
                <w:sz w:val="18"/>
                <w:szCs w:val="18"/>
              </w:rPr>
            </w:pPr>
          </w:p>
          <w:p w14:paraId="1378D70B" w14:textId="77777777" w:rsidR="002B3275" w:rsidRPr="004A31E7" w:rsidRDefault="002B3275" w:rsidP="00653CCE">
            <w:pPr>
              <w:jc w:val="center"/>
              <w:rPr>
                <w:rFonts w:ascii="Open Sans" w:hAnsi="Open Sans" w:cs="Open Sans"/>
                <w:b/>
                <w:sz w:val="18"/>
                <w:szCs w:val="18"/>
              </w:rPr>
            </w:pPr>
          </w:p>
          <w:p w14:paraId="1DDE821C" w14:textId="77777777" w:rsidR="002B3275" w:rsidRPr="004A31E7" w:rsidRDefault="002B3275" w:rsidP="00653CCE">
            <w:pPr>
              <w:jc w:val="center"/>
              <w:rPr>
                <w:rFonts w:ascii="Open Sans" w:hAnsi="Open Sans" w:cs="Open Sans"/>
                <w:b/>
                <w:sz w:val="18"/>
                <w:szCs w:val="18"/>
              </w:rPr>
            </w:pPr>
          </w:p>
          <w:p w14:paraId="7C324017" w14:textId="77777777" w:rsidR="002B3275" w:rsidRPr="004A31E7" w:rsidRDefault="002B3275" w:rsidP="00653CCE">
            <w:pPr>
              <w:jc w:val="center"/>
              <w:rPr>
                <w:rFonts w:ascii="Open Sans" w:hAnsi="Open Sans" w:cs="Open Sans"/>
                <w:b/>
                <w:sz w:val="18"/>
                <w:szCs w:val="18"/>
              </w:rPr>
            </w:pPr>
          </w:p>
          <w:p w14:paraId="2ED19CFB" w14:textId="77777777" w:rsidR="002B3275" w:rsidRPr="004A31E7" w:rsidRDefault="002B3275" w:rsidP="00653CCE">
            <w:pPr>
              <w:jc w:val="center"/>
              <w:rPr>
                <w:rFonts w:ascii="Open Sans" w:hAnsi="Open Sans" w:cs="Open Sans"/>
                <w:b/>
                <w:sz w:val="18"/>
                <w:szCs w:val="18"/>
              </w:rPr>
            </w:pPr>
          </w:p>
        </w:tc>
      </w:tr>
    </w:tbl>
    <w:p w14:paraId="5DCA1182" w14:textId="77777777" w:rsidR="002B3275" w:rsidRPr="004A31E7" w:rsidRDefault="002B3275" w:rsidP="002B3275">
      <w:pPr>
        <w:rPr>
          <w:rFonts w:ascii="Open Sans" w:hAnsi="Open Sans" w:cs="Open Sans"/>
          <w:b/>
          <w:color w:val="auto"/>
          <w:sz w:val="18"/>
          <w:szCs w:val="18"/>
          <w:u w:val="single"/>
        </w:rPr>
      </w:pPr>
    </w:p>
    <w:p w14:paraId="2C0E9FE3" w14:textId="77777777" w:rsidR="002B3275" w:rsidRPr="004A31E7" w:rsidRDefault="002B3275" w:rsidP="002B3275">
      <w:pPr>
        <w:rPr>
          <w:rFonts w:ascii="Open Sans" w:hAnsi="Open Sans" w:cs="Open Sans"/>
          <w:b/>
          <w:bCs/>
          <w:color w:val="auto"/>
          <w:sz w:val="18"/>
          <w:szCs w:val="18"/>
          <w:u w:val="single"/>
        </w:rPr>
      </w:pPr>
      <w:r w:rsidRPr="004A31E7">
        <w:rPr>
          <w:rFonts w:ascii="Open Sans" w:hAnsi="Open Sans" w:cs="Open Sans"/>
          <w:b/>
          <w:color w:val="auto"/>
          <w:sz w:val="18"/>
          <w:szCs w:val="18"/>
          <w:u w:val="single"/>
        </w:rPr>
        <w:t>Pour l’article 1.12</w:t>
      </w:r>
      <w:r w:rsidRPr="004A31E7">
        <w:rPr>
          <w:rFonts w:ascii="Open Sans" w:hAnsi="Open Sans" w:cs="Open Sans"/>
          <w:b/>
          <w:bCs/>
          <w:color w:val="auto"/>
          <w:sz w:val="18"/>
          <w:szCs w:val="18"/>
          <w:u w:val="single"/>
        </w:rPr>
        <w:t>:</w:t>
      </w:r>
    </w:p>
    <w:p w14:paraId="4818A460" w14:textId="77777777" w:rsidR="002B3275" w:rsidRPr="004A31E7" w:rsidRDefault="002B3275" w:rsidP="002B3275">
      <w:pPr>
        <w:rPr>
          <w:rFonts w:ascii="Open Sans" w:hAnsi="Open Sans" w:cs="Open Sans"/>
          <w:b/>
          <w:bCs/>
          <w:color w:val="auto"/>
          <w:sz w:val="18"/>
          <w:szCs w:val="18"/>
          <w:u w:val="single"/>
        </w:rPr>
      </w:pPr>
    </w:p>
    <w:p w14:paraId="7466D9B4"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Aucune impression spécifique n’est demandée.</w:t>
      </w:r>
    </w:p>
    <w:p w14:paraId="28BABEA3" w14:textId="77777777" w:rsidR="002B3275" w:rsidRPr="004A31E7" w:rsidRDefault="002B3275" w:rsidP="002B3275">
      <w:pPr>
        <w:keepNext/>
        <w:spacing w:before="240"/>
        <w:jc w:val="left"/>
        <w:outlineLvl w:val="1"/>
        <w:rPr>
          <w:rFonts w:ascii="Open Sans" w:hAnsi="Open Sans" w:cs="Open Sans"/>
          <w:b/>
          <w:caps/>
          <w:sz w:val="18"/>
          <w:szCs w:val="18"/>
        </w:rPr>
      </w:pPr>
      <w:r w:rsidRPr="004A31E7">
        <w:rPr>
          <w:rFonts w:ascii="Open Sans" w:hAnsi="Open Sans" w:cs="Open Sans"/>
          <w:b/>
          <w:caps/>
          <w:sz w:val="18"/>
          <w:szCs w:val="18"/>
        </w:rPr>
        <w:t>6.3-</w:t>
      </w:r>
      <w:r w:rsidRPr="004A31E7">
        <w:rPr>
          <w:rFonts w:ascii="Open Sans" w:hAnsi="Open Sans" w:cs="Open Sans"/>
          <w:b/>
          <w:sz w:val="18"/>
          <w:szCs w:val="18"/>
        </w:rPr>
        <w:t>REGLEMENTATION SPECIFIQUES AU LOT N°2</w:t>
      </w:r>
    </w:p>
    <w:p w14:paraId="1F302A97" w14:textId="77777777" w:rsidR="002B3275" w:rsidRPr="004A31E7" w:rsidRDefault="002B3275" w:rsidP="002B3275">
      <w:pPr>
        <w:rPr>
          <w:rFonts w:ascii="Open Sans" w:hAnsi="Open Sans" w:cs="Open Sans"/>
          <w:sz w:val="18"/>
          <w:szCs w:val="18"/>
        </w:rPr>
      </w:pPr>
    </w:p>
    <w:p w14:paraId="15DE9F40"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Les produits attendus sont de types standards et à destination des services de l’APHP autres que l’AGEPS.</w:t>
      </w:r>
    </w:p>
    <w:p w14:paraId="18901D2A" w14:textId="77777777" w:rsidR="002B3275" w:rsidRPr="004A31E7" w:rsidRDefault="002B3275" w:rsidP="002B3275">
      <w:pPr>
        <w:rPr>
          <w:rFonts w:ascii="Open Sans" w:hAnsi="Open Sans" w:cs="Open Sans"/>
          <w:sz w:val="18"/>
          <w:szCs w:val="18"/>
        </w:rPr>
      </w:pPr>
    </w:p>
    <w:p w14:paraId="6BBB8F99" w14:textId="77777777" w:rsidR="002B3275" w:rsidRPr="004A31E7" w:rsidRDefault="002B3275" w:rsidP="002B3275">
      <w:pPr>
        <w:rPr>
          <w:rFonts w:ascii="Open Sans" w:hAnsi="Open Sans" w:cs="Open Sans"/>
          <w:b/>
          <w:iCs/>
          <w:sz w:val="18"/>
          <w:szCs w:val="18"/>
        </w:rPr>
      </w:pPr>
      <w:r w:rsidRPr="004A31E7">
        <w:rPr>
          <w:rFonts w:ascii="Open Sans" w:hAnsi="Open Sans" w:cs="Open Sans"/>
          <w:b/>
          <w:iCs/>
          <w:sz w:val="18"/>
          <w:szCs w:val="18"/>
        </w:rPr>
        <w:t xml:space="preserve"> Les articles objet de ce lot devront obligatoirement répondre aux normes en vigueur. </w:t>
      </w:r>
    </w:p>
    <w:p w14:paraId="1580DB64" w14:textId="77777777" w:rsidR="002B3275" w:rsidRPr="004A31E7" w:rsidRDefault="002B3275" w:rsidP="002B3275">
      <w:pPr>
        <w:rPr>
          <w:rFonts w:ascii="Open Sans" w:hAnsi="Open Sans" w:cs="Open Sans"/>
          <w:bCs/>
          <w:iCs/>
          <w:sz w:val="18"/>
          <w:szCs w:val="18"/>
        </w:rPr>
      </w:pPr>
      <w:r w:rsidRPr="004A31E7">
        <w:rPr>
          <w:rFonts w:ascii="Open Sans" w:hAnsi="Open Sans" w:cs="Open Sans"/>
          <w:iCs/>
          <w:sz w:val="18"/>
          <w:szCs w:val="18"/>
        </w:rPr>
        <w:t>Il est souhaité que le candidat puisse présenter une certification lorsque celle-ci est requise selon l’emballage.</w:t>
      </w:r>
    </w:p>
    <w:p w14:paraId="0B6D5A15"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En cas d’apparition d’une norme ou d’un texte réglementaire, celle –ci ou celui- ci s’appliquera ipso facto aux produits livrés à compter de sa date d’effet.</w:t>
      </w:r>
    </w:p>
    <w:p w14:paraId="7D25876E" w14:textId="77777777" w:rsidR="002B3275" w:rsidRPr="004A31E7" w:rsidRDefault="002B3275" w:rsidP="002B3275">
      <w:pPr>
        <w:rPr>
          <w:rFonts w:ascii="Open Sans" w:hAnsi="Open Sans" w:cs="Open Sans"/>
          <w:sz w:val="18"/>
          <w:szCs w:val="18"/>
        </w:rPr>
      </w:pPr>
    </w:p>
    <w:p w14:paraId="23C982D2" w14:textId="77777777" w:rsidR="002B3275" w:rsidRPr="005F3189" w:rsidRDefault="002B3275" w:rsidP="002B3275">
      <w:pPr>
        <w:rPr>
          <w:rFonts w:ascii="Open Sans" w:hAnsi="Open Sans" w:cs="Open Sans"/>
          <w:sz w:val="18"/>
          <w:szCs w:val="18"/>
        </w:rPr>
      </w:pPr>
      <w:r w:rsidRPr="004A31E7">
        <w:rPr>
          <w:rFonts w:ascii="Open Sans" w:hAnsi="Open Sans" w:cs="Open Sans"/>
          <w:sz w:val="18"/>
          <w:szCs w:val="18"/>
        </w:rPr>
        <w:t>Le candidat retenu doit prévoir la présentation des produits dès le début du marché (souhaitable proposition d’un calendrier de passage) ou sur demande des sites pendant toute la durée du marché.</w:t>
      </w:r>
    </w:p>
    <w:p w14:paraId="04AC6F82" w14:textId="77777777" w:rsidR="002B3275" w:rsidRPr="004A31E7" w:rsidRDefault="002B3275" w:rsidP="002B3275">
      <w:pPr>
        <w:rPr>
          <w:rFonts w:ascii="Open Sans" w:hAnsi="Open Sans" w:cs="Open Sans"/>
          <w:b/>
          <w:sz w:val="18"/>
          <w:szCs w:val="18"/>
        </w:rPr>
      </w:pPr>
    </w:p>
    <w:p w14:paraId="663E9110"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Les caisses doivent :</w:t>
      </w:r>
    </w:p>
    <w:p w14:paraId="094FED8E" w14:textId="77777777" w:rsidR="002B3275" w:rsidRPr="004A31E7" w:rsidRDefault="002B3275" w:rsidP="002B3275">
      <w:pPr>
        <w:numPr>
          <w:ilvl w:val="0"/>
          <w:numId w:val="2"/>
        </w:numPr>
        <w:tabs>
          <w:tab w:val="clear" w:pos="153"/>
          <w:tab w:val="num" w:pos="360"/>
        </w:tabs>
        <w:rPr>
          <w:rFonts w:ascii="Open Sans" w:hAnsi="Open Sans" w:cs="Open Sans"/>
          <w:sz w:val="18"/>
          <w:szCs w:val="18"/>
        </w:rPr>
      </w:pPr>
      <w:r w:rsidRPr="004A31E7">
        <w:rPr>
          <w:rFonts w:ascii="Open Sans" w:hAnsi="Open Sans" w:cs="Open Sans"/>
          <w:sz w:val="18"/>
          <w:szCs w:val="18"/>
        </w:rPr>
        <w:t>Etre solides</w:t>
      </w:r>
    </w:p>
    <w:p w14:paraId="5A5912C9" w14:textId="77777777" w:rsidR="002B3275" w:rsidRPr="004A31E7" w:rsidRDefault="002B3275" w:rsidP="002B3275">
      <w:pPr>
        <w:numPr>
          <w:ilvl w:val="0"/>
          <w:numId w:val="2"/>
        </w:numPr>
        <w:tabs>
          <w:tab w:val="clear" w:pos="153"/>
          <w:tab w:val="num" w:pos="360"/>
        </w:tabs>
        <w:rPr>
          <w:rFonts w:ascii="Open Sans" w:hAnsi="Open Sans" w:cs="Open Sans"/>
          <w:sz w:val="18"/>
          <w:szCs w:val="18"/>
        </w:rPr>
      </w:pPr>
      <w:r w:rsidRPr="004A31E7">
        <w:rPr>
          <w:rFonts w:ascii="Open Sans" w:hAnsi="Open Sans" w:cs="Open Sans"/>
          <w:sz w:val="18"/>
          <w:szCs w:val="18"/>
        </w:rPr>
        <w:t>Le montage des caisses doit se faire pour les articles en fond automatique en moins de 5 gestes.</w:t>
      </w:r>
    </w:p>
    <w:p w14:paraId="26329DAF" w14:textId="77777777" w:rsidR="002B3275" w:rsidRPr="004A31E7" w:rsidRDefault="002B3275" w:rsidP="002B3275">
      <w:pPr>
        <w:numPr>
          <w:ilvl w:val="0"/>
          <w:numId w:val="2"/>
        </w:numPr>
        <w:tabs>
          <w:tab w:val="clear" w:pos="153"/>
          <w:tab w:val="num" w:pos="360"/>
        </w:tabs>
        <w:rPr>
          <w:rFonts w:ascii="Open Sans" w:hAnsi="Open Sans" w:cs="Open Sans"/>
          <w:sz w:val="18"/>
          <w:szCs w:val="18"/>
        </w:rPr>
      </w:pPr>
      <w:r w:rsidRPr="004A31E7">
        <w:rPr>
          <w:rFonts w:ascii="Open Sans" w:hAnsi="Open Sans" w:cs="Open Sans"/>
          <w:sz w:val="18"/>
          <w:szCs w:val="18"/>
        </w:rPr>
        <w:t>Etre dans leur conception respectueuse de la sécurité des utilisateurs.</w:t>
      </w:r>
    </w:p>
    <w:p w14:paraId="7ED8154B" w14:textId="77777777" w:rsidR="002B3275" w:rsidRPr="004A31E7" w:rsidRDefault="002B3275" w:rsidP="002B3275">
      <w:pPr>
        <w:numPr>
          <w:ilvl w:val="0"/>
          <w:numId w:val="2"/>
        </w:numPr>
        <w:tabs>
          <w:tab w:val="clear" w:pos="153"/>
          <w:tab w:val="num" w:pos="360"/>
        </w:tabs>
        <w:rPr>
          <w:rFonts w:ascii="Open Sans" w:hAnsi="Open Sans" w:cs="Open Sans"/>
          <w:sz w:val="18"/>
          <w:szCs w:val="18"/>
        </w:rPr>
      </w:pPr>
      <w:r w:rsidRPr="004A31E7">
        <w:rPr>
          <w:rFonts w:ascii="Open Sans" w:hAnsi="Open Sans" w:cs="Open Sans"/>
          <w:sz w:val="18"/>
          <w:szCs w:val="18"/>
        </w:rPr>
        <w:t>Etre dans leur conception respectueuse de l’environnement.</w:t>
      </w:r>
    </w:p>
    <w:p w14:paraId="42B5CC77" w14:textId="77777777" w:rsidR="002B3275" w:rsidRPr="004A31E7" w:rsidRDefault="002B3275" w:rsidP="002B3275">
      <w:pPr>
        <w:numPr>
          <w:ilvl w:val="0"/>
          <w:numId w:val="2"/>
        </w:numPr>
        <w:tabs>
          <w:tab w:val="clear" w:pos="153"/>
          <w:tab w:val="num" w:pos="360"/>
        </w:tabs>
        <w:rPr>
          <w:rFonts w:ascii="Open Sans" w:hAnsi="Open Sans" w:cs="Open Sans"/>
          <w:sz w:val="18"/>
          <w:szCs w:val="18"/>
        </w:rPr>
      </w:pPr>
      <w:r w:rsidRPr="004A31E7">
        <w:rPr>
          <w:rFonts w:ascii="Open Sans" w:hAnsi="Open Sans" w:cs="Open Sans"/>
          <w:sz w:val="18"/>
          <w:szCs w:val="18"/>
        </w:rPr>
        <w:t xml:space="preserve">Etre évacuées en fin de vie par la filière carton. </w:t>
      </w:r>
    </w:p>
    <w:p w14:paraId="5371D290" w14:textId="77777777" w:rsidR="002B3275" w:rsidRPr="004A31E7" w:rsidRDefault="002B3275" w:rsidP="002B3275">
      <w:pPr>
        <w:numPr>
          <w:ilvl w:val="0"/>
          <w:numId w:val="2"/>
        </w:numPr>
        <w:tabs>
          <w:tab w:val="clear" w:pos="153"/>
          <w:tab w:val="num" w:pos="360"/>
        </w:tabs>
        <w:rPr>
          <w:rFonts w:ascii="Open Sans" w:hAnsi="Open Sans" w:cs="Open Sans"/>
          <w:sz w:val="18"/>
          <w:szCs w:val="18"/>
        </w:rPr>
      </w:pPr>
      <w:r w:rsidRPr="004A31E7">
        <w:rPr>
          <w:rFonts w:ascii="Open Sans" w:hAnsi="Open Sans" w:cs="Open Sans"/>
          <w:sz w:val="18"/>
          <w:szCs w:val="18"/>
        </w:rPr>
        <w:t>Les caisses doivent supporter un poids maximum de 15 kilogrammes.</w:t>
      </w:r>
    </w:p>
    <w:p w14:paraId="50A7B647" w14:textId="77777777" w:rsidR="002B3275" w:rsidRPr="004A31E7" w:rsidRDefault="002B3275" w:rsidP="002B3275">
      <w:pPr>
        <w:rPr>
          <w:rFonts w:ascii="Open Sans" w:hAnsi="Open Sans" w:cs="Open Sans"/>
          <w:sz w:val="18"/>
          <w:szCs w:val="18"/>
        </w:rPr>
      </w:pPr>
    </w:p>
    <w:p w14:paraId="4D08A513"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L’ouverture des caisses</w:t>
      </w:r>
    </w:p>
    <w:p w14:paraId="5FB1973A" w14:textId="77777777" w:rsidR="002B3275" w:rsidRPr="004A31E7" w:rsidRDefault="002B3275" w:rsidP="002B3275">
      <w:pPr>
        <w:numPr>
          <w:ilvl w:val="0"/>
          <w:numId w:val="3"/>
        </w:numPr>
        <w:rPr>
          <w:rFonts w:ascii="Open Sans" w:hAnsi="Open Sans" w:cs="Open Sans"/>
          <w:sz w:val="18"/>
          <w:szCs w:val="18"/>
        </w:rPr>
      </w:pPr>
      <w:r w:rsidRPr="004A31E7">
        <w:rPr>
          <w:rFonts w:ascii="Open Sans" w:hAnsi="Open Sans" w:cs="Open Sans"/>
          <w:sz w:val="18"/>
          <w:szCs w:val="18"/>
        </w:rPr>
        <w:t>Doit s’ouvrir et se fermer facilement.</w:t>
      </w:r>
    </w:p>
    <w:p w14:paraId="3B03774B" w14:textId="77777777" w:rsidR="002B3275" w:rsidRPr="004A31E7" w:rsidRDefault="002B3275" w:rsidP="002B3275">
      <w:pPr>
        <w:rPr>
          <w:rFonts w:ascii="Open Sans" w:hAnsi="Open Sans" w:cs="Open Sans"/>
          <w:sz w:val="18"/>
          <w:szCs w:val="18"/>
        </w:rPr>
      </w:pPr>
    </w:p>
    <w:p w14:paraId="0F044F51"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Mode d’emploi</w:t>
      </w:r>
    </w:p>
    <w:p w14:paraId="33638C73" w14:textId="77777777" w:rsidR="002B3275" w:rsidRPr="004A31E7" w:rsidRDefault="002B3275" w:rsidP="002B3275">
      <w:pPr>
        <w:numPr>
          <w:ilvl w:val="0"/>
          <w:numId w:val="4"/>
        </w:numPr>
        <w:rPr>
          <w:rFonts w:ascii="Open Sans" w:hAnsi="Open Sans" w:cs="Open Sans"/>
          <w:sz w:val="18"/>
          <w:szCs w:val="18"/>
        </w:rPr>
      </w:pPr>
      <w:r w:rsidRPr="004A31E7">
        <w:rPr>
          <w:rFonts w:ascii="Open Sans" w:hAnsi="Open Sans" w:cs="Open Sans"/>
          <w:sz w:val="18"/>
          <w:szCs w:val="18"/>
        </w:rPr>
        <w:t xml:space="preserve">Un schéma de montage de l’emballage, simple et facilement interprétable doit être disponible pour l’utilisateur. </w:t>
      </w:r>
    </w:p>
    <w:p w14:paraId="0D0FF032" w14:textId="77777777" w:rsidR="002B3275" w:rsidRPr="004A31E7" w:rsidRDefault="002B3275" w:rsidP="002B3275">
      <w:pPr>
        <w:rPr>
          <w:rFonts w:ascii="Open Sans" w:hAnsi="Open Sans" w:cs="Open Sans"/>
          <w:sz w:val="18"/>
          <w:szCs w:val="18"/>
        </w:rPr>
      </w:pPr>
    </w:p>
    <w:p w14:paraId="377E6E87"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Livraison/catalogue/service après-vente</w:t>
      </w:r>
    </w:p>
    <w:p w14:paraId="08630C02" w14:textId="77777777" w:rsidR="002B3275" w:rsidRPr="004A31E7" w:rsidRDefault="002B3275" w:rsidP="002B3275">
      <w:pPr>
        <w:numPr>
          <w:ilvl w:val="0"/>
          <w:numId w:val="3"/>
        </w:numPr>
        <w:rPr>
          <w:rFonts w:ascii="Open Sans" w:hAnsi="Open Sans" w:cs="Open Sans"/>
          <w:sz w:val="18"/>
          <w:szCs w:val="18"/>
        </w:rPr>
      </w:pPr>
      <w:r w:rsidRPr="004A31E7">
        <w:rPr>
          <w:rFonts w:ascii="Open Sans" w:hAnsi="Open Sans" w:cs="Open Sans"/>
          <w:sz w:val="18"/>
          <w:szCs w:val="18"/>
        </w:rPr>
        <w:t xml:space="preserve">Les livraisons devront être réalisées conformément à l’article </w:t>
      </w:r>
      <w:r w:rsidRPr="00B642C2">
        <w:rPr>
          <w:rFonts w:ascii="Open Sans" w:hAnsi="Open Sans" w:cs="Open Sans"/>
          <w:sz w:val="18"/>
          <w:szCs w:val="18"/>
        </w:rPr>
        <w:t>5.2 du cahier</w:t>
      </w:r>
      <w:r w:rsidRPr="004A31E7">
        <w:rPr>
          <w:rFonts w:ascii="Open Sans" w:hAnsi="Open Sans" w:cs="Open Sans"/>
          <w:sz w:val="18"/>
          <w:szCs w:val="18"/>
        </w:rPr>
        <w:t xml:space="preserve"> des Clauses Administratives Particulières. </w:t>
      </w:r>
    </w:p>
    <w:p w14:paraId="5AD06FD5" w14:textId="77777777" w:rsidR="002B3275" w:rsidRPr="004A31E7" w:rsidRDefault="002B3275" w:rsidP="002B3275">
      <w:pPr>
        <w:numPr>
          <w:ilvl w:val="0"/>
          <w:numId w:val="3"/>
        </w:numPr>
        <w:rPr>
          <w:rFonts w:ascii="Open Sans" w:hAnsi="Open Sans" w:cs="Open Sans"/>
          <w:sz w:val="18"/>
          <w:szCs w:val="18"/>
        </w:rPr>
      </w:pPr>
      <w:r w:rsidRPr="004A31E7">
        <w:rPr>
          <w:rFonts w:ascii="Open Sans" w:hAnsi="Open Sans" w:cs="Open Sans"/>
          <w:sz w:val="18"/>
          <w:szCs w:val="18"/>
        </w:rPr>
        <w:t>Les horaires de livraison seront indiqués par les sites au moment de la commande.</w:t>
      </w:r>
    </w:p>
    <w:p w14:paraId="095F26AF" w14:textId="77777777" w:rsidR="002B3275" w:rsidRPr="004A31E7" w:rsidRDefault="002B3275" w:rsidP="002B3275">
      <w:pPr>
        <w:numPr>
          <w:ilvl w:val="0"/>
          <w:numId w:val="3"/>
        </w:numPr>
        <w:rPr>
          <w:rFonts w:ascii="Open Sans" w:hAnsi="Open Sans" w:cs="Open Sans"/>
          <w:sz w:val="18"/>
          <w:szCs w:val="18"/>
        </w:rPr>
      </w:pPr>
      <w:r w:rsidRPr="004A31E7">
        <w:rPr>
          <w:rFonts w:ascii="Open Sans" w:hAnsi="Open Sans" w:cs="Open Sans"/>
          <w:sz w:val="18"/>
          <w:szCs w:val="18"/>
        </w:rPr>
        <w:t xml:space="preserve">Les modalités et délais de livraison, site de stockage doivent être précisés par le fournisseur ainsi que les périodes d’ouverture et fermeture. </w:t>
      </w:r>
    </w:p>
    <w:p w14:paraId="225BB50F" w14:textId="77777777" w:rsidR="002B3275" w:rsidRPr="004A31E7" w:rsidRDefault="002B3275" w:rsidP="002B3275">
      <w:pPr>
        <w:numPr>
          <w:ilvl w:val="0"/>
          <w:numId w:val="3"/>
        </w:numPr>
        <w:rPr>
          <w:rFonts w:ascii="Open Sans" w:hAnsi="Open Sans" w:cs="Open Sans"/>
          <w:sz w:val="18"/>
          <w:szCs w:val="18"/>
        </w:rPr>
      </w:pPr>
      <w:r w:rsidRPr="004A31E7">
        <w:rPr>
          <w:rFonts w:ascii="Open Sans" w:hAnsi="Open Sans" w:cs="Open Sans"/>
          <w:sz w:val="18"/>
          <w:szCs w:val="18"/>
        </w:rPr>
        <w:t>La diversité du catalogue sera appréciée.</w:t>
      </w:r>
    </w:p>
    <w:p w14:paraId="333DBDBE" w14:textId="77777777" w:rsidR="002B3275" w:rsidRPr="004A31E7" w:rsidRDefault="002B3275" w:rsidP="002B3275">
      <w:pPr>
        <w:numPr>
          <w:ilvl w:val="0"/>
          <w:numId w:val="3"/>
        </w:numPr>
        <w:rPr>
          <w:rFonts w:ascii="Open Sans" w:hAnsi="Open Sans" w:cs="Open Sans"/>
          <w:sz w:val="18"/>
          <w:szCs w:val="18"/>
        </w:rPr>
      </w:pPr>
      <w:r w:rsidRPr="004A31E7">
        <w:rPr>
          <w:rFonts w:ascii="Open Sans" w:hAnsi="Open Sans" w:cs="Open Sans"/>
          <w:sz w:val="18"/>
          <w:szCs w:val="18"/>
        </w:rPr>
        <w:t>Suivi de l’exécution du marché (interlocuteur unique dédié, disponibilité de l’équipe commerciale, service après-vente) sera appréciée.</w:t>
      </w:r>
    </w:p>
    <w:p w14:paraId="62A4EBD3" w14:textId="77777777" w:rsidR="002B3275" w:rsidRPr="004A31E7" w:rsidRDefault="002B3275" w:rsidP="002B3275">
      <w:pPr>
        <w:rPr>
          <w:rFonts w:ascii="Open Sans" w:hAnsi="Open Sans" w:cs="Open Sans"/>
          <w:sz w:val="18"/>
          <w:szCs w:val="18"/>
        </w:rPr>
      </w:pPr>
    </w:p>
    <w:p w14:paraId="6BF7FAA1" w14:textId="77777777" w:rsidR="002B3275" w:rsidRPr="004A31E7" w:rsidRDefault="002B3275" w:rsidP="002B3275">
      <w:pPr>
        <w:rPr>
          <w:rFonts w:ascii="Open Sans" w:hAnsi="Open Sans" w:cs="Open Sans"/>
          <w:b/>
          <w:sz w:val="18"/>
          <w:szCs w:val="18"/>
        </w:rPr>
      </w:pPr>
      <w:r w:rsidRPr="004A31E7">
        <w:rPr>
          <w:rFonts w:ascii="Open Sans" w:hAnsi="Open Sans" w:cs="Open Sans"/>
          <w:b/>
          <w:sz w:val="18"/>
          <w:szCs w:val="18"/>
        </w:rPr>
        <w:t>Aspect développement durable</w:t>
      </w:r>
    </w:p>
    <w:p w14:paraId="2356F1CB" w14:textId="77777777" w:rsidR="002B3275" w:rsidRPr="004A31E7" w:rsidRDefault="002B3275" w:rsidP="002B3275">
      <w:pPr>
        <w:rPr>
          <w:rFonts w:ascii="Open Sans" w:hAnsi="Open Sans" w:cs="Open Sans"/>
          <w:sz w:val="18"/>
          <w:szCs w:val="18"/>
        </w:rPr>
      </w:pPr>
      <w:r w:rsidRPr="004A31E7">
        <w:rPr>
          <w:rFonts w:ascii="Open Sans" w:hAnsi="Open Sans" w:cs="Open Sans"/>
          <w:sz w:val="18"/>
          <w:szCs w:val="18"/>
        </w:rPr>
        <w:t>Concernant ce lot de produits standards, une attention particulière sera donnée à l’implication des candidats au développement durable, notamment dans leur prise en compte des exigences environnementales dans la conception des produits et des emballages (cf annexe des cadres de réponses techniques du CCTP).</w:t>
      </w:r>
    </w:p>
    <w:p w14:paraId="5986C399" w14:textId="77777777" w:rsidR="002B3275" w:rsidRPr="004A31E7" w:rsidRDefault="002B3275" w:rsidP="002B3275">
      <w:pPr>
        <w:rPr>
          <w:rFonts w:ascii="Open Sans" w:hAnsi="Open Sans" w:cs="Open Sans"/>
          <w:sz w:val="18"/>
          <w:szCs w:val="18"/>
        </w:rPr>
      </w:pPr>
    </w:p>
    <w:p w14:paraId="220AB008" w14:textId="77777777" w:rsidR="002B3275" w:rsidRPr="004A31E7" w:rsidRDefault="002B3275" w:rsidP="002B3275">
      <w:pPr>
        <w:rPr>
          <w:rFonts w:ascii="Open Sans" w:hAnsi="Open Sans" w:cs="Open Sans"/>
          <w:bCs/>
          <w:color w:val="auto"/>
          <w:sz w:val="18"/>
          <w:szCs w:val="18"/>
          <w:u w:val="single"/>
        </w:rPr>
      </w:pPr>
    </w:p>
    <w:p w14:paraId="781BBCA9" w14:textId="77777777" w:rsidR="0083023D" w:rsidRPr="0083023D" w:rsidRDefault="0083023D" w:rsidP="0083023D"/>
    <w:p w14:paraId="46C72922" w14:textId="451F4D73" w:rsidR="0083023D" w:rsidRPr="005A4F5B" w:rsidRDefault="0083023D" w:rsidP="0083023D">
      <w:pPr>
        <w:jc w:val="center"/>
        <w:rPr>
          <w:rFonts w:ascii="Montserrat" w:hAnsi="Montserrat" w:cs="Open Sans"/>
          <w:b/>
          <w:color w:val="auto"/>
          <w:sz w:val="28"/>
          <w:szCs w:val="28"/>
        </w:rPr>
      </w:pPr>
      <w:r w:rsidRPr="005A4F5B">
        <w:rPr>
          <w:rFonts w:ascii="Montserrat" w:hAnsi="Montserrat" w:cs="Open Sans"/>
          <w:b/>
          <w:color w:val="auto"/>
          <w:sz w:val="28"/>
          <w:szCs w:val="28"/>
        </w:rPr>
        <w:t>Annexe n°1</w:t>
      </w:r>
      <w:r w:rsidRPr="005A4F5B">
        <w:rPr>
          <w:rFonts w:ascii="Cambria" w:hAnsi="Cambria" w:cs="Cambria"/>
          <w:b/>
          <w:color w:val="auto"/>
          <w:sz w:val="28"/>
          <w:szCs w:val="28"/>
        </w:rPr>
        <w:t> </w:t>
      </w:r>
      <w:r w:rsidRPr="005A4F5B">
        <w:rPr>
          <w:rFonts w:ascii="Montserrat" w:hAnsi="Montserrat" w:cs="Open Sans"/>
          <w:b/>
          <w:color w:val="auto"/>
          <w:sz w:val="28"/>
          <w:szCs w:val="28"/>
        </w:rPr>
        <w:t>: Liste des échantillons demandés</w:t>
      </w:r>
    </w:p>
    <w:p w14:paraId="5359694E" w14:textId="77777777" w:rsidR="0083023D" w:rsidRDefault="0083023D" w:rsidP="0030016A">
      <w:pPr>
        <w:rPr>
          <w:rFonts w:ascii="Open Sans" w:hAnsi="Open Sans" w:cs="Open Sans"/>
          <w:b/>
          <w:color w:val="auto"/>
          <w:sz w:val="18"/>
          <w:szCs w:val="18"/>
          <w:u w:val="single"/>
        </w:rPr>
      </w:pPr>
    </w:p>
    <w:p w14:paraId="55618B5E" w14:textId="77777777" w:rsidR="0030016A" w:rsidRPr="002B272C" w:rsidRDefault="0030016A" w:rsidP="0083023D">
      <w:pPr>
        <w:pStyle w:val="Titre1"/>
      </w:pPr>
    </w:p>
    <w:p w14:paraId="3803DA74" w14:textId="77777777" w:rsidR="002B3275" w:rsidRPr="004A31E7" w:rsidRDefault="002B3275" w:rsidP="002B3275">
      <w:pPr>
        <w:rPr>
          <w:rFonts w:ascii="Open Sans" w:hAnsi="Open Sans" w:cs="Open Sans"/>
          <w:bCs/>
          <w:color w:val="auto"/>
          <w:sz w:val="18"/>
          <w:szCs w:val="18"/>
        </w:rPr>
      </w:pPr>
      <w:r w:rsidRPr="004A31E7">
        <w:rPr>
          <w:rFonts w:ascii="Open Sans" w:hAnsi="Open Sans" w:cs="Open Sans"/>
          <w:bCs/>
          <w:color w:val="auto"/>
          <w:sz w:val="18"/>
          <w:szCs w:val="18"/>
        </w:rPr>
        <w:t xml:space="preserve">Les échantillons demandés devront respecter les spécificités du CCTP. </w:t>
      </w:r>
    </w:p>
    <w:p w14:paraId="06E05BDA" w14:textId="77777777" w:rsidR="002B3275" w:rsidRPr="004A31E7" w:rsidRDefault="002B3275" w:rsidP="002B3275">
      <w:pPr>
        <w:rPr>
          <w:rFonts w:ascii="Open Sans" w:hAnsi="Open Sans" w:cs="Open Sans"/>
          <w:b/>
          <w:bCs/>
          <w:color w:val="FF0000"/>
          <w:sz w:val="18"/>
          <w:szCs w:val="18"/>
        </w:rPr>
      </w:pPr>
      <w:r w:rsidRPr="004A31E7">
        <w:rPr>
          <w:rFonts w:ascii="Open Sans" w:hAnsi="Open Sans" w:cs="Open Sans"/>
          <w:b/>
          <w:bCs/>
          <w:color w:val="FF0000"/>
          <w:sz w:val="18"/>
          <w:szCs w:val="18"/>
        </w:rPr>
        <w:t xml:space="preserve">Cependant, les impressions demandées à l’article 6 du présent CCTP ne sont pas demandées au stade du dépôt des offres. </w:t>
      </w:r>
    </w:p>
    <w:p w14:paraId="68306726" w14:textId="77777777" w:rsidR="002B3275" w:rsidRPr="004A31E7" w:rsidRDefault="002B3275" w:rsidP="002B3275">
      <w:pPr>
        <w:jc w:val="left"/>
        <w:rPr>
          <w:rFonts w:ascii="Open Sans" w:hAnsi="Open Sans" w:cs="Open Sans"/>
          <w:b/>
          <w:bCs/>
          <w:color w:val="auto"/>
          <w:sz w:val="18"/>
          <w:szCs w:val="18"/>
          <w:u w:val="single"/>
        </w:rPr>
      </w:pPr>
      <w:r w:rsidRPr="004A31E7">
        <w:rPr>
          <w:rFonts w:ascii="Open Sans" w:hAnsi="Open Sans" w:cs="Open Sans"/>
          <w:b/>
          <w:bCs/>
          <w:color w:val="auto"/>
          <w:sz w:val="18"/>
          <w:szCs w:val="18"/>
          <w:u w:val="single"/>
        </w:rPr>
        <w:t>Lot n°1 : fourniture de caisses cartonnées spécifiques à l’AGEPS</w:t>
      </w:r>
    </w:p>
    <w:p w14:paraId="23F21C69" w14:textId="77777777" w:rsidR="002B3275" w:rsidRPr="004A31E7" w:rsidRDefault="002B3275" w:rsidP="002B3275">
      <w:pPr>
        <w:jc w:val="left"/>
        <w:rPr>
          <w:rFonts w:ascii="Open Sans" w:hAnsi="Open Sans" w:cs="Open Sans"/>
          <w:b/>
          <w:bCs/>
          <w:color w:val="auto"/>
          <w:sz w:val="18"/>
          <w:szCs w:val="18"/>
          <w:u w:val="single"/>
        </w:rPr>
      </w:pPr>
    </w:p>
    <w:tbl>
      <w:tblPr>
        <w:tblW w:w="9214" w:type="dxa"/>
        <w:tblInd w:w="-72" w:type="dxa"/>
        <w:tblLayout w:type="fixed"/>
        <w:tblCellMar>
          <w:left w:w="0" w:type="dxa"/>
          <w:right w:w="0" w:type="dxa"/>
        </w:tblCellMar>
        <w:tblLook w:val="04A0" w:firstRow="1" w:lastRow="0" w:firstColumn="1" w:lastColumn="0" w:noHBand="0" w:noVBand="1"/>
      </w:tblPr>
      <w:tblGrid>
        <w:gridCol w:w="851"/>
        <w:gridCol w:w="6662"/>
        <w:gridCol w:w="1701"/>
      </w:tblGrid>
      <w:tr w:rsidR="002B3275" w:rsidRPr="004A31E7" w14:paraId="7EE31060" w14:textId="77777777" w:rsidTr="00653CCE">
        <w:tc>
          <w:tcPr>
            <w:tcW w:w="85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A38A870" w14:textId="77777777"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N°</w:t>
            </w:r>
          </w:p>
        </w:tc>
        <w:tc>
          <w:tcPr>
            <w:tcW w:w="666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AA27E53" w14:textId="77777777"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Produits</w:t>
            </w:r>
          </w:p>
        </w:tc>
        <w:tc>
          <w:tcPr>
            <w:tcW w:w="1701" w:type="dxa"/>
            <w:tcBorders>
              <w:top w:val="single" w:sz="8" w:space="0" w:color="auto"/>
              <w:left w:val="nil"/>
              <w:bottom w:val="single" w:sz="8" w:space="0" w:color="auto"/>
              <w:right w:val="single" w:sz="8" w:space="0" w:color="auto"/>
            </w:tcBorders>
          </w:tcPr>
          <w:p w14:paraId="16D4DB05" w14:textId="77777777" w:rsidR="002B3275" w:rsidRPr="004A31E7" w:rsidRDefault="002B3275" w:rsidP="00653CCE">
            <w:pPr>
              <w:jc w:val="center"/>
              <w:rPr>
                <w:rFonts w:ascii="Open Sans" w:hAnsi="Open Sans" w:cs="Open Sans"/>
                <w:b/>
                <w:bCs/>
                <w:sz w:val="18"/>
                <w:szCs w:val="18"/>
              </w:rPr>
            </w:pPr>
            <w:r w:rsidRPr="004A31E7">
              <w:rPr>
                <w:rFonts w:ascii="Open Sans" w:hAnsi="Open Sans" w:cs="Open Sans"/>
                <w:b/>
                <w:bCs/>
                <w:sz w:val="18"/>
                <w:szCs w:val="18"/>
              </w:rPr>
              <w:t>Quantités à fournir</w:t>
            </w:r>
          </w:p>
        </w:tc>
      </w:tr>
      <w:tr w:rsidR="002B3275" w:rsidRPr="004A31E7" w14:paraId="3F205815" w14:textId="77777777" w:rsidTr="00653CCE">
        <w:trPr>
          <w:trHeight w:val="209"/>
        </w:trPr>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7F8309A" w14:textId="77777777" w:rsidR="002B3275" w:rsidRPr="004A31E7" w:rsidRDefault="002B3275" w:rsidP="00653CCE">
            <w:pPr>
              <w:jc w:val="center"/>
              <w:rPr>
                <w:rFonts w:ascii="Open Sans" w:hAnsi="Open Sans" w:cs="Open Sans"/>
                <w:b/>
                <w:bCs/>
                <w:color w:val="auto"/>
                <w:sz w:val="18"/>
                <w:szCs w:val="18"/>
              </w:rPr>
            </w:pPr>
            <w:r w:rsidRPr="004A31E7">
              <w:rPr>
                <w:rFonts w:ascii="Open Sans" w:hAnsi="Open Sans" w:cs="Open Sans"/>
                <w:b/>
                <w:bCs/>
                <w:color w:val="auto"/>
                <w:sz w:val="18"/>
                <w:szCs w:val="18"/>
              </w:rPr>
              <w:t>1.1</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tcPr>
          <w:p w14:paraId="376D7C5B" w14:textId="77777777" w:rsidR="002B3275" w:rsidRPr="00742688" w:rsidRDefault="002B3275" w:rsidP="00653CCE">
            <w:pPr>
              <w:jc w:val="left"/>
              <w:rPr>
                <w:rFonts w:ascii="Open Sans" w:hAnsi="Open Sans" w:cs="Open Sans"/>
                <w:b/>
                <w:bCs/>
                <w:color w:val="auto"/>
                <w:sz w:val="18"/>
                <w:szCs w:val="18"/>
              </w:rPr>
            </w:pPr>
            <w:r w:rsidRPr="00742688">
              <w:rPr>
                <w:rFonts w:ascii="Open Sans" w:hAnsi="Open Sans" w:cs="Open Sans"/>
                <w:iCs/>
                <w:color w:val="auto"/>
                <w:sz w:val="18"/>
                <w:szCs w:val="18"/>
              </w:rPr>
              <w:t>caisse petit modèle écru (MPM)</w:t>
            </w:r>
          </w:p>
        </w:tc>
        <w:tc>
          <w:tcPr>
            <w:tcW w:w="1701" w:type="dxa"/>
            <w:tcBorders>
              <w:top w:val="nil"/>
              <w:left w:val="nil"/>
              <w:bottom w:val="single" w:sz="8" w:space="0" w:color="auto"/>
              <w:right w:val="single" w:sz="8" w:space="0" w:color="auto"/>
            </w:tcBorders>
          </w:tcPr>
          <w:p w14:paraId="7E4884EC" w14:textId="77777777" w:rsidR="002B3275" w:rsidRPr="004A31E7" w:rsidRDefault="002B3275" w:rsidP="00653CCE">
            <w:pPr>
              <w:jc w:val="center"/>
              <w:rPr>
                <w:rFonts w:ascii="Open Sans" w:hAnsi="Open Sans" w:cs="Open Sans"/>
                <w:bCs/>
                <w:color w:val="auto"/>
                <w:sz w:val="18"/>
                <w:szCs w:val="18"/>
              </w:rPr>
            </w:pPr>
            <w:r w:rsidRPr="004A31E7">
              <w:rPr>
                <w:rFonts w:ascii="Open Sans" w:hAnsi="Open Sans" w:cs="Open Sans"/>
                <w:bCs/>
                <w:color w:val="auto"/>
                <w:sz w:val="18"/>
                <w:szCs w:val="18"/>
              </w:rPr>
              <w:t>2 unités</w:t>
            </w:r>
          </w:p>
        </w:tc>
      </w:tr>
      <w:tr w:rsidR="00742688" w:rsidRPr="004A31E7" w14:paraId="512C90ED" w14:textId="77777777" w:rsidTr="00653CCE">
        <w:trPr>
          <w:trHeight w:val="209"/>
        </w:trPr>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00B4E92" w14:textId="13E2B3C2" w:rsidR="00742688" w:rsidRPr="004A31E7" w:rsidRDefault="00742688" w:rsidP="00653CCE">
            <w:pPr>
              <w:jc w:val="center"/>
              <w:rPr>
                <w:rFonts w:ascii="Open Sans" w:hAnsi="Open Sans" w:cs="Open Sans"/>
                <w:b/>
                <w:bCs/>
                <w:color w:val="auto"/>
                <w:sz w:val="18"/>
                <w:szCs w:val="18"/>
              </w:rPr>
            </w:pPr>
            <w:r>
              <w:rPr>
                <w:rFonts w:ascii="Open Sans" w:hAnsi="Open Sans" w:cs="Open Sans"/>
                <w:b/>
                <w:bCs/>
                <w:color w:val="auto"/>
                <w:sz w:val="18"/>
                <w:szCs w:val="18"/>
              </w:rPr>
              <w:t>1.2</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tcPr>
          <w:p w14:paraId="2CD2135A" w14:textId="3798026E" w:rsidR="00742688" w:rsidRPr="00742688" w:rsidRDefault="00742688" w:rsidP="00653CCE">
            <w:pPr>
              <w:jc w:val="left"/>
              <w:rPr>
                <w:rFonts w:ascii="Open Sans" w:hAnsi="Open Sans" w:cs="Open Sans"/>
                <w:iCs/>
                <w:color w:val="auto"/>
                <w:sz w:val="18"/>
                <w:szCs w:val="18"/>
              </w:rPr>
            </w:pPr>
            <w:r w:rsidRPr="00742688">
              <w:rPr>
                <w:rFonts w:ascii="Open Sans" w:hAnsi="Open Sans" w:cs="Open Sans"/>
                <w:iCs/>
                <w:color w:val="auto"/>
                <w:sz w:val="18"/>
                <w:szCs w:val="18"/>
              </w:rPr>
              <w:t>Caisse cartonnée petit modèle bleu (FPM)</w:t>
            </w:r>
          </w:p>
        </w:tc>
        <w:tc>
          <w:tcPr>
            <w:tcW w:w="1701" w:type="dxa"/>
            <w:tcBorders>
              <w:top w:val="nil"/>
              <w:left w:val="nil"/>
              <w:bottom w:val="single" w:sz="8" w:space="0" w:color="auto"/>
              <w:right w:val="single" w:sz="8" w:space="0" w:color="auto"/>
            </w:tcBorders>
          </w:tcPr>
          <w:p w14:paraId="123D3525" w14:textId="2B931506" w:rsidR="00742688" w:rsidRPr="004A31E7" w:rsidRDefault="00742688" w:rsidP="00653CCE">
            <w:pPr>
              <w:jc w:val="center"/>
              <w:rPr>
                <w:rFonts w:ascii="Open Sans" w:hAnsi="Open Sans" w:cs="Open Sans"/>
                <w:bCs/>
                <w:color w:val="auto"/>
                <w:sz w:val="18"/>
                <w:szCs w:val="18"/>
              </w:rPr>
            </w:pPr>
            <w:r>
              <w:rPr>
                <w:rFonts w:ascii="Open Sans" w:hAnsi="Open Sans" w:cs="Open Sans"/>
                <w:bCs/>
                <w:color w:val="auto"/>
                <w:sz w:val="18"/>
                <w:szCs w:val="18"/>
              </w:rPr>
              <w:t>2 unités</w:t>
            </w:r>
          </w:p>
        </w:tc>
      </w:tr>
      <w:tr w:rsidR="00742688" w:rsidRPr="004A31E7" w14:paraId="53EDD4E8" w14:textId="77777777" w:rsidTr="00653CCE">
        <w:trPr>
          <w:trHeight w:val="209"/>
        </w:trPr>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26FCA7A" w14:textId="662F6672" w:rsidR="00742688" w:rsidRDefault="00742688" w:rsidP="00653CCE">
            <w:pPr>
              <w:jc w:val="center"/>
              <w:rPr>
                <w:rFonts w:ascii="Open Sans" w:hAnsi="Open Sans" w:cs="Open Sans"/>
                <w:b/>
                <w:bCs/>
                <w:color w:val="auto"/>
                <w:sz w:val="18"/>
                <w:szCs w:val="18"/>
              </w:rPr>
            </w:pPr>
            <w:r>
              <w:rPr>
                <w:rFonts w:ascii="Open Sans" w:hAnsi="Open Sans" w:cs="Open Sans"/>
                <w:b/>
                <w:bCs/>
                <w:color w:val="auto"/>
                <w:sz w:val="18"/>
                <w:szCs w:val="18"/>
              </w:rPr>
              <w:t>1 .3</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tcPr>
          <w:p w14:paraId="55B78236" w14:textId="0700D994" w:rsidR="00742688" w:rsidRPr="00742688" w:rsidRDefault="00742688" w:rsidP="00653CCE">
            <w:pPr>
              <w:jc w:val="left"/>
              <w:rPr>
                <w:rFonts w:ascii="Open Sans" w:hAnsi="Open Sans" w:cs="Open Sans"/>
                <w:iCs/>
                <w:color w:val="auto"/>
                <w:sz w:val="18"/>
                <w:szCs w:val="18"/>
              </w:rPr>
            </w:pPr>
            <w:r w:rsidRPr="00742688">
              <w:rPr>
                <w:rFonts w:ascii="Open Sans" w:hAnsi="Open Sans" w:cs="Open Sans"/>
                <w:iCs/>
                <w:color w:val="auto"/>
                <w:sz w:val="18"/>
                <w:szCs w:val="18"/>
              </w:rPr>
              <w:t>caisse cartonnée petit modèle blanc (BPM)</w:t>
            </w:r>
          </w:p>
        </w:tc>
        <w:tc>
          <w:tcPr>
            <w:tcW w:w="1701" w:type="dxa"/>
            <w:tcBorders>
              <w:top w:val="nil"/>
              <w:left w:val="nil"/>
              <w:bottom w:val="single" w:sz="8" w:space="0" w:color="auto"/>
              <w:right w:val="single" w:sz="8" w:space="0" w:color="auto"/>
            </w:tcBorders>
          </w:tcPr>
          <w:p w14:paraId="7C0B2DED" w14:textId="31E34638" w:rsidR="00742688" w:rsidRDefault="00742688" w:rsidP="00653CCE">
            <w:pPr>
              <w:jc w:val="center"/>
              <w:rPr>
                <w:rFonts w:ascii="Open Sans" w:hAnsi="Open Sans" w:cs="Open Sans"/>
                <w:bCs/>
                <w:color w:val="auto"/>
                <w:sz w:val="18"/>
                <w:szCs w:val="18"/>
              </w:rPr>
            </w:pPr>
            <w:r>
              <w:rPr>
                <w:rFonts w:ascii="Open Sans" w:hAnsi="Open Sans" w:cs="Open Sans"/>
                <w:bCs/>
                <w:color w:val="auto"/>
                <w:sz w:val="18"/>
                <w:szCs w:val="18"/>
              </w:rPr>
              <w:t>2unités</w:t>
            </w:r>
          </w:p>
        </w:tc>
      </w:tr>
      <w:tr w:rsidR="002B3275" w:rsidRPr="004A31E7" w14:paraId="0380101A" w14:textId="77777777" w:rsidTr="00653CCE">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DFEB54" w14:textId="77777777"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1.4</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753DD37" w14:textId="77777777" w:rsidR="002B3275" w:rsidRPr="00742688" w:rsidRDefault="002B3275" w:rsidP="00653CCE">
            <w:pPr>
              <w:ind w:right="-70"/>
              <w:rPr>
                <w:rFonts w:ascii="Open Sans" w:eastAsia="Calibri" w:hAnsi="Open Sans" w:cs="Open Sans"/>
                <w:sz w:val="18"/>
                <w:szCs w:val="18"/>
              </w:rPr>
            </w:pPr>
            <w:r w:rsidRPr="00742688">
              <w:rPr>
                <w:rFonts w:ascii="Open Sans" w:hAnsi="Open Sans" w:cs="Open Sans"/>
                <w:sz w:val="18"/>
                <w:szCs w:val="18"/>
              </w:rPr>
              <w:t>caisse très grand modèle écru (MTG)</w:t>
            </w:r>
          </w:p>
        </w:tc>
        <w:tc>
          <w:tcPr>
            <w:tcW w:w="1701" w:type="dxa"/>
            <w:tcBorders>
              <w:top w:val="nil"/>
              <w:left w:val="nil"/>
              <w:bottom w:val="single" w:sz="8" w:space="0" w:color="auto"/>
              <w:right w:val="single" w:sz="8" w:space="0" w:color="auto"/>
            </w:tcBorders>
          </w:tcPr>
          <w:p w14:paraId="175A6FCF"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742688" w:rsidRPr="004A31E7" w14:paraId="0281027A" w14:textId="77777777" w:rsidTr="00653CCE">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1EDE672" w14:textId="7C19B9BC" w:rsidR="00742688" w:rsidRPr="004A31E7" w:rsidRDefault="00742688" w:rsidP="00653CCE">
            <w:pPr>
              <w:jc w:val="center"/>
              <w:rPr>
                <w:rFonts w:ascii="Open Sans" w:hAnsi="Open Sans" w:cs="Open Sans"/>
                <w:b/>
                <w:bCs/>
                <w:sz w:val="18"/>
                <w:szCs w:val="18"/>
              </w:rPr>
            </w:pPr>
            <w:r>
              <w:rPr>
                <w:rFonts w:ascii="Open Sans" w:hAnsi="Open Sans" w:cs="Open Sans"/>
                <w:b/>
                <w:bCs/>
                <w:sz w:val="18"/>
                <w:szCs w:val="18"/>
              </w:rPr>
              <w:t>1.5</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tcPr>
          <w:p w14:paraId="5EAE8259" w14:textId="1E64EB1F" w:rsidR="00742688" w:rsidRPr="00742688" w:rsidRDefault="00742688" w:rsidP="00653CCE">
            <w:pPr>
              <w:ind w:right="-70"/>
              <w:rPr>
                <w:rFonts w:ascii="Open Sans" w:hAnsi="Open Sans" w:cs="Open Sans"/>
                <w:sz w:val="18"/>
                <w:szCs w:val="18"/>
              </w:rPr>
            </w:pPr>
            <w:r w:rsidRPr="00742688">
              <w:rPr>
                <w:rFonts w:ascii="Open Sans" w:hAnsi="Open Sans" w:cs="Open Sans"/>
                <w:sz w:val="18"/>
                <w:szCs w:val="18"/>
              </w:rPr>
              <w:t>caisse cartonnée grand modèle bleu (FGM)</w:t>
            </w:r>
          </w:p>
        </w:tc>
        <w:tc>
          <w:tcPr>
            <w:tcW w:w="1701" w:type="dxa"/>
            <w:tcBorders>
              <w:top w:val="nil"/>
              <w:left w:val="nil"/>
              <w:bottom w:val="single" w:sz="8" w:space="0" w:color="auto"/>
              <w:right w:val="single" w:sz="8" w:space="0" w:color="auto"/>
            </w:tcBorders>
          </w:tcPr>
          <w:p w14:paraId="67CB6F7D" w14:textId="1AAF9B01" w:rsidR="00742688" w:rsidRPr="004A31E7" w:rsidRDefault="00742688" w:rsidP="00653CCE">
            <w:pPr>
              <w:jc w:val="center"/>
              <w:rPr>
                <w:rFonts w:ascii="Open Sans" w:hAnsi="Open Sans" w:cs="Open Sans"/>
                <w:bCs/>
                <w:sz w:val="18"/>
                <w:szCs w:val="18"/>
              </w:rPr>
            </w:pPr>
            <w:r>
              <w:rPr>
                <w:rFonts w:ascii="Open Sans" w:hAnsi="Open Sans" w:cs="Open Sans"/>
                <w:bCs/>
                <w:sz w:val="18"/>
                <w:szCs w:val="18"/>
              </w:rPr>
              <w:t>2unités</w:t>
            </w:r>
          </w:p>
        </w:tc>
      </w:tr>
      <w:tr w:rsidR="002B3275" w:rsidRPr="004A31E7" w14:paraId="0BC214B6" w14:textId="77777777" w:rsidTr="00653CCE">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F655E3" w14:textId="77777777"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1.6</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49D842" w14:textId="77777777" w:rsidR="002B3275" w:rsidRPr="004A31E7" w:rsidRDefault="002B3275" w:rsidP="00653CCE">
            <w:pPr>
              <w:rPr>
                <w:rFonts w:ascii="Open Sans" w:eastAsia="Calibri" w:hAnsi="Open Sans" w:cs="Open Sans"/>
                <w:sz w:val="18"/>
                <w:szCs w:val="18"/>
              </w:rPr>
            </w:pPr>
            <w:r w:rsidRPr="004A31E7">
              <w:rPr>
                <w:rFonts w:ascii="Open Sans" w:hAnsi="Open Sans" w:cs="Open Sans"/>
                <w:sz w:val="18"/>
                <w:szCs w:val="18"/>
              </w:rPr>
              <w:t>caisse grand modèle blanc (BGM)</w:t>
            </w:r>
          </w:p>
        </w:tc>
        <w:tc>
          <w:tcPr>
            <w:tcW w:w="1701" w:type="dxa"/>
            <w:tcBorders>
              <w:top w:val="nil"/>
              <w:left w:val="nil"/>
              <w:bottom w:val="single" w:sz="8" w:space="0" w:color="auto"/>
              <w:right w:val="single" w:sz="8" w:space="0" w:color="auto"/>
            </w:tcBorders>
          </w:tcPr>
          <w:p w14:paraId="6EFA19F1"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2B3275" w:rsidRPr="004A31E7" w14:paraId="5192AAB4" w14:textId="77777777" w:rsidTr="00653CCE">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A13BCC" w14:textId="77777777"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1.7</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tcPr>
          <w:p w14:paraId="577FC4FE" w14:textId="77777777" w:rsidR="002B3275" w:rsidRPr="004A31E7" w:rsidRDefault="002B3275" w:rsidP="00653CCE">
            <w:pPr>
              <w:rPr>
                <w:rFonts w:ascii="Open Sans" w:eastAsia="Calibri" w:hAnsi="Open Sans" w:cs="Open Sans"/>
                <w:sz w:val="18"/>
                <w:szCs w:val="18"/>
              </w:rPr>
            </w:pPr>
            <w:r w:rsidRPr="004A31E7">
              <w:rPr>
                <w:rFonts w:ascii="Open Sans" w:hAnsi="Open Sans" w:cs="Open Sans"/>
                <w:sz w:val="18"/>
                <w:szCs w:val="18"/>
              </w:rPr>
              <w:t>caisse américaine (MEZ)</w:t>
            </w:r>
          </w:p>
        </w:tc>
        <w:tc>
          <w:tcPr>
            <w:tcW w:w="1701" w:type="dxa"/>
            <w:tcBorders>
              <w:top w:val="nil"/>
              <w:left w:val="nil"/>
              <w:bottom w:val="single" w:sz="8" w:space="0" w:color="auto"/>
              <w:right w:val="single" w:sz="8" w:space="0" w:color="auto"/>
            </w:tcBorders>
          </w:tcPr>
          <w:p w14:paraId="5BB533D7"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2B3275" w:rsidRPr="004A31E7" w14:paraId="1EB403B7" w14:textId="77777777" w:rsidTr="00653CCE">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2AB8EF1" w14:textId="77777777"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1.8</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9754F9" w14:textId="77777777" w:rsidR="002B3275" w:rsidRPr="004A31E7" w:rsidRDefault="002B3275" w:rsidP="00653CCE">
            <w:pPr>
              <w:rPr>
                <w:rFonts w:ascii="Open Sans" w:eastAsia="Calibri" w:hAnsi="Open Sans" w:cs="Open Sans"/>
                <w:sz w:val="18"/>
                <w:szCs w:val="18"/>
              </w:rPr>
            </w:pPr>
            <w:r w:rsidRPr="004A31E7">
              <w:rPr>
                <w:rFonts w:ascii="Open Sans" w:hAnsi="Open Sans" w:cs="Open Sans"/>
                <w:sz w:val="18"/>
                <w:szCs w:val="18"/>
              </w:rPr>
              <w:t>petite boite postale (CAR0)</w:t>
            </w:r>
          </w:p>
        </w:tc>
        <w:tc>
          <w:tcPr>
            <w:tcW w:w="1701" w:type="dxa"/>
            <w:tcBorders>
              <w:top w:val="nil"/>
              <w:left w:val="nil"/>
              <w:bottom w:val="single" w:sz="8" w:space="0" w:color="auto"/>
              <w:right w:val="single" w:sz="8" w:space="0" w:color="auto"/>
            </w:tcBorders>
          </w:tcPr>
          <w:p w14:paraId="6AA38862"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2B3275" w:rsidRPr="004A31E7" w14:paraId="21F5C080" w14:textId="77777777" w:rsidTr="00653CCE">
        <w:tc>
          <w:tcPr>
            <w:tcW w:w="85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448C8D" w14:textId="1FC4B936"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w:t>
            </w:r>
            <w:r w:rsidR="00742688">
              <w:rPr>
                <w:rFonts w:ascii="Open Sans" w:hAnsi="Open Sans" w:cs="Open Sans"/>
                <w:b/>
                <w:bCs/>
                <w:sz w:val="18"/>
                <w:szCs w:val="18"/>
              </w:rPr>
              <w:t>9</w:t>
            </w:r>
          </w:p>
        </w:tc>
        <w:tc>
          <w:tcPr>
            <w:tcW w:w="666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D0F10F" w14:textId="77777777" w:rsidR="002B3275" w:rsidRPr="00742688" w:rsidRDefault="002B3275" w:rsidP="00653CCE">
            <w:pPr>
              <w:rPr>
                <w:rFonts w:ascii="Open Sans" w:eastAsia="Calibri" w:hAnsi="Open Sans" w:cs="Open Sans"/>
                <w:b/>
                <w:bCs/>
                <w:sz w:val="18"/>
                <w:szCs w:val="18"/>
              </w:rPr>
            </w:pPr>
            <w:r w:rsidRPr="004A31E7">
              <w:rPr>
                <w:rFonts w:ascii="Open Sans" w:hAnsi="Open Sans" w:cs="Open Sans"/>
                <w:sz w:val="18"/>
                <w:szCs w:val="18"/>
              </w:rPr>
              <w:t>caisse (CAR2)</w:t>
            </w:r>
          </w:p>
        </w:tc>
        <w:tc>
          <w:tcPr>
            <w:tcW w:w="1701" w:type="dxa"/>
            <w:tcBorders>
              <w:top w:val="nil"/>
              <w:left w:val="nil"/>
              <w:bottom w:val="single" w:sz="8" w:space="0" w:color="auto"/>
              <w:right w:val="single" w:sz="8" w:space="0" w:color="auto"/>
            </w:tcBorders>
          </w:tcPr>
          <w:p w14:paraId="61BCC59B"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2B3275" w:rsidRPr="004A31E7" w14:paraId="6A6B3E25" w14:textId="77777777" w:rsidTr="00653CCE">
        <w:tc>
          <w:tcPr>
            <w:tcW w:w="851"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6BE6A545" w14:textId="3CA22C34"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1.1</w:t>
            </w:r>
            <w:r w:rsidR="00742688">
              <w:rPr>
                <w:rFonts w:ascii="Open Sans" w:hAnsi="Open Sans" w:cs="Open Sans"/>
                <w:b/>
                <w:bCs/>
                <w:sz w:val="18"/>
                <w:szCs w:val="18"/>
              </w:rPr>
              <w:t>0</w:t>
            </w:r>
          </w:p>
        </w:tc>
        <w:tc>
          <w:tcPr>
            <w:tcW w:w="6662"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0A5F3FCE" w14:textId="77777777" w:rsidR="002B3275" w:rsidRPr="004A31E7" w:rsidRDefault="002B3275" w:rsidP="00653CCE">
            <w:pPr>
              <w:rPr>
                <w:rFonts w:ascii="Open Sans" w:eastAsia="Calibri" w:hAnsi="Open Sans" w:cs="Open Sans"/>
                <w:sz w:val="18"/>
                <w:szCs w:val="18"/>
              </w:rPr>
            </w:pPr>
            <w:r w:rsidRPr="004A31E7">
              <w:rPr>
                <w:rFonts w:ascii="Open Sans" w:hAnsi="Open Sans" w:cs="Open Sans"/>
                <w:sz w:val="18"/>
                <w:szCs w:val="18"/>
              </w:rPr>
              <w:t>caisse (CAR3)</w:t>
            </w:r>
          </w:p>
        </w:tc>
        <w:tc>
          <w:tcPr>
            <w:tcW w:w="1701" w:type="dxa"/>
            <w:tcBorders>
              <w:top w:val="nil"/>
              <w:left w:val="nil"/>
              <w:bottom w:val="single" w:sz="4" w:space="0" w:color="auto"/>
              <w:right w:val="single" w:sz="8" w:space="0" w:color="auto"/>
            </w:tcBorders>
          </w:tcPr>
          <w:p w14:paraId="031F7F82"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742688" w:rsidRPr="004A31E7" w14:paraId="4D556D37" w14:textId="77777777" w:rsidTr="00653CCE">
        <w:tc>
          <w:tcPr>
            <w:tcW w:w="851"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3772BB80" w14:textId="45B56CE8" w:rsidR="00742688" w:rsidRPr="004A31E7" w:rsidRDefault="00742688" w:rsidP="00653CCE">
            <w:pPr>
              <w:jc w:val="center"/>
              <w:rPr>
                <w:rFonts w:ascii="Open Sans" w:hAnsi="Open Sans" w:cs="Open Sans"/>
                <w:b/>
                <w:bCs/>
                <w:sz w:val="18"/>
                <w:szCs w:val="18"/>
              </w:rPr>
            </w:pPr>
            <w:r>
              <w:rPr>
                <w:rFonts w:ascii="Open Sans" w:hAnsi="Open Sans" w:cs="Open Sans"/>
                <w:b/>
                <w:bCs/>
                <w:sz w:val="18"/>
                <w:szCs w:val="18"/>
              </w:rPr>
              <w:t>1.11</w:t>
            </w:r>
          </w:p>
        </w:tc>
        <w:tc>
          <w:tcPr>
            <w:tcW w:w="6662" w:type="dxa"/>
            <w:tcBorders>
              <w:top w:val="nil"/>
              <w:left w:val="nil"/>
              <w:bottom w:val="single" w:sz="4" w:space="0" w:color="auto"/>
              <w:right w:val="single" w:sz="8" w:space="0" w:color="auto"/>
            </w:tcBorders>
            <w:tcMar>
              <w:top w:w="0" w:type="dxa"/>
              <w:left w:w="70" w:type="dxa"/>
              <w:bottom w:w="0" w:type="dxa"/>
              <w:right w:w="70" w:type="dxa"/>
            </w:tcMar>
            <w:vAlign w:val="center"/>
          </w:tcPr>
          <w:p w14:paraId="478FF8B0" w14:textId="10E0F2C2" w:rsidR="00742688" w:rsidRPr="004A31E7" w:rsidRDefault="00742688" w:rsidP="00653CCE">
            <w:pPr>
              <w:rPr>
                <w:rFonts w:ascii="Open Sans" w:hAnsi="Open Sans" w:cs="Open Sans"/>
                <w:sz w:val="18"/>
                <w:szCs w:val="18"/>
              </w:rPr>
            </w:pPr>
            <w:r w:rsidRPr="004A31E7">
              <w:rPr>
                <w:rFonts w:ascii="Open Sans" w:hAnsi="Open Sans" w:cs="Open Sans"/>
                <w:sz w:val="18"/>
                <w:szCs w:val="18"/>
              </w:rPr>
              <w:t>caisse « container »</w:t>
            </w:r>
          </w:p>
        </w:tc>
        <w:tc>
          <w:tcPr>
            <w:tcW w:w="1701" w:type="dxa"/>
            <w:tcBorders>
              <w:top w:val="nil"/>
              <w:left w:val="nil"/>
              <w:bottom w:val="single" w:sz="4" w:space="0" w:color="auto"/>
              <w:right w:val="single" w:sz="8" w:space="0" w:color="auto"/>
            </w:tcBorders>
          </w:tcPr>
          <w:p w14:paraId="794453F2" w14:textId="44ADF285" w:rsidR="00742688" w:rsidRPr="004A31E7" w:rsidRDefault="00F80DD3" w:rsidP="00653CCE">
            <w:pPr>
              <w:jc w:val="center"/>
              <w:rPr>
                <w:rFonts w:ascii="Open Sans" w:hAnsi="Open Sans" w:cs="Open Sans"/>
                <w:bCs/>
                <w:sz w:val="18"/>
                <w:szCs w:val="18"/>
              </w:rPr>
            </w:pPr>
            <w:r>
              <w:rPr>
                <w:rFonts w:ascii="Open Sans" w:hAnsi="Open Sans" w:cs="Open Sans"/>
                <w:bCs/>
                <w:sz w:val="18"/>
                <w:szCs w:val="18"/>
              </w:rPr>
              <w:t xml:space="preserve">1 </w:t>
            </w:r>
            <w:r w:rsidR="00742688">
              <w:rPr>
                <w:rFonts w:ascii="Open Sans" w:hAnsi="Open Sans" w:cs="Open Sans"/>
                <w:bCs/>
                <w:sz w:val="18"/>
                <w:szCs w:val="18"/>
              </w:rPr>
              <w:t>unité</w:t>
            </w:r>
          </w:p>
        </w:tc>
      </w:tr>
      <w:tr w:rsidR="002B3275" w:rsidRPr="004A31E7" w14:paraId="1CC6D7C7" w14:textId="77777777" w:rsidTr="00653CCE">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F3BF9D2" w14:textId="4D83E2FC" w:rsidR="002B3275" w:rsidRPr="004A31E7" w:rsidRDefault="002B3275" w:rsidP="00653CCE">
            <w:pPr>
              <w:jc w:val="center"/>
              <w:rPr>
                <w:rFonts w:ascii="Open Sans" w:eastAsia="Calibri" w:hAnsi="Open Sans" w:cs="Open Sans"/>
                <w:sz w:val="18"/>
                <w:szCs w:val="18"/>
              </w:rPr>
            </w:pPr>
            <w:r w:rsidRPr="004A31E7">
              <w:rPr>
                <w:rFonts w:ascii="Open Sans" w:hAnsi="Open Sans" w:cs="Open Sans"/>
                <w:b/>
                <w:bCs/>
                <w:sz w:val="18"/>
                <w:szCs w:val="18"/>
              </w:rPr>
              <w:t>1.1</w:t>
            </w:r>
            <w:r w:rsidR="00742688">
              <w:rPr>
                <w:rFonts w:ascii="Open Sans" w:hAnsi="Open Sans" w:cs="Open Sans"/>
                <w:b/>
                <w:bCs/>
                <w:sz w:val="18"/>
                <w:szCs w:val="18"/>
              </w:rPr>
              <w:t>2</w:t>
            </w:r>
          </w:p>
        </w:tc>
        <w:tc>
          <w:tcPr>
            <w:tcW w:w="66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AEBB8BE" w14:textId="59B98C46" w:rsidR="002B3275" w:rsidRPr="004A31E7" w:rsidRDefault="00742688" w:rsidP="00653CCE">
            <w:pPr>
              <w:rPr>
                <w:rFonts w:ascii="Open Sans" w:eastAsia="Calibri" w:hAnsi="Open Sans" w:cs="Open Sans"/>
                <w:sz w:val="18"/>
                <w:szCs w:val="18"/>
              </w:rPr>
            </w:pPr>
            <w:r>
              <w:rPr>
                <w:rFonts w:ascii="Open Sans" w:hAnsi="Open Sans" w:cs="Open Sans"/>
                <w:sz w:val="18"/>
                <w:szCs w:val="18"/>
              </w:rPr>
              <w:t>Petite boite postale bleu (FCAR)</w:t>
            </w:r>
          </w:p>
        </w:tc>
        <w:tc>
          <w:tcPr>
            <w:tcW w:w="1701" w:type="dxa"/>
            <w:tcBorders>
              <w:top w:val="single" w:sz="4" w:space="0" w:color="auto"/>
              <w:left w:val="single" w:sz="4" w:space="0" w:color="auto"/>
              <w:bottom w:val="single" w:sz="4" w:space="0" w:color="auto"/>
              <w:right w:val="single" w:sz="4" w:space="0" w:color="auto"/>
            </w:tcBorders>
          </w:tcPr>
          <w:p w14:paraId="301B277E" w14:textId="77777777" w:rsidR="002B3275" w:rsidRPr="004A31E7" w:rsidRDefault="002B3275" w:rsidP="00653CCE">
            <w:pPr>
              <w:jc w:val="center"/>
              <w:rPr>
                <w:rFonts w:ascii="Open Sans" w:hAnsi="Open Sans" w:cs="Open Sans"/>
                <w:sz w:val="18"/>
                <w:szCs w:val="18"/>
              </w:rPr>
            </w:pPr>
            <w:r w:rsidRPr="004A31E7">
              <w:rPr>
                <w:rFonts w:ascii="Open Sans" w:hAnsi="Open Sans" w:cs="Open Sans"/>
                <w:bCs/>
                <w:sz w:val="18"/>
                <w:szCs w:val="18"/>
              </w:rPr>
              <w:t>2 unités</w:t>
            </w:r>
          </w:p>
        </w:tc>
      </w:tr>
      <w:tr w:rsidR="00EB7E65" w:rsidRPr="004A31E7" w14:paraId="5608D0F0" w14:textId="77777777" w:rsidTr="00653CCE">
        <w:tc>
          <w:tcPr>
            <w:tcW w:w="85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F6E9D3" w14:textId="72AFF87A" w:rsidR="00EB7E65" w:rsidRPr="004A31E7" w:rsidRDefault="00EB7E65" w:rsidP="00653CCE">
            <w:pPr>
              <w:jc w:val="center"/>
              <w:rPr>
                <w:rFonts w:ascii="Open Sans" w:hAnsi="Open Sans" w:cs="Open Sans"/>
                <w:b/>
                <w:bCs/>
                <w:sz w:val="18"/>
                <w:szCs w:val="18"/>
              </w:rPr>
            </w:pPr>
            <w:r>
              <w:rPr>
                <w:rFonts w:ascii="Open Sans" w:hAnsi="Open Sans" w:cs="Open Sans"/>
                <w:b/>
                <w:bCs/>
                <w:sz w:val="18"/>
                <w:szCs w:val="18"/>
              </w:rPr>
              <w:t>1.13</w:t>
            </w:r>
          </w:p>
        </w:tc>
        <w:tc>
          <w:tcPr>
            <w:tcW w:w="66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75152C" w14:textId="18616727" w:rsidR="00EB7E65" w:rsidRPr="004A31E7" w:rsidRDefault="00EB7E65" w:rsidP="00653CCE">
            <w:pPr>
              <w:rPr>
                <w:rFonts w:ascii="Open Sans" w:hAnsi="Open Sans" w:cs="Open Sans"/>
                <w:sz w:val="18"/>
                <w:szCs w:val="18"/>
              </w:rPr>
            </w:pPr>
            <w:r>
              <w:rPr>
                <w:rFonts w:ascii="Open Sans" w:hAnsi="Open Sans" w:cs="Open Sans"/>
                <w:color w:val="auto"/>
                <w:sz w:val="18"/>
                <w:szCs w:val="18"/>
              </w:rPr>
              <w:t>Colisage des DMS</w:t>
            </w:r>
          </w:p>
        </w:tc>
        <w:tc>
          <w:tcPr>
            <w:tcW w:w="1701" w:type="dxa"/>
            <w:tcBorders>
              <w:top w:val="single" w:sz="4" w:space="0" w:color="auto"/>
              <w:left w:val="single" w:sz="4" w:space="0" w:color="auto"/>
              <w:bottom w:val="single" w:sz="4" w:space="0" w:color="auto"/>
              <w:right w:val="single" w:sz="4" w:space="0" w:color="auto"/>
            </w:tcBorders>
          </w:tcPr>
          <w:p w14:paraId="59BA2ACD" w14:textId="3D3B00B3" w:rsidR="00EB7E65" w:rsidRPr="004A31E7" w:rsidRDefault="00F80DD3" w:rsidP="00653CCE">
            <w:pPr>
              <w:jc w:val="center"/>
              <w:rPr>
                <w:rFonts w:ascii="Open Sans" w:hAnsi="Open Sans" w:cs="Open Sans"/>
                <w:bCs/>
                <w:sz w:val="18"/>
                <w:szCs w:val="18"/>
              </w:rPr>
            </w:pPr>
            <w:r>
              <w:rPr>
                <w:rFonts w:ascii="Open Sans" w:hAnsi="Open Sans" w:cs="Open Sans"/>
                <w:bCs/>
                <w:sz w:val="18"/>
                <w:szCs w:val="18"/>
              </w:rPr>
              <w:t>S.O</w:t>
            </w:r>
          </w:p>
        </w:tc>
      </w:tr>
    </w:tbl>
    <w:p w14:paraId="1350C051" w14:textId="77777777" w:rsidR="002B3275" w:rsidRPr="004A31E7" w:rsidRDefault="002B3275" w:rsidP="002B3275">
      <w:pPr>
        <w:jc w:val="left"/>
        <w:rPr>
          <w:rFonts w:ascii="Open Sans" w:hAnsi="Open Sans" w:cs="Open Sans"/>
          <w:color w:val="auto"/>
          <w:sz w:val="18"/>
          <w:szCs w:val="18"/>
        </w:rPr>
      </w:pPr>
    </w:p>
    <w:p w14:paraId="21C8DCCA" w14:textId="77777777" w:rsidR="00184D09" w:rsidRDefault="00184D09" w:rsidP="002B3275">
      <w:pPr>
        <w:jc w:val="left"/>
        <w:rPr>
          <w:rFonts w:ascii="Open Sans" w:hAnsi="Open Sans" w:cs="Open Sans"/>
          <w:b/>
          <w:bCs/>
          <w:color w:val="auto"/>
          <w:sz w:val="18"/>
          <w:szCs w:val="18"/>
          <w:u w:val="single"/>
        </w:rPr>
      </w:pPr>
    </w:p>
    <w:p w14:paraId="5391B15D" w14:textId="77777777" w:rsidR="00184D09" w:rsidRDefault="00184D09" w:rsidP="002B3275">
      <w:pPr>
        <w:jc w:val="left"/>
        <w:rPr>
          <w:rFonts w:ascii="Open Sans" w:hAnsi="Open Sans" w:cs="Open Sans"/>
          <w:b/>
          <w:bCs/>
          <w:color w:val="auto"/>
          <w:sz w:val="18"/>
          <w:szCs w:val="18"/>
          <w:u w:val="single"/>
        </w:rPr>
      </w:pPr>
    </w:p>
    <w:p w14:paraId="2B36B93F" w14:textId="77777777" w:rsidR="00184D09" w:rsidRDefault="00184D09" w:rsidP="002B3275">
      <w:pPr>
        <w:jc w:val="left"/>
        <w:rPr>
          <w:rFonts w:ascii="Open Sans" w:hAnsi="Open Sans" w:cs="Open Sans"/>
          <w:b/>
          <w:bCs/>
          <w:color w:val="auto"/>
          <w:sz w:val="18"/>
          <w:szCs w:val="18"/>
          <w:u w:val="single"/>
        </w:rPr>
      </w:pPr>
    </w:p>
    <w:p w14:paraId="1868C6AF" w14:textId="77777777" w:rsidR="00184D09" w:rsidRDefault="00184D09" w:rsidP="002B3275">
      <w:pPr>
        <w:jc w:val="left"/>
        <w:rPr>
          <w:rFonts w:ascii="Open Sans" w:hAnsi="Open Sans" w:cs="Open Sans"/>
          <w:b/>
          <w:bCs/>
          <w:color w:val="auto"/>
          <w:sz w:val="18"/>
          <w:szCs w:val="18"/>
          <w:u w:val="single"/>
        </w:rPr>
      </w:pPr>
    </w:p>
    <w:p w14:paraId="7D25DB27" w14:textId="77777777" w:rsidR="00184D09" w:rsidRDefault="00184D09" w:rsidP="002B3275">
      <w:pPr>
        <w:jc w:val="left"/>
        <w:rPr>
          <w:rFonts w:ascii="Open Sans" w:hAnsi="Open Sans" w:cs="Open Sans"/>
          <w:b/>
          <w:bCs/>
          <w:color w:val="auto"/>
          <w:sz w:val="18"/>
          <w:szCs w:val="18"/>
          <w:u w:val="single"/>
        </w:rPr>
      </w:pPr>
    </w:p>
    <w:p w14:paraId="1BEEA0CB" w14:textId="069AD68F" w:rsidR="002B3275" w:rsidRPr="004A31E7" w:rsidRDefault="002B3275" w:rsidP="002B3275">
      <w:pPr>
        <w:jc w:val="left"/>
        <w:rPr>
          <w:rFonts w:ascii="Open Sans" w:hAnsi="Open Sans" w:cs="Open Sans"/>
          <w:b/>
          <w:bCs/>
          <w:color w:val="auto"/>
          <w:sz w:val="18"/>
          <w:szCs w:val="18"/>
          <w:u w:val="single"/>
        </w:rPr>
      </w:pPr>
      <w:r w:rsidRPr="004A31E7">
        <w:rPr>
          <w:rFonts w:ascii="Open Sans" w:hAnsi="Open Sans" w:cs="Open Sans"/>
          <w:b/>
          <w:bCs/>
          <w:color w:val="auto"/>
          <w:sz w:val="18"/>
          <w:szCs w:val="18"/>
          <w:u w:val="single"/>
        </w:rPr>
        <w:lastRenderedPageBreak/>
        <w:t xml:space="preserve">Lot n°2 : Caisses standards et fournitures associés </w:t>
      </w:r>
    </w:p>
    <w:p w14:paraId="2C9B5C85" w14:textId="77777777" w:rsidR="002B3275" w:rsidRPr="004A31E7" w:rsidRDefault="002B3275" w:rsidP="002B3275">
      <w:pPr>
        <w:jc w:val="left"/>
        <w:rPr>
          <w:rFonts w:ascii="Open Sans" w:hAnsi="Open Sans" w:cs="Open Sans"/>
          <w:b/>
          <w:bCs/>
          <w:color w:val="auto"/>
          <w:sz w:val="18"/>
          <w:szCs w:val="18"/>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820"/>
        <w:gridCol w:w="1617"/>
      </w:tblGrid>
      <w:tr w:rsidR="002B3275" w:rsidRPr="004A31E7" w14:paraId="7CCBCC82" w14:textId="77777777" w:rsidTr="00653CCE">
        <w:tc>
          <w:tcPr>
            <w:tcW w:w="1630" w:type="dxa"/>
            <w:vAlign w:val="center"/>
          </w:tcPr>
          <w:p w14:paraId="5F392CD0" w14:textId="77777777" w:rsidR="002B3275" w:rsidRPr="004A31E7" w:rsidRDefault="002B3275" w:rsidP="00653CCE">
            <w:pPr>
              <w:rPr>
                <w:rFonts w:ascii="Open Sans" w:hAnsi="Open Sans" w:cs="Open Sans"/>
                <w:color w:val="auto"/>
                <w:sz w:val="18"/>
                <w:szCs w:val="18"/>
              </w:rPr>
            </w:pPr>
            <w:r w:rsidRPr="004A31E7">
              <w:rPr>
                <w:rFonts w:ascii="Open Sans" w:hAnsi="Open Sans" w:cs="Open Sans"/>
                <w:color w:val="auto"/>
                <w:sz w:val="18"/>
                <w:szCs w:val="18"/>
              </w:rPr>
              <w:t>1.1</w:t>
            </w:r>
          </w:p>
        </w:tc>
        <w:tc>
          <w:tcPr>
            <w:tcW w:w="5820" w:type="dxa"/>
          </w:tcPr>
          <w:p w14:paraId="2F7900E1"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xml:space="preserve">caisse </w:t>
            </w:r>
            <w:r>
              <w:rPr>
                <w:rFonts w:ascii="Open Sans" w:hAnsi="Open Sans" w:cs="Open Sans"/>
                <w:sz w:val="18"/>
                <w:szCs w:val="18"/>
              </w:rPr>
              <w:t>cartonnée</w:t>
            </w:r>
            <w:r w:rsidRPr="004A31E7">
              <w:rPr>
                <w:rFonts w:ascii="Open Sans" w:hAnsi="Open Sans" w:cs="Open Sans"/>
                <w:sz w:val="18"/>
                <w:szCs w:val="18"/>
              </w:rPr>
              <w:t xml:space="preserve"> 600 x 400 x 400 mm </w:t>
            </w:r>
          </w:p>
        </w:tc>
        <w:tc>
          <w:tcPr>
            <w:tcW w:w="1617" w:type="dxa"/>
          </w:tcPr>
          <w:p w14:paraId="50237EFF" w14:textId="2248E2BD" w:rsidR="002B3275" w:rsidRPr="004A31E7" w:rsidRDefault="00F80DD3" w:rsidP="00653CCE">
            <w:pPr>
              <w:rPr>
                <w:rFonts w:ascii="Open Sans" w:hAnsi="Open Sans" w:cs="Open Sans"/>
                <w:color w:val="auto"/>
                <w:sz w:val="18"/>
                <w:szCs w:val="18"/>
              </w:rPr>
            </w:pPr>
            <w:r>
              <w:rPr>
                <w:rFonts w:ascii="Open Sans" w:hAnsi="Open Sans" w:cs="Open Sans"/>
                <w:bCs/>
                <w:sz w:val="18"/>
                <w:szCs w:val="18"/>
              </w:rPr>
              <w:t>2</w:t>
            </w:r>
            <w:r w:rsidR="002B3275" w:rsidRPr="004A31E7">
              <w:rPr>
                <w:rFonts w:ascii="Open Sans" w:hAnsi="Open Sans" w:cs="Open Sans"/>
                <w:bCs/>
                <w:sz w:val="18"/>
                <w:szCs w:val="18"/>
              </w:rPr>
              <w:t xml:space="preserve"> unité</w:t>
            </w:r>
            <w:r>
              <w:rPr>
                <w:rFonts w:ascii="Open Sans" w:hAnsi="Open Sans" w:cs="Open Sans"/>
                <w:bCs/>
                <w:sz w:val="18"/>
                <w:szCs w:val="18"/>
              </w:rPr>
              <w:t>s</w:t>
            </w:r>
            <w:r w:rsidR="002B3275" w:rsidRPr="004A31E7">
              <w:rPr>
                <w:rFonts w:ascii="Open Sans" w:hAnsi="Open Sans" w:cs="Open Sans"/>
                <w:bCs/>
                <w:sz w:val="18"/>
                <w:szCs w:val="18"/>
              </w:rPr>
              <w:t xml:space="preserve"> </w:t>
            </w:r>
          </w:p>
        </w:tc>
      </w:tr>
      <w:tr w:rsidR="002B3275" w:rsidRPr="004A31E7" w14:paraId="7F00041C" w14:textId="77777777" w:rsidTr="00653CCE">
        <w:tc>
          <w:tcPr>
            <w:tcW w:w="1630" w:type="dxa"/>
            <w:vAlign w:val="center"/>
          </w:tcPr>
          <w:p w14:paraId="31718932" w14:textId="77777777" w:rsidR="002B3275" w:rsidRPr="004A31E7" w:rsidRDefault="002B3275" w:rsidP="00653CCE">
            <w:pPr>
              <w:rPr>
                <w:rFonts w:ascii="Open Sans" w:hAnsi="Open Sans" w:cs="Open Sans"/>
                <w:color w:val="auto"/>
                <w:sz w:val="18"/>
                <w:szCs w:val="18"/>
              </w:rPr>
            </w:pPr>
            <w:r w:rsidRPr="004A31E7">
              <w:rPr>
                <w:rFonts w:ascii="Open Sans" w:hAnsi="Open Sans" w:cs="Open Sans"/>
                <w:color w:val="auto"/>
                <w:sz w:val="18"/>
                <w:szCs w:val="18"/>
              </w:rPr>
              <w:t>1.2</w:t>
            </w:r>
          </w:p>
        </w:tc>
        <w:tc>
          <w:tcPr>
            <w:tcW w:w="5820" w:type="dxa"/>
          </w:tcPr>
          <w:p w14:paraId="6BA90147"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caisse à fond semi-automatique et/ automatique (idéalement les deux)</w:t>
            </w:r>
          </w:p>
        </w:tc>
        <w:tc>
          <w:tcPr>
            <w:tcW w:w="1617" w:type="dxa"/>
          </w:tcPr>
          <w:p w14:paraId="4DA2F0E3" w14:textId="77777777" w:rsidR="002B3275" w:rsidRPr="004A31E7" w:rsidRDefault="002B3275" w:rsidP="00653CCE">
            <w:pPr>
              <w:rPr>
                <w:rFonts w:ascii="Open Sans" w:hAnsi="Open Sans" w:cs="Open Sans"/>
                <w:color w:val="auto"/>
                <w:sz w:val="18"/>
                <w:szCs w:val="18"/>
              </w:rPr>
            </w:pPr>
            <w:r w:rsidRPr="004A31E7">
              <w:rPr>
                <w:rFonts w:ascii="Open Sans" w:hAnsi="Open Sans" w:cs="Open Sans"/>
                <w:bCs/>
                <w:sz w:val="18"/>
                <w:szCs w:val="18"/>
              </w:rPr>
              <w:t>2 unités</w:t>
            </w:r>
          </w:p>
        </w:tc>
      </w:tr>
      <w:tr w:rsidR="002B3275" w:rsidRPr="004A31E7" w14:paraId="4912FF48" w14:textId="77777777" w:rsidTr="00653CCE">
        <w:tc>
          <w:tcPr>
            <w:tcW w:w="1630" w:type="dxa"/>
            <w:vAlign w:val="center"/>
          </w:tcPr>
          <w:p w14:paraId="12339059" w14:textId="361433AC" w:rsidR="002B3275" w:rsidRPr="004A31E7" w:rsidRDefault="002B3275" w:rsidP="00653CCE">
            <w:pPr>
              <w:rPr>
                <w:rFonts w:ascii="Open Sans" w:hAnsi="Open Sans" w:cs="Open Sans"/>
                <w:color w:val="auto"/>
                <w:sz w:val="18"/>
                <w:szCs w:val="18"/>
              </w:rPr>
            </w:pPr>
            <w:r w:rsidRPr="004A31E7">
              <w:rPr>
                <w:rFonts w:ascii="Open Sans" w:hAnsi="Open Sans" w:cs="Open Sans"/>
                <w:color w:val="auto"/>
                <w:sz w:val="18"/>
                <w:szCs w:val="18"/>
              </w:rPr>
              <w:t>1.</w:t>
            </w:r>
            <w:r w:rsidR="00184D09">
              <w:rPr>
                <w:rFonts w:ascii="Open Sans" w:hAnsi="Open Sans" w:cs="Open Sans"/>
                <w:color w:val="auto"/>
                <w:sz w:val="18"/>
                <w:szCs w:val="18"/>
              </w:rPr>
              <w:t>3</w:t>
            </w:r>
          </w:p>
        </w:tc>
        <w:tc>
          <w:tcPr>
            <w:tcW w:w="5820" w:type="dxa"/>
          </w:tcPr>
          <w:p w14:paraId="5F356798"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boites  ou étuis postales</w:t>
            </w:r>
          </w:p>
        </w:tc>
        <w:tc>
          <w:tcPr>
            <w:tcW w:w="1617" w:type="dxa"/>
          </w:tcPr>
          <w:p w14:paraId="1ED41414" w14:textId="77777777" w:rsidR="002B3275" w:rsidRPr="004A31E7" w:rsidRDefault="002B3275" w:rsidP="00653CCE">
            <w:pPr>
              <w:rPr>
                <w:rFonts w:ascii="Open Sans" w:hAnsi="Open Sans" w:cs="Open Sans"/>
                <w:color w:val="auto"/>
                <w:sz w:val="18"/>
                <w:szCs w:val="18"/>
              </w:rPr>
            </w:pPr>
            <w:r w:rsidRPr="004A31E7">
              <w:rPr>
                <w:rFonts w:ascii="Open Sans" w:hAnsi="Open Sans" w:cs="Open Sans"/>
                <w:bCs/>
                <w:sz w:val="18"/>
                <w:szCs w:val="18"/>
              </w:rPr>
              <w:t>2 unités</w:t>
            </w:r>
          </w:p>
        </w:tc>
      </w:tr>
      <w:tr w:rsidR="002B3275" w:rsidRPr="004A31E7" w14:paraId="6478F9C0" w14:textId="77777777" w:rsidTr="00653CCE">
        <w:tc>
          <w:tcPr>
            <w:tcW w:w="1630" w:type="dxa"/>
            <w:vAlign w:val="center"/>
          </w:tcPr>
          <w:p w14:paraId="78D859F3" w14:textId="1449F75C" w:rsidR="002B3275" w:rsidRPr="004A31E7" w:rsidRDefault="002B3275" w:rsidP="00653CCE">
            <w:pPr>
              <w:rPr>
                <w:rFonts w:ascii="Open Sans" w:hAnsi="Open Sans" w:cs="Open Sans"/>
                <w:color w:val="auto"/>
                <w:sz w:val="18"/>
                <w:szCs w:val="18"/>
              </w:rPr>
            </w:pPr>
            <w:r w:rsidRPr="004A31E7">
              <w:rPr>
                <w:rFonts w:ascii="Open Sans" w:hAnsi="Open Sans" w:cs="Open Sans"/>
                <w:color w:val="auto"/>
                <w:sz w:val="18"/>
                <w:szCs w:val="18"/>
              </w:rPr>
              <w:t>1.</w:t>
            </w:r>
            <w:r w:rsidR="00184D09">
              <w:rPr>
                <w:rFonts w:ascii="Open Sans" w:hAnsi="Open Sans" w:cs="Open Sans"/>
                <w:color w:val="auto"/>
                <w:sz w:val="18"/>
                <w:szCs w:val="18"/>
              </w:rPr>
              <w:t>4</w:t>
            </w:r>
          </w:p>
        </w:tc>
        <w:tc>
          <w:tcPr>
            <w:tcW w:w="5820" w:type="dxa"/>
            <w:tcBorders>
              <w:top w:val="nil"/>
              <w:left w:val="single" w:sz="4" w:space="0" w:color="auto"/>
              <w:bottom w:val="single" w:sz="4" w:space="0" w:color="auto"/>
              <w:right w:val="single" w:sz="4" w:space="0" w:color="auto"/>
            </w:tcBorders>
            <w:shd w:val="clear" w:color="auto" w:fill="auto"/>
          </w:tcPr>
          <w:p w14:paraId="1EFFB597"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caisses containers</w:t>
            </w:r>
          </w:p>
        </w:tc>
        <w:tc>
          <w:tcPr>
            <w:tcW w:w="1617" w:type="dxa"/>
          </w:tcPr>
          <w:p w14:paraId="52E63480" w14:textId="77777777" w:rsidR="002B3275" w:rsidRPr="004A31E7" w:rsidRDefault="002B3275" w:rsidP="00653CCE">
            <w:pPr>
              <w:rPr>
                <w:rFonts w:ascii="Open Sans" w:hAnsi="Open Sans" w:cs="Open Sans"/>
                <w:bCs/>
                <w:sz w:val="18"/>
                <w:szCs w:val="18"/>
              </w:rPr>
            </w:pPr>
            <w:r w:rsidRPr="004A31E7">
              <w:rPr>
                <w:rFonts w:ascii="Open Sans" w:hAnsi="Open Sans" w:cs="Open Sans"/>
                <w:bCs/>
                <w:sz w:val="18"/>
                <w:szCs w:val="18"/>
              </w:rPr>
              <w:t>2 unités</w:t>
            </w:r>
          </w:p>
        </w:tc>
      </w:tr>
      <w:tr w:rsidR="002B3275" w:rsidRPr="004A31E7" w14:paraId="5BCD268F" w14:textId="77777777" w:rsidTr="00653CCE">
        <w:tc>
          <w:tcPr>
            <w:tcW w:w="1630" w:type="dxa"/>
            <w:vAlign w:val="center"/>
          </w:tcPr>
          <w:p w14:paraId="10122022" w14:textId="6BA69B72" w:rsidR="002B3275" w:rsidRPr="004A31E7" w:rsidRDefault="002B3275" w:rsidP="00653CCE">
            <w:pPr>
              <w:rPr>
                <w:rFonts w:ascii="Open Sans" w:hAnsi="Open Sans" w:cs="Open Sans"/>
                <w:color w:val="auto"/>
                <w:sz w:val="18"/>
                <w:szCs w:val="18"/>
              </w:rPr>
            </w:pPr>
            <w:r w:rsidRPr="004A31E7">
              <w:rPr>
                <w:rFonts w:ascii="Open Sans" w:hAnsi="Open Sans" w:cs="Open Sans"/>
                <w:color w:val="auto"/>
                <w:sz w:val="18"/>
                <w:szCs w:val="18"/>
              </w:rPr>
              <w:t>1.</w:t>
            </w:r>
            <w:r w:rsidR="00184D09">
              <w:rPr>
                <w:rFonts w:ascii="Open Sans" w:hAnsi="Open Sans" w:cs="Open Sans"/>
                <w:color w:val="auto"/>
                <w:sz w:val="18"/>
                <w:szCs w:val="18"/>
              </w:rPr>
              <w:t>5</w:t>
            </w:r>
          </w:p>
        </w:tc>
        <w:tc>
          <w:tcPr>
            <w:tcW w:w="5820" w:type="dxa"/>
            <w:tcBorders>
              <w:top w:val="nil"/>
              <w:left w:val="single" w:sz="4" w:space="0" w:color="auto"/>
              <w:bottom w:val="single" w:sz="4" w:space="0" w:color="auto"/>
              <w:right w:val="single" w:sz="4" w:space="0" w:color="auto"/>
            </w:tcBorders>
            <w:shd w:val="clear" w:color="auto" w:fill="auto"/>
          </w:tcPr>
          <w:p w14:paraId="2267629D" w14:textId="77777777" w:rsidR="002B3275" w:rsidRPr="004A31E7" w:rsidRDefault="002B3275" w:rsidP="00653CCE">
            <w:pPr>
              <w:rPr>
                <w:rFonts w:ascii="Open Sans" w:hAnsi="Open Sans" w:cs="Open Sans"/>
                <w:sz w:val="18"/>
                <w:szCs w:val="18"/>
              </w:rPr>
            </w:pPr>
            <w:r>
              <w:rPr>
                <w:rFonts w:ascii="Open Sans" w:hAnsi="Open Sans" w:cs="Open Sans"/>
                <w:sz w:val="18"/>
                <w:szCs w:val="18"/>
              </w:rPr>
              <w:t>a</w:t>
            </w:r>
            <w:r w:rsidRPr="004A31E7">
              <w:rPr>
                <w:rFonts w:ascii="Open Sans" w:hAnsi="Open Sans" w:cs="Open Sans"/>
                <w:sz w:val="18"/>
                <w:szCs w:val="18"/>
              </w:rPr>
              <w:t xml:space="preserve">ccessoires des emballages cartonnés : </w:t>
            </w:r>
          </w:p>
          <w:p w14:paraId="733EE597"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xml:space="preserve">-rubans adhésifs pour emballage </w:t>
            </w:r>
          </w:p>
          <w:p w14:paraId="4EFAD9C6" w14:textId="77777777" w:rsidR="002B3275" w:rsidRPr="004A31E7" w:rsidRDefault="002B3275" w:rsidP="00653CCE">
            <w:pPr>
              <w:rPr>
                <w:rFonts w:ascii="Open Sans" w:hAnsi="Open Sans" w:cs="Open Sans"/>
                <w:sz w:val="18"/>
                <w:szCs w:val="18"/>
              </w:rPr>
            </w:pPr>
            <w:r w:rsidRPr="004A31E7">
              <w:rPr>
                <w:rFonts w:ascii="Open Sans" w:hAnsi="Open Sans" w:cs="Open Sans"/>
                <w:sz w:val="18"/>
                <w:szCs w:val="18"/>
              </w:rPr>
              <w:t>- film étirable manuel</w:t>
            </w:r>
          </w:p>
        </w:tc>
        <w:tc>
          <w:tcPr>
            <w:tcW w:w="1617" w:type="dxa"/>
          </w:tcPr>
          <w:p w14:paraId="08816DF4" w14:textId="669386F9" w:rsidR="002B3275" w:rsidRDefault="00F80DD3" w:rsidP="00653CCE">
            <w:pPr>
              <w:rPr>
                <w:rFonts w:ascii="Open Sans" w:hAnsi="Open Sans" w:cs="Open Sans"/>
                <w:bCs/>
                <w:sz w:val="18"/>
                <w:szCs w:val="18"/>
              </w:rPr>
            </w:pPr>
            <w:r>
              <w:rPr>
                <w:rFonts w:ascii="Open Sans" w:hAnsi="Open Sans" w:cs="Open Sans"/>
                <w:bCs/>
                <w:sz w:val="18"/>
                <w:szCs w:val="18"/>
              </w:rPr>
              <w:t>2</w:t>
            </w:r>
            <w:r w:rsidR="002B3275">
              <w:rPr>
                <w:rFonts w:ascii="Open Sans" w:hAnsi="Open Sans" w:cs="Open Sans"/>
                <w:bCs/>
                <w:sz w:val="18"/>
                <w:szCs w:val="18"/>
              </w:rPr>
              <w:t xml:space="preserve"> </w:t>
            </w:r>
            <w:r w:rsidR="002B3275" w:rsidRPr="004A31E7">
              <w:rPr>
                <w:rFonts w:ascii="Open Sans" w:hAnsi="Open Sans" w:cs="Open Sans"/>
                <w:bCs/>
                <w:sz w:val="18"/>
                <w:szCs w:val="18"/>
              </w:rPr>
              <w:t>unité</w:t>
            </w:r>
            <w:r>
              <w:rPr>
                <w:rFonts w:ascii="Open Sans" w:hAnsi="Open Sans" w:cs="Open Sans"/>
                <w:bCs/>
                <w:sz w:val="18"/>
                <w:szCs w:val="18"/>
              </w:rPr>
              <w:t>s</w:t>
            </w:r>
          </w:p>
          <w:p w14:paraId="6863E821" w14:textId="77777777" w:rsidR="002B3275" w:rsidRPr="004A31E7" w:rsidRDefault="002B3275" w:rsidP="00653CCE">
            <w:pPr>
              <w:rPr>
                <w:rFonts w:ascii="Open Sans" w:hAnsi="Open Sans" w:cs="Open Sans"/>
                <w:bCs/>
                <w:sz w:val="18"/>
                <w:szCs w:val="18"/>
              </w:rPr>
            </w:pPr>
            <w:r w:rsidRPr="004A31E7">
              <w:rPr>
                <w:rFonts w:ascii="Open Sans" w:hAnsi="Open Sans" w:cs="Open Sans"/>
                <w:bCs/>
                <w:sz w:val="18"/>
                <w:szCs w:val="18"/>
              </w:rPr>
              <w:t>par produit</w:t>
            </w:r>
          </w:p>
        </w:tc>
      </w:tr>
    </w:tbl>
    <w:p w14:paraId="684D1D5B" w14:textId="77777777" w:rsidR="002B3275" w:rsidRPr="004A31E7" w:rsidRDefault="002B3275" w:rsidP="002B3275">
      <w:pPr>
        <w:jc w:val="left"/>
        <w:rPr>
          <w:rFonts w:ascii="Open Sans" w:hAnsi="Open Sans" w:cs="Open Sans"/>
          <w:color w:val="auto"/>
          <w:sz w:val="18"/>
          <w:szCs w:val="18"/>
        </w:rPr>
      </w:pPr>
    </w:p>
    <w:p w14:paraId="716C0AFD" w14:textId="77777777" w:rsidR="002B3275" w:rsidRPr="004A31E7" w:rsidRDefault="002B3275" w:rsidP="002B3275">
      <w:pPr>
        <w:widowControl w:val="0"/>
        <w:autoSpaceDE w:val="0"/>
        <w:autoSpaceDN w:val="0"/>
        <w:adjustRightInd w:val="0"/>
        <w:rPr>
          <w:rFonts w:ascii="Open Sans" w:eastAsia="Arial Unicode MS" w:hAnsi="Open Sans" w:cs="Open Sans"/>
          <w:iCs/>
          <w:color w:val="auto"/>
          <w:sz w:val="18"/>
          <w:szCs w:val="18"/>
        </w:rPr>
      </w:pPr>
      <w:r w:rsidRPr="004A31E7">
        <w:rPr>
          <w:rFonts w:ascii="Open Sans" w:eastAsia="Arial Unicode MS" w:hAnsi="Open Sans" w:cs="Open Sans"/>
          <w:iCs/>
          <w:color w:val="auto"/>
          <w:sz w:val="18"/>
          <w:szCs w:val="18"/>
        </w:rPr>
        <w:t>Les échantillons doivent être déposés à :</w:t>
      </w:r>
    </w:p>
    <w:p w14:paraId="1A2C77FB" w14:textId="54691BB3" w:rsidR="0030016A" w:rsidRDefault="0030016A" w:rsidP="0083023D">
      <w:pPr>
        <w:pStyle w:val="Titre1"/>
      </w:pPr>
    </w:p>
    <w:p w14:paraId="632147F6"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4A31E7">
        <w:rPr>
          <w:rFonts w:ascii="Open Sans" w:eastAsia="Arial Unicode MS" w:hAnsi="Open Sans" w:cs="Open Sans"/>
          <w:b/>
          <w:bCs/>
          <w:iCs/>
          <w:sz w:val="18"/>
          <w:szCs w:val="18"/>
        </w:rPr>
        <w:t>A.G.E.P.S.</w:t>
      </w:r>
    </w:p>
    <w:p w14:paraId="0ED2995D"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4A31E7">
        <w:rPr>
          <w:rFonts w:ascii="Open Sans" w:eastAsia="Arial Unicode MS" w:hAnsi="Open Sans" w:cs="Open Sans"/>
          <w:b/>
          <w:bCs/>
          <w:iCs/>
          <w:sz w:val="18"/>
          <w:szCs w:val="18"/>
        </w:rPr>
        <w:t>Quai Réception (porte M)</w:t>
      </w:r>
    </w:p>
    <w:p w14:paraId="405234F7"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4A31E7">
        <w:rPr>
          <w:rFonts w:ascii="Open Sans" w:eastAsia="Arial Unicode MS" w:hAnsi="Open Sans" w:cs="Open Sans"/>
          <w:b/>
          <w:bCs/>
          <w:iCs/>
          <w:sz w:val="18"/>
          <w:szCs w:val="18"/>
        </w:rPr>
        <w:t>13 rue Lavoisier</w:t>
      </w:r>
    </w:p>
    <w:p w14:paraId="2CC6B9B4"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4A31E7">
        <w:rPr>
          <w:rFonts w:ascii="Open Sans" w:eastAsia="Arial Unicode MS" w:hAnsi="Open Sans" w:cs="Open Sans"/>
          <w:b/>
          <w:bCs/>
          <w:iCs/>
          <w:sz w:val="18"/>
          <w:szCs w:val="18"/>
        </w:rPr>
        <w:t>92000 Nanterre</w:t>
      </w:r>
    </w:p>
    <w:p w14:paraId="5ECEFD4A" w14:textId="77777777" w:rsidR="00D27E4E" w:rsidRPr="000756D5"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0756D5">
        <w:rPr>
          <w:rFonts w:ascii="Open Sans" w:eastAsia="Arial Unicode MS" w:hAnsi="Open Sans" w:cs="Open Sans"/>
          <w:b/>
          <w:bCs/>
          <w:iCs/>
          <w:sz w:val="18"/>
          <w:szCs w:val="18"/>
        </w:rPr>
        <w:t>A l’attention du magasin consommable</w:t>
      </w:r>
    </w:p>
    <w:p w14:paraId="45D7E3FD" w14:textId="77777777" w:rsidR="00D27E4E" w:rsidRPr="000756D5"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0756D5">
        <w:rPr>
          <w:rFonts w:ascii="Open Sans" w:eastAsia="Arial Unicode MS" w:hAnsi="Open Sans" w:cs="Open Sans"/>
          <w:b/>
          <w:bCs/>
          <w:iCs/>
          <w:sz w:val="18"/>
          <w:szCs w:val="18"/>
        </w:rPr>
        <w:t xml:space="preserve">M.GROUGI Pascal </w:t>
      </w:r>
    </w:p>
    <w:p w14:paraId="06522E2A" w14:textId="1932CA32" w:rsidR="00D27E4E" w:rsidRPr="004A31E7" w:rsidRDefault="009F3FE3" w:rsidP="00D27E4E">
      <w:pPr>
        <w:widowControl w:val="0"/>
        <w:autoSpaceDE w:val="0"/>
        <w:autoSpaceDN w:val="0"/>
        <w:adjustRightInd w:val="0"/>
        <w:jc w:val="center"/>
        <w:rPr>
          <w:rFonts w:ascii="Open Sans" w:eastAsia="Arial Unicode MS" w:hAnsi="Open Sans" w:cs="Open Sans"/>
          <w:b/>
          <w:bCs/>
          <w:iCs/>
          <w:sz w:val="18"/>
          <w:szCs w:val="18"/>
        </w:rPr>
      </w:pPr>
      <w:r w:rsidRPr="00393D47">
        <w:rPr>
          <w:rFonts w:ascii="Open Sans" w:eastAsia="Arial Unicode MS" w:hAnsi="Open Sans" w:cs="Open Sans"/>
          <w:b/>
          <w:bCs/>
          <w:iCs/>
          <w:sz w:val="18"/>
          <w:szCs w:val="18"/>
        </w:rPr>
        <w:t>Jusqu’au</w:t>
      </w:r>
      <w:r w:rsidR="00D27E4E" w:rsidRPr="00393D47">
        <w:rPr>
          <w:rFonts w:ascii="Open Sans" w:eastAsia="Arial Unicode MS" w:hAnsi="Open Sans" w:cs="Open Sans"/>
          <w:b/>
          <w:bCs/>
          <w:iCs/>
          <w:sz w:val="18"/>
          <w:szCs w:val="18"/>
        </w:rPr>
        <w:t xml:space="preserve"> </w:t>
      </w:r>
      <w:r w:rsidR="00184D09">
        <w:rPr>
          <w:rFonts w:ascii="Open Sans" w:eastAsia="Arial Unicode MS" w:hAnsi="Open Sans" w:cs="Open Sans"/>
          <w:b/>
          <w:bCs/>
          <w:iCs/>
          <w:sz w:val="18"/>
          <w:szCs w:val="18"/>
        </w:rPr>
        <w:t>08</w:t>
      </w:r>
      <w:r w:rsidR="00D27E4E" w:rsidRPr="00393D47">
        <w:rPr>
          <w:rFonts w:ascii="Open Sans" w:eastAsia="Arial Unicode MS" w:hAnsi="Open Sans" w:cs="Open Sans"/>
          <w:b/>
          <w:bCs/>
          <w:iCs/>
          <w:sz w:val="18"/>
          <w:szCs w:val="18"/>
        </w:rPr>
        <w:t>/</w:t>
      </w:r>
      <w:r w:rsidR="00237BB4">
        <w:rPr>
          <w:rFonts w:ascii="Open Sans" w:eastAsia="Arial Unicode MS" w:hAnsi="Open Sans" w:cs="Open Sans"/>
          <w:b/>
          <w:bCs/>
          <w:iCs/>
          <w:sz w:val="18"/>
          <w:szCs w:val="18"/>
        </w:rPr>
        <w:t>0</w:t>
      </w:r>
      <w:r w:rsidR="00184D09">
        <w:rPr>
          <w:rFonts w:ascii="Open Sans" w:eastAsia="Arial Unicode MS" w:hAnsi="Open Sans" w:cs="Open Sans"/>
          <w:b/>
          <w:bCs/>
          <w:iCs/>
          <w:sz w:val="18"/>
          <w:szCs w:val="18"/>
        </w:rPr>
        <w:t>7</w:t>
      </w:r>
      <w:r w:rsidR="00D27E4E" w:rsidRPr="00393D47">
        <w:rPr>
          <w:rFonts w:ascii="Open Sans" w:eastAsia="Arial Unicode MS" w:hAnsi="Open Sans" w:cs="Open Sans"/>
          <w:b/>
          <w:bCs/>
          <w:iCs/>
          <w:sz w:val="18"/>
          <w:szCs w:val="18"/>
        </w:rPr>
        <w:t>/202</w:t>
      </w:r>
      <w:r w:rsidR="00237BB4">
        <w:rPr>
          <w:rFonts w:ascii="Open Sans" w:eastAsia="Arial Unicode MS" w:hAnsi="Open Sans" w:cs="Open Sans"/>
          <w:b/>
          <w:bCs/>
          <w:iCs/>
          <w:sz w:val="18"/>
          <w:szCs w:val="18"/>
        </w:rPr>
        <w:t>5</w:t>
      </w:r>
      <w:r w:rsidR="00D27E4E" w:rsidRPr="00393D47">
        <w:rPr>
          <w:rFonts w:ascii="Open Sans" w:eastAsia="Arial Unicode MS" w:hAnsi="Open Sans" w:cs="Open Sans"/>
          <w:b/>
          <w:bCs/>
          <w:iCs/>
          <w:sz w:val="18"/>
          <w:szCs w:val="18"/>
        </w:rPr>
        <w:t xml:space="preserve"> au plus tard à 1</w:t>
      </w:r>
      <w:r w:rsidR="00184D09">
        <w:rPr>
          <w:rFonts w:ascii="Open Sans" w:eastAsia="Arial Unicode MS" w:hAnsi="Open Sans" w:cs="Open Sans"/>
          <w:b/>
          <w:bCs/>
          <w:iCs/>
          <w:sz w:val="18"/>
          <w:szCs w:val="18"/>
        </w:rPr>
        <w:t>6</w:t>
      </w:r>
      <w:r w:rsidR="00D27E4E" w:rsidRPr="00393D47">
        <w:rPr>
          <w:rFonts w:ascii="Open Sans" w:eastAsia="Arial Unicode MS" w:hAnsi="Open Sans" w:cs="Open Sans"/>
          <w:b/>
          <w:bCs/>
          <w:iCs/>
          <w:sz w:val="18"/>
          <w:szCs w:val="18"/>
        </w:rPr>
        <w:t>H00</w:t>
      </w:r>
      <w:r w:rsidR="00D27E4E" w:rsidRPr="004A31E7">
        <w:rPr>
          <w:rFonts w:ascii="Open Sans" w:eastAsia="Arial Unicode MS" w:hAnsi="Open Sans" w:cs="Open Sans"/>
          <w:b/>
          <w:bCs/>
          <w:iCs/>
          <w:sz w:val="18"/>
          <w:szCs w:val="18"/>
        </w:rPr>
        <w:t xml:space="preserve"> </w:t>
      </w:r>
    </w:p>
    <w:p w14:paraId="19C1BF27"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sz w:val="18"/>
          <w:szCs w:val="18"/>
        </w:rPr>
      </w:pPr>
    </w:p>
    <w:p w14:paraId="38CEEFFE"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sz w:val="18"/>
          <w:szCs w:val="18"/>
        </w:rPr>
      </w:pPr>
      <w:r w:rsidRPr="004A31E7">
        <w:rPr>
          <w:rFonts w:ascii="Open Sans" w:eastAsia="Arial Unicode MS" w:hAnsi="Open Sans" w:cs="Open Sans"/>
          <w:b/>
          <w:bCs/>
          <w:iCs/>
          <w:sz w:val="18"/>
          <w:szCs w:val="18"/>
        </w:rPr>
        <w:t>La livraison des échantillons peut se faire uniquement du lundi au mercredi de 9H00 à 15H00 sauf jours fériés.</w:t>
      </w:r>
    </w:p>
    <w:p w14:paraId="5F588CE0" w14:textId="77777777" w:rsidR="00D27E4E" w:rsidRPr="00D27E4E" w:rsidRDefault="00D27E4E" w:rsidP="00D27E4E"/>
    <w:p w14:paraId="3703A210" w14:textId="77777777" w:rsidR="0030016A" w:rsidRPr="00B32EA3" w:rsidRDefault="0030016A" w:rsidP="0083023D">
      <w:pPr>
        <w:pStyle w:val="Titre1"/>
      </w:pPr>
    </w:p>
    <w:p w14:paraId="216D1D66" w14:textId="77777777" w:rsidR="0030016A" w:rsidRPr="00B32EA3" w:rsidRDefault="0030016A" w:rsidP="0083023D">
      <w:pPr>
        <w:pStyle w:val="Titre1"/>
      </w:pPr>
    </w:p>
    <w:p w14:paraId="720DA6DF" w14:textId="77777777" w:rsidR="0030016A" w:rsidRPr="00B32EA3" w:rsidRDefault="0030016A" w:rsidP="0083023D">
      <w:pPr>
        <w:pStyle w:val="Titre1"/>
      </w:pPr>
    </w:p>
    <w:p w14:paraId="10C7AA88" w14:textId="77777777" w:rsidR="0030016A" w:rsidRPr="00B32EA3" w:rsidRDefault="0030016A" w:rsidP="0083023D">
      <w:pPr>
        <w:pStyle w:val="Titre1"/>
      </w:pPr>
    </w:p>
    <w:p w14:paraId="56E5DE13" w14:textId="77777777" w:rsidR="0030016A" w:rsidRPr="00B32EA3" w:rsidRDefault="0030016A" w:rsidP="0083023D">
      <w:pPr>
        <w:pStyle w:val="Titre1"/>
      </w:pPr>
    </w:p>
    <w:p w14:paraId="4B85615C" w14:textId="77777777" w:rsidR="0030016A" w:rsidRPr="00B32EA3" w:rsidRDefault="0030016A" w:rsidP="0083023D">
      <w:pPr>
        <w:pStyle w:val="Titre1"/>
      </w:pPr>
    </w:p>
    <w:p w14:paraId="56F4D3D2" w14:textId="77777777" w:rsidR="0030016A" w:rsidRPr="00B32EA3" w:rsidRDefault="0030016A" w:rsidP="0083023D">
      <w:pPr>
        <w:pStyle w:val="Titre1"/>
      </w:pPr>
    </w:p>
    <w:p w14:paraId="096F117C" w14:textId="77777777" w:rsidR="0030016A" w:rsidRPr="00B32EA3" w:rsidRDefault="0030016A" w:rsidP="0083023D">
      <w:pPr>
        <w:pStyle w:val="Titre1"/>
      </w:pPr>
    </w:p>
    <w:p w14:paraId="04FE6EA2" w14:textId="77777777" w:rsidR="0030016A" w:rsidRPr="00B32EA3" w:rsidRDefault="0030016A" w:rsidP="0083023D">
      <w:pPr>
        <w:pStyle w:val="Titre1"/>
      </w:pPr>
    </w:p>
    <w:p w14:paraId="2FE6F340" w14:textId="77777777" w:rsidR="0030016A" w:rsidRPr="00B32EA3" w:rsidRDefault="0030016A" w:rsidP="0083023D">
      <w:pPr>
        <w:pStyle w:val="Titre1"/>
      </w:pPr>
    </w:p>
    <w:p w14:paraId="4A0EB325" w14:textId="77777777" w:rsidR="0030016A" w:rsidRPr="00B32EA3" w:rsidRDefault="0030016A" w:rsidP="0083023D">
      <w:pPr>
        <w:pStyle w:val="Titre1"/>
      </w:pPr>
    </w:p>
    <w:p w14:paraId="30FB6490" w14:textId="77777777" w:rsidR="0030016A" w:rsidRPr="00B32EA3" w:rsidRDefault="0030016A" w:rsidP="0083023D">
      <w:pPr>
        <w:pStyle w:val="Titre1"/>
      </w:pPr>
    </w:p>
    <w:p w14:paraId="374DC526" w14:textId="77777777" w:rsidR="0030016A" w:rsidRPr="00B32EA3" w:rsidRDefault="0030016A" w:rsidP="0083023D">
      <w:pPr>
        <w:pStyle w:val="Titre1"/>
      </w:pPr>
    </w:p>
    <w:p w14:paraId="3D911EAB" w14:textId="77777777" w:rsidR="0030016A" w:rsidRPr="00B32EA3" w:rsidRDefault="0030016A" w:rsidP="0083023D">
      <w:pPr>
        <w:pStyle w:val="Titre1"/>
      </w:pPr>
    </w:p>
    <w:p w14:paraId="03525420" w14:textId="77777777" w:rsidR="0030016A" w:rsidRPr="00B32EA3" w:rsidRDefault="0030016A" w:rsidP="0083023D">
      <w:pPr>
        <w:pStyle w:val="Titre1"/>
      </w:pPr>
    </w:p>
    <w:p w14:paraId="0872067A" w14:textId="77777777" w:rsidR="0030016A" w:rsidRPr="00B32EA3" w:rsidRDefault="0030016A" w:rsidP="0083023D">
      <w:pPr>
        <w:pStyle w:val="Titre1"/>
      </w:pPr>
    </w:p>
    <w:p w14:paraId="196F284D" w14:textId="77777777" w:rsidR="0030016A" w:rsidRPr="00B32EA3" w:rsidRDefault="0030016A" w:rsidP="0083023D">
      <w:pPr>
        <w:pStyle w:val="Titre1"/>
      </w:pPr>
    </w:p>
    <w:p w14:paraId="5869E25C" w14:textId="77777777" w:rsidR="0030016A" w:rsidRPr="00B32EA3" w:rsidRDefault="0030016A" w:rsidP="0083023D">
      <w:pPr>
        <w:pStyle w:val="Titre1"/>
      </w:pPr>
    </w:p>
    <w:p w14:paraId="711DD08D" w14:textId="77777777" w:rsidR="0030016A" w:rsidRPr="00B32EA3" w:rsidRDefault="0030016A" w:rsidP="0083023D">
      <w:pPr>
        <w:pStyle w:val="Titre1"/>
      </w:pPr>
    </w:p>
    <w:p w14:paraId="1FD6B3C0" w14:textId="77777777" w:rsidR="0030016A" w:rsidRPr="00B32EA3" w:rsidRDefault="0030016A" w:rsidP="0083023D">
      <w:pPr>
        <w:pStyle w:val="Titre1"/>
      </w:pPr>
    </w:p>
    <w:p w14:paraId="0ABA906A" w14:textId="77777777" w:rsidR="0030016A" w:rsidRPr="00B32EA3" w:rsidRDefault="0030016A" w:rsidP="0083023D">
      <w:pPr>
        <w:pStyle w:val="Titre1"/>
      </w:pPr>
    </w:p>
    <w:p w14:paraId="3242E6CF" w14:textId="77777777" w:rsidR="0030016A" w:rsidRPr="00B32EA3" w:rsidRDefault="0030016A" w:rsidP="0083023D">
      <w:pPr>
        <w:pStyle w:val="Titre1"/>
      </w:pPr>
    </w:p>
    <w:p w14:paraId="4B9D64CC" w14:textId="77777777" w:rsidR="0030016A" w:rsidRPr="00B32EA3" w:rsidRDefault="0030016A" w:rsidP="0083023D">
      <w:pPr>
        <w:pStyle w:val="Titre1"/>
      </w:pPr>
    </w:p>
    <w:p w14:paraId="7030B887" w14:textId="77777777" w:rsidR="0030016A" w:rsidRPr="00B32EA3" w:rsidRDefault="0030016A" w:rsidP="00B32EA3">
      <w:pPr>
        <w:jc w:val="left"/>
        <w:rPr>
          <w:rFonts w:ascii="Century Gothic" w:hAnsi="Century Gothic"/>
          <w:color w:val="auto"/>
          <w:sz w:val="22"/>
          <w:szCs w:val="22"/>
        </w:rPr>
      </w:pPr>
    </w:p>
    <w:p w14:paraId="18240BC1" w14:textId="77777777" w:rsidR="007B7A69" w:rsidRPr="00B32EA3" w:rsidRDefault="007B7A69" w:rsidP="007B7A69">
      <w:pPr>
        <w:rPr>
          <w:rFonts w:ascii="Century Gothic" w:hAnsi="Century Gothic" w:cs="Arial"/>
          <w:color w:val="auto"/>
        </w:rPr>
      </w:pPr>
    </w:p>
    <w:p w14:paraId="39E3B691" w14:textId="77777777" w:rsidR="007B7A69" w:rsidRPr="00B32EA3" w:rsidRDefault="007B7A69" w:rsidP="007B7A69">
      <w:pPr>
        <w:rPr>
          <w:rFonts w:ascii="Century Gothic" w:hAnsi="Century Gothic" w:cs="Arial"/>
        </w:rPr>
      </w:pPr>
    </w:p>
    <w:p w14:paraId="6FDFAF24" w14:textId="77777777" w:rsidR="005B6FB8" w:rsidRPr="00B32EA3" w:rsidRDefault="005B6FB8" w:rsidP="007B7A69">
      <w:pPr>
        <w:rPr>
          <w:rFonts w:ascii="Century Gothic" w:hAnsi="Century Gothic" w:cs="Arial"/>
        </w:rPr>
      </w:pPr>
    </w:p>
    <w:p w14:paraId="734EE971" w14:textId="77777777" w:rsidR="005B6FB8" w:rsidRPr="00B32EA3" w:rsidRDefault="005B6FB8" w:rsidP="007B7A69">
      <w:pPr>
        <w:rPr>
          <w:rFonts w:ascii="Century Gothic" w:hAnsi="Century Gothic" w:cs="Arial"/>
        </w:rPr>
      </w:pPr>
    </w:p>
    <w:p w14:paraId="6F9CBC6B" w14:textId="4C83AE04" w:rsidR="00BC4336" w:rsidRDefault="00BC4336" w:rsidP="0083023D">
      <w:pPr>
        <w:pStyle w:val="Titre1"/>
      </w:pPr>
    </w:p>
    <w:p w14:paraId="72B79EB9" w14:textId="77777777" w:rsidR="00184D09" w:rsidRPr="00184D09" w:rsidRDefault="00184D09" w:rsidP="00184D09"/>
    <w:p w14:paraId="5B9D0BDF" w14:textId="77777777" w:rsidR="00D27E4E" w:rsidRPr="004A31E7" w:rsidRDefault="00D27E4E" w:rsidP="00D27E4E">
      <w:pPr>
        <w:keepNext/>
        <w:jc w:val="left"/>
        <w:outlineLvl w:val="0"/>
        <w:rPr>
          <w:rFonts w:ascii="Open Sans" w:hAnsi="Open Sans" w:cs="Open Sans"/>
          <w:b/>
          <w:color w:val="auto"/>
          <w:sz w:val="18"/>
          <w:szCs w:val="18"/>
        </w:rPr>
      </w:pPr>
      <w:bookmarkStart w:id="20" w:name="_Toc438031306"/>
      <w:bookmarkStart w:id="21" w:name="_Toc45110412"/>
      <w:bookmarkEnd w:id="16"/>
      <w:bookmarkEnd w:id="17"/>
      <w:r w:rsidRPr="004A31E7">
        <w:rPr>
          <w:rFonts w:ascii="Open Sans" w:hAnsi="Open Sans" w:cs="Open Sans"/>
          <w:b/>
          <w:color w:val="auto"/>
          <w:sz w:val="18"/>
          <w:szCs w:val="18"/>
        </w:rPr>
        <w:lastRenderedPageBreak/>
        <w:t>Annexe n° 2 : Cadre de réponse technique et mémoire technique à fournir OBLIGATOIREMENT</w:t>
      </w:r>
      <w:bookmarkEnd w:id="20"/>
      <w:bookmarkEnd w:id="21"/>
    </w:p>
    <w:p w14:paraId="32DD5948"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color w:val="auto"/>
          <w:sz w:val="18"/>
          <w:szCs w:val="18"/>
        </w:rPr>
      </w:pPr>
    </w:p>
    <w:p w14:paraId="70B6EEE1"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color w:val="auto"/>
          <w:sz w:val="18"/>
          <w:szCs w:val="18"/>
          <w:u w:val="single"/>
        </w:rPr>
      </w:pPr>
      <w:r w:rsidRPr="004A31E7">
        <w:rPr>
          <w:rFonts w:ascii="Open Sans" w:eastAsia="Arial Unicode MS" w:hAnsi="Open Sans" w:cs="Open Sans"/>
          <w:b/>
          <w:bCs/>
          <w:iCs/>
          <w:color w:val="auto"/>
          <w:sz w:val="18"/>
          <w:szCs w:val="18"/>
          <w:u w:val="single"/>
        </w:rPr>
        <w:t>QUESTIONNAIRE LOT N°1</w:t>
      </w:r>
    </w:p>
    <w:p w14:paraId="34F711C5"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color w:val="auto"/>
          <w:sz w:val="18"/>
          <w:szCs w:val="18"/>
          <w:u w:val="single"/>
        </w:rPr>
      </w:pPr>
      <w:r w:rsidRPr="004A31E7">
        <w:rPr>
          <w:rFonts w:ascii="Open Sans" w:eastAsia="Arial Unicode MS" w:hAnsi="Open Sans" w:cs="Open Sans"/>
          <w:b/>
          <w:bCs/>
          <w:iCs/>
          <w:color w:val="auto"/>
          <w:sz w:val="18"/>
          <w:szCs w:val="18"/>
          <w:u w:val="single"/>
        </w:rPr>
        <w:t>CE DOCUMENT EST A REMPLIR PAR LE CANDIDAT</w:t>
      </w:r>
    </w:p>
    <w:p w14:paraId="057178EE" w14:textId="77777777" w:rsidR="00D27E4E" w:rsidRPr="004A31E7" w:rsidRDefault="00D27E4E" w:rsidP="00D27E4E">
      <w:pPr>
        <w:widowControl w:val="0"/>
        <w:autoSpaceDE w:val="0"/>
        <w:autoSpaceDN w:val="0"/>
        <w:adjustRightInd w:val="0"/>
        <w:rPr>
          <w:rFonts w:ascii="Open Sans" w:eastAsia="Arial Unicode MS" w:hAnsi="Open Sans" w:cs="Open Sans"/>
          <w:b/>
          <w:bCs/>
          <w:i/>
          <w:iCs/>
          <w:color w:val="auto"/>
          <w:sz w:val="18"/>
          <w:szCs w:val="18"/>
          <w:u w:val="single"/>
        </w:rPr>
      </w:pPr>
    </w:p>
    <w:p w14:paraId="6D38E513" w14:textId="77777777" w:rsidR="00D27E4E" w:rsidRPr="004A31E7" w:rsidRDefault="00D27E4E" w:rsidP="00D27E4E">
      <w:pPr>
        <w:widowControl w:val="0"/>
        <w:autoSpaceDE w:val="0"/>
        <w:autoSpaceDN w:val="0"/>
        <w:adjustRightInd w:val="0"/>
        <w:rPr>
          <w:rFonts w:ascii="Open Sans" w:eastAsia="Arial Unicode MS" w:hAnsi="Open Sans" w:cs="Open Sans"/>
          <w:iCs/>
          <w:color w:val="auto"/>
          <w:sz w:val="18"/>
          <w:szCs w:val="18"/>
        </w:rPr>
      </w:pPr>
      <w:r w:rsidRPr="004A31E7">
        <w:rPr>
          <w:rFonts w:ascii="Open Sans" w:eastAsia="Arial Unicode MS" w:hAnsi="Open Sans" w:cs="Open Sans"/>
          <w:iCs/>
          <w:color w:val="auto"/>
          <w:sz w:val="18"/>
          <w:szCs w:val="18"/>
        </w:rPr>
        <w:t>Les Cadres de réponses techniques devront préciser en matière de fournitures si celles-ci proviennent d’un pays membre de l’UE ou d’un autre pays signataire de l’accord général sur les marchés publics.</w:t>
      </w:r>
    </w:p>
    <w:p w14:paraId="3AB906F5" w14:textId="77777777" w:rsidR="00D27E4E" w:rsidRPr="004A31E7" w:rsidRDefault="00D27E4E" w:rsidP="00D27E4E">
      <w:pPr>
        <w:widowControl w:val="0"/>
        <w:autoSpaceDE w:val="0"/>
        <w:autoSpaceDN w:val="0"/>
        <w:adjustRightInd w:val="0"/>
        <w:rPr>
          <w:rFonts w:ascii="Open Sans" w:eastAsia="Arial Unicode MS" w:hAnsi="Open Sans" w:cs="Open Sans"/>
          <w:iCs/>
          <w:color w:val="auto"/>
          <w:sz w:val="18"/>
          <w:szCs w:val="18"/>
        </w:rPr>
      </w:pPr>
    </w:p>
    <w:p w14:paraId="674CC4FC" w14:textId="77777777" w:rsidR="00D27E4E" w:rsidRPr="004A31E7" w:rsidRDefault="00D27E4E" w:rsidP="00D27E4E">
      <w:pPr>
        <w:jc w:val="center"/>
        <w:rPr>
          <w:rFonts w:ascii="Open Sans" w:hAnsi="Open Sans" w:cs="Open Sans"/>
          <w:b/>
          <w:color w:val="auto"/>
          <w:sz w:val="18"/>
          <w:szCs w:val="18"/>
        </w:rPr>
      </w:pPr>
      <w:r w:rsidRPr="004A31E7">
        <w:rPr>
          <w:rFonts w:ascii="Open Sans" w:hAnsi="Open Sans" w:cs="Open Sans"/>
          <w:b/>
          <w:color w:val="auto"/>
          <w:sz w:val="18"/>
          <w:szCs w:val="18"/>
        </w:rPr>
        <w:t>INFORMATIONS GENERALES ET LOGISTIQUES</w:t>
      </w:r>
    </w:p>
    <w:p w14:paraId="072DEB8A" w14:textId="77777777" w:rsidR="00D27E4E" w:rsidRPr="004A31E7" w:rsidRDefault="00D27E4E" w:rsidP="00D27E4E">
      <w:pPr>
        <w:jc w:val="center"/>
        <w:rPr>
          <w:rFonts w:ascii="Open Sans" w:hAnsi="Open Sans" w:cs="Open Sans"/>
          <w:b/>
          <w:color w:val="auto"/>
          <w:sz w:val="18"/>
          <w:szCs w:val="18"/>
        </w:rPr>
      </w:pPr>
    </w:p>
    <w:tbl>
      <w:tblPr>
        <w:tblW w:w="91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3652"/>
        <w:gridCol w:w="5528"/>
      </w:tblGrid>
      <w:tr w:rsidR="00D27E4E" w:rsidRPr="004A31E7" w14:paraId="7D4A014C" w14:textId="77777777" w:rsidTr="00653CCE">
        <w:trPr>
          <w:trHeight w:val="802"/>
        </w:trPr>
        <w:tc>
          <w:tcPr>
            <w:tcW w:w="3652" w:type="dxa"/>
            <w:vAlign w:val="center"/>
          </w:tcPr>
          <w:p w14:paraId="07B1C781" w14:textId="77777777" w:rsidR="00D27E4E" w:rsidRPr="004A31E7" w:rsidRDefault="00D27E4E" w:rsidP="00653CCE">
            <w:pPr>
              <w:jc w:val="center"/>
              <w:rPr>
                <w:rFonts w:ascii="Open Sans" w:hAnsi="Open Sans" w:cs="Open Sans"/>
                <w:b/>
                <w:color w:val="auto"/>
                <w:sz w:val="18"/>
                <w:szCs w:val="18"/>
              </w:rPr>
            </w:pPr>
            <w:r w:rsidRPr="004A31E7">
              <w:rPr>
                <w:rFonts w:ascii="Open Sans" w:hAnsi="Open Sans" w:cs="Open Sans"/>
                <w:b/>
                <w:color w:val="auto"/>
                <w:sz w:val="18"/>
                <w:szCs w:val="18"/>
              </w:rPr>
              <w:t>Coordonnées et renseignements sur le candidat</w:t>
            </w:r>
          </w:p>
        </w:tc>
        <w:tc>
          <w:tcPr>
            <w:tcW w:w="5528" w:type="dxa"/>
            <w:vAlign w:val="center"/>
          </w:tcPr>
          <w:p w14:paraId="4A3F6672" w14:textId="77777777" w:rsidR="00D27E4E" w:rsidRPr="004A31E7" w:rsidRDefault="00D27E4E" w:rsidP="00653CCE">
            <w:pPr>
              <w:keepNext/>
              <w:jc w:val="center"/>
              <w:outlineLvl w:val="3"/>
              <w:rPr>
                <w:rFonts w:ascii="Open Sans" w:hAnsi="Open Sans" w:cs="Open Sans"/>
                <w:b/>
                <w:sz w:val="18"/>
                <w:szCs w:val="18"/>
              </w:rPr>
            </w:pPr>
            <w:r w:rsidRPr="004A31E7">
              <w:rPr>
                <w:rFonts w:ascii="Open Sans" w:hAnsi="Open Sans" w:cs="Open Sans"/>
                <w:b/>
                <w:sz w:val="18"/>
                <w:szCs w:val="18"/>
              </w:rPr>
              <w:t>Réponse du candidat</w:t>
            </w:r>
          </w:p>
        </w:tc>
      </w:tr>
      <w:tr w:rsidR="00D27E4E" w:rsidRPr="004A31E7" w14:paraId="15CDA3D5" w14:textId="77777777" w:rsidTr="00653CCE">
        <w:trPr>
          <w:trHeight w:val="802"/>
        </w:trPr>
        <w:tc>
          <w:tcPr>
            <w:tcW w:w="3652" w:type="dxa"/>
            <w:vAlign w:val="center"/>
          </w:tcPr>
          <w:p w14:paraId="1B20B14E" w14:textId="77777777" w:rsidR="00D27E4E" w:rsidRPr="004A31E7" w:rsidRDefault="00D27E4E" w:rsidP="00653CCE">
            <w:pPr>
              <w:jc w:val="center"/>
              <w:rPr>
                <w:rFonts w:ascii="Open Sans" w:hAnsi="Open Sans" w:cs="Open Sans"/>
                <w:color w:val="auto"/>
                <w:sz w:val="18"/>
                <w:szCs w:val="18"/>
              </w:rPr>
            </w:pPr>
          </w:p>
          <w:p w14:paraId="503EB801"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Noms et téléphones des interlocuteur(s) dédié(s) au suivi des commandes, livraisons, facturation et réclamations :</w:t>
            </w:r>
          </w:p>
          <w:p w14:paraId="1125E0D2" w14:textId="77777777" w:rsidR="00D27E4E" w:rsidRPr="004A31E7" w:rsidRDefault="00D27E4E" w:rsidP="00653CCE">
            <w:pPr>
              <w:jc w:val="center"/>
              <w:rPr>
                <w:rFonts w:ascii="Open Sans" w:hAnsi="Open Sans" w:cs="Open Sans"/>
                <w:sz w:val="18"/>
                <w:szCs w:val="18"/>
              </w:rPr>
            </w:pPr>
          </w:p>
        </w:tc>
        <w:tc>
          <w:tcPr>
            <w:tcW w:w="5528" w:type="dxa"/>
          </w:tcPr>
          <w:p w14:paraId="752EA5B0" w14:textId="77777777" w:rsidR="00D27E4E" w:rsidRPr="004A31E7" w:rsidRDefault="00D27E4E" w:rsidP="00653CCE">
            <w:pPr>
              <w:keepNext/>
              <w:jc w:val="center"/>
              <w:outlineLvl w:val="3"/>
              <w:rPr>
                <w:rFonts w:ascii="Open Sans" w:hAnsi="Open Sans" w:cs="Open Sans"/>
                <w:b/>
                <w:sz w:val="18"/>
                <w:szCs w:val="18"/>
              </w:rPr>
            </w:pPr>
          </w:p>
          <w:p w14:paraId="19974322" w14:textId="77777777" w:rsidR="00D27E4E" w:rsidRPr="004A31E7" w:rsidRDefault="00D27E4E" w:rsidP="00653CCE">
            <w:pPr>
              <w:rPr>
                <w:rFonts w:ascii="Open Sans" w:hAnsi="Open Sans" w:cs="Open Sans"/>
                <w:sz w:val="18"/>
                <w:szCs w:val="18"/>
              </w:rPr>
            </w:pPr>
          </w:p>
          <w:p w14:paraId="5AF71BEF" w14:textId="77777777" w:rsidR="00D27E4E" w:rsidRPr="004A31E7" w:rsidRDefault="00D27E4E" w:rsidP="00653CCE">
            <w:pPr>
              <w:rPr>
                <w:rFonts w:ascii="Open Sans" w:hAnsi="Open Sans" w:cs="Open Sans"/>
                <w:sz w:val="18"/>
                <w:szCs w:val="18"/>
              </w:rPr>
            </w:pPr>
          </w:p>
          <w:p w14:paraId="54F77C96" w14:textId="77777777" w:rsidR="00D27E4E" w:rsidRPr="004A31E7" w:rsidRDefault="00D27E4E" w:rsidP="00653CCE">
            <w:pPr>
              <w:rPr>
                <w:rFonts w:ascii="Open Sans" w:hAnsi="Open Sans" w:cs="Open Sans"/>
                <w:sz w:val="18"/>
                <w:szCs w:val="18"/>
              </w:rPr>
            </w:pPr>
          </w:p>
          <w:p w14:paraId="35735B63" w14:textId="77777777" w:rsidR="00D27E4E" w:rsidRPr="004A31E7" w:rsidRDefault="00D27E4E" w:rsidP="00653CCE">
            <w:pPr>
              <w:rPr>
                <w:rFonts w:ascii="Open Sans" w:hAnsi="Open Sans" w:cs="Open Sans"/>
                <w:sz w:val="18"/>
                <w:szCs w:val="18"/>
              </w:rPr>
            </w:pPr>
          </w:p>
          <w:p w14:paraId="2585B717" w14:textId="77777777" w:rsidR="00D27E4E" w:rsidRPr="004A31E7" w:rsidRDefault="00D27E4E" w:rsidP="00653CCE">
            <w:pPr>
              <w:rPr>
                <w:rFonts w:ascii="Open Sans" w:hAnsi="Open Sans" w:cs="Open Sans"/>
                <w:sz w:val="18"/>
                <w:szCs w:val="18"/>
              </w:rPr>
            </w:pPr>
          </w:p>
        </w:tc>
      </w:tr>
      <w:tr w:rsidR="00D27E4E" w:rsidRPr="004A31E7" w14:paraId="78534FDE" w14:textId="77777777" w:rsidTr="00653CCE">
        <w:trPr>
          <w:trHeight w:val="1536"/>
        </w:trPr>
        <w:tc>
          <w:tcPr>
            <w:tcW w:w="3652" w:type="dxa"/>
            <w:vAlign w:val="center"/>
          </w:tcPr>
          <w:p w14:paraId="0D12D7E2"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Périodes de congés annuels avec fermeture de la société s’il y en a :</w:t>
            </w:r>
          </w:p>
        </w:tc>
        <w:tc>
          <w:tcPr>
            <w:tcW w:w="5528" w:type="dxa"/>
          </w:tcPr>
          <w:p w14:paraId="26F0A0BE" w14:textId="77777777" w:rsidR="00D27E4E" w:rsidRPr="004A31E7" w:rsidRDefault="00D27E4E" w:rsidP="00653CCE">
            <w:pPr>
              <w:keepNext/>
              <w:jc w:val="center"/>
              <w:outlineLvl w:val="3"/>
              <w:rPr>
                <w:rFonts w:ascii="Open Sans" w:hAnsi="Open Sans" w:cs="Open Sans"/>
                <w:b/>
                <w:sz w:val="18"/>
                <w:szCs w:val="18"/>
              </w:rPr>
            </w:pPr>
          </w:p>
        </w:tc>
      </w:tr>
      <w:tr w:rsidR="00D27E4E" w:rsidRPr="004A31E7" w14:paraId="01E41F12" w14:textId="77777777" w:rsidTr="00653CCE">
        <w:trPr>
          <w:trHeight w:val="1530"/>
        </w:trPr>
        <w:tc>
          <w:tcPr>
            <w:tcW w:w="3652" w:type="dxa"/>
            <w:vAlign w:val="center"/>
          </w:tcPr>
          <w:p w14:paraId="2F2BF65B"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Délai de livraison des produits</w:t>
            </w:r>
          </w:p>
          <w:p w14:paraId="4496BA87" w14:textId="77777777" w:rsidR="00D27E4E" w:rsidRPr="004A31E7" w:rsidRDefault="00D27E4E" w:rsidP="00653CCE">
            <w:pPr>
              <w:jc w:val="center"/>
              <w:rPr>
                <w:rFonts w:ascii="Open Sans" w:hAnsi="Open Sans" w:cs="Open Sans"/>
                <w:color w:val="auto"/>
                <w:sz w:val="18"/>
                <w:szCs w:val="18"/>
              </w:rPr>
            </w:pPr>
          </w:p>
        </w:tc>
        <w:tc>
          <w:tcPr>
            <w:tcW w:w="5528" w:type="dxa"/>
          </w:tcPr>
          <w:p w14:paraId="657EB318" w14:textId="77777777" w:rsidR="00D27E4E" w:rsidRPr="004A31E7" w:rsidRDefault="00D27E4E" w:rsidP="00653CCE">
            <w:pPr>
              <w:keepNext/>
              <w:jc w:val="center"/>
              <w:outlineLvl w:val="3"/>
              <w:rPr>
                <w:rFonts w:ascii="Open Sans" w:hAnsi="Open Sans" w:cs="Open Sans"/>
                <w:b/>
                <w:sz w:val="18"/>
                <w:szCs w:val="18"/>
              </w:rPr>
            </w:pPr>
          </w:p>
          <w:p w14:paraId="48A988B1" w14:textId="77777777" w:rsidR="00D27E4E" w:rsidRPr="004A31E7" w:rsidRDefault="00D27E4E" w:rsidP="00653CCE">
            <w:pPr>
              <w:rPr>
                <w:rFonts w:ascii="Open Sans" w:hAnsi="Open Sans" w:cs="Open Sans"/>
                <w:sz w:val="18"/>
                <w:szCs w:val="18"/>
              </w:rPr>
            </w:pPr>
          </w:p>
          <w:p w14:paraId="2AEDDA80" w14:textId="77777777" w:rsidR="00D27E4E" w:rsidRPr="004A31E7" w:rsidRDefault="00D27E4E" w:rsidP="00653CCE">
            <w:pPr>
              <w:rPr>
                <w:rFonts w:ascii="Open Sans" w:hAnsi="Open Sans" w:cs="Open Sans"/>
                <w:sz w:val="18"/>
                <w:szCs w:val="18"/>
              </w:rPr>
            </w:pPr>
          </w:p>
        </w:tc>
      </w:tr>
      <w:tr w:rsidR="00D27E4E" w:rsidRPr="004A31E7" w14:paraId="2669647F" w14:textId="77777777" w:rsidTr="00653CCE">
        <w:trPr>
          <w:trHeight w:val="2248"/>
        </w:trPr>
        <w:tc>
          <w:tcPr>
            <w:tcW w:w="3652" w:type="dxa"/>
            <w:vAlign w:val="center"/>
          </w:tcPr>
          <w:p w14:paraId="27889C5B"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Moyens mis en œuvre pour la récupération des palettes</w:t>
            </w:r>
          </w:p>
        </w:tc>
        <w:tc>
          <w:tcPr>
            <w:tcW w:w="5528" w:type="dxa"/>
          </w:tcPr>
          <w:p w14:paraId="3EE305FC" w14:textId="77777777" w:rsidR="00D27E4E" w:rsidRPr="004A31E7" w:rsidRDefault="00D27E4E" w:rsidP="00653CCE">
            <w:pPr>
              <w:keepNext/>
              <w:jc w:val="center"/>
              <w:outlineLvl w:val="3"/>
              <w:rPr>
                <w:rFonts w:ascii="Open Sans" w:hAnsi="Open Sans" w:cs="Open Sans"/>
                <w:b/>
                <w:sz w:val="18"/>
                <w:szCs w:val="18"/>
              </w:rPr>
            </w:pPr>
          </w:p>
        </w:tc>
      </w:tr>
    </w:tbl>
    <w:p w14:paraId="34412EB5" w14:textId="77777777" w:rsidR="00D27E4E" w:rsidRPr="004A31E7" w:rsidRDefault="00D27E4E" w:rsidP="00D27E4E">
      <w:pPr>
        <w:widowControl w:val="0"/>
        <w:rPr>
          <w:rFonts w:ascii="Open Sans" w:hAnsi="Open Sans" w:cs="Open Sans"/>
          <w:sz w:val="18"/>
          <w:szCs w:val="18"/>
        </w:rPr>
      </w:pPr>
    </w:p>
    <w:p w14:paraId="43A9B609" w14:textId="77777777" w:rsidR="00D27E4E" w:rsidRPr="004A31E7" w:rsidRDefault="00D27E4E" w:rsidP="00D27E4E">
      <w:pPr>
        <w:widowControl w:val="0"/>
        <w:rPr>
          <w:rFonts w:ascii="Open Sans" w:hAnsi="Open Sans" w:cs="Open Sans"/>
          <w:sz w:val="18"/>
          <w:szCs w:val="18"/>
        </w:rPr>
      </w:pPr>
    </w:p>
    <w:p w14:paraId="60B960C4" w14:textId="77777777" w:rsidR="00D27E4E" w:rsidRPr="004A31E7" w:rsidRDefault="00D27E4E" w:rsidP="00D27E4E">
      <w:pPr>
        <w:widowControl w:val="0"/>
        <w:rPr>
          <w:rFonts w:ascii="Open Sans" w:hAnsi="Open Sans" w:cs="Open Sans"/>
          <w:sz w:val="18"/>
          <w:szCs w:val="18"/>
        </w:rPr>
      </w:pPr>
    </w:p>
    <w:p w14:paraId="42C235D1" w14:textId="77777777" w:rsidR="00D27E4E" w:rsidRPr="004A31E7" w:rsidRDefault="00D27E4E" w:rsidP="00D27E4E">
      <w:pPr>
        <w:widowControl w:val="0"/>
        <w:rPr>
          <w:rFonts w:ascii="Open Sans" w:hAnsi="Open Sans" w:cs="Open Sans"/>
          <w:snapToGrid w:val="0"/>
          <w:sz w:val="18"/>
          <w:szCs w:val="18"/>
        </w:rPr>
      </w:pPr>
      <w:r w:rsidRPr="004A31E7">
        <w:rPr>
          <w:rFonts w:ascii="Open Sans" w:hAnsi="Open Sans" w:cs="Open Sans"/>
          <w:snapToGrid w:val="0"/>
          <w:sz w:val="18"/>
          <w:szCs w:val="18"/>
        </w:rPr>
        <w:t>Date </w:t>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t>Signature et cachet de la société</w:t>
      </w:r>
    </w:p>
    <w:p w14:paraId="2F975B02" w14:textId="77777777" w:rsidR="00D27E4E" w:rsidRPr="004A31E7" w:rsidRDefault="00D27E4E" w:rsidP="00D27E4E">
      <w:pPr>
        <w:tabs>
          <w:tab w:val="left" w:pos="210"/>
        </w:tabs>
        <w:rPr>
          <w:rFonts w:ascii="Open Sans" w:hAnsi="Open Sans" w:cs="Open Sans"/>
          <w:b/>
          <w:color w:val="auto"/>
          <w:sz w:val="18"/>
          <w:szCs w:val="18"/>
        </w:rPr>
      </w:pPr>
    </w:p>
    <w:p w14:paraId="5C8B2B86" w14:textId="77777777" w:rsidR="00D27E4E" w:rsidRPr="004A31E7" w:rsidRDefault="00D27E4E" w:rsidP="00D27E4E">
      <w:pPr>
        <w:tabs>
          <w:tab w:val="left" w:pos="210"/>
        </w:tabs>
        <w:rPr>
          <w:rFonts w:ascii="Open Sans" w:hAnsi="Open Sans" w:cs="Open Sans"/>
          <w:b/>
          <w:color w:val="auto"/>
          <w:sz w:val="18"/>
          <w:szCs w:val="18"/>
        </w:rPr>
      </w:pPr>
    </w:p>
    <w:p w14:paraId="62119EAD" w14:textId="77777777" w:rsidR="00D27E4E" w:rsidRPr="004A31E7" w:rsidRDefault="00D27E4E" w:rsidP="00D27E4E">
      <w:pPr>
        <w:jc w:val="center"/>
        <w:rPr>
          <w:rFonts w:ascii="Open Sans" w:hAnsi="Open Sans" w:cs="Open Sans"/>
          <w:b/>
          <w:color w:val="auto"/>
          <w:sz w:val="18"/>
          <w:szCs w:val="18"/>
        </w:rPr>
      </w:pPr>
    </w:p>
    <w:p w14:paraId="59013B5F" w14:textId="77777777" w:rsidR="00D27E4E" w:rsidRPr="004A31E7" w:rsidRDefault="00D27E4E" w:rsidP="00D27E4E">
      <w:pPr>
        <w:jc w:val="center"/>
        <w:rPr>
          <w:rFonts w:ascii="Open Sans" w:hAnsi="Open Sans" w:cs="Open Sans"/>
          <w:b/>
          <w:color w:val="auto"/>
          <w:sz w:val="18"/>
          <w:szCs w:val="18"/>
        </w:rPr>
      </w:pPr>
    </w:p>
    <w:p w14:paraId="1F4F9444" w14:textId="77777777" w:rsidR="00D27E4E" w:rsidRPr="004A31E7" w:rsidRDefault="00D27E4E" w:rsidP="00D27E4E">
      <w:pPr>
        <w:jc w:val="center"/>
        <w:rPr>
          <w:rFonts w:ascii="Open Sans" w:hAnsi="Open Sans" w:cs="Open Sans"/>
          <w:b/>
          <w:color w:val="auto"/>
          <w:sz w:val="18"/>
          <w:szCs w:val="18"/>
        </w:rPr>
      </w:pPr>
    </w:p>
    <w:p w14:paraId="4AF7A5A2" w14:textId="77777777" w:rsidR="00D27E4E" w:rsidRPr="004A31E7" w:rsidRDefault="00D27E4E" w:rsidP="00D27E4E">
      <w:pPr>
        <w:jc w:val="center"/>
        <w:rPr>
          <w:rFonts w:ascii="Open Sans" w:hAnsi="Open Sans" w:cs="Open Sans"/>
          <w:b/>
          <w:color w:val="auto"/>
          <w:sz w:val="18"/>
          <w:szCs w:val="18"/>
        </w:rPr>
      </w:pPr>
    </w:p>
    <w:p w14:paraId="199A02C8" w14:textId="77777777" w:rsidR="00D27E4E" w:rsidRPr="004A31E7" w:rsidRDefault="00D27E4E" w:rsidP="00D27E4E">
      <w:pPr>
        <w:jc w:val="center"/>
        <w:rPr>
          <w:rFonts w:ascii="Open Sans" w:hAnsi="Open Sans" w:cs="Open Sans"/>
          <w:b/>
          <w:color w:val="auto"/>
          <w:sz w:val="18"/>
          <w:szCs w:val="18"/>
        </w:rPr>
      </w:pPr>
    </w:p>
    <w:p w14:paraId="44697EB5" w14:textId="77777777" w:rsidR="00D27E4E" w:rsidRPr="004A31E7" w:rsidRDefault="00D27E4E" w:rsidP="00D27E4E">
      <w:pPr>
        <w:jc w:val="center"/>
        <w:rPr>
          <w:rFonts w:ascii="Open Sans" w:hAnsi="Open Sans" w:cs="Open Sans"/>
          <w:b/>
          <w:color w:val="auto"/>
          <w:sz w:val="18"/>
          <w:szCs w:val="18"/>
        </w:rPr>
      </w:pPr>
    </w:p>
    <w:p w14:paraId="1E2ECD9B" w14:textId="77777777" w:rsidR="00D27E4E" w:rsidRPr="004A31E7" w:rsidRDefault="00D27E4E" w:rsidP="00D27E4E">
      <w:pPr>
        <w:jc w:val="center"/>
        <w:rPr>
          <w:rFonts w:ascii="Open Sans" w:hAnsi="Open Sans" w:cs="Open Sans"/>
          <w:b/>
          <w:color w:val="auto"/>
          <w:sz w:val="18"/>
          <w:szCs w:val="18"/>
        </w:rPr>
      </w:pPr>
    </w:p>
    <w:p w14:paraId="049283B6" w14:textId="77777777" w:rsidR="00D27E4E" w:rsidRPr="004A31E7" w:rsidRDefault="00D27E4E" w:rsidP="00D27E4E">
      <w:pPr>
        <w:pStyle w:val="Sous-titre"/>
        <w:rPr>
          <w:rFonts w:ascii="Open Sans" w:hAnsi="Open Sans" w:cs="Open Sans"/>
          <w:b/>
          <w:color w:val="auto"/>
          <w:sz w:val="18"/>
          <w:szCs w:val="18"/>
        </w:rPr>
      </w:pPr>
      <w:r w:rsidRPr="004A31E7">
        <w:rPr>
          <w:rFonts w:ascii="Open Sans" w:hAnsi="Open Sans" w:cs="Open Sans"/>
          <w:b/>
          <w:color w:val="auto"/>
          <w:sz w:val="18"/>
          <w:szCs w:val="18"/>
        </w:rPr>
        <w:lastRenderedPageBreak/>
        <w:t>Lot n 1: Caisses cartonnées spécifiques</w:t>
      </w:r>
    </w:p>
    <w:p w14:paraId="03D38CC7" w14:textId="77777777" w:rsidR="00D27E4E" w:rsidRPr="004A31E7" w:rsidRDefault="00D27E4E" w:rsidP="00D27E4E">
      <w:pPr>
        <w:pStyle w:val="Sous-titre"/>
        <w:jc w:val="left"/>
        <w:rPr>
          <w:rFonts w:ascii="Open Sans" w:hAnsi="Open Sans" w:cs="Open Sans"/>
          <w:sz w:val="18"/>
          <w:szCs w:val="18"/>
        </w:rPr>
      </w:pPr>
      <w:r w:rsidRPr="004A31E7">
        <w:rPr>
          <w:rFonts w:ascii="Open Sans" w:hAnsi="Open Sans" w:cs="Open Sans"/>
          <w:sz w:val="18"/>
          <w:szCs w:val="18"/>
        </w:rPr>
        <w:t>Pour tous les articles :</w:t>
      </w:r>
    </w:p>
    <w:p w14:paraId="65CC4F7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Certification aux normes sur les cartons ondulés: oui   </w:t>
      </w:r>
      <w:r w:rsidRPr="004A31E7">
        <w:rPr>
          <w:rFonts w:ascii="Open Sans" w:hAnsi="Open Sans" w:cs="Open Sans"/>
          <w:sz w:val="18"/>
          <w:szCs w:val="18"/>
        </w:rPr>
        <w:sym w:font="Symbol" w:char="F0A0"/>
      </w:r>
      <w:r w:rsidRPr="004A31E7">
        <w:rPr>
          <w:rFonts w:ascii="Open Sans" w:hAnsi="Open Sans" w:cs="Open Sans"/>
          <w:sz w:val="18"/>
          <w:szCs w:val="18"/>
        </w:rPr>
        <w:t xml:space="preserve">            non   </w:t>
      </w:r>
      <w:r w:rsidRPr="004A31E7">
        <w:rPr>
          <w:rFonts w:ascii="Open Sans" w:hAnsi="Open Sans" w:cs="Open Sans"/>
          <w:sz w:val="18"/>
          <w:szCs w:val="18"/>
        </w:rPr>
        <w:sym w:font="Symbol" w:char="F0A0"/>
      </w:r>
      <w:r w:rsidRPr="004A31E7">
        <w:rPr>
          <w:rFonts w:ascii="Open Sans" w:hAnsi="Open Sans" w:cs="Open Sans"/>
          <w:sz w:val="18"/>
          <w:szCs w:val="18"/>
        </w:rPr>
        <w:t xml:space="preserve">         Si oui, joindre le justificatif</w:t>
      </w:r>
    </w:p>
    <w:p w14:paraId="6A1233CB" w14:textId="77777777" w:rsidR="00D27E4E" w:rsidRPr="004A31E7" w:rsidRDefault="00D27E4E" w:rsidP="00D27E4E">
      <w:pPr>
        <w:pStyle w:val="Sous-titre"/>
        <w:jc w:val="left"/>
        <w:rPr>
          <w:rFonts w:ascii="Open Sans" w:hAnsi="Open Sans" w:cs="Open Sans"/>
          <w:sz w:val="18"/>
          <w:szCs w:val="18"/>
        </w:rPr>
      </w:pPr>
    </w:p>
    <w:p w14:paraId="5759D43A" w14:textId="1F59288A" w:rsidR="00D27E4E" w:rsidRPr="004A31E7" w:rsidRDefault="00D27E4E" w:rsidP="00D27E4E">
      <w:pPr>
        <w:pStyle w:val="Sous-titre"/>
        <w:jc w:val="left"/>
        <w:rPr>
          <w:rFonts w:ascii="Open Sans" w:hAnsi="Open Sans" w:cs="Open Sans"/>
          <w:b/>
          <w:color w:val="auto"/>
          <w:sz w:val="18"/>
          <w:szCs w:val="18"/>
        </w:rPr>
      </w:pPr>
      <w:r w:rsidRPr="004A31E7">
        <w:rPr>
          <w:rFonts w:ascii="Open Sans" w:hAnsi="Open Sans" w:cs="Open Sans"/>
          <w:b/>
          <w:color w:val="auto"/>
          <w:sz w:val="18"/>
          <w:szCs w:val="18"/>
        </w:rPr>
        <w:t>Article 1.1 : caisse cartonnée petit modèle marron (MPM)</w:t>
      </w:r>
    </w:p>
    <w:p w14:paraId="2C2F9AF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39591D7F" w14:textId="77777777" w:rsidR="00D27E4E" w:rsidRPr="004A31E7" w:rsidRDefault="00D27E4E" w:rsidP="00D27E4E">
      <w:pPr>
        <w:rPr>
          <w:rFonts w:ascii="Open Sans" w:hAnsi="Open Sans" w:cs="Open Sans"/>
          <w:sz w:val="18"/>
          <w:szCs w:val="18"/>
        </w:rPr>
      </w:pPr>
    </w:p>
    <w:p w14:paraId="2ACD5F3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23CA7ECC" w14:textId="77777777" w:rsidR="00D27E4E" w:rsidRPr="004A31E7" w:rsidRDefault="00D27E4E" w:rsidP="00D27E4E">
      <w:pPr>
        <w:rPr>
          <w:rFonts w:ascii="Open Sans" w:hAnsi="Open Sans" w:cs="Open Sans"/>
          <w:sz w:val="18"/>
          <w:szCs w:val="18"/>
        </w:rPr>
      </w:pPr>
    </w:p>
    <w:p w14:paraId="2A6F2C5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060472A7" w14:textId="77777777" w:rsidR="00D27E4E" w:rsidRPr="004A31E7" w:rsidRDefault="00D27E4E" w:rsidP="00D27E4E">
      <w:pPr>
        <w:rPr>
          <w:rFonts w:ascii="Open Sans" w:hAnsi="Open Sans" w:cs="Open Sans"/>
          <w:sz w:val="18"/>
          <w:szCs w:val="18"/>
        </w:rPr>
      </w:pPr>
    </w:p>
    <w:p w14:paraId="73AF25D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214C8E24" w14:textId="77777777" w:rsidR="00D27E4E" w:rsidRPr="004A31E7" w:rsidRDefault="00D27E4E" w:rsidP="00D27E4E">
      <w:pPr>
        <w:rPr>
          <w:rFonts w:ascii="Open Sans" w:hAnsi="Open Sans" w:cs="Open Sans"/>
          <w:sz w:val="18"/>
          <w:szCs w:val="18"/>
        </w:rPr>
      </w:pPr>
    </w:p>
    <w:p w14:paraId="10F5C27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3F32ECDC" w14:textId="77777777" w:rsidR="00D27E4E" w:rsidRPr="004A31E7" w:rsidRDefault="00D27E4E" w:rsidP="00D27E4E">
      <w:pPr>
        <w:rPr>
          <w:rFonts w:ascii="Open Sans" w:hAnsi="Open Sans" w:cs="Open Sans"/>
          <w:sz w:val="18"/>
          <w:szCs w:val="18"/>
        </w:rPr>
      </w:pPr>
    </w:p>
    <w:p w14:paraId="1FB5774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0FADEA50" w14:textId="77777777" w:rsidR="00D27E4E" w:rsidRPr="004A31E7" w:rsidRDefault="00D27E4E" w:rsidP="00D27E4E">
      <w:pPr>
        <w:rPr>
          <w:rFonts w:ascii="Open Sans" w:hAnsi="Open Sans" w:cs="Open Sans"/>
          <w:sz w:val="18"/>
          <w:szCs w:val="18"/>
        </w:rPr>
      </w:pPr>
    </w:p>
    <w:p w14:paraId="1E02BAC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69C45B94" w14:textId="77777777" w:rsidR="00D27E4E" w:rsidRPr="004A31E7" w:rsidRDefault="00D27E4E" w:rsidP="00D27E4E">
      <w:pPr>
        <w:rPr>
          <w:rFonts w:ascii="Open Sans" w:hAnsi="Open Sans" w:cs="Open Sans"/>
          <w:sz w:val="18"/>
          <w:szCs w:val="18"/>
        </w:rPr>
      </w:pPr>
    </w:p>
    <w:p w14:paraId="2CFA1D3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123EFE9A" w14:textId="77777777" w:rsidR="00D27E4E" w:rsidRPr="004A31E7" w:rsidRDefault="00D27E4E" w:rsidP="00D27E4E">
      <w:pPr>
        <w:rPr>
          <w:rFonts w:ascii="Open Sans" w:hAnsi="Open Sans" w:cs="Open Sans"/>
          <w:sz w:val="18"/>
          <w:szCs w:val="18"/>
        </w:rPr>
      </w:pPr>
    </w:p>
    <w:p w14:paraId="15BA21F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Sous-conditionnement (fardelage) :………………………………………………………………………</w:t>
      </w:r>
    </w:p>
    <w:p w14:paraId="20B55679" w14:textId="77777777" w:rsidR="00D27E4E" w:rsidRPr="004A31E7" w:rsidRDefault="00D27E4E" w:rsidP="00D27E4E">
      <w:pPr>
        <w:rPr>
          <w:rFonts w:ascii="Open Sans" w:hAnsi="Open Sans" w:cs="Open Sans"/>
          <w:sz w:val="18"/>
          <w:szCs w:val="18"/>
        </w:rPr>
      </w:pPr>
    </w:p>
    <w:p w14:paraId="67C328B6"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44FDB644" w14:textId="77777777" w:rsidR="00D27E4E" w:rsidRPr="004A31E7" w:rsidRDefault="00D27E4E" w:rsidP="00D27E4E">
      <w:pPr>
        <w:rPr>
          <w:rFonts w:ascii="Open Sans" w:hAnsi="Open Sans" w:cs="Open Sans"/>
          <w:sz w:val="18"/>
          <w:szCs w:val="18"/>
        </w:rPr>
      </w:pPr>
    </w:p>
    <w:p w14:paraId="54463AF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25514E5B" w14:textId="77777777" w:rsidR="00D27E4E" w:rsidRPr="004A31E7" w:rsidRDefault="00D27E4E" w:rsidP="00D27E4E">
      <w:pPr>
        <w:rPr>
          <w:rFonts w:ascii="Open Sans" w:hAnsi="Open Sans" w:cs="Open Sans"/>
          <w:sz w:val="18"/>
          <w:szCs w:val="18"/>
        </w:rPr>
      </w:pPr>
    </w:p>
    <w:p w14:paraId="3B37C21D" w14:textId="77777777" w:rsidR="00D27E4E" w:rsidRPr="004A31E7" w:rsidRDefault="00D27E4E" w:rsidP="00D27E4E">
      <w:pPr>
        <w:rPr>
          <w:rFonts w:ascii="Open Sans" w:hAnsi="Open Sans" w:cs="Open Sans"/>
          <w:sz w:val="18"/>
          <w:szCs w:val="18"/>
        </w:rPr>
      </w:pPr>
    </w:p>
    <w:p w14:paraId="651EB032" w14:textId="3A75008A"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t>Article 1.2 : caisse cartonnée petit modèle bleu (FPM)</w:t>
      </w:r>
    </w:p>
    <w:p w14:paraId="655A49F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53D3DCAC" w14:textId="77777777" w:rsidR="00D27E4E" w:rsidRPr="004A31E7" w:rsidRDefault="00D27E4E" w:rsidP="00D27E4E">
      <w:pPr>
        <w:rPr>
          <w:rFonts w:ascii="Open Sans" w:hAnsi="Open Sans" w:cs="Open Sans"/>
          <w:sz w:val="18"/>
          <w:szCs w:val="18"/>
        </w:rPr>
      </w:pPr>
    </w:p>
    <w:p w14:paraId="01C593D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13C490E5" w14:textId="77777777" w:rsidR="00D27E4E" w:rsidRPr="004A31E7" w:rsidRDefault="00D27E4E" w:rsidP="00D27E4E">
      <w:pPr>
        <w:rPr>
          <w:rFonts w:ascii="Open Sans" w:hAnsi="Open Sans" w:cs="Open Sans"/>
          <w:sz w:val="18"/>
          <w:szCs w:val="18"/>
        </w:rPr>
      </w:pPr>
    </w:p>
    <w:p w14:paraId="76F75E1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0AE23C81" w14:textId="77777777" w:rsidR="00D27E4E" w:rsidRPr="004A31E7" w:rsidRDefault="00D27E4E" w:rsidP="00D27E4E">
      <w:pPr>
        <w:rPr>
          <w:rFonts w:ascii="Open Sans" w:hAnsi="Open Sans" w:cs="Open Sans"/>
          <w:sz w:val="18"/>
          <w:szCs w:val="18"/>
        </w:rPr>
      </w:pPr>
    </w:p>
    <w:p w14:paraId="2437DCB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0E1BD0CC" w14:textId="77777777" w:rsidR="00D27E4E" w:rsidRPr="004A31E7" w:rsidRDefault="00D27E4E" w:rsidP="00D27E4E">
      <w:pPr>
        <w:rPr>
          <w:rFonts w:ascii="Open Sans" w:hAnsi="Open Sans" w:cs="Open Sans"/>
          <w:sz w:val="18"/>
          <w:szCs w:val="18"/>
        </w:rPr>
      </w:pPr>
    </w:p>
    <w:p w14:paraId="5C25D3E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32407003" w14:textId="77777777" w:rsidR="00D27E4E" w:rsidRPr="004A31E7" w:rsidRDefault="00D27E4E" w:rsidP="00D27E4E">
      <w:pPr>
        <w:rPr>
          <w:rFonts w:ascii="Open Sans" w:hAnsi="Open Sans" w:cs="Open Sans"/>
          <w:sz w:val="18"/>
          <w:szCs w:val="18"/>
        </w:rPr>
      </w:pPr>
    </w:p>
    <w:p w14:paraId="6D15E40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7BDAB311" w14:textId="77777777" w:rsidR="00D27E4E" w:rsidRPr="004A31E7" w:rsidRDefault="00D27E4E" w:rsidP="00D27E4E">
      <w:pPr>
        <w:rPr>
          <w:rFonts w:ascii="Open Sans" w:hAnsi="Open Sans" w:cs="Open Sans"/>
          <w:sz w:val="18"/>
          <w:szCs w:val="18"/>
        </w:rPr>
      </w:pPr>
    </w:p>
    <w:p w14:paraId="1014863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7E6CD8BE" w14:textId="77777777" w:rsidR="00D27E4E" w:rsidRPr="004A31E7" w:rsidRDefault="00D27E4E" w:rsidP="00D27E4E">
      <w:pPr>
        <w:rPr>
          <w:rFonts w:ascii="Open Sans" w:hAnsi="Open Sans" w:cs="Open Sans"/>
          <w:sz w:val="18"/>
          <w:szCs w:val="18"/>
        </w:rPr>
      </w:pPr>
    </w:p>
    <w:p w14:paraId="30C3F426"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687A2AD9" w14:textId="77777777" w:rsidR="00D27E4E" w:rsidRPr="004A31E7" w:rsidRDefault="00D27E4E" w:rsidP="00D27E4E">
      <w:pPr>
        <w:rPr>
          <w:rFonts w:ascii="Open Sans" w:hAnsi="Open Sans" w:cs="Open Sans"/>
          <w:sz w:val="18"/>
          <w:szCs w:val="18"/>
        </w:rPr>
      </w:pPr>
    </w:p>
    <w:p w14:paraId="31CAA6E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Sous-conditionnement (fardelage) :………………………………………………………………………</w:t>
      </w:r>
    </w:p>
    <w:p w14:paraId="46714D6C" w14:textId="77777777" w:rsidR="00D27E4E" w:rsidRPr="004A31E7" w:rsidRDefault="00D27E4E" w:rsidP="00D27E4E">
      <w:pPr>
        <w:rPr>
          <w:rFonts w:ascii="Open Sans" w:hAnsi="Open Sans" w:cs="Open Sans"/>
          <w:sz w:val="18"/>
          <w:szCs w:val="18"/>
        </w:rPr>
      </w:pPr>
    </w:p>
    <w:p w14:paraId="03B404D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2C2ABFCA" w14:textId="77777777" w:rsidR="00D27E4E" w:rsidRPr="004A31E7" w:rsidRDefault="00D27E4E" w:rsidP="00D27E4E">
      <w:pPr>
        <w:rPr>
          <w:rFonts w:ascii="Open Sans" w:hAnsi="Open Sans" w:cs="Open Sans"/>
          <w:sz w:val="18"/>
          <w:szCs w:val="18"/>
        </w:rPr>
      </w:pPr>
    </w:p>
    <w:p w14:paraId="7F0C82BE"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1E00B57A" w14:textId="77777777" w:rsidR="00D27E4E" w:rsidRPr="004A31E7" w:rsidRDefault="00D27E4E" w:rsidP="00D27E4E">
      <w:pPr>
        <w:widowControl w:val="0"/>
        <w:rPr>
          <w:rFonts w:ascii="Open Sans" w:hAnsi="Open Sans" w:cs="Open Sans"/>
          <w:snapToGrid w:val="0"/>
          <w:sz w:val="18"/>
          <w:szCs w:val="18"/>
        </w:rPr>
      </w:pPr>
    </w:p>
    <w:p w14:paraId="1C3EC5F1" w14:textId="77777777" w:rsidR="00D27E4E" w:rsidRPr="004A31E7" w:rsidRDefault="00D27E4E" w:rsidP="00D27E4E">
      <w:pPr>
        <w:widowControl w:val="0"/>
        <w:rPr>
          <w:rFonts w:ascii="Open Sans" w:hAnsi="Open Sans" w:cs="Open Sans"/>
          <w:snapToGrid w:val="0"/>
          <w:sz w:val="18"/>
          <w:szCs w:val="18"/>
        </w:rPr>
      </w:pPr>
    </w:p>
    <w:p w14:paraId="2F3C6001" w14:textId="35A26FC5"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lastRenderedPageBreak/>
        <w:t>Article 1.3 : caisse cartonnée petit modèle blanc (BPM)</w:t>
      </w:r>
    </w:p>
    <w:p w14:paraId="3A3BDBB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25688453" w14:textId="77777777" w:rsidR="00D27E4E" w:rsidRPr="004A31E7" w:rsidRDefault="00D27E4E" w:rsidP="00D27E4E">
      <w:pPr>
        <w:rPr>
          <w:rFonts w:ascii="Open Sans" w:hAnsi="Open Sans" w:cs="Open Sans"/>
          <w:sz w:val="18"/>
          <w:szCs w:val="18"/>
        </w:rPr>
      </w:pPr>
    </w:p>
    <w:p w14:paraId="35A9284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357A7073" w14:textId="77777777" w:rsidR="00D27E4E" w:rsidRPr="004A31E7" w:rsidRDefault="00D27E4E" w:rsidP="00D27E4E">
      <w:pPr>
        <w:rPr>
          <w:rFonts w:ascii="Open Sans" w:hAnsi="Open Sans" w:cs="Open Sans"/>
          <w:sz w:val="18"/>
          <w:szCs w:val="18"/>
        </w:rPr>
      </w:pPr>
    </w:p>
    <w:p w14:paraId="3538CB0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5ED106C2" w14:textId="77777777" w:rsidR="00D27E4E" w:rsidRPr="004A31E7" w:rsidRDefault="00D27E4E" w:rsidP="00D27E4E">
      <w:pPr>
        <w:rPr>
          <w:rFonts w:ascii="Open Sans" w:hAnsi="Open Sans" w:cs="Open Sans"/>
          <w:sz w:val="18"/>
          <w:szCs w:val="18"/>
        </w:rPr>
      </w:pPr>
    </w:p>
    <w:p w14:paraId="13FD240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715D1648" w14:textId="77777777" w:rsidR="00D27E4E" w:rsidRPr="004A31E7" w:rsidRDefault="00D27E4E" w:rsidP="00D27E4E">
      <w:pPr>
        <w:rPr>
          <w:rFonts w:ascii="Open Sans" w:hAnsi="Open Sans" w:cs="Open Sans"/>
          <w:sz w:val="18"/>
          <w:szCs w:val="18"/>
        </w:rPr>
      </w:pPr>
    </w:p>
    <w:p w14:paraId="1B2CC94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2031C19E" w14:textId="77777777" w:rsidR="00D27E4E" w:rsidRPr="004A31E7" w:rsidRDefault="00D27E4E" w:rsidP="00D27E4E">
      <w:pPr>
        <w:rPr>
          <w:rFonts w:ascii="Open Sans" w:hAnsi="Open Sans" w:cs="Open Sans"/>
          <w:sz w:val="18"/>
          <w:szCs w:val="18"/>
        </w:rPr>
      </w:pPr>
    </w:p>
    <w:p w14:paraId="2FDD9FA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644331B8" w14:textId="77777777" w:rsidR="00D27E4E" w:rsidRPr="004A31E7" w:rsidRDefault="00D27E4E" w:rsidP="00D27E4E">
      <w:pPr>
        <w:rPr>
          <w:rFonts w:ascii="Open Sans" w:hAnsi="Open Sans" w:cs="Open Sans"/>
          <w:sz w:val="18"/>
          <w:szCs w:val="18"/>
        </w:rPr>
      </w:pPr>
    </w:p>
    <w:p w14:paraId="00D74E7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5EE8FC6C" w14:textId="77777777" w:rsidR="00D27E4E" w:rsidRPr="004A31E7" w:rsidRDefault="00D27E4E" w:rsidP="00D27E4E">
      <w:pPr>
        <w:rPr>
          <w:rFonts w:ascii="Open Sans" w:hAnsi="Open Sans" w:cs="Open Sans"/>
          <w:sz w:val="18"/>
          <w:szCs w:val="18"/>
        </w:rPr>
      </w:pPr>
    </w:p>
    <w:p w14:paraId="2B289DFE"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5041E7A6" w14:textId="77777777" w:rsidR="00D27E4E" w:rsidRPr="004A31E7" w:rsidRDefault="00D27E4E" w:rsidP="00D27E4E">
      <w:pPr>
        <w:rPr>
          <w:rFonts w:ascii="Open Sans" w:hAnsi="Open Sans" w:cs="Open Sans"/>
          <w:sz w:val="18"/>
          <w:szCs w:val="18"/>
        </w:rPr>
      </w:pPr>
    </w:p>
    <w:p w14:paraId="0B60A4F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Sous-conditionnement (fardelage) :………………………………………………………………………</w:t>
      </w:r>
    </w:p>
    <w:p w14:paraId="15A68E60" w14:textId="77777777" w:rsidR="00D27E4E" w:rsidRPr="004A31E7" w:rsidRDefault="00D27E4E" w:rsidP="00D27E4E">
      <w:pPr>
        <w:rPr>
          <w:rFonts w:ascii="Open Sans" w:hAnsi="Open Sans" w:cs="Open Sans"/>
          <w:sz w:val="18"/>
          <w:szCs w:val="18"/>
        </w:rPr>
      </w:pPr>
    </w:p>
    <w:p w14:paraId="31B0B42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62FBBCEA" w14:textId="77777777" w:rsidR="00D27E4E" w:rsidRPr="004A31E7" w:rsidRDefault="00D27E4E" w:rsidP="00D27E4E">
      <w:pPr>
        <w:rPr>
          <w:rFonts w:ascii="Open Sans" w:hAnsi="Open Sans" w:cs="Open Sans"/>
          <w:sz w:val="18"/>
          <w:szCs w:val="18"/>
        </w:rPr>
      </w:pPr>
    </w:p>
    <w:p w14:paraId="6E8B562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72757E71" w14:textId="77777777" w:rsidR="00D27E4E" w:rsidRPr="004A31E7" w:rsidRDefault="00D27E4E" w:rsidP="00D27E4E">
      <w:pPr>
        <w:rPr>
          <w:rFonts w:ascii="Open Sans" w:hAnsi="Open Sans" w:cs="Open Sans"/>
          <w:sz w:val="18"/>
          <w:szCs w:val="18"/>
        </w:rPr>
      </w:pPr>
    </w:p>
    <w:p w14:paraId="2080B88D" w14:textId="77777777" w:rsidR="00D27E4E" w:rsidRPr="004A31E7" w:rsidRDefault="00D27E4E" w:rsidP="00D27E4E">
      <w:pPr>
        <w:rPr>
          <w:rFonts w:ascii="Open Sans" w:hAnsi="Open Sans" w:cs="Open Sans"/>
          <w:sz w:val="18"/>
          <w:szCs w:val="18"/>
        </w:rPr>
      </w:pPr>
    </w:p>
    <w:p w14:paraId="0534CAAC" w14:textId="33A6B6E7" w:rsidR="00D27E4E" w:rsidRPr="00393D47" w:rsidRDefault="00D27E4E" w:rsidP="00D27E4E">
      <w:pPr>
        <w:pStyle w:val="Sous-titre"/>
        <w:jc w:val="left"/>
        <w:rPr>
          <w:rFonts w:ascii="Open Sans" w:hAnsi="Open Sans" w:cs="Open Sans"/>
          <w:b/>
          <w:color w:val="auto"/>
          <w:sz w:val="18"/>
          <w:szCs w:val="18"/>
        </w:rPr>
      </w:pPr>
      <w:r w:rsidRPr="00393D47">
        <w:rPr>
          <w:rFonts w:ascii="Open Sans" w:hAnsi="Open Sans" w:cs="Open Sans"/>
          <w:b/>
          <w:color w:val="auto"/>
          <w:sz w:val="18"/>
          <w:szCs w:val="18"/>
        </w:rPr>
        <w:t>Article 1.4 : caisse cartonnée grand modèle marron (MTG)</w:t>
      </w:r>
    </w:p>
    <w:p w14:paraId="554FECF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7642C0AE" w14:textId="77777777" w:rsidR="00D27E4E" w:rsidRPr="004A31E7" w:rsidRDefault="00D27E4E" w:rsidP="00D27E4E">
      <w:pPr>
        <w:rPr>
          <w:rFonts w:ascii="Open Sans" w:hAnsi="Open Sans" w:cs="Open Sans"/>
          <w:sz w:val="18"/>
          <w:szCs w:val="18"/>
        </w:rPr>
      </w:pPr>
    </w:p>
    <w:p w14:paraId="79E6C43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2501D56F" w14:textId="77777777" w:rsidR="00D27E4E" w:rsidRPr="004A31E7" w:rsidRDefault="00D27E4E" w:rsidP="00D27E4E">
      <w:pPr>
        <w:rPr>
          <w:rFonts w:ascii="Open Sans" w:hAnsi="Open Sans" w:cs="Open Sans"/>
          <w:sz w:val="18"/>
          <w:szCs w:val="18"/>
        </w:rPr>
      </w:pPr>
    </w:p>
    <w:p w14:paraId="5265D55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27B77362" w14:textId="77777777" w:rsidR="00D27E4E" w:rsidRPr="004A31E7" w:rsidRDefault="00D27E4E" w:rsidP="00D27E4E">
      <w:pPr>
        <w:rPr>
          <w:rFonts w:ascii="Open Sans" w:hAnsi="Open Sans" w:cs="Open Sans"/>
          <w:sz w:val="18"/>
          <w:szCs w:val="18"/>
        </w:rPr>
      </w:pPr>
    </w:p>
    <w:p w14:paraId="43D2303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7190C854" w14:textId="77777777" w:rsidR="00D27E4E" w:rsidRPr="004A31E7" w:rsidRDefault="00D27E4E" w:rsidP="00D27E4E">
      <w:pPr>
        <w:rPr>
          <w:rFonts w:ascii="Open Sans" w:hAnsi="Open Sans" w:cs="Open Sans"/>
          <w:sz w:val="18"/>
          <w:szCs w:val="18"/>
        </w:rPr>
      </w:pPr>
    </w:p>
    <w:p w14:paraId="5A62459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07155EB2" w14:textId="77777777" w:rsidR="00D27E4E" w:rsidRPr="004A31E7" w:rsidRDefault="00D27E4E" w:rsidP="00D27E4E">
      <w:pPr>
        <w:rPr>
          <w:rFonts w:ascii="Open Sans" w:hAnsi="Open Sans" w:cs="Open Sans"/>
          <w:sz w:val="18"/>
          <w:szCs w:val="18"/>
        </w:rPr>
      </w:pPr>
    </w:p>
    <w:p w14:paraId="59DE912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4A7371BD" w14:textId="77777777" w:rsidR="00D27E4E" w:rsidRPr="004A31E7" w:rsidRDefault="00D27E4E" w:rsidP="00D27E4E">
      <w:pPr>
        <w:rPr>
          <w:rFonts w:ascii="Open Sans" w:hAnsi="Open Sans" w:cs="Open Sans"/>
          <w:sz w:val="18"/>
          <w:szCs w:val="18"/>
        </w:rPr>
      </w:pPr>
    </w:p>
    <w:p w14:paraId="49DF411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14D0081D" w14:textId="77777777" w:rsidR="00D27E4E" w:rsidRPr="004A31E7" w:rsidRDefault="00D27E4E" w:rsidP="00D27E4E">
      <w:pPr>
        <w:rPr>
          <w:rFonts w:ascii="Open Sans" w:hAnsi="Open Sans" w:cs="Open Sans"/>
          <w:sz w:val="18"/>
          <w:szCs w:val="18"/>
        </w:rPr>
      </w:pPr>
    </w:p>
    <w:p w14:paraId="0BD3F956"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5E10FF94" w14:textId="77777777" w:rsidR="00D27E4E" w:rsidRPr="004A31E7" w:rsidRDefault="00D27E4E" w:rsidP="00D27E4E">
      <w:pPr>
        <w:rPr>
          <w:rFonts w:ascii="Open Sans" w:hAnsi="Open Sans" w:cs="Open Sans"/>
          <w:sz w:val="18"/>
          <w:szCs w:val="18"/>
        </w:rPr>
      </w:pPr>
    </w:p>
    <w:p w14:paraId="4D29B87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5496960E" w14:textId="77777777" w:rsidR="00D27E4E" w:rsidRPr="004A31E7" w:rsidRDefault="00D27E4E" w:rsidP="00D27E4E">
      <w:pPr>
        <w:rPr>
          <w:rFonts w:ascii="Open Sans" w:hAnsi="Open Sans" w:cs="Open Sans"/>
          <w:sz w:val="18"/>
          <w:szCs w:val="18"/>
        </w:rPr>
      </w:pPr>
    </w:p>
    <w:p w14:paraId="3007755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292D9E24" w14:textId="77777777" w:rsidR="00D27E4E" w:rsidRPr="004A31E7" w:rsidRDefault="00D27E4E" w:rsidP="00D27E4E">
      <w:pPr>
        <w:rPr>
          <w:rFonts w:ascii="Open Sans" w:hAnsi="Open Sans" w:cs="Open Sans"/>
          <w:sz w:val="18"/>
          <w:szCs w:val="18"/>
        </w:rPr>
      </w:pPr>
    </w:p>
    <w:p w14:paraId="5618978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08791432" w14:textId="77777777" w:rsidR="00D27E4E" w:rsidRPr="004A31E7" w:rsidRDefault="00D27E4E" w:rsidP="00D27E4E">
      <w:pPr>
        <w:widowControl w:val="0"/>
        <w:rPr>
          <w:rFonts w:ascii="Open Sans" w:hAnsi="Open Sans" w:cs="Open Sans"/>
          <w:snapToGrid w:val="0"/>
          <w:sz w:val="18"/>
          <w:szCs w:val="18"/>
        </w:rPr>
      </w:pPr>
    </w:p>
    <w:p w14:paraId="28087DF5" w14:textId="77777777" w:rsidR="00D27E4E" w:rsidRPr="004A31E7" w:rsidRDefault="00D27E4E" w:rsidP="00D27E4E">
      <w:pPr>
        <w:pStyle w:val="Sous-titre"/>
        <w:jc w:val="left"/>
        <w:rPr>
          <w:rFonts w:ascii="Open Sans" w:hAnsi="Open Sans" w:cs="Open Sans"/>
          <w:sz w:val="18"/>
          <w:szCs w:val="18"/>
        </w:rPr>
      </w:pPr>
    </w:p>
    <w:p w14:paraId="68D4F7E5" w14:textId="1DC389B2" w:rsidR="00D27E4E" w:rsidRPr="00393D47" w:rsidRDefault="00D27E4E" w:rsidP="00D27E4E">
      <w:pPr>
        <w:pStyle w:val="Sous-titre"/>
        <w:jc w:val="left"/>
        <w:rPr>
          <w:rFonts w:ascii="Open Sans" w:hAnsi="Open Sans" w:cs="Open Sans"/>
          <w:b/>
          <w:color w:val="auto"/>
          <w:sz w:val="18"/>
          <w:szCs w:val="18"/>
        </w:rPr>
      </w:pPr>
      <w:r w:rsidRPr="00393D47">
        <w:rPr>
          <w:rFonts w:ascii="Open Sans" w:hAnsi="Open Sans" w:cs="Open Sans"/>
          <w:b/>
          <w:color w:val="auto"/>
          <w:sz w:val="18"/>
          <w:szCs w:val="18"/>
        </w:rPr>
        <w:t>Article 1.5 : caisse américaine grand modèle bleu (FGM)</w:t>
      </w:r>
    </w:p>
    <w:p w14:paraId="4D36E88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4E826E4F" w14:textId="77777777" w:rsidR="00D27E4E" w:rsidRPr="004A31E7" w:rsidRDefault="00D27E4E" w:rsidP="00D27E4E">
      <w:pPr>
        <w:rPr>
          <w:rFonts w:ascii="Open Sans" w:hAnsi="Open Sans" w:cs="Open Sans"/>
          <w:sz w:val="18"/>
          <w:szCs w:val="18"/>
        </w:rPr>
      </w:pPr>
    </w:p>
    <w:p w14:paraId="7CCEB78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21645073" w14:textId="77777777" w:rsidR="00D27E4E" w:rsidRPr="004A31E7" w:rsidRDefault="00D27E4E" w:rsidP="00D27E4E">
      <w:pPr>
        <w:rPr>
          <w:rFonts w:ascii="Open Sans" w:hAnsi="Open Sans" w:cs="Open Sans"/>
          <w:sz w:val="18"/>
          <w:szCs w:val="18"/>
        </w:rPr>
      </w:pPr>
    </w:p>
    <w:p w14:paraId="206F167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lastRenderedPageBreak/>
        <w:t>Composition du revêtement extérieur :…………………………………………………………………….</w:t>
      </w:r>
    </w:p>
    <w:p w14:paraId="60BE4A31" w14:textId="77777777" w:rsidR="00D27E4E" w:rsidRPr="004A31E7" w:rsidRDefault="00D27E4E" w:rsidP="00D27E4E">
      <w:pPr>
        <w:rPr>
          <w:rFonts w:ascii="Open Sans" w:hAnsi="Open Sans" w:cs="Open Sans"/>
          <w:sz w:val="18"/>
          <w:szCs w:val="18"/>
        </w:rPr>
      </w:pPr>
    </w:p>
    <w:p w14:paraId="7F312E0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1CBF1EBB" w14:textId="77777777" w:rsidR="00D27E4E" w:rsidRPr="004A31E7" w:rsidRDefault="00D27E4E" w:rsidP="00D27E4E">
      <w:pPr>
        <w:rPr>
          <w:rFonts w:ascii="Open Sans" w:hAnsi="Open Sans" w:cs="Open Sans"/>
          <w:sz w:val="18"/>
          <w:szCs w:val="18"/>
        </w:rPr>
      </w:pPr>
    </w:p>
    <w:p w14:paraId="6B0AA64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129AC4EC" w14:textId="77777777" w:rsidR="00D27E4E" w:rsidRPr="004A31E7" w:rsidRDefault="00D27E4E" w:rsidP="00D27E4E">
      <w:pPr>
        <w:rPr>
          <w:rFonts w:ascii="Open Sans" w:hAnsi="Open Sans" w:cs="Open Sans"/>
          <w:sz w:val="18"/>
          <w:szCs w:val="18"/>
        </w:rPr>
      </w:pPr>
    </w:p>
    <w:p w14:paraId="5681496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38E9F30C" w14:textId="77777777" w:rsidR="00D27E4E" w:rsidRPr="004A31E7" w:rsidRDefault="00D27E4E" w:rsidP="00D27E4E">
      <w:pPr>
        <w:rPr>
          <w:rFonts w:ascii="Open Sans" w:hAnsi="Open Sans" w:cs="Open Sans"/>
          <w:sz w:val="18"/>
          <w:szCs w:val="18"/>
        </w:rPr>
      </w:pPr>
    </w:p>
    <w:p w14:paraId="021DEC2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50F95102" w14:textId="77777777" w:rsidR="00D27E4E" w:rsidRPr="004A31E7" w:rsidRDefault="00D27E4E" w:rsidP="00D27E4E">
      <w:pPr>
        <w:rPr>
          <w:rFonts w:ascii="Open Sans" w:hAnsi="Open Sans" w:cs="Open Sans"/>
          <w:sz w:val="18"/>
          <w:szCs w:val="18"/>
        </w:rPr>
      </w:pPr>
    </w:p>
    <w:p w14:paraId="07A5A67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78EF69C2" w14:textId="77777777" w:rsidR="00D27E4E" w:rsidRPr="004A31E7" w:rsidRDefault="00D27E4E" w:rsidP="00D27E4E">
      <w:pPr>
        <w:rPr>
          <w:rFonts w:ascii="Open Sans" w:hAnsi="Open Sans" w:cs="Open Sans"/>
          <w:sz w:val="18"/>
          <w:szCs w:val="18"/>
        </w:rPr>
      </w:pPr>
    </w:p>
    <w:p w14:paraId="13B92B7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41C554F7" w14:textId="77777777" w:rsidR="00D27E4E" w:rsidRPr="004A31E7" w:rsidRDefault="00D27E4E" w:rsidP="00D27E4E">
      <w:pPr>
        <w:rPr>
          <w:rFonts w:ascii="Open Sans" w:hAnsi="Open Sans" w:cs="Open Sans"/>
          <w:sz w:val="18"/>
          <w:szCs w:val="18"/>
        </w:rPr>
      </w:pPr>
    </w:p>
    <w:p w14:paraId="4A594E50"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5F1E30F2" w14:textId="77777777" w:rsidR="00D27E4E" w:rsidRPr="004A31E7" w:rsidRDefault="00D27E4E" w:rsidP="00D27E4E">
      <w:pPr>
        <w:rPr>
          <w:rFonts w:ascii="Open Sans" w:hAnsi="Open Sans" w:cs="Open Sans"/>
          <w:sz w:val="18"/>
          <w:szCs w:val="18"/>
        </w:rPr>
      </w:pPr>
    </w:p>
    <w:p w14:paraId="2448A49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11DFAF58" w14:textId="77777777" w:rsidR="00D27E4E" w:rsidRPr="004A31E7" w:rsidRDefault="00D27E4E" w:rsidP="00D27E4E">
      <w:pPr>
        <w:widowControl w:val="0"/>
        <w:rPr>
          <w:rFonts w:ascii="Open Sans" w:hAnsi="Open Sans" w:cs="Open Sans"/>
          <w:snapToGrid w:val="0"/>
          <w:sz w:val="18"/>
          <w:szCs w:val="18"/>
        </w:rPr>
      </w:pPr>
    </w:p>
    <w:p w14:paraId="4D567F10" w14:textId="77777777" w:rsidR="00D27E4E" w:rsidRPr="004A31E7" w:rsidRDefault="00D27E4E" w:rsidP="00D27E4E">
      <w:pPr>
        <w:widowControl w:val="0"/>
        <w:rPr>
          <w:rFonts w:ascii="Open Sans" w:hAnsi="Open Sans" w:cs="Open Sans"/>
          <w:snapToGrid w:val="0"/>
          <w:sz w:val="18"/>
          <w:szCs w:val="18"/>
        </w:rPr>
      </w:pPr>
    </w:p>
    <w:p w14:paraId="0A555638" w14:textId="718639F8"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t>Article 1.6 </w:t>
      </w:r>
      <w:r w:rsidRPr="004A31E7">
        <w:rPr>
          <w:rFonts w:ascii="Open Sans" w:hAnsi="Open Sans" w:cs="Open Sans"/>
          <w:b/>
          <w:sz w:val="18"/>
          <w:szCs w:val="18"/>
        </w:rPr>
        <w:t>: caisse américaine grand modèle blanc (BGM)</w:t>
      </w:r>
    </w:p>
    <w:p w14:paraId="06D947D0" w14:textId="77777777" w:rsidR="00D27E4E" w:rsidRPr="004A31E7" w:rsidRDefault="00D27E4E" w:rsidP="00D27E4E">
      <w:pPr>
        <w:rPr>
          <w:rFonts w:ascii="Open Sans" w:hAnsi="Open Sans" w:cs="Open Sans"/>
          <w:sz w:val="18"/>
          <w:szCs w:val="18"/>
        </w:rPr>
      </w:pPr>
    </w:p>
    <w:p w14:paraId="58A4A32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3F139F34" w14:textId="77777777" w:rsidR="00D27E4E" w:rsidRPr="004A31E7" w:rsidRDefault="00D27E4E" w:rsidP="00D27E4E">
      <w:pPr>
        <w:rPr>
          <w:rFonts w:ascii="Open Sans" w:hAnsi="Open Sans" w:cs="Open Sans"/>
          <w:sz w:val="18"/>
          <w:szCs w:val="18"/>
        </w:rPr>
      </w:pPr>
    </w:p>
    <w:p w14:paraId="6ECF62C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250D8B25" w14:textId="77777777" w:rsidR="00D27E4E" w:rsidRPr="004A31E7" w:rsidRDefault="00D27E4E" w:rsidP="00D27E4E">
      <w:pPr>
        <w:rPr>
          <w:rFonts w:ascii="Open Sans" w:hAnsi="Open Sans" w:cs="Open Sans"/>
          <w:sz w:val="18"/>
          <w:szCs w:val="18"/>
        </w:rPr>
      </w:pPr>
    </w:p>
    <w:p w14:paraId="139FC0E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72B8ACDE" w14:textId="77777777" w:rsidR="00D27E4E" w:rsidRPr="004A31E7" w:rsidRDefault="00D27E4E" w:rsidP="00D27E4E">
      <w:pPr>
        <w:rPr>
          <w:rFonts w:ascii="Open Sans" w:hAnsi="Open Sans" w:cs="Open Sans"/>
          <w:sz w:val="18"/>
          <w:szCs w:val="18"/>
        </w:rPr>
      </w:pPr>
    </w:p>
    <w:p w14:paraId="31CCB50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15491161" w14:textId="77777777" w:rsidR="00D27E4E" w:rsidRPr="004A31E7" w:rsidRDefault="00D27E4E" w:rsidP="00D27E4E">
      <w:pPr>
        <w:rPr>
          <w:rFonts w:ascii="Open Sans" w:hAnsi="Open Sans" w:cs="Open Sans"/>
          <w:sz w:val="18"/>
          <w:szCs w:val="18"/>
        </w:rPr>
      </w:pPr>
    </w:p>
    <w:p w14:paraId="2F2C6F2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56B239B6" w14:textId="77777777" w:rsidR="00D27E4E" w:rsidRPr="004A31E7" w:rsidRDefault="00D27E4E" w:rsidP="00D27E4E">
      <w:pPr>
        <w:rPr>
          <w:rFonts w:ascii="Open Sans" w:hAnsi="Open Sans" w:cs="Open Sans"/>
          <w:sz w:val="18"/>
          <w:szCs w:val="18"/>
        </w:rPr>
      </w:pPr>
    </w:p>
    <w:p w14:paraId="0E5CDA9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1B3A22FB" w14:textId="77777777" w:rsidR="00D27E4E" w:rsidRPr="004A31E7" w:rsidRDefault="00D27E4E" w:rsidP="00D27E4E">
      <w:pPr>
        <w:rPr>
          <w:rFonts w:ascii="Open Sans" w:hAnsi="Open Sans" w:cs="Open Sans"/>
          <w:sz w:val="18"/>
          <w:szCs w:val="18"/>
        </w:rPr>
      </w:pPr>
    </w:p>
    <w:p w14:paraId="205CA80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1DA74B98" w14:textId="77777777" w:rsidR="00D27E4E" w:rsidRPr="004A31E7" w:rsidRDefault="00D27E4E" w:rsidP="00D27E4E">
      <w:pPr>
        <w:rPr>
          <w:rFonts w:ascii="Open Sans" w:hAnsi="Open Sans" w:cs="Open Sans"/>
          <w:sz w:val="18"/>
          <w:szCs w:val="18"/>
        </w:rPr>
      </w:pPr>
    </w:p>
    <w:p w14:paraId="360BD66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7F2CA1CD" w14:textId="77777777" w:rsidR="00D27E4E" w:rsidRPr="004A31E7" w:rsidRDefault="00D27E4E" w:rsidP="00D27E4E">
      <w:pPr>
        <w:rPr>
          <w:rFonts w:ascii="Open Sans" w:hAnsi="Open Sans" w:cs="Open Sans"/>
          <w:sz w:val="18"/>
          <w:szCs w:val="18"/>
        </w:rPr>
      </w:pPr>
    </w:p>
    <w:p w14:paraId="6E482FC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625CE9BC" w14:textId="77777777" w:rsidR="00D27E4E" w:rsidRPr="004A31E7" w:rsidRDefault="00D27E4E" w:rsidP="00D27E4E">
      <w:pPr>
        <w:rPr>
          <w:rFonts w:ascii="Open Sans" w:hAnsi="Open Sans" w:cs="Open Sans"/>
          <w:sz w:val="18"/>
          <w:szCs w:val="18"/>
        </w:rPr>
      </w:pPr>
    </w:p>
    <w:p w14:paraId="217FBD6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3C928FD5" w14:textId="77777777" w:rsidR="00D27E4E" w:rsidRPr="004A31E7" w:rsidRDefault="00D27E4E" w:rsidP="00D27E4E">
      <w:pPr>
        <w:rPr>
          <w:rFonts w:ascii="Open Sans" w:hAnsi="Open Sans" w:cs="Open Sans"/>
          <w:sz w:val="18"/>
          <w:szCs w:val="18"/>
        </w:rPr>
      </w:pPr>
    </w:p>
    <w:p w14:paraId="5DA4AFA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11F45CC3" w14:textId="77777777" w:rsidR="00D27E4E" w:rsidRPr="004A31E7" w:rsidRDefault="00D27E4E" w:rsidP="00D27E4E">
      <w:pPr>
        <w:pStyle w:val="En-tte"/>
        <w:tabs>
          <w:tab w:val="clear" w:pos="4536"/>
          <w:tab w:val="clear" w:pos="9072"/>
        </w:tabs>
        <w:rPr>
          <w:rFonts w:ascii="Open Sans" w:hAnsi="Open Sans" w:cs="Open Sans"/>
          <w:b/>
          <w:bCs/>
          <w:sz w:val="18"/>
          <w:szCs w:val="18"/>
        </w:rPr>
      </w:pPr>
    </w:p>
    <w:p w14:paraId="6697614E" w14:textId="77777777" w:rsidR="00D27E4E" w:rsidRPr="004A31E7" w:rsidRDefault="00D27E4E" w:rsidP="00D27E4E">
      <w:pPr>
        <w:pStyle w:val="En-tte"/>
        <w:tabs>
          <w:tab w:val="clear" w:pos="4536"/>
          <w:tab w:val="clear" w:pos="9072"/>
        </w:tabs>
        <w:rPr>
          <w:rFonts w:ascii="Open Sans" w:hAnsi="Open Sans" w:cs="Open Sans"/>
          <w:b/>
          <w:bCs/>
          <w:sz w:val="18"/>
          <w:szCs w:val="18"/>
        </w:rPr>
      </w:pPr>
    </w:p>
    <w:p w14:paraId="587CDD94" w14:textId="2BE647BF" w:rsidR="00D27E4E" w:rsidRPr="004A31E7" w:rsidRDefault="00D27E4E" w:rsidP="00D27E4E">
      <w:pPr>
        <w:pStyle w:val="En-tte"/>
        <w:tabs>
          <w:tab w:val="clear" w:pos="4536"/>
          <w:tab w:val="clear" w:pos="9072"/>
        </w:tabs>
        <w:rPr>
          <w:rFonts w:ascii="Open Sans" w:hAnsi="Open Sans" w:cs="Open Sans"/>
          <w:b/>
          <w:sz w:val="18"/>
          <w:szCs w:val="18"/>
        </w:rPr>
      </w:pPr>
      <w:r w:rsidRPr="004A31E7">
        <w:rPr>
          <w:rFonts w:ascii="Open Sans" w:hAnsi="Open Sans" w:cs="Open Sans"/>
          <w:b/>
          <w:bCs/>
          <w:sz w:val="18"/>
          <w:szCs w:val="18"/>
        </w:rPr>
        <w:t>Article 1.7 </w:t>
      </w:r>
      <w:r w:rsidRPr="004A31E7">
        <w:rPr>
          <w:rFonts w:ascii="Open Sans" w:hAnsi="Open Sans" w:cs="Open Sans"/>
          <w:b/>
          <w:sz w:val="18"/>
          <w:szCs w:val="18"/>
        </w:rPr>
        <w:t>: caisse américaine (MEZ)</w:t>
      </w:r>
    </w:p>
    <w:p w14:paraId="494D545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36A9D584" w14:textId="77777777" w:rsidR="00D27E4E" w:rsidRPr="004A31E7" w:rsidRDefault="00D27E4E" w:rsidP="00D27E4E">
      <w:pPr>
        <w:rPr>
          <w:rFonts w:ascii="Open Sans" w:hAnsi="Open Sans" w:cs="Open Sans"/>
          <w:sz w:val="18"/>
          <w:szCs w:val="18"/>
        </w:rPr>
      </w:pPr>
    </w:p>
    <w:p w14:paraId="2C70F41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045190C5" w14:textId="77777777" w:rsidR="00D27E4E" w:rsidRPr="004A31E7" w:rsidRDefault="00D27E4E" w:rsidP="00D27E4E">
      <w:pPr>
        <w:rPr>
          <w:rFonts w:ascii="Open Sans" w:hAnsi="Open Sans" w:cs="Open Sans"/>
          <w:sz w:val="18"/>
          <w:szCs w:val="18"/>
        </w:rPr>
      </w:pPr>
    </w:p>
    <w:p w14:paraId="482B8AB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497479D3" w14:textId="77777777" w:rsidR="00D27E4E" w:rsidRPr="004A31E7" w:rsidRDefault="00D27E4E" w:rsidP="00D27E4E">
      <w:pPr>
        <w:rPr>
          <w:rFonts w:ascii="Open Sans" w:hAnsi="Open Sans" w:cs="Open Sans"/>
          <w:sz w:val="18"/>
          <w:szCs w:val="18"/>
        </w:rPr>
      </w:pPr>
    </w:p>
    <w:p w14:paraId="14725F1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02B76548" w14:textId="77777777" w:rsidR="00D27E4E" w:rsidRPr="004A31E7" w:rsidRDefault="00D27E4E" w:rsidP="00D27E4E">
      <w:pPr>
        <w:rPr>
          <w:rFonts w:ascii="Open Sans" w:hAnsi="Open Sans" w:cs="Open Sans"/>
          <w:sz w:val="18"/>
          <w:szCs w:val="18"/>
        </w:rPr>
      </w:pPr>
    </w:p>
    <w:p w14:paraId="50B51FC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4F91A822" w14:textId="77777777" w:rsidR="00D27E4E" w:rsidRPr="004A31E7" w:rsidRDefault="00D27E4E" w:rsidP="00D27E4E">
      <w:pPr>
        <w:rPr>
          <w:rFonts w:ascii="Open Sans" w:hAnsi="Open Sans" w:cs="Open Sans"/>
          <w:sz w:val="18"/>
          <w:szCs w:val="18"/>
        </w:rPr>
      </w:pPr>
    </w:p>
    <w:p w14:paraId="21EBF4B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lastRenderedPageBreak/>
        <w:t>Dimensions intérieures :………………………………………………………………………………………</w:t>
      </w:r>
    </w:p>
    <w:p w14:paraId="741824E9" w14:textId="77777777" w:rsidR="00D27E4E" w:rsidRPr="004A31E7" w:rsidRDefault="00D27E4E" w:rsidP="00D27E4E">
      <w:pPr>
        <w:rPr>
          <w:rFonts w:ascii="Open Sans" w:hAnsi="Open Sans" w:cs="Open Sans"/>
          <w:sz w:val="18"/>
          <w:szCs w:val="18"/>
        </w:rPr>
      </w:pPr>
    </w:p>
    <w:p w14:paraId="5D4CF85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6CDF87C1" w14:textId="77777777" w:rsidR="00D27E4E" w:rsidRPr="004A31E7" w:rsidRDefault="00D27E4E" w:rsidP="00D27E4E">
      <w:pPr>
        <w:rPr>
          <w:rFonts w:ascii="Open Sans" w:hAnsi="Open Sans" w:cs="Open Sans"/>
          <w:sz w:val="18"/>
          <w:szCs w:val="18"/>
        </w:rPr>
      </w:pPr>
    </w:p>
    <w:p w14:paraId="5667DDC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69B37C58" w14:textId="77777777" w:rsidR="00D27E4E" w:rsidRPr="004A31E7" w:rsidRDefault="00D27E4E" w:rsidP="00D27E4E">
      <w:pPr>
        <w:rPr>
          <w:rFonts w:ascii="Open Sans" w:hAnsi="Open Sans" w:cs="Open Sans"/>
          <w:sz w:val="18"/>
          <w:szCs w:val="18"/>
        </w:rPr>
      </w:pPr>
    </w:p>
    <w:p w14:paraId="25B63B80"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5B1556D2" w14:textId="77777777" w:rsidR="00D27E4E" w:rsidRPr="004A31E7" w:rsidRDefault="00D27E4E" w:rsidP="00D27E4E">
      <w:pPr>
        <w:rPr>
          <w:rFonts w:ascii="Open Sans" w:hAnsi="Open Sans" w:cs="Open Sans"/>
          <w:sz w:val="18"/>
          <w:szCs w:val="18"/>
        </w:rPr>
      </w:pPr>
    </w:p>
    <w:p w14:paraId="5CB08E6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7C53F6A2" w14:textId="77777777" w:rsidR="00D27E4E" w:rsidRPr="004A31E7" w:rsidRDefault="00D27E4E" w:rsidP="00D27E4E">
      <w:pPr>
        <w:rPr>
          <w:rFonts w:ascii="Open Sans" w:hAnsi="Open Sans" w:cs="Open Sans"/>
          <w:sz w:val="18"/>
          <w:szCs w:val="18"/>
        </w:rPr>
      </w:pPr>
    </w:p>
    <w:p w14:paraId="3C29904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21919FBC" w14:textId="77777777" w:rsidR="00D27E4E" w:rsidRPr="004A31E7" w:rsidRDefault="00D27E4E" w:rsidP="00D27E4E">
      <w:pPr>
        <w:pStyle w:val="En-tte"/>
        <w:tabs>
          <w:tab w:val="clear" w:pos="4536"/>
          <w:tab w:val="clear" w:pos="9072"/>
        </w:tabs>
        <w:rPr>
          <w:rFonts w:ascii="Open Sans" w:hAnsi="Open Sans" w:cs="Open Sans"/>
          <w:b/>
          <w:bCs/>
          <w:sz w:val="18"/>
          <w:szCs w:val="18"/>
        </w:rPr>
      </w:pPr>
    </w:p>
    <w:p w14:paraId="6AA9A6E4" w14:textId="77777777" w:rsidR="00D27E4E" w:rsidRPr="004A31E7" w:rsidRDefault="00D27E4E" w:rsidP="00D27E4E">
      <w:pPr>
        <w:pStyle w:val="En-tte"/>
        <w:tabs>
          <w:tab w:val="clear" w:pos="4536"/>
          <w:tab w:val="clear" w:pos="9072"/>
        </w:tabs>
        <w:rPr>
          <w:rFonts w:ascii="Open Sans" w:hAnsi="Open Sans" w:cs="Open Sans"/>
          <w:b/>
          <w:bCs/>
          <w:sz w:val="18"/>
          <w:szCs w:val="18"/>
        </w:rPr>
      </w:pPr>
    </w:p>
    <w:p w14:paraId="0974707E" w14:textId="10F3FDAC"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t>Article 1.8 : petite boite postale (CAR0)</w:t>
      </w:r>
    </w:p>
    <w:p w14:paraId="530C485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193F549F" w14:textId="77777777" w:rsidR="00D27E4E" w:rsidRPr="004A31E7" w:rsidRDefault="00D27E4E" w:rsidP="00D27E4E">
      <w:pPr>
        <w:rPr>
          <w:rFonts w:ascii="Open Sans" w:hAnsi="Open Sans" w:cs="Open Sans"/>
          <w:sz w:val="18"/>
          <w:szCs w:val="18"/>
        </w:rPr>
      </w:pPr>
    </w:p>
    <w:p w14:paraId="2D9E21A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267D6E2A" w14:textId="77777777" w:rsidR="00D27E4E" w:rsidRPr="004A31E7" w:rsidRDefault="00D27E4E" w:rsidP="00D27E4E">
      <w:pPr>
        <w:rPr>
          <w:rFonts w:ascii="Open Sans" w:hAnsi="Open Sans" w:cs="Open Sans"/>
          <w:sz w:val="18"/>
          <w:szCs w:val="18"/>
        </w:rPr>
      </w:pPr>
    </w:p>
    <w:p w14:paraId="34F8161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2C73C86C" w14:textId="77777777" w:rsidR="00D27E4E" w:rsidRPr="004A31E7" w:rsidRDefault="00D27E4E" w:rsidP="00D27E4E">
      <w:pPr>
        <w:rPr>
          <w:rFonts w:ascii="Open Sans" w:hAnsi="Open Sans" w:cs="Open Sans"/>
          <w:sz w:val="18"/>
          <w:szCs w:val="18"/>
        </w:rPr>
      </w:pPr>
    </w:p>
    <w:p w14:paraId="70DC91D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58D34D80" w14:textId="77777777" w:rsidR="00D27E4E" w:rsidRPr="004A31E7" w:rsidRDefault="00D27E4E" w:rsidP="00D27E4E">
      <w:pPr>
        <w:rPr>
          <w:rFonts w:ascii="Open Sans" w:hAnsi="Open Sans" w:cs="Open Sans"/>
          <w:sz w:val="18"/>
          <w:szCs w:val="18"/>
        </w:rPr>
      </w:pPr>
    </w:p>
    <w:p w14:paraId="3D511F76"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6C30C449" w14:textId="77777777" w:rsidR="00D27E4E" w:rsidRPr="004A31E7" w:rsidRDefault="00D27E4E" w:rsidP="00D27E4E">
      <w:pPr>
        <w:rPr>
          <w:rFonts w:ascii="Open Sans" w:hAnsi="Open Sans" w:cs="Open Sans"/>
          <w:sz w:val="18"/>
          <w:szCs w:val="18"/>
        </w:rPr>
      </w:pPr>
    </w:p>
    <w:p w14:paraId="25E71D3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2E592BE3" w14:textId="77777777" w:rsidR="00D27E4E" w:rsidRPr="004A31E7" w:rsidRDefault="00D27E4E" w:rsidP="00D27E4E">
      <w:pPr>
        <w:rPr>
          <w:rFonts w:ascii="Open Sans" w:hAnsi="Open Sans" w:cs="Open Sans"/>
          <w:sz w:val="18"/>
          <w:szCs w:val="18"/>
        </w:rPr>
      </w:pPr>
    </w:p>
    <w:p w14:paraId="2DF579E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3D5390D4" w14:textId="77777777" w:rsidR="00D27E4E" w:rsidRPr="004A31E7" w:rsidRDefault="00D27E4E" w:rsidP="00D27E4E">
      <w:pPr>
        <w:rPr>
          <w:rFonts w:ascii="Open Sans" w:hAnsi="Open Sans" w:cs="Open Sans"/>
          <w:sz w:val="18"/>
          <w:szCs w:val="18"/>
        </w:rPr>
      </w:pPr>
    </w:p>
    <w:p w14:paraId="49E7E80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60BD84FF" w14:textId="77777777" w:rsidR="00D27E4E" w:rsidRPr="004A31E7" w:rsidRDefault="00D27E4E" w:rsidP="00D27E4E">
      <w:pPr>
        <w:rPr>
          <w:rFonts w:ascii="Open Sans" w:hAnsi="Open Sans" w:cs="Open Sans"/>
          <w:sz w:val="18"/>
          <w:szCs w:val="18"/>
        </w:rPr>
      </w:pPr>
    </w:p>
    <w:p w14:paraId="61A421C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70B07B6C" w14:textId="77777777" w:rsidR="00D27E4E" w:rsidRPr="004A31E7" w:rsidRDefault="00D27E4E" w:rsidP="00D27E4E">
      <w:pPr>
        <w:rPr>
          <w:rFonts w:ascii="Open Sans" w:hAnsi="Open Sans" w:cs="Open Sans"/>
          <w:sz w:val="18"/>
          <w:szCs w:val="18"/>
        </w:rPr>
      </w:pPr>
    </w:p>
    <w:p w14:paraId="3D7BDDE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53FD2144" w14:textId="77777777" w:rsidR="00D27E4E" w:rsidRPr="004A31E7" w:rsidRDefault="00D27E4E" w:rsidP="00D27E4E">
      <w:pPr>
        <w:rPr>
          <w:rFonts w:ascii="Open Sans" w:hAnsi="Open Sans" w:cs="Open Sans"/>
          <w:sz w:val="18"/>
          <w:szCs w:val="18"/>
        </w:rPr>
      </w:pPr>
    </w:p>
    <w:p w14:paraId="30F1FD9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6A40C349" w14:textId="77777777" w:rsidR="00D27E4E" w:rsidRPr="004A31E7" w:rsidRDefault="00D27E4E" w:rsidP="00D27E4E">
      <w:pPr>
        <w:rPr>
          <w:rFonts w:ascii="Open Sans" w:hAnsi="Open Sans" w:cs="Open Sans"/>
          <w:snapToGrid w:val="0"/>
          <w:sz w:val="18"/>
          <w:szCs w:val="18"/>
        </w:rPr>
      </w:pPr>
    </w:p>
    <w:p w14:paraId="5190BE21" w14:textId="77777777" w:rsidR="00D27E4E" w:rsidRPr="004A31E7" w:rsidRDefault="00D27E4E" w:rsidP="00D27E4E">
      <w:pPr>
        <w:rPr>
          <w:rFonts w:ascii="Open Sans" w:hAnsi="Open Sans" w:cs="Open Sans"/>
          <w:sz w:val="18"/>
          <w:szCs w:val="18"/>
        </w:rPr>
      </w:pPr>
    </w:p>
    <w:p w14:paraId="38DAE66F" w14:textId="3817CB0E"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t>Article 1.</w:t>
      </w:r>
      <w:r w:rsidR="00197119">
        <w:rPr>
          <w:rFonts w:ascii="Open Sans" w:hAnsi="Open Sans" w:cs="Open Sans"/>
          <w:b/>
          <w:bCs/>
          <w:sz w:val="18"/>
          <w:szCs w:val="18"/>
        </w:rPr>
        <w:t>9</w:t>
      </w:r>
      <w:r w:rsidRPr="004A31E7">
        <w:rPr>
          <w:rFonts w:ascii="Open Sans" w:hAnsi="Open Sans" w:cs="Open Sans"/>
          <w:b/>
          <w:bCs/>
          <w:sz w:val="18"/>
          <w:szCs w:val="18"/>
        </w:rPr>
        <w:t>: : caisse américaine (CAR2)</w:t>
      </w:r>
    </w:p>
    <w:p w14:paraId="40C70020" w14:textId="77777777" w:rsidR="00D27E4E" w:rsidRPr="004A31E7" w:rsidRDefault="00D27E4E" w:rsidP="00D27E4E">
      <w:pPr>
        <w:rPr>
          <w:rFonts w:ascii="Open Sans" w:hAnsi="Open Sans" w:cs="Open Sans"/>
          <w:sz w:val="18"/>
          <w:szCs w:val="18"/>
        </w:rPr>
      </w:pPr>
    </w:p>
    <w:p w14:paraId="2D5C904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53171C80" w14:textId="77777777" w:rsidR="00D27E4E" w:rsidRPr="004A31E7" w:rsidRDefault="00D27E4E" w:rsidP="00D27E4E">
      <w:pPr>
        <w:rPr>
          <w:rFonts w:ascii="Open Sans" w:hAnsi="Open Sans" w:cs="Open Sans"/>
          <w:sz w:val="18"/>
          <w:szCs w:val="18"/>
        </w:rPr>
      </w:pPr>
    </w:p>
    <w:p w14:paraId="38AD4340"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69F9C58A" w14:textId="77777777" w:rsidR="00D27E4E" w:rsidRPr="004A31E7" w:rsidRDefault="00D27E4E" w:rsidP="00D27E4E">
      <w:pPr>
        <w:rPr>
          <w:rFonts w:ascii="Open Sans" w:hAnsi="Open Sans" w:cs="Open Sans"/>
          <w:sz w:val="18"/>
          <w:szCs w:val="18"/>
        </w:rPr>
      </w:pPr>
    </w:p>
    <w:p w14:paraId="2E1C306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0A7A91A7" w14:textId="77777777" w:rsidR="00D27E4E" w:rsidRPr="004A31E7" w:rsidRDefault="00D27E4E" w:rsidP="00D27E4E">
      <w:pPr>
        <w:rPr>
          <w:rFonts w:ascii="Open Sans" w:hAnsi="Open Sans" w:cs="Open Sans"/>
          <w:sz w:val="18"/>
          <w:szCs w:val="18"/>
        </w:rPr>
      </w:pPr>
    </w:p>
    <w:p w14:paraId="1B32752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79C54FED" w14:textId="77777777" w:rsidR="00D27E4E" w:rsidRPr="004A31E7" w:rsidRDefault="00D27E4E" w:rsidP="00D27E4E">
      <w:pPr>
        <w:rPr>
          <w:rFonts w:ascii="Open Sans" w:hAnsi="Open Sans" w:cs="Open Sans"/>
          <w:sz w:val="18"/>
          <w:szCs w:val="18"/>
        </w:rPr>
      </w:pPr>
    </w:p>
    <w:p w14:paraId="2198337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66FBBD3D" w14:textId="77777777" w:rsidR="00D27E4E" w:rsidRPr="004A31E7" w:rsidRDefault="00D27E4E" w:rsidP="00D27E4E">
      <w:pPr>
        <w:rPr>
          <w:rFonts w:ascii="Open Sans" w:hAnsi="Open Sans" w:cs="Open Sans"/>
          <w:sz w:val="18"/>
          <w:szCs w:val="18"/>
        </w:rPr>
      </w:pPr>
    </w:p>
    <w:p w14:paraId="6297B8E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719D7DC3" w14:textId="77777777" w:rsidR="00D27E4E" w:rsidRPr="004A31E7" w:rsidRDefault="00D27E4E" w:rsidP="00D27E4E">
      <w:pPr>
        <w:rPr>
          <w:rFonts w:ascii="Open Sans" w:hAnsi="Open Sans" w:cs="Open Sans"/>
          <w:sz w:val="18"/>
          <w:szCs w:val="18"/>
        </w:rPr>
      </w:pPr>
    </w:p>
    <w:p w14:paraId="41EE87BE"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76DA5F0F" w14:textId="77777777" w:rsidR="00D27E4E" w:rsidRPr="004A31E7" w:rsidRDefault="00D27E4E" w:rsidP="00D27E4E">
      <w:pPr>
        <w:rPr>
          <w:rFonts w:ascii="Open Sans" w:hAnsi="Open Sans" w:cs="Open Sans"/>
          <w:sz w:val="18"/>
          <w:szCs w:val="18"/>
        </w:rPr>
      </w:pPr>
    </w:p>
    <w:p w14:paraId="327DB6E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1BDE06CC" w14:textId="77777777" w:rsidR="00D27E4E" w:rsidRPr="004A31E7" w:rsidRDefault="00D27E4E" w:rsidP="00D27E4E">
      <w:pPr>
        <w:rPr>
          <w:rFonts w:ascii="Open Sans" w:hAnsi="Open Sans" w:cs="Open Sans"/>
          <w:sz w:val="18"/>
          <w:szCs w:val="18"/>
        </w:rPr>
      </w:pPr>
    </w:p>
    <w:p w14:paraId="2FB77BE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lastRenderedPageBreak/>
        <w:t xml:space="preserve">Sous-conditionnement (fardelage) :…………………………………………………………………… </w:t>
      </w:r>
    </w:p>
    <w:p w14:paraId="2D1924CF" w14:textId="77777777" w:rsidR="00D27E4E" w:rsidRPr="004A31E7" w:rsidRDefault="00D27E4E" w:rsidP="00D27E4E">
      <w:pPr>
        <w:rPr>
          <w:rFonts w:ascii="Open Sans" w:hAnsi="Open Sans" w:cs="Open Sans"/>
          <w:sz w:val="18"/>
          <w:szCs w:val="18"/>
        </w:rPr>
      </w:pPr>
    </w:p>
    <w:p w14:paraId="38A5F58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51C87409" w14:textId="77777777" w:rsidR="00D27E4E" w:rsidRPr="004A31E7" w:rsidRDefault="00D27E4E" w:rsidP="00D27E4E">
      <w:pPr>
        <w:rPr>
          <w:rFonts w:ascii="Open Sans" w:hAnsi="Open Sans" w:cs="Open Sans"/>
          <w:sz w:val="18"/>
          <w:szCs w:val="18"/>
        </w:rPr>
      </w:pPr>
    </w:p>
    <w:p w14:paraId="1218681F"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4D5F217C" w14:textId="77777777" w:rsidR="00D27E4E" w:rsidRPr="004A31E7" w:rsidRDefault="00D27E4E" w:rsidP="00D27E4E">
      <w:pPr>
        <w:pStyle w:val="En-tte"/>
        <w:tabs>
          <w:tab w:val="clear" w:pos="4536"/>
          <w:tab w:val="clear" w:pos="9072"/>
        </w:tabs>
        <w:rPr>
          <w:rFonts w:ascii="Open Sans" w:hAnsi="Open Sans" w:cs="Open Sans"/>
          <w:b/>
          <w:bCs/>
          <w:sz w:val="18"/>
          <w:szCs w:val="18"/>
        </w:rPr>
      </w:pPr>
    </w:p>
    <w:p w14:paraId="5594830A" w14:textId="77777777" w:rsidR="00D27E4E" w:rsidRPr="004A31E7" w:rsidRDefault="00D27E4E" w:rsidP="00D27E4E">
      <w:pPr>
        <w:pStyle w:val="En-tte"/>
        <w:tabs>
          <w:tab w:val="clear" w:pos="4536"/>
          <w:tab w:val="clear" w:pos="9072"/>
        </w:tabs>
        <w:rPr>
          <w:rFonts w:ascii="Open Sans" w:hAnsi="Open Sans" w:cs="Open Sans"/>
          <w:b/>
          <w:bCs/>
          <w:sz w:val="18"/>
          <w:szCs w:val="18"/>
        </w:rPr>
      </w:pPr>
    </w:p>
    <w:p w14:paraId="3D73ED2D" w14:textId="7940DCD2"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t>Article 1.1</w:t>
      </w:r>
      <w:r w:rsidR="00197119">
        <w:rPr>
          <w:rFonts w:ascii="Open Sans" w:hAnsi="Open Sans" w:cs="Open Sans"/>
          <w:b/>
          <w:bCs/>
          <w:sz w:val="18"/>
          <w:szCs w:val="18"/>
        </w:rPr>
        <w:t>0</w:t>
      </w:r>
      <w:r w:rsidRPr="004A31E7">
        <w:rPr>
          <w:rFonts w:ascii="Open Sans" w:hAnsi="Open Sans" w:cs="Open Sans"/>
          <w:b/>
          <w:bCs/>
          <w:sz w:val="18"/>
          <w:szCs w:val="18"/>
        </w:rPr>
        <w:t xml:space="preserve"> : caisse </w:t>
      </w:r>
      <w:r w:rsidR="00197119">
        <w:rPr>
          <w:rFonts w:ascii="Open Sans" w:hAnsi="Open Sans" w:cs="Open Sans"/>
          <w:b/>
          <w:bCs/>
          <w:sz w:val="18"/>
          <w:szCs w:val="18"/>
        </w:rPr>
        <w:t>cartonnée</w:t>
      </w:r>
      <w:r w:rsidRPr="004A31E7">
        <w:rPr>
          <w:rFonts w:ascii="Open Sans" w:hAnsi="Open Sans" w:cs="Open Sans"/>
          <w:b/>
          <w:bCs/>
          <w:sz w:val="18"/>
          <w:szCs w:val="18"/>
        </w:rPr>
        <w:t xml:space="preserve"> (CAR3)</w:t>
      </w:r>
    </w:p>
    <w:p w14:paraId="235EA95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01927DB1" w14:textId="77777777" w:rsidR="00D27E4E" w:rsidRPr="004A31E7" w:rsidRDefault="00D27E4E" w:rsidP="00D27E4E">
      <w:pPr>
        <w:rPr>
          <w:rFonts w:ascii="Open Sans" w:hAnsi="Open Sans" w:cs="Open Sans"/>
          <w:sz w:val="18"/>
          <w:szCs w:val="18"/>
        </w:rPr>
      </w:pPr>
    </w:p>
    <w:p w14:paraId="6BECAD0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71B74C3F" w14:textId="77777777" w:rsidR="00D27E4E" w:rsidRPr="004A31E7" w:rsidRDefault="00D27E4E" w:rsidP="00D27E4E">
      <w:pPr>
        <w:rPr>
          <w:rFonts w:ascii="Open Sans" w:hAnsi="Open Sans" w:cs="Open Sans"/>
          <w:sz w:val="18"/>
          <w:szCs w:val="18"/>
        </w:rPr>
      </w:pPr>
    </w:p>
    <w:p w14:paraId="1FF4FCC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1491594C" w14:textId="77777777" w:rsidR="00D27E4E" w:rsidRPr="004A31E7" w:rsidRDefault="00D27E4E" w:rsidP="00D27E4E">
      <w:pPr>
        <w:rPr>
          <w:rFonts w:ascii="Open Sans" w:hAnsi="Open Sans" w:cs="Open Sans"/>
          <w:sz w:val="18"/>
          <w:szCs w:val="18"/>
        </w:rPr>
      </w:pPr>
    </w:p>
    <w:p w14:paraId="271B82A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656F92BC" w14:textId="77777777" w:rsidR="00D27E4E" w:rsidRPr="004A31E7" w:rsidRDefault="00D27E4E" w:rsidP="00D27E4E">
      <w:pPr>
        <w:rPr>
          <w:rFonts w:ascii="Open Sans" w:hAnsi="Open Sans" w:cs="Open Sans"/>
          <w:sz w:val="18"/>
          <w:szCs w:val="18"/>
        </w:rPr>
      </w:pPr>
    </w:p>
    <w:p w14:paraId="045D293E"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0503D511" w14:textId="77777777" w:rsidR="00D27E4E" w:rsidRPr="004A31E7" w:rsidRDefault="00D27E4E" w:rsidP="00D27E4E">
      <w:pPr>
        <w:rPr>
          <w:rFonts w:ascii="Open Sans" w:hAnsi="Open Sans" w:cs="Open Sans"/>
          <w:sz w:val="18"/>
          <w:szCs w:val="18"/>
        </w:rPr>
      </w:pPr>
    </w:p>
    <w:p w14:paraId="7F11A0B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624FD835" w14:textId="77777777" w:rsidR="00D27E4E" w:rsidRPr="004A31E7" w:rsidRDefault="00D27E4E" w:rsidP="00D27E4E">
      <w:pPr>
        <w:rPr>
          <w:rFonts w:ascii="Open Sans" w:hAnsi="Open Sans" w:cs="Open Sans"/>
          <w:sz w:val="18"/>
          <w:szCs w:val="18"/>
        </w:rPr>
      </w:pPr>
    </w:p>
    <w:p w14:paraId="2C2664F6"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57FC06EF" w14:textId="77777777" w:rsidR="00D27E4E" w:rsidRPr="004A31E7" w:rsidRDefault="00D27E4E" w:rsidP="00D27E4E">
      <w:pPr>
        <w:rPr>
          <w:rFonts w:ascii="Open Sans" w:hAnsi="Open Sans" w:cs="Open Sans"/>
          <w:sz w:val="18"/>
          <w:szCs w:val="18"/>
        </w:rPr>
      </w:pPr>
    </w:p>
    <w:p w14:paraId="7AA2E94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56DCE6B8" w14:textId="77777777" w:rsidR="00D27E4E" w:rsidRPr="004A31E7" w:rsidRDefault="00D27E4E" w:rsidP="00D27E4E">
      <w:pPr>
        <w:rPr>
          <w:rFonts w:ascii="Open Sans" w:hAnsi="Open Sans" w:cs="Open Sans"/>
          <w:sz w:val="18"/>
          <w:szCs w:val="18"/>
        </w:rPr>
      </w:pPr>
    </w:p>
    <w:p w14:paraId="738C001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5CEBD3EF" w14:textId="77777777" w:rsidR="00D27E4E" w:rsidRPr="004A31E7" w:rsidRDefault="00D27E4E" w:rsidP="00D27E4E">
      <w:pPr>
        <w:rPr>
          <w:rFonts w:ascii="Open Sans" w:hAnsi="Open Sans" w:cs="Open Sans"/>
          <w:sz w:val="18"/>
          <w:szCs w:val="18"/>
        </w:rPr>
      </w:pPr>
    </w:p>
    <w:p w14:paraId="5E2E5B8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337B275C" w14:textId="77777777" w:rsidR="00D27E4E" w:rsidRPr="004A31E7" w:rsidRDefault="00D27E4E" w:rsidP="00D27E4E">
      <w:pPr>
        <w:rPr>
          <w:rFonts w:ascii="Open Sans" w:hAnsi="Open Sans" w:cs="Open Sans"/>
          <w:sz w:val="18"/>
          <w:szCs w:val="18"/>
        </w:rPr>
      </w:pPr>
    </w:p>
    <w:p w14:paraId="16A1C6E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5758FEAF" w14:textId="77777777" w:rsidR="00D27E4E" w:rsidRPr="004A31E7" w:rsidRDefault="00D27E4E" w:rsidP="00D27E4E">
      <w:pPr>
        <w:pStyle w:val="Sous-titre"/>
        <w:rPr>
          <w:rFonts w:ascii="Open Sans" w:hAnsi="Open Sans" w:cs="Open Sans"/>
          <w:sz w:val="18"/>
          <w:szCs w:val="18"/>
        </w:rPr>
      </w:pPr>
    </w:p>
    <w:p w14:paraId="0C2F6D33" w14:textId="4F89BAD8" w:rsidR="00D27E4E" w:rsidRPr="004A31E7" w:rsidRDefault="00D27E4E" w:rsidP="00D27E4E">
      <w:pPr>
        <w:pStyle w:val="En-tte"/>
        <w:tabs>
          <w:tab w:val="clear" w:pos="4536"/>
          <w:tab w:val="clear" w:pos="9072"/>
        </w:tabs>
        <w:rPr>
          <w:rFonts w:ascii="Open Sans" w:hAnsi="Open Sans" w:cs="Open Sans"/>
          <w:b/>
          <w:bCs/>
          <w:sz w:val="18"/>
          <w:szCs w:val="18"/>
        </w:rPr>
      </w:pPr>
      <w:r w:rsidRPr="004A31E7">
        <w:rPr>
          <w:rFonts w:ascii="Open Sans" w:hAnsi="Open Sans" w:cs="Open Sans"/>
          <w:b/>
          <w:bCs/>
          <w:sz w:val="18"/>
          <w:szCs w:val="18"/>
        </w:rPr>
        <w:t>Article 1.1</w:t>
      </w:r>
      <w:r w:rsidR="00197119">
        <w:rPr>
          <w:rFonts w:ascii="Open Sans" w:hAnsi="Open Sans" w:cs="Open Sans"/>
          <w:b/>
          <w:bCs/>
          <w:sz w:val="18"/>
          <w:szCs w:val="18"/>
        </w:rPr>
        <w:t>1</w:t>
      </w:r>
      <w:r w:rsidRPr="004A31E7">
        <w:rPr>
          <w:rFonts w:ascii="Open Sans" w:hAnsi="Open Sans" w:cs="Open Sans"/>
          <w:b/>
          <w:bCs/>
          <w:sz w:val="18"/>
          <w:szCs w:val="18"/>
        </w:rPr>
        <w:t> : caisse « container »</w:t>
      </w:r>
    </w:p>
    <w:p w14:paraId="127CE70A"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5CB8363C" w14:textId="77777777" w:rsidR="00D27E4E" w:rsidRPr="004A31E7" w:rsidRDefault="00D27E4E" w:rsidP="00D27E4E">
      <w:pPr>
        <w:rPr>
          <w:rFonts w:ascii="Open Sans" w:hAnsi="Open Sans" w:cs="Open Sans"/>
          <w:sz w:val="18"/>
          <w:szCs w:val="18"/>
        </w:rPr>
      </w:pPr>
    </w:p>
    <w:p w14:paraId="2205803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48140DA7" w14:textId="77777777" w:rsidR="00D27E4E" w:rsidRPr="004A31E7" w:rsidRDefault="00D27E4E" w:rsidP="00D27E4E">
      <w:pPr>
        <w:rPr>
          <w:rFonts w:ascii="Open Sans" w:hAnsi="Open Sans" w:cs="Open Sans"/>
          <w:sz w:val="18"/>
          <w:szCs w:val="18"/>
        </w:rPr>
      </w:pPr>
    </w:p>
    <w:p w14:paraId="445C9370"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2E910C60" w14:textId="77777777" w:rsidR="00D27E4E" w:rsidRPr="004A31E7" w:rsidRDefault="00D27E4E" w:rsidP="00D27E4E">
      <w:pPr>
        <w:rPr>
          <w:rFonts w:ascii="Open Sans" w:hAnsi="Open Sans" w:cs="Open Sans"/>
          <w:sz w:val="18"/>
          <w:szCs w:val="18"/>
        </w:rPr>
      </w:pPr>
    </w:p>
    <w:p w14:paraId="0D948CCE"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w:t>
      </w:r>
    </w:p>
    <w:p w14:paraId="16EA6AB8" w14:textId="77777777" w:rsidR="00D27E4E" w:rsidRPr="004A31E7" w:rsidRDefault="00D27E4E" w:rsidP="00D27E4E">
      <w:pPr>
        <w:rPr>
          <w:rFonts w:ascii="Open Sans" w:hAnsi="Open Sans" w:cs="Open Sans"/>
          <w:sz w:val="18"/>
          <w:szCs w:val="18"/>
        </w:rPr>
      </w:pPr>
    </w:p>
    <w:p w14:paraId="3A0CCAF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17D25EF0" w14:textId="77777777" w:rsidR="00D27E4E" w:rsidRPr="004A31E7" w:rsidRDefault="00D27E4E" w:rsidP="00D27E4E">
      <w:pPr>
        <w:rPr>
          <w:rFonts w:ascii="Open Sans" w:hAnsi="Open Sans" w:cs="Open Sans"/>
          <w:sz w:val="18"/>
          <w:szCs w:val="18"/>
        </w:rPr>
      </w:pPr>
    </w:p>
    <w:p w14:paraId="7C90D96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5BF22C4C" w14:textId="77777777" w:rsidR="00D27E4E" w:rsidRPr="004A31E7" w:rsidRDefault="00D27E4E" w:rsidP="00D27E4E">
      <w:pPr>
        <w:rPr>
          <w:rFonts w:ascii="Open Sans" w:hAnsi="Open Sans" w:cs="Open Sans"/>
          <w:sz w:val="18"/>
          <w:szCs w:val="18"/>
        </w:rPr>
      </w:pPr>
    </w:p>
    <w:p w14:paraId="749A49A1"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5E07A683" w14:textId="77777777" w:rsidR="00D27E4E" w:rsidRPr="004A31E7" w:rsidRDefault="00D27E4E" w:rsidP="00D27E4E">
      <w:pPr>
        <w:rPr>
          <w:rFonts w:ascii="Open Sans" w:hAnsi="Open Sans" w:cs="Open Sans"/>
          <w:sz w:val="18"/>
          <w:szCs w:val="18"/>
        </w:rPr>
      </w:pPr>
    </w:p>
    <w:p w14:paraId="668BE7B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Description de l’abattant :……………………………………………………………………………………</w:t>
      </w:r>
    </w:p>
    <w:p w14:paraId="20449E63" w14:textId="77777777" w:rsidR="00D27E4E" w:rsidRPr="004A31E7" w:rsidRDefault="00D27E4E" w:rsidP="00D27E4E">
      <w:pPr>
        <w:rPr>
          <w:rFonts w:ascii="Open Sans" w:hAnsi="Open Sans" w:cs="Open Sans"/>
          <w:sz w:val="18"/>
          <w:szCs w:val="18"/>
        </w:rPr>
      </w:pPr>
    </w:p>
    <w:p w14:paraId="037D0613"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6E5EACAA" w14:textId="77777777" w:rsidR="00D27E4E" w:rsidRPr="004A31E7" w:rsidRDefault="00D27E4E" w:rsidP="00D27E4E">
      <w:pPr>
        <w:rPr>
          <w:rFonts w:ascii="Open Sans" w:hAnsi="Open Sans" w:cs="Open Sans"/>
          <w:sz w:val="18"/>
          <w:szCs w:val="18"/>
        </w:rPr>
      </w:pPr>
    </w:p>
    <w:p w14:paraId="4112E494"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0CD7CE1F" w14:textId="77777777" w:rsidR="00D27E4E" w:rsidRPr="004A31E7" w:rsidRDefault="00D27E4E" w:rsidP="00D27E4E">
      <w:pPr>
        <w:rPr>
          <w:rFonts w:ascii="Open Sans" w:hAnsi="Open Sans" w:cs="Open Sans"/>
          <w:sz w:val="18"/>
          <w:szCs w:val="18"/>
        </w:rPr>
      </w:pPr>
    </w:p>
    <w:p w14:paraId="4E0B324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1E93F442" w14:textId="77777777" w:rsidR="00D27E4E" w:rsidRPr="004A31E7" w:rsidRDefault="00D27E4E" w:rsidP="00D27E4E">
      <w:pPr>
        <w:widowControl w:val="0"/>
        <w:rPr>
          <w:rFonts w:ascii="Open Sans" w:hAnsi="Open Sans" w:cs="Open Sans"/>
          <w:snapToGrid w:val="0"/>
          <w:sz w:val="18"/>
          <w:szCs w:val="18"/>
        </w:rPr>
      </w:pPr>
    </w:p>
    <w:p w14:paraId="2D0E3922" w14:textId="77777777" w:rsidR="00D27E4E" w:rsidRPr="004A31E7" w:rsidRDefault="00D27E4E" w:rsidP="00D27E4E">
      <w:pPr>
        <w:rPr>
          <w:rFonts w:ascii="Open Sans" w:hAnsi="Open Sans" w:cs="Open Sans"/>
          <w:sz w:val="18"/>
          <w:szCs w:val="18"/>
        </w:rPr>
      </w:pPr>
    </w:p>
    <w:p w14:paraId="15B286D3" w14:textId="55301168" w:rsidR="00D27E4E" w:rsidRPr="004A31E7" w:rsidRDefault="00D27E4E" w:rsidP="00D27E4E">
      <w:pPr>
        <w:pStyle w:val="En-tte"/>
        <w:tabs>
          <w:tab w:val="clear" w:pos="4536"/>
          <w:tab w:val="clear" w:pos="9072"/>
        </w:tabs>
        <w:rPr>
          <w:rFonts w:ascii="Open Sans" w:hAnsi="Open Sans" w:cs="Open Sans"/>
          <w:b/>
          <w:bCs/>
          <w:color w:val="auto"/>
          <w:sz w:val="18"/>
          <w:szCs w:val="18"/>
        </w:rPr>
      </w:pPr>
      <w:r w:rsidRPr="004A31E7">
        <w:rPr>
          <w:rFonts w:ascii="Open Sans" w:hAnsi="Open Sans" w:cs="Open Sans"/>
          <w:b/>
          <w:bCs/>
          <w:color w:val="auto"/>
          <w:sz w:val="18"/>
          <w:szCs w:val="18"/>
        </w:rPr>
        <w:lastRenderedPageBreak/>
        <w:t>Article 1.1</w:t>
      </w:r>
      <w:r w:rsidR="004B4D48">
        <w:rPr>
          <w:rFonts w:ascii="Open Sans" w:hAnsi="Open Sans" w:cs="Open Sans"/>
          <w:b/>
          <w:bCs/>
          <w:color w:val="auto"/>
          <w:sz w:val="18"/>
          <w:szCs w:val="18"/>
        </w:rPr>
        <w:t>2</w:t>
      </w:r>
      <w:r w:rsidRPr="004A31E7">
        <w:rPr>
          <w:rFonts w:ascii="Open Sans" w:hAnsi="Open Sans" w:cs="Open Sans"/>
          <w:b/>
          <w:bCs/>
          <w:color w:val="auto"/>
          <w:sz w:val="18"/>
          <w:szCs w:val="18"/>
        </w:rPr>
        <w:t> : petite boite postale bleu (FCAR)</w:t>
      </w:r>
    </w:p>
    <w:p w14:paraId="7CEB0C5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Référence article / fabricant:…………………………………………………………………………………</w:t>
      </w:r>
    </w:p>
    <w:p w14:paraId="60454E94" w14:textId="77777777" w:rsidR="00D27E4E" w:rsidRPr="004A31E7" w:rsidRDefault="00D27E4E" w:rsidP="00D27E4E">
      <w:pPr>
        <w:rPr>
          <w:rFonts w:ascii="Open Sans" w:hAnsi="Open Sans" w:cs="Open Sans"/>
          <w:sz w:val="18"/>
          <w:szCs w:val="18"/>
        </w:rPr>
      </w:pPr>
    </w:p>
    <w:p w14:paraId="5DE4700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Qualité du carton :…………………………………………………………………………………………….</w:t>
      </w:r>
    </w:p>
    <w:p w14:paraId="1FAAF52B" w14:textId="77777777" w:rsidR="00D27E4E" w:rsidRPr="004A31E7" w:rsidRDefault="00D27E4E" w:rsidP="00D27E4E">
      <w:pPr>
        <w:rPr>
          <w:rFonts w:ascii="Open Sans" w:hAnsi="Open Sans" w:cs="Open Sans"/>
          <w:sz w:val="18"/>
          <w:szCs w:val="18"/>
        </w:rPr>
      </w:pPr>
    </w:p>
    <w:p w14:paraId="7C8C3BAC"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Composition du revêtement extérieur :…………………………………………………………………..</w:t>
      </w:r>
    </w:p>
    <w:p w14:paraId="2ADA3982" w14:textId="77777777" w:rsidR="00D27E4E" w:rsidRPr="004A31E7" w:rsidRDefault="00D27E4E" w:rsidP="00D27E4E">
      <w:pPr>
        <w:rPr>
          <w:rFonts w:ascii="Open Sans" w:hAnsi="Open Sans" w:cs="Open Sans"/>
          <w:sz w:val="18"/>
          <w:szCs w:val="18"/>
        </w:rPr>
      </w:pPr>
    </w:p>
    <w:p w14:paraId="10DD0C2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Couleur extérieure :……………………………………………………………………………………………</w:t>
      </w:r>
    </w:p>
    <w:p w14:paraId="0B287C3B" w14:textId="77777777" w:rsidR="00D27E4E" w:rsidRPr="004A31E7" w:rsidRDefault="00D27E4E" w:rsidP="00D27E4E">
      <w:pPr>
        <w:rPr>
          <w:rFonts w:ascii="Open Sans" w:hAnsi="Open Sans" w:cs="Open Sans"/>
          <w:sz w:val="18"/>
          <w:szCs w:val="18"/>
        </w:rPr>
      </w:pPr>
    </w:p>
    <w:p w14:paraId="2B32962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Système de fermeture :……………………………………………………………………………………….</w:t>
      </w:r>
    </w:p>
    <w:p w14:paraId="4EB77B9C" w14:textId="77777777" w:rsidR="00D27E4E" w:rsidRPr="004A31E7" w:rsidRDefault="00D27E4E" w:rsidP="00D27E4E">
      <w:pPr>
        <w:rPr>
          <w:rFonts w:ascii="Open Sans" w:hAnsi="Open Sans" w:cs="Open Sans"/>
          <w:sz w:val="18"/>
          <w:szCs w:val="18"/>
        </w:rPr>
      </w:pPr>
    </w:p>
    <w:p w14:paraId="700DEBE8"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Dimensions intérieures :………………………………………………………………………………………</w:t>
      </w:r>
    </w:p>
    <w:p w14:paraId="6120141F" w14:textId="77777777" w:rsidR="00D27E4E" w:rsidRPr="004A31E7" w:rsidRDefault="00D27E4E" w:rsidP="00D27E4E">
      <w:pPr>
        <w:rPr>
          <w:rFonts w:ascii="Open Sans" w:hAnsi="Open Sans" w:cs="Open Sans"/>
          <w:sz w:val="18"/>
          <w:szCs w:val="18"/>
        </w:rPr>
      </w:pPr>
    </w:p>
    <w:p w14:paraId="26B0D862"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Impression (fournir Bon à tirer) :……………………………………………………………………………..</w:t>
      </w:r>
    </w:p>
    <w:p w14:paraId="6969E963" w14:textId="77777777" w:rsidR="00D27E4E" w:rsidRPr="004A31E7" w:rsidRDefault="00D27E4E" w:rsidP="00D27E4E">
      <w:pPr>
        <w:rPr>
          <w:rFonts w:ascii="Open Sans" w:hAnsi="Open Sans" w:cs="Open Sans"/>
          <w:sz w:val="18"/>
          <w:szCs w:val="18"/>
        </w:rPr>
      </w:pPr>
    </w:p>
    <w:p w14:paraId="1F2B673D"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Type de caisse :……………………………………………………………………………………………….</w:t>
      </w:r>
    </w:p>
    <w:p w14:paraId="5F2454B1" w14:textId="77777777" w:rsidR="00D27E4E" w:rsidRPr="004A31E7" w:rsidRDefault="00D27E4E" w:rsidP="00D27E4E">
      <w:pPr>
        <w:rPr>
          <w:rFonts w:ascii="Open Sans" w:hAnsi="Open Sans" w:cs="Open Sans"/>
          <w:sz w:val="18"/>
          <w:szCs w:val="18"/>
        </w:rPr>
      </w:pPr>
    </w:p>
    <w:p w14:paraId="0FD1F9B9"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 xml:space="preserve">Sous-conditionnement (fardelage) :……………………………………………………………………… </w:t>
      </w:r>
    </w:p>
    <w:p w14:paraId="0565E582" w14:textId="77777777" w:rsidR="00D27E4E" w:rsidRPr="004A31E7" w:rsidRDefault="00D27E4E" w:rsidP="00D27E4E">
      <w:pPr>
        <w:rPr>
          <w:rFonts w:ascii="Open Sans" w:hAnsi="Open Sans" w:cs="Open Sans"/>
          <w:sz w:val="18"/>
          <w:szCs w:val="18"/>
        </w:rPr>
      </w:pPr>
    </w:p>
    <w:p w14:paraId="312261A7"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Conditionnement (nombre de cartons par palettes) :……………………………………………...</w:t>
      </w:r>
    </w:p>
    <w:p w14:paraId="0F090AB4" w14:textId="77777777" w:rsidR="00D27E4E" w:rsidRPr="004A31E7" w:rsidRDefault="00D27E4E" w:rsidP="00D27E4E">
      <w:pPr>
        <w:rPr>
          <w:rFonts w:ascii="Open Sans" w:hAnsi="Open Sans" w:cs="Open Sans"/>
          <w:sz w:val="18"/>
          <w:szCs w:val="18"/>
        </w:rPr>
      </w:pPr>
    </w:p>
    <w:p w14:paraId="68EC565B"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Quantité minimum de fabrication……………………………………….</w:t>
      </w:r>
    </w:p>
    <w:p w14:paraId="4DB9DF63" w14:textId="3C0AB459" w:rsidR="00D27E4E" w:rsidRDefault="00D27E4E" w:rsidP="00D27E4E">
      <w:pPr>
        <w:widowControl w:val="0"/>
        <w:rPr>
          <w:rFonts w:ascii="Open Sans" w:hAnsi="Open Sans" w:cs="Open Sans"/>
          <w:snapToGrid w:val="0"/>
          <w:sz w:val="18"/>
          <w:szCs w:val="18"/>
        </w:rPr>
      </w:pPr>
    </w:p>
    <w:p w14:paraId="2C3EE1F6" w14:textId="3A6B7AE0" w:rsidR="00EB7E65" w:rsidRDefault="00EB7E65" w:rsidP="00EB7E65">
      <w:pPr>
        <w:pStyle w:val="En-tte"/>
        <w:tabs>
          <w:tab w:val="clear" w:pos="4536"/>
          <w:tab w:val="clear" w:pos="9072"/>
        </w:tabs>
        <w:rPr>
          <w:rFonts w:ascii="Open Sans" w:hAnsi="Open Sans" w:cs="Open Sans"/>
          <w:b/>
          <w:bCs/>
          <w:color w:val="auto"/>
          <w:sz w:val="18"/>
          <w:szCs w:val="18"/>
        </w:rPr>
      </w:pPr>
      <w:r w:rsidRPr="005D41BB">
        <w:rPr>
          <w:rFonts w:ascii="Open Sans" w:hAnsi="Open Sans" w:cs="Open Sans"/>
          <w:b/>
          <w:bCs/>
          <w:color w:val="auto"/>
          <w:sz w:val="18"/>
          <w:szCs w:val="18"/>
        </w:rPr>
        <w:t>Article 1.1</w:t>
      </w:r>
      <w:r w:rsidR="004B4D48">
        <w:rPr>
          <w:rFonts w:ascii="Open Sans" w:hAnsi="Open Sans" w:cs="Open Sans"/>
          <w:b/>
          <w:bCs/>
          <w:color w:val="auto"/>
          <w:sz w:val="18"/>
          <w:szCs w:val="18"/>
        </w:rPr>
        <w:t>3</w:t>
      </w:r>
      <w:r w:rsidRPr="005D41BB">
        <w:rPr>
          <w:rFonts w:ascii="Open Sans" w:hAnsi="Open Sans" w:cs="Open Sans"/>
          <w:b/>
          <w:bCs/>
          <w:color w:val="auto"/>
          <w:sz w:val="18"/>
          <w:szCs w:val="18"/>
        </w:rPr>
        <w:t> : Colisage des DMS</w:t>
      </w:r>
    </w:p>
    <w:p w14:paraId="59706E00" w14:textId="77777777" w:rsidR="005D41BB" w:rsidRPr="005D41BB" w:rsidRDefault="005D41BB" w:rsidP="00EB7E65">
      <w:pPr>
        <w:pStyle w:val="En-tte"/>
        <w:tabs>
          <w:tab w:val="clear" w:pos="4536"/>
          <w:tab w:val="clear" w:pos="9072"/>
        </w:tabs>
        <w:rPr>
          <w:rFonts w:ascii="Open Sans" w:hAnsi="Open Sans" w:cs="Open Sans"/>
          <w:b/>
          <w:bCs/>
          <w:color w:val="auto"/>
          <w:sz w:val="18"/>
          <w:szCs w:val="18"/>
        </w:rPr>
      </w:pPr>
    </w:p>
    <w:p w14:paraId="036F6E98"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Référence article / fabricant:…………………………………………………………………………………</w:t>
      </w:r>
    </w:p>
    <w:p w14:paraId="64F267A0" w14:textId="77777777" w:rsidR="00EB7E65" w:rsidRPr="004A31E7" w:rsidRDefault="00EB7E65" w:rsidP="00EB7E65">
      <w:pPr>
        <w:rPr>
          <w:rFonts w:ascii="Open Sans" w:hAnsi="Open Sans" w:cs="Open Sans"/>
          <w:sz w:val="18"/>
          <w:szCs w:val="18"/>
        </w:rPr>
      </w:pPr>
    </w:p>
    <w:p w14:paraId="427E5DFC"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Qualité du carton :…………………………………………………………………………………………….</w:t>
      </w:r>
    </w:p>
    <w:p w14:paraId="04E865DE" w14:textId="77777777" w:rsidR="00EB7E65" w:rsidRPr="004A31E7" w:rsidRDefault="00EB7E65" w:rsidP="00EB7E65">
      <w:pPr>
        <w:rPr>
          <w:rFonts w:ascii="Open Sans" w:hAnsi="Open Sans" w:cs="Open Sans"/>
          <w:sz w:val="18"/>
          <w:szCs w:val="18"/>
        </w:rPr>
      </w:pPr>
    </w:p>
    <w:p w14:paraId="6298968A"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Composition du revêtement extérieur :…………………………………………………………………..</w:t>
      </w:r>
    </w:p>
    <w:p w14:paraId="12D4225F" w14:textId="77777777" w:rsidR="00EB7E65" w:rsidRPr="004A31E7" w:rsidRDefault="00EB7E65" w:rsidP="00EB7E65">
      <w:pPr>
        <w:rPr>
          <w:rFonts w:ascii="Open Sans" w:hAnsi="Open Sans" w:cs="Open Sans"/>
          <w:sz w:val="18"/>
          <w:szCs w:val="18"/>
        </w:rPr>
      </w:pPr>
    </w:p>
    <w:p w14:paraId="6F37621D"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Couleur extérieure :……………………………………………………………………………………………</w:t>
      </w:r>
    </w:p>
    <w:p w14:paraId="3ABBD6F1" w14:textId="77777777" w:rsidR="00EB7E65" w:rsidRPr="004A31E7" w:rsidRDefault="00EB7E65" w:rsidP="00EB7E65">
      <w:pPr>
        <w:rPr>
          <w:rFonts w:ascii="Open Sans" w:hAnsi="Open Sans" w:cs="Open Sans"/>
          <w:sz w:val="18"/>
          <w:szCs w:val="18"/>
        </w:rPr>
      </w:pPr>
    </w:p>
    <w:p w14:paraId="53319E50"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Système de fermeture :……………………………………………………………………………………….</w:t>
      </w:r>
    </w:p>
    <w:p w14:paraId="319336D5" w14:textId="77777777" w:rsidR="00EB7E65" w:rsidRPr="004A31E7" w:rsidRDefault="00EB7E65" w:rsidP="00EB7E65">
      <w:pPr>
        <w:rPr>
          <w:rFonts w:ascii="Open Sans" w:hAnsi="Open Sans" w:cs="Open Sans"/>
          <w:sz w:val="18"/>
          <w:szCs w:val="18"/>
        </w:rPr>
      </w:pPr>
    </w:p>
    <w:p w14:paraId="77AB6610"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Dimensions intérieures :………………………………………………………………………………………</w:t>
      </w:r>
    </w:p>
    <w:p w14:paraId="0577681B" w14:textId="77777777" w:rsidR="00EB7E65" w:rsidRPr="004A31E7" w:rsidRDefault="00EB7E65" w:rsidP="00EB7E65">
      <w:pPr>
        <w:rPr>
          <w:rFonts w:ascii="Open Sans" w:hAnsi="Open Sans" w:cs="Open Sans"/>
          <w:sz w:val="18"/>
          <w:szCs w:val="18"/>
        </w:rPr>
      </w:pPr>
    </w:p>
    <w:p w14:paraId="50E183B0"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Impression (fournir Bon à tirer) :……………………………………………………………………………..</w:t>
      </w:r>
    </w:p>
    <w:p w14:paraId="7685D365" w14:textId="77777777" w:rsidR="00EB7E65" w:rsidRPr="004A31E7" w:rsidRDefault="00EB7E65" w:rsidP="00EB7E65">
      <w:pPr>
        <w:rPr>
          <w:rFonts w:ascii="Open Sans" w:hAnsi="Open Sans" w:cs="Open Sans"/>
          <w:sz w:val="18"/>
          <w:szCs w:val="18"/>
        </w:rPr>
      </w:pPr>
    </w:p>
    <w:p w14:paraId="070BCF71"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Type de caisse :……………………………………………………………………………………………….</w:t>
      </w:r>
    </w:p>
    <w:p w14:paraId="6B21DE5E" w14:textId="77777777" w:rsidR="00EB7E65" w:rsidRPr="004A31E7" w:rsidRDefault="00EB7E65" w:rsidP="00EB7E65">
      <w:pPr>
        <w:rPr>
          <w:rFonts w:ascii="Open Sans" w:hAnsi="Open Sans" w:cs="Open Sans"/>
          <w:sz w:val="18"/>
          <w:szCs w:val="18"/>
        </w:rPr>
      </w:pPr>
    </w:p>
    <w:p w14:paraId="0D5C9E75"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 xml:space="preserve">Sous-conditionnement (fardelage) :……………………………………………………………………… </w:t>
      </w:r>
    </w:p>
    <w:p w14:paraId="3537ADF8" w14:textId="77777777" w:rsidR="00EB7E65" w:rsidRPr="004A31E7" w:rsidRDefault="00EB7E65" w:rsidP="00EB7E65">
      <w:pPr>
        <w:rPr>
          <w:rFonts w:ascii="Open Sans" w:hAnsi="Open Sans" w:cs="Open Sans"/>
          <w:sz w:val="18"/>
          <w:szCs w:val="18"/>
        </w:rPr>
      </w:pPr>
    </w:p>
    <w:p w14:paraId="3419D72A"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Conditionnement (nombre de cartons par palettes) :……………………………………………...</w:t>
      </w:r>
    </w:p>
    <w:p w14:paraId="5E603874" w14:textId="77777777" w:rsidR="00EB7E65" w:rsidRPr="004A31E7" w:rsidRDefault="00EB7E65" w:rsidP="00EB7E65">
      <w:pPr>
        <w:rPr>
          <w:rFonts w:ascii="Open Sans" w:hAnsi="Open Sans" w:cs="Open Sans"/>
          <w:sz w:val="18"/>
          <w:szCs w:val="18"/>
        </w:rPr>
      </w:pPr>
    </w:p>
    <w:p w14:paraId="2C629DF2" w14:textId="77777777" w:rsidR="00EB7E65" w:rsidRPr="004A31E7" w:rsidRDefault="00EB7E65" w:rsidP="00EB7E65">
      <w:pPr>
        <w:rPr>
          <w:rFonts w:ascii="Open Sans" w:hAnsi="Open Sans" w:cs="Open Sans"/>
          <w:sz w:val="18"/>
          <w:szCs w:val="18"/>
        </w:rPr>
      </w:pPr>
      <w:r w:rsidRPr="004A31E7">
        <w:rPr>
          <w:rFonts w:ascii="Open Sans" w:hAnsi="Open Sans" w:cs="Open Sans"/>
          <w:sz w:val="18"/>
          <w:szCs w:val="18"/>
        </w:rPr>
        <w:t>Quantité minimum de fabrication……………………………………….</w:t>
      </w:r>
    </w:p>
    <w:p w14:paraId="5E5224A7" w14:textId="77777777" w:rsidR="00EB7E65" w:rsidRPr="004A31E7" w:rsidRDefault="00EB7E65" w:rsidP="00EB7E65">
      <w:pPr>
        <w:widowControl w:val="0"/>
        <w:rPr>
          <w:rFonts w:ascii="Open Sans" w:hAnsi="Open Sans" w:cs="Open Sans"/>
          <w:snapToGrid w:val="0"/>
          <w:sz w:val="18"/>
          <w:szCs w:val="18"/>
        </w:rPr>
      </w:pPr>
    </w:p>
    <w:p w14:paraId="01B58869" w14:textId="77777777" w:rsidR="00EB7E65" w:rsidRPr="004A31E7" w:rsidRDefault="00EB7E65" w:rsidP="00D27E4E">
      <w:pPr>
        <w:widowControl w:val="0"/>
        <w:rPr>
          <w:rFonts w:ascii="Open Sans" w:hAnsi="Open Sans" w:cs="Open Sans"/>
          <w:snapToGrid w:val="0"/>
          <w:sz w:val="18"/>
          <w:szCs w:val="18"/>
        </w:rPr>
      </w:pPr>
    </w:p>
    <w:p w14:paraId="6EBBBC3E" w14:textId="77777777" w:rsidR="00D27E4E" w:rsidRPr="004A31E7" w:rsidRDefault="00D27E4E" w:rsidP="00D27E4E">
      <w:pPr>
        <w:widowControl w:val="0"/>
        <w:rPr>
          <w:rFonts w:ascii="Open Sans" w:hAnsi="Open Sans" w:cs="Open Sans"/>
          <w:snapToGrid w:val="0"/>
          <w:sz w:val="18"/>
          <w:szCs w:val="18"/>
        </w:rPr>
      </w:pPr>
    </w:p>
    <w:p w14:paraId="33318A37" w14:textId="77777777" w:rsidR="00D27E4E" w:rsidRPr="004A31E7" w:rsidRDefault="00D27E4E" w:rsidP="00D27E4E">
      <w:pPr>
        <w:widowControl w:val="0"/>
        <w:rPr>
          <w:rFonts w:ascii="Open Sans" w:hAnsi="Open Sans" w:cs="Open Sans"/>
          <w:snapToGrid w:val="0"/>
          <w:sz w:val="18"/>
          <w:szCs w:val="18"/>
        </w:rPr>
      </w:pPr>
      <w:r w:rsidRPr="004A31E7">
        <w:rPr>
          <w:rFonts w:ascii="Open Sans" w:hAnsi="Open Sans" w:cs="Open Sans"/>
          <w:snapToGrid w:val="0"/>
          <w:sz w:val="18"/>
          <w:szCs w:val="18"/>
        </w:rPr>
        <w:t>Date </w:t>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t>Signature et cachet de la société</w:t>
      </w:r>
    </w:p>
    <w:p w14:paraId="0E9024D8" w14:textId="77777777" w:rsidR="00D27E4E" w:rsidRPr="004A31E7" w:rsidRDefault="00D27E4E" w:rsidP="00D27E4E">
      <w:pPr>
        <w:jc w:val="left"/>
        <w:rPr>
          <w:rFonts w:ascii="Open Sans" w:hAnsi="Open Sans" w:cs="Open Sans"/>
          <w:sz w:val="18"/>
          <w:szCs w:val="18"/>
        </w:rPr>
      </w:pPr>
      <w:r w:rsidRPr="004A31E7">
        <w:rPr>
          <w:rFonts w:ascii="Open Sans" w:hAnsi="Open Sans" w:cs="Open Sans"/>
          <w:sz w:val="18"/>
          <w:szCs w:val="18"/>
        </w:rPr>
        <w:br w:type="page"/>
      </w:r>
    </w:p>
    <w:p w14:paraId="606C2B5F" w14:textId="77777777" w:rsidR="00D27E4E" w:rsidRPr="004A31E7" w:rsidRDefault="00D27E4E" w:rsidP="00D27E4E">
      <w:pPr>
        <w:widowControl w:val="0"/>
        <w:autoSpaceDE w:val="0"/>
        <w:autoSpaceDN w:val="0"/>
        <w:adjustRightInd w:val="0"/>
        <w:rPr>
          <w:rFonts w:ascii="Open Sans" w:eastAsia="Arial Unicode MS" w:hAnsi="Open Sans" w:cs="Open Sans"/>
          <w:b/>
          <w:bCs/>
          <w:iCs/>
          <w:color w:val="auto"/>
          <w:sz w:val="18"/>
          <w:szCs w:val="18"/>
          <w:u w:val="single"/>
        </w:rPr>
      </w:pPr>
    </w:p>
    <w:p w14:paraId="30C8B3EE"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color w:val="auto"/>
          <w:sz w:val="18"/>
          <w:szCs w:val="18"/>
          <w:u w:val="single"/>
        </w:rPr>
      </w:pPr>
      <w:r w:rsidRPr="004A31E7">
        <w:rPr>
          <w:rFonts w:ascii="Open Sans" w:eastAsia="Arial Unicode MS" w:hAnsi="Open Sans" w:cs="Open Sans"/>
          <w:b/>
          <w:bCs/>
          <w:iCs/>
          <w:color w:val="auto"/>
          <w:sz w:val="18"/>
          <w:szCs w:val="18"/>
          <w:u w:val="single"/>
        </w:rPr>
        <w:t>QUESTIONNAIRE LOT N°2</w:t>
      </w:r>
    </w:p>
    <w:p w14:paraId="1EAB71D4" w14:textId="77777777" w:rsidR="00D27E4E" w:rsidRPr="004A31E7" w:rsidRDefault="00D27E4E" w:rsidP="00D27E4E">
      <w:pPr>
        <w:widowControl w:val="0"/>
        <w:autoSpaceDE w:val="0"/>
        <w:autoSpaceDN w:val="0"/>
        <w:adjustRightInd w:val="0"/>
        <w:jc w:val="center"/>
        <w:rPr>
          <w:rFonts w:ascii="Open Sans" w:eastAsia="Arial Unicode MS" w:hAnsi="Open Sans" w:cs="Open Sans"/>
          <w:b/>
          <w:bCs/>
          <w:iCs/>
          <w:color w:val="auto"/>
          <w:sz w:val="18"/>
          <w:szCs w:val="18"/>
          <w:u w:val="single"/>
        </w:rPr>
      </w:pPr>
      <w:r w:rsidRPr="004A31E7">
        <w:rPr>
          <w:rFonts w:ascii="Open Sans" w:eastAsia="Arial Unicode MS" w:hAnsi="Open Sans" w:cs="Open Sans"/>
          <w:b/>
          <w:bCs/>
          <w:iCs/>
          <w:color w:val="auto"/>
          <w:sz w:val="18"/>
          <w:szCs w:val="18"/>
          <w:u w:val="single"/>
        </w:rPr>
        <w:t>CE DOCUMENT EST A REMPLIR PAR LE CANDIDAT</w:t>
      </w:r>
    </w:p>
    <w:p w14:paraId="323A869E" w14:textId="77777777" w:rsidR="00D27E4E" w:rsidRPr="004A31E7" w:rsidRDefault="00D27E4E" w:rsidP="00D27E4E">
      <w:pPr>
        <w:widowControl w:val="0"/>
        <w:autoSpaceDE w:val="0"/>
        <w:autoSpaceDN w:val="0"/>
        <w:adjustRightInd w:val="0"/>
        <w:rPr>
          <w:rFonts w:ascii="Open Sans" w:eastAsia="Arial Unicode MS" w:hAnsi="Open Sans" w:cs="Open Sans"/>
          <w:b/>
          <w:bCs/>
          <w:i/>
          <w:iCs/>
          <w:color w:val="auto"/>
          <w:sz w:val="18"/>
          <w:szCs w:val="18"/>
          <w:u w:val="single"/>
        </w:rPr>
      </w:pPr>
    </w:p>
    <w:p w14:paraId="0A4B2282" w14:textId="77777777" w:rsidR="00D27E4E" w:rsidRPr="004A31E7" w:rsidRDefault="00D27E4E" w:rsidP="00D27E4E">
      <w:pPr>
        <w:widowControl w:val="0"/>
        <w:autoSpaceDE w:val="0"/>
        <w:autoSpaceDN w:val="0"/>
        <w:adjustRightInd w:val="0"/>
        <w:rPr>
          <w:rFonts w:ascii="Open Sans" w:eastAsia="Arial Unicode MS" w:hAnsi="Open Sans" w:cs="Open Sans"/>
          <w:iCs/>
          <w:color w:val="auto"/>
          <w:sz w:val="18"/>
          <w:szCs w:val="18"/>
        </w:rPr>
      </w:pPr>
      <w:r w:rsidRPr="004A31E7">
        <w:rPr>
          <w:rFonts w:ascii="Open Sans" w:eastAsia="Arial Unicode MS" w:hAnsi="Open Sans" w:cs="Open Sans"/>
          <w:iCs/>
          <w:color w:val="auto"/>
          <w:sz w:val="18"/>
          <w:szCs w:val="18"/>
        </w:rPr>
        <w:t>Les Cadres de réponses techniques devront préciser en matière de fournitures si celles-ci proviennent d’un pays membre de l’UE ou d’un autre pays signataire de l’accord général sur les marchés publics.</w:t>
      </w:r>
    </w:p>
    <w:p w14:paraId="7F779729" w14:textId="77777777" w:rsidR="00D27E4E" w:rsidRPr="004A31E7" w:rsidRDefault="00D27E4E" w:rsidP="00D27E4E">
      <w:pPr>
        <w:widowControl w:val="0"/>
        <w:autoSpaceDE w:val="0"/>
        <w:autoSpaceDN w:val="0"/>
        <w:adjustRightInd w:val="0"/>
        <w:rPr>
          <w:rFonts w:ascii="Open Sans" w:eastAsia="Arial Unicode MS" w:hAnsi="Open Sans" w:cs="Open Sans"/>
          <w:iCs/>
          <w:color w:val="auto"/>
          <w:sz w:val="18"/>
          <w:szCs w:val="18"/>
        </w:rPr>
      </w:pPr>
    </w:p>
    <w:p w14:paraId="29EEFA1B" w14:textId="77777777" w:rsidR="00D27E4E" w:rsidRPr="004A31E7" w:rsidRDefault="00D27E4E" w:rsidP="00D27E4E">
      <w:pPr>
        <w:widowControl w:val="0"/>
        <w:autoSpaceDE w:val="0"/>
        <w:autoSpaceDN w:val="0"/>
        <w:adjustRightInd w:val="0"/>
        <w:rPr>
          <w:rFonts w:ascii="Open Sans" w:eastAsia="Arial Unicode MS" w:hAnsi="Open Sans" w:cs="Open Sans"/>
          <w:iCs/>
          <w:color w:val="auto"/>
          <w:sz w:val="18"/>
          <w:szCs w:val="18"/>
        </w:rPr>
      </w:pPr>
    </w:p>
    <w:p w14:paraId="4FFD9B2D" w14:textId="77777777" w:rsidR="00D27E4E" w:rsidRPr="004A31E7" w:rsidRDefault="00D27E4E" w:rsidP="00D27E4E">
      <w:pPr>
        <w:jc w:val="center"/>
        <w:rPr>
          <w:rFonts w:ascii="Open Sans" w:hAnsi="Open Sans" w:cs="Open Sans"/>
          <w:b/>
          <w:color w:val="auto"/>
          <w:sz w:val="18"/>
          <w:szCs w:val="18"/>
        </w:rPr>
      </w:pPr>
      <w:r w:rsidRPr="004A31E7">
        <w:rPr>
          <w:rFonts w:ascii="Open Sans" w:hAnsi="Open Sans" w:cs="Open Sans"/>
          <w:b/>
          <w:color w:val="auto"/>
          <w:sz w:val="18"/>
          <w:szCs w:val="18"/>
        </w:rPr>
        <w:t>INFORMATIONS GENERALES ET LOGISTIQUES</w:t>
      </w:r>
    </w:p>
    <w:tbl>
      <w:tblPr>
        <w:tblW w:w="91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3652"/>
        <w:gridCol w:w="5528"/>
      </w:tblGrid>
      <w:tr w:rsidR="00D27E4E" w:rsidRPr="004A31E7" w14:paraId="5E2674CA" w14:textId="77777777" w:rsidTr="00653CCE">
        <w:trPr>
          <w:trHeight w:val="802"/>
        </w:trPr>
        <w:tc>
          <w:tcPr>
            <w:tcW w:w="3652" w:type="dxa"/>
            <w:vAlign w:val="center"/>
          </w:tcPr>
          <w:p w14:paraId="4F36DE1F" w14:textId="77777777" w:rsidR="00D27E4E" w:rsidRPr="004A31E7" w:rsidRDefault="00D27E4E" w:rsidP="00653CCE">
            <w:pPr>
              <w:jc w:val="center"/>
              <w:rPr>
                <w:rFonts w:ascii="Open Sans" w:hAnsi="Open Sans" w:cs="Open Sans"/>
                <w:b/>
                <w:color w:val="auto"/>
                <w:sz w:val="18"/>
                <w:szCs w:val="18"/>
              </w:rPr>
            </w:pPr>
            <w:r w:rsidRPr="004A31E7">
              <w:rPr>
                <w:rFonts w:ascii="Open Sans" w:hAnsi="Open Sans" w:cs="Open Sans"/>
                <w:b/>
                <w:color w:val="auto"/>
                <w:sz w:val="18"/>
                <w:szCs w:val="18"/>
              </w:rPr>
              <w:t>Coordonnées et renseignements sur le candidat</w:t>
            </w:r>
          </w:p>
        </w:tc>
        <w:tc>
          <w:tcPr>
            <w:tcW w:w="5528" w:type="dxa"/>
            <w:vAlign w:val="center"/>
          </w:tcPr>
          <w:p w14:paraId="06F41DC3" w14:textId="77777777" w:rsidR="00D27E4E" w:rsidRPr="004A31E7" w:rsidRDefault="00D27E4E" w:rsidP="00653CCE">
            <w:pPr>
              <w:keepNext/>
              <w:jc w:val="center"/>
              <w:outlineLvl w:val="3"/>
              <w:rPr>
                <w:rFonts w:ascii="Open Sans" w:hAnsi="Open Sans" w:cs="Open Sans"/>
                <w:b/>
                <w:sz w:val="18"/>
                <w:szCs w:val="18"/>
              </w:rPr>
            </w:pPr>
            <w:r w:rsidRPr="004A31E7">
              <w:rPr>
                <w:rFonts w:ascii="Open Sans" w:hAnsi="Open Sans" w:cs="Open Sans"/>
                <w:b/>
                <w:sz w:val="18"/>
                <w:szCs w:val="18"/>
              </w:rPr>
              <w:t>Réponse du candidat</w:t>
            </w:r>
          </w:p>
        </w:tc>
      </w:tr>
      <w:tr w:rsidR="00D27E4E" w:rsidRPr="004A31E7" w14:paraId="186038A7" w14:textId="77777777" w:rsidTr="00653CCE">
        <w:trPr>
          <w:trHeight w:val="802"/>
        </w:trPr>
        <w:tc>
          <w:tcPr>
            <w:tcW w:w="3652" w:type="dxa"/>
            <w:vAlign w:val="center"/>
          </w:tcPr>
          <w:p w14:paraId="045B5702" w14:textId="77777777" w:rsidR="00D27E4E" w:rsidRPr="004A31E7" w:rsidRDefault="00D27E4E" w:rsidP="00653CCE">
            <w:pPr>
              <w:jc w:val="center"/>
              <w:rPr>
                <w:rFonts w:ascii="Open Sans" w:hAnsi="Open Sans" w:cs="Open Sans"/>
                <w:color w:val="auto"/>
                <w:sz w:val="18"/>
                <w:szCs w:val="18"/>
              </w:rPr>
            </w:pPr>
          </w:p>
          <w:p w14:paraId="3F25913D"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Noms et téléphones des interlocuteur(s) dédié(s) au suivi du marché</w:t>
            </w:r>
          </w:p>
          <w:p w14:paraId="1F419CC4" w14:textId="77777777" w:rsidR="00D27E4E" w:rsidRPr="004A31E7" w:rsidRDefault="00D27E4E" w:rsidP="00653CCE">
            <w:pPr>
              <w:jc w:val="center"/>
              <w:rPr>
                <w:rFonts w:ascii="Open Sans" w:hAnsi="Open Sans" w:cs="Open Sans"/>
                <w:sz w:val="18"/>
                <w:szCs w:val="18"/>
              </w:rPr>
            </w:pPr>
          </w:p>
        </w:tc>
        <w:tc>
          <w:tcPr>
            <w:tcW w:w="5528" w:type="dxa"/>
          </w:tcPr>
          <w:p w14:paraId="3327C93F" w14:textId="77777777" w:rsidR="00D27E4E" w:rsidRPr="004A31E7" w:rsidRDefault="00D27E4E" w:rsidP="00653CCE">
            <w:pPr>
              <w:rPr>
                <w:rFonts w:ascii="Open Sans" w:hAnsi="Open Sans" w:cs="Open Sans"/>
                <w:sz w:val="18"/>
                <w:szCs w:val="18"/>
              </w:rPr>
            </w:pPr>
          </w:p>
        </w:tc>
      </w:tr>
      <w:tr w:rsidR="00D27E4E" w:rsidRPr="004A31E7" w14:paraId="04D59BC9" w14:textId="77777777" w:rsidTr="00653CCE">
        <w:trPr>
          <w:trHeight w:val="1536"/>
        </w:trPr>
        <w:tc>
          <w:tcPr>
            <w:tcW w:w="3652" w:type="dxa"/>
            <w:vAlign w:val="center"/>
          </w:tcPr>
          <w:p w14:paraId="3E6A0C13"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Périodes de congés annuels avec fermeture de la société s’il y en a </w:t>
            </w:r>
          </w:p>
        </w:tc>
        <w:tc>
          <w:tcPr>
            <w:tcW w:w="5528" w:type="dxa"/>
          </w:tcPr>
          <w:p w14:paraId="055E1198" w14:textId="77777777" w:rsidR="00D27E4E" w:rsidRPr="004A31E7" w:rsidRDefault="00D27E4E" w:rsidP="00653CCE">
            <w:pPr>
              <w:keepNext/>
              <w:jc w:val="center"/>
              <w:outlineLvl w:val="3"/>
              <w:rPr>
                <w:rFonts w:ascii="Open Sans" w:hAnsi="Open Sans" w:cs="Open Sans"/>
                <w:b/>
                <w:sz w:val="18"/>
                <w:szCs w:val="18"/>
              </w:rPr>
            </w:pPr>
          </w:p>
        </w:tc>
      </w:tr>
      <w:tr w:rsidR="00D27E4E" w:rsidRPr="004A31E7" w14:paraId="5CACC1D6" w14:textId="77777777" w:rsidTr="00653CCE">
        <w:trPr>
          <w:trHeight w:val="1530"/>
        </w:trPr>
        <w:tc>
          <w:tcPr>
            <w:tcW w:w="3652" w:type="dxa"/>
            <w:vAlign w:val="center"/>
          </w:tcPr>
          <w:p w14:paraId="11C61DE7"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Modalités de traitement des commandes et suivi de l’exécution du marché (suivi des commandes, livraison et délais de livraisons, facturation et gestion des réclamations , service après-vente)</w:t>
            </w:r>
          </w:p>
        </w:tc>
        <w:tc>
          <w:tcPr>
            <w:tcW w:w="5528" w:type="dxa"/>
          </w:tcPr>
          <w:p w14:paraId="7875DD03" w14:textId="77777777" w:rsidR="00D27E4E" w:rsidRPr="004A31E7" w:rsidRDefault="00D27E4E" w:rsidP="00653CCE">
            <w:pPr>
              <w:rPr>
                <w:rFonts w:ascii="Open Sans" w:hAnsi="Open Sans" w:cs="Open Sans"/>
                <w:sz w:val="18"/>
                <w:szCs w:val="18"/>
              </w:rPr>
            </w:pPr>
          </w:p>
        </w:tc>
      </w:tr>
      <w:tr w:rsidR="00D27E4E" w:rsidRPr="004A31E7" w14:paraId="30CE19F6" w14:textId="77777777" w:rsidTr="00653CCE">
        <w:trPr>
          <w:trHeight w:val="2248"/>
        </w:trPr>
        <w:tc>
          <w:tcPr>
            <w:tcW w:w="3652" w:type="dxa"/>
            <w:vAlign w:val="center"/>
          </w:tcPr>
          <w:p w14:paraId="6A95116C" w14:textId="77777777" w:rsidR="00D27E4E" w:rsidRPr="004A31E7" w:rsidRDefault="00D27E4E" w:rsidP="00653CCE">
            <w:pPr>
              <w:jc w:val="center"/>
              <w:rPr>
                <w:rFonts w:ascii="Open Sans" w:hAnsi="Open Sans" w:cs="Open Sans"/>
                <w:color w:val="auto"/>
                <w:sz w:val="18"/>
                <w:szCs w:val="18"/>
              </w:rPr>
            </w:pPr>
            <w:r w:rsidRPr="004A31E7">
              <w:rPr>
                <w:rFonts w:ascii="Open Sans" w:hAnsi="Open Sans" w:cs="Open Sans"/>
                <w:color w:val="auto"/>
                <w:sz w:val="18"/>
                <w:szCs w:val="18"/>
              </w:rPr>
              <w:t>Diversité des produits proposés appréciée au regard du catalogue</w:t>
            </w:r>
          </w:p>
        </w:tc>
        <w:tc>
          <w:tcPr>
            <w:tcW w:w="5528" w:type="dxa"/>
          </w:tcPr>
          <w:p w14:paraId="73CA3E8A" w14:textId="77777777" w:rsidR="00D27E4E" w:rsidRPr="004A31E7" w:rsidRDefault="00D27E4E" w:rsidP="00653CCE">
            <w:pPr>
              <w:keepNext/>
              <w:jc w:val="center"/>
              <w:outlineLvl w:val="3"/>
              <w:rPr>
                <w:rFonts w:ascii="Open Sans" w:hAnsi="Open Sans" w:cs="Open Sans"/>
                <w:b/>
                <w:sz w:val="18"/>
                <w:szCs w:val="18"/>
              </w:rPr>
            </w:pPr>
          </w:p>
        </w:tc>
      </w:tr>
    </w:tbl>
    <w:p w14:paraId="6DC6C682" w14:textId="77777777" w:rsidR="00D27E4E" w:rsidRPr="004A31E7" w:rsidRDefault="00D27E4E" w:rsidP="00D27E4E">
      <w:pPr>
        <w:jc w:val="center"/>
        <w:rPr>
          <w:rFonts w:ascii="Open Sans" w:hAnsi="Open Sans" w:cs="Open Sans"/>
          <w:b/>
          <w:color w:val="auto"/>
          <w:sz w:val="18"/>
          <w:szCs w:val="18"/>
        </w:rPr>
      </w:pPr>
    </w:p>
    <w:p w14:paraId="7DBA68C0" w14:textId="77777777" w:rsidR="00D27E4E" w:rsidRPr="004A31E7" w:rsidRDefault="00D27E4E" w:rsidP="00D27E4E">
      <w:pPr>
        <w:widowControl w:val="0"/>
        <w:rPr>
          <w:rFonts w:ascii="Open Sans" w:hAnsi="Open Sans" w:cs="Open Sans"/>
          <w:sz w:val="18"/>
          <w:szCs w:val="18"/>
        </w:rPr>
      </w:pPr>
    </w:p>
    <w:p w14:paraId="735193F2" w14:textId="77777777" w:rsidR="00D27E4E" w:rsidRPr="004A31E7" w:rsidRDefault="00D27E4E" w:rsidP="00D27E4E">
      <w:pPr>
        <w:widowControl w:val="0"/>
        <w:rPr>
          <w:rFonts w:ascii="Open Sans" w:hAnsi="Open Sans" w:cs="Open Sans"/>
          <w:sz w:val="18"/>
          <w:szCs w:val="18"/>
        </w:rPr>
      </w:pPr>
    </w:p>
    <w:p w14:paraId="1BA5910B" w14:textId="77777777" w:rsidR="00D27E4E" w:rsidRPr="004A31E7" w:rsidRDefault="00D27E4E" w:rsidP="00D27E4E">
      <w:pPr>
        <w:widowControl w:val="0"/>
        <w:rPr>
          <w:rFonts w:ascii="Open Sans" w:hAnsi="Open Sans" w:cs="Open Sans"/>
          <w:sz w:val="18"/>
          <w:szCs w:val="18"/>
        </w:rPr>
      </w:pPr>
    </w:p>
    <w:p w14:paraId="39BA1CA7" w14:textId="77777777" w:rsidR="00D27E4E" w:rsidRPr="004A31E7" w:rsidRDefault="00D27E4E" w:rsidP="00D27E4E">
      <w:pPr>
        <w:widowControl w:val="0"/>
        <w:rPr>
          <w:rFonts w:ascii="Open Sans" w:hAnsi="Open Sans" w:cs="Open Sans"/>
          <w:snapToGrid w:val="0"/>
          <w:sz w:val="18"/>
          <w:szCs w:val="18"/>
        </w:rPr>
      </w:pPr>
      <w:r w:rsidRPr="004A31E7">
        <w:rPr>
          <w:rFonts w:ascii="Open Sans" w:hAnsi="Open Sans" w:cs="Open Sans"/>
          <w:snapToGrid w:val="0"/>
          <w:sz w:val="18"/>
          <w:szCs w:val="18"/>
        </w:rPr>
        <w:t>Date </w:t>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t>Signature et cachet de la société</w:t>
      </w:r>
    </w:p>
    <w:p w14:paraId="33E9FB59" w14:textId="77777777" w:rsidR="00D27E4E" w:rsidRDefault="00D27E4E" w:rsidP="00D27E4E">
      <w:pPr>
        <w:jc w:val="left"/>
        <w:rPr>
          <w:rFonts w:ascii="Open Sans" w:hAnsi="Open Sans" w:cs="Open Sans"/>
          <w:b/>
          <w:color w:val="auto"/>
          <w:sz w:val="18"/>
          <w:szCs w:val="18"/>
        </w:rPr>
      </w:pPr>
      <w:r>
        <w:rPr>
          <w:rFonts w:ascii="Open Sans" w:hAnsi="Open Sans" w:cs="Open Sans"/>
          <w:b/>
          <w:color w:val="auto"/>
          <w:sz w:val="18"/>
          <w:szCs w:val="18"/>
        </w:rPr>
        <w:br w:type="page"/>
      </w:r>
    </w:p>
    <w:p w14:paraId="325C6684" w14:textId="77777777" w:rsidR="00D27E4E" w:rsidRPr="004A31E7" w:rsidRDefault="00D27E4E" w:rsidP="00D27E4E">
      <w:pPr>
        <w:tabs>
          <w:tab w:val="left" w:pos="210"/>
        </w:tabs>
        <w:rPr>
          <w:rFonts w:ascii="Open Sans" w:hAnsi="Open Sans" w:cs="Open Sans"/>
          <w:b/>
          <w:color w:val="auto"/>
          <w:sz w:val="18"/>
          <w:szCs w:val="18"/>
        </w:rPr>
      </w:pPr>
    </w:p>
    <w:p w14:paraId="1DD59FFC" w14:textId="77777777" w:rsidR="00D27E4E" w:rsidRPr="004A31E7" w:rsidRDefault="00D27E4E" w:rsidP="00D27E4E">
      <w:pPr>
        <w:rPr>
          <w:rFonts w:ascii="Open Sans" w:hAnsi="Open Sans" w:cs="Open Sans"/>
          <w:sz w:val="18"/>
          <w:szCs w:val="18"/>
        </w:rPr>
      </w:pPr>
    </w:p>
    <w:p w14:paraId="27674BB5" w14:textId="77777777" w:rsidR="00D27E4E" w:rsidRPr="004A31E7" w:rsidRDefault="00D27E4E" w:rsidP="00D27E4E">
      <w:pPr>
        <w:jc w:val="center"/>
        <w:rPr>
          <w:rFonts w:ascii="Open Sans" w:hAnsi="Open Sans" w:cs="Open Sans"/>
          <w:b/>
          <w:color w:val="auto"/>
          <w:sz w:val="18"/>
          <w:szCs w:val="18"/>
        </w:rPr>
      </w:pPr>
      <w:r w:rsidRPr="004A31E7">
        <w:rPr>
          <w:rFonts w:ascii="Open Sans" w:hAnsi="Open Sans" w:cs="Open Sans"/>
          <w:b/>
          <w:color w:val="auto"/>
          <w:sz w:val="18"/>
          <w:szCs w:val="18"/>
        </w:rPr>
        <w:t>DEVELOPPEMENT DURABLE</w:t>
      </w:r>
      <w:r>
        <w:rPr>
          <w:rFonts w:ascii="Open Sans" w:hAnsi="Open Sans" w:cs="Open Sans"/>
          <w:b/>
          <w:color w:val="auto"/>
          <w:sz w:val="18"/>
          <w:szCs w:val="18"/>
        </w:rPr>
        <w:t xml:space="preserve"> POUR LES LOTS N° 1 ET N°2</w:t>
      </w:r>
    </w:p>
    <w:p w14:paraId="40D02B55" w14:textId="77777777" w:rsidR="00D27E4E" w:rsidRPr="004A31E7" w:rsidRDefault="00D27E4E" w:rsidP="00D27E4E">
      <w:pPr>
        <w:rPr>
          <w:rFonts w:ascii="Open Sans" w:hAnsi="Open Sans" w:cs="Open Sans"/>
          <w:sz w:val="18"/>
          <w:szCs w:val="18"/>
        </w:rPr>
      </w:pPr>
      <w:r w:rsidRPr="004A31E7">
        <w:rPr>
          <w:rFonts w:ascii="Open Sans" w:hAnsi="Open Sans" w:cs="Open Sans"/>
          <w:sz w:val="18"/>
          <w:szCs w:val="18"/>
        </w:rPr>
        <w:t>Analysée en termes de processus de fabrication, certification, labélisation, de moyens de transport et de toute autre mesure prise dans le cadre de l’exécution du présent marché, appréciée au regard du cadre de réponse et/ou du Mémoire technique.</w:t>
      </w:r>
    </w:p>
    <w:p w14:paraId="0D1B27C9" w14:textId="77777777" w:rsidR="00D27E4E" w:rsidRPr="004A31E7" w:rsidRDefault="00D27E4E" w:rsidP="00D27E4E">
      <w:pPr>
        <w:rPr>
          <w:rFonts w:ascii="Open Sans" w:hAnsi="Open Sans" w:cs="Open Sans"/>
          <w:sz w:val="18"/>
          <w:szCs w:val="18"/>
        </w:rPr>
      </w:pPr>
    </w:p>
    <w:p w14:paraId="65D1FD91" w14:textId="77777777" w:rsidR="00D27E4E" w:rsidRPr="004A31E7" w:rsidRDefault="00D27E4E" w:rsidP="00D27E4E">
      <w:pPr>
        <w:rPr>
          <w:rFonts w:ascii="Open Sans" w:hAnsi="Open Sans" w:cs="Open Sans"/>
          <w:sz w:val="18"/>
          <w:szCs w:val="18"/>
        </w:rPr>
      </w:pPr>
    </w:p>
    <w:p w14:paraId="18579D76" w14:textId="591D206F" w:rsidR="00D27E4E" w:rsidRPr="005378CA" w:rsidRDefault="00D27E4E" w:rsidP="005378CA">
      <w:pPr>
        <w:pStyle w:val="Paragraphedeliste"/>
        <w:numPr>
          <w:ilvl w:val="0"/>
          <w:numId w:val="7"/>
        </w:numPr>
        <w:rPr>
          <w:rFonts w:ascii="Open Sans" w:hAnsi="Open Sans" w:cs="Open Sans"/>
          <w:sz w:val="18"/>
          <w:szCs w:val="18"/>
        </w:rPr>
      </w:pPr>
      <w:r w:rsidRPr="005378CA">
        <w:rPr>
          <w:rFonts w:ascii="Open Sans" w:hAnsi="Open Sans" w:cs="Open Sans"/>
          <w:sz w:val="18"/>
          <w:szCs w:val="18"/>
        </w:rPr>
        <w:t xml:space="preserve">Les produits du marché font-il l’objet d’une certification ou labellisation pour l’aspect écologique :       </w:t>
      </w:r>
    </w:p>
    <w:p w14:paraId="43F9A2AE" w14:textId="3CFEACEA" w:rsidR="00D27E4E" w:rsidRPr="004A31E7" w:rsidRDefault="00D27E4E" w:rsidP="005378CA">
      <w:pPr>
        <w:ind w:firstLine="708"/>
        <w:rPr>
          <w:rFonts w:ascii="Open Sans" w:hAnsi="Open Sans" w:cs="Open Sans"/>
          <w:sz w:val="18"/>
          <w:szCs w:val="18"/>
        </w:rPr>
      </w:pPr>
      <w:r w:rsidRPr="004A31E7">
        <w:rPr>
          <w:rFonts w:ascii="Open Sans" w:hAnsi="Open Sans" w:cs="Open Sans"/>
          <w:sz w:val="18"/>
          <w:szCs w:val="18"/>
        </w:rPr>
        <w:t xml:space="preserve">oui </w:t>
      </w:r>
      <w:r w:rsidRPr="004A31E7">
        <w:rPr>
          <w:rFonts w:ascii="Open Sans" w:hAnsi="Open Sans" w:cs="Open Sans"/>
          <w:sz w:val="18"/>
          <w:szCs w:val="18"/>
        </w:rPr>
        <w:sym w:font="Symbol" w:char="F087"/>
      </w:r>
      <w:r w:rsidRPr="004A31E7">
        <w:rPr>
          <w:rFonts w:ascii="Open Sans" w:hAnsi="Open Sans" w:cs="Open Sans"/>
          <w:sz w:val="18"/>
          <w:szCs w:val="18"/>
        </w:rPr>
        <w:t xml:space="preserve">       non </w:t>
      </w:r>
      <w:r w:rsidRPr="004A31E7">
        <w:rPr>
          <w:rFonts w:ascii="Open Sans" w:hAnsi="Open Sans" w:cs="Open Sans"/>
          <w:sz w:val="18"/>
          <w:szCs w:val="18"/>
        </w:rPr>
        <w:sym w:font="Symbol" w:char="F087"/>
      </w:r>
      <w:r w:rsidRPr="004A31E7">
        <w:rPr>
          <w:rFonts w:ascii="Open Sans" w:hAnsi="Open Sans" w:cs="Open Sans"/>
          <w:sz w:val="18"/>
          <w:szCs w:val="18"/>
        </w:rPr>
        <w:t xml:space="preserve">       en cours de certification </w:t>
      </w:r>
      <w:r w:rsidRPr="004A31E7">
        <w:rPr>
          <w:rFonts w:ascii="Open Sans" w:hAnsi="Open Sans" w:cs="Open Sans"/>
          <w:sz w:val="18"/>
          <w:szCs w:val="18"/>
        </w:rPr>
        <w:sym w:font="Symbol" w:char="F087"/>
      </w:r>
      <w:r w:rsidRPr="004A31E7">
        <w:rPr>
          <w:rFonts w:ascii="Open Sans" w:hAnsi="Open Sans" w:cs="Open Sans"/>
          <w:sz w:val="18"/>
          <w:szCs w:val="18"/>
        </w:rPr>
        <w:t xml:space="preserve">     </w:t>
      </w:r>
    </w:p>
    <w:p w14:paraId="5AE2C27A" w14:textId="77777777" w:rsidR="00D27E4E" w:rsidRPr="004A31E7" w:rsidRDefault="00D27E4E" w:rsidP="005378CA">
      <w:pPr>
        <w:ind w:firstLine="708"/>
        <w:rPr>
          <w:rFonts w:ascii="Open Sans" w:hAnsi="Open Sans" w:cs="Open Sans"/>
          <w:sz w:val="18"/>
          <w:szCs w:val="18"/>
        </w:rPr>
      </w:pPr>
      <w:r w:rsidRPr="004A31E7">
        <w:rPr>
          <w:rFonts w:ascii="Open Sans" w:hAnsi="Open Sans" w:cs="Open Sans"/>
          <w:sz w:val="18"/>
          <w:szCs w:val="18"/>
        </w:rPr>
        <w:t>Si oui, présenter les justificatifs</w:t>
      </w:r>
    </w:p>
    <w:p w14:paraId="484BB748" w14:textId="77777777" w:rsidR="00D27E4E" w:rsidRPr="004A31E7" w:rsidRDefault="00D27E4E" w:rsidP="00D27E4E">
      <w:pPr>
        <w:rPr>
          <w:rFonts w:ascii="Open Sans" w:hAnsi="Open Sans" w:cs="Open Sans"/>
          <w:sz w:val="18"/>
          <w:szCs w:val="18"/>
        </w:rPr>
      </w:pPr>
    </w:p>
    <w:p w14:paraId="1BC333C1" w14:textId="598E034C" w:rsidR="00D27E4E" w:rsidRPr="005378CA" w:rsidRDefault="00D27E4E" w:rsidP="005378CA">
      <w:pPr>
        <w:pStyle w:val="Paragraphedeliste"/>
        <w:numPr>
          <w:ilvl w:val="0"/>
          <w:numId w:val="7"/>
        </w:numPr>
        <w:rPr>
          <w:rFonts w:ascii="Open Sans" w:hAnsi="Open Sans" w:cs="Open Sans"/>
          <w:sz w:val="18"/>
          <w:szCs w:val="18"/>
        </w:rPr>
      </w:pPr>
      <w:r w:rsidRPr="005378CA">
        <w:rPr>
          <w:rFonts w:ascii="Open Sans" w:hAnsi="Open Sans" w:cs="Open Sans"/>
          <w:sz w:val="18"/>
          <w:szCs w:val="18"/>
        </w:rPr>
        <w:t xml:space="preserve">Les produits objets du marché sont-ils recyclables : oui </w:t>
      </w:r>
      <w:r w:rsidRPr="004A31E7">
        <w:sym w:font="Symbol" w:char="F087"/>
      </w:r>
      <w:r w:rsidRPr="005378CA">
        <w:rPr>
          <w:rFonts w:ascii="Open Sans" w:hAnsi="Open Sans" w:cs="Open Sans"/>
          <w:sz w:val="18"/>
          <w:szCs w:val="18"/>
        </w:rPr>
        <w:t xml:space="preserve">   non </w:t>
      </w:r>
      <w:r w:rsidRPr="004A31E7">
        <w:sym w:font="Symbol" w:char="F087"/>
      </w:r>
      <w:r w:rsidRPr="005378CA">
        <w:rPr>
          <w:rFonts w:ascii="Open Sans" w:hAnsi="Open Sans" w:cs="Open Sans"/>
          <w:sz w:val="18"/>
          <w:szCs w:val="18"/>
        </w:rPr>
        <w:tab/>
      </w:r>
      <w:r w:rsidRPr="005378CA">
        <w:rPr>
          <w:rFonts w:ascii="Open Sans" w:hAnsi="Open Sans" w:cs="Open Sans"/>
          <w:sz w:val="18"/>
          <w:szCs w:val="18"/>
        </w:rPr>
        <w:tab/>
      </w:r>
      <w:r w:rsidRPr="005378CA">
        <w:rPr>
          <w:rFonts w:ascii="Open Sans" w:hAnsi="Open Sans" w:cs="Open Sans"/>
          <w:sz w:val="18"/>
          <w:szCs w:val="18"/>
        </w:rPr>
        <w:tab/>
      </w:r>
    </w:p>
    <w:p w14:paraId="2AA52A7D" w14:textId="74406379" w:rsidR="00D27E4E" w:rsidRDefault="00D27E4E" w:rsidP="005378CA">
      <w:pPr>
        <w:ind w:left="284" w:firstLine="424"/>
        <w:rPr>
          <w:rFonts w:ascii="Open Sans" w:hAnsi="Open Sans" w:cs="Open Sans"/>
          <w:sz w:val="18"/>
          <w:szCs w:val="18"/>
        </w:rPr>
      </w:pPr>
      <w:r w:rsidRPr="004A31E7">
        <w:rPr>
          <w:rFonts w:ascii="Open Sans" w:hAnsi="Open Sans" w:cs="Open Sans"/>
          <w:sz w:val="18"/>
          <w:szCs w:val="18"/>
        </w:rPr>
        <w:t xml:space="preserve">Si oui, Merci de préciser le taux de produits recyclable : </w:t>
      </w:r>
    </w:p>
    <w:p w14:paraId="65350E38" w14:textId="77777777" w:rsidR="00D27E4E" w:rsidRPr="004A31E7" w:rsidRDefault="00D27E4E" w:rsidP="00D27E4E">
      <w:pPr>
        <w:ind w:left="284"/>
        <w:rPr>
          <w:rFonts w:ascii="Open Sans" w:hAnsi="Open Sans" w:cs="Open Sans"/>
          <w:sz w:val="18"/>
          <w:szCs w:val="18"/>
        </w:rPr>
      </w:pPr>
    </w:p>
    <w:p w14:paraId="2DC60A85" w14:textId="77777777" w:rsidR="005378CA" w:rsidRDefault="00D27E4E" w:rsidP="005378CA">
      <w:pPr>
        <w:pStyle w:val="Paragraphedeliste"/>
        <w:numPr>
          <w:ilvl w:val="0"/>
          <w:numId w:val="7"/>
        </w:numPr>
        <w:rPr>
          <w:rFonts w:ascii="Open Sans" w:hAnsi="Open Sans" w:cs="Open Sans"/>
          <w:sz w:val="18"/>
          <w:szCs w:val="18"/>
        </w:rPr>
      </w:pPr>
      <w:r w:rsidRPr="005378CA">
        <w:rPr>
          <w:rFonts w:ascii="Open Sans" w:hAnsi="Open Sans" w:cs="Open Sans"/>
          <w:sz w:val="18"/>
          <w:szCs w:val="18"/>
        </w:rPr>
        <w:t xml:space="preserve">Les produits objets du marché sont-ils fait à partir de matériaux recyclés : oui </w:t>
      </w:r>
      <w:r w:rsidRPr="004A31E7">
        <w:sym w:font="Symbol" w:char="F087"/>
      </w:r>
      <w:r w:rsidRPr="005378CA">
        <w:rPr>
          <w:rFonts w:ascii="Open Sans" w:hAnsi="Open Sans" w:cs="Open Sans"/>
          <w:sz w:val="18"/>
          <w:szCs w:val="18"/>
        </w:rPr>
        <w:t xml:space="preserve">   non </w:t>
      </w:r>
      <w:r w:rsidRPr="004A31E7">
        <w:sym w:font="Symbol" w:char="F087"/>
      </w:r>
      <w:r w:rsidRPr="005378CA">
        <w:rPr>
          <w:rFonts w:ascii="Open Sans" w:hAnsi="Open Sans" w:cs="Open Sans"/>
          <w:sz w:val="18"/>
          <w:szCs w:val="18"/>
        </w:rPr>
        <w:tab/>
      </w:r>
    </w:p>
    <w:p w14:paraId="6AFED47F" w14:textId="233E72C7" w:rsidR="00D27E4E" w:rsidRPr="005378CA" w:rsidRDefault="00D27E4E" w:rsidP="005378CA">
      <w:pPr>
        <w:pStyle w:val="Paragraphedeliste"/>
        <w:rPr>
          <w:rFonts w:ascii="Open Sans" w:hAnsi="Open Sans" w:cs="Open Sans"/>
          <w:sz w:val="18"/>
          <w:szCs w:val="18"/>
        </w:rPr>
      </w:pPr>
      <w:r w:rsidRPr="005378CA">
        <w:rPr>
          <w:rFonts w:ascii="Open Sans" w:hAnsi="Open Sans" w:cs="Open Sans"/>
          <w:sz w:val="18"/>
          <w:szCs w:val="18"/>
        </w:rPr>
        <w:t xml:space="preserve">Si oui, Merci de préciser le taux de produits recyclés utilisés dans chaque produit : </w:t>
      </w:r>
    </w:p>
    <w:p w14:paraId="1D5BB9CE" w14:textId="77777777" w:rsidR="00D27E4E" w:rsidRPr="004A31E7" w:rsidRDefault="00D27E4E" w:rsidP="00D27E4E">
      <w:pPr>
        <w:rPr>
          <w:rFonts w:ascii="Open Sans" w:hAnsi="Open Sans" w:cs="Open Sans"/>
          <w:sz w:val="18"/>
          <w:szCs w:val="18"/>
        </w:rPr>
      </w:pPr>
    </w:p>
    <w:p w14:paraId="62F3D6BF" w14:textId="77777777" w:rsidR="00D27E4E" w:rsidRPr="004A31E7" w:rsidRDefault="00D27E4E" w:rsidP="00D27E4E">
      <w:pPr>
        <w:rPr>
          <w:rFonts w:ascii="Open Sans" w:hAnsi="Open Sans" w:cs="Open Sans"/>
          <w:sz w:val="18"/>
          <w:szCs w:val="18"/>
        </w:rPr>
      </w:pPr>
    </w:p>
    <w:p w14:paraId="3F823F18" w14:textId="0C711FEE" w:rsidR="00D27E4E" w:rsidRPr="005378CA" w:rsidRDefault="00D27E4E" w:rsidP="005378CA">
      <w:pPr>
        <w:pStyle w:val="Paragraphedeliste"/>
        <w:numPr>
          <w:ilvl w:val="0"/>
          <w:numId w:val="7"/>
        </w:numPr>
        <w:rPr>
          <w:rFonts w:ascii="Open Sans" w:hAnsi="Open Sans" w:cs="Open Sans"/>
          <w:sz w:val="18"/>
          <w:szCs w:val="18"/>
        </w:rPr>
      </w:pPr>
      <w:r w:rsidRPr="005378CA">
        <w:rPr>
          <w:rFonts w:ascii="Open Sans" w:hAnsi="Open Sans" w:cs="Open Sans"/>
          <w:sz w:val="18"/>
          <w:szCs w:val="18"/>
        </w:rPr>
        <w:t>Mise en place de technique de production visant à utiliser moins de matière première ou des matériaux plus respectueux de l’environnement :</w:t>
      </w:r>
    </w:p>
    <w:p w14:paraId="66FF29EE" w14:textId="77777777" w:rsidR="00D27E4E" w:rsidRPr="004A31E7" w:rsidRDefault="00D27E4E" w:rsidP="00D27E4E">
      <w:pPr>
        <w:tabs>
          <w:tab w:val="left" w:leader="dot" w:pos="6237"/>
        </w:tabs>
        <w:rPr>
          <w:rFonts w:ascii="Open Sans" w:hAnsi="Open Sans" w:cs="Open Sans"/>
          <w:sz w:val="18"/>
          <w:szCs w:val="18"/>
        </w:rPr>
      </w:pPr>
    </w:p>
    <w:p w14:paraId="65F88506" w14:textId="26DF8644" w:rsidR="00D27E4E" w:rsidRPr="005378CA" w:rsidRDefault="00D27E4E" w:rsidP="005378CA">
      <w:pPr>
        <w:pStyle w:val="Paragraphedeliste"/>
        <w:numPr>
          <w:ilvl w:val="0"/>
          <w:numId w:val="7"/>
        </w:numPr>
        <w:tabs>
          <w:tab w:val="left" w:leader="dot" w:pos="6237"/>
        </w:tabs>
        <w:rPr>
          <w:rFonts w:ascii="Open Sans" w:hAnsi="Open Sans" w:cs="Open Sans"/>
          <w:sz w:val="18"/>
          <w:szCs w:val="18"/>
        </w:rPr>
      </w:pPr>
      <w:r w:rsidRPr="005378CA">
        <w:rPr>
          <w:rFonts w:ascii="Open Sans" w:hAnsi="Open Sans" w:cs="Open Sans"/>
          <w:sz w:val="18"/>
          <w:szCs w:val="18"/>
        </w:rPr>
        <w:t xml:space="preserve">Mise en place d’une politique de réduction des emballages : oui </w:t>
      </w:r>
      <w:r w:rsidRPr="004A31E7">
        <w:sym w:font="Symbol" w:char="F087"/>
      </w:r>
      <w:r w:rsidRPr="005378CA">
        <w:rPr>
          <w:rFonts w:ascii="Open Sans" w:hAnsi="Open Sans" w:cs="Open Sans"/>
          <w:sz w:val="18"/>
          <w:szCs w:val="18"/>
        </w:rPr>
        <w:t xml:space="preserve">   non </w:t>
      </w:r>
      <w:r w:rsidRPr="004A31E7">
        <w:sym w:font="Symbol" w:char="F087"/>
      </w:r>
    </w:p>
    <w:p w14:paraId="0A1427CD" w14:textId="77777777" w:rsidR="00D27E4E" w:rsidRPr="004A31E7" w:rsidRDefault="00D27E4E" w:rsidP="005378CA">
      <w:pPr>
        <w:ind w:firstLine="708"/>
        <w:rPr>
          <w:rFonts w:ascii="Open Sans" w:hAnsi="Open Sans" w:cs="Open Sans"/>
          <w:sz w:val="18"/>
          <w:szCs w:val="18"/>
        </w:rPr>
      </w:pPr>
      <w:r w:rsidRPr="004A31E7">
        <w:rPr>
          <w:rFonts w:ascii="Open Sans" w:hAnsi="Open Sans" w:cs="Open Sans"/>
          <w:sz w:val="18"/>
          <w:szCs w:val="18"/>
        </w:rPr>
        <w:t xml:space="preserve">Si oui, merci de la décrire </w:t>
      </w:r>
    </w:p>
    <w:p w14:paraId="10410CBE" w14:textId="77777777" w:rsidR="005378CA" w:rsidRDefault="005378CA" w:rsidP="005378CA">
      <w:pPr>
        <w:rPr>
          <w:rFonts w:ascii="Open Sans" w:hAnsi="Open Sans" w:cs="Open Sans"/>
          <w:sz w:val="18"/>
          <w:szCs w:val="18"/>
        </w:rPr>
      </w:pPr>
    </w:p>
    <w:p w14:paraId="4F7F5990" w14:textId="5A847829" w:rsidR="00D27E4E" w:rsidRPr="005378CA" w:rsidRDefault="00D27E4E" w:rsidP="005378CA">
      <w:pPr>
        <w:pStyle w:val="Paragraphedeliste"/>
        <w:numPr>
          <w:ilvl w:val="0"/>
          <w:numId w:val="7"/>
        </w:numPr>
        <w:rPr>
          <w:rFonts w:ascii="Open Sans" w:hAnsi="Open Sans" w:cs="Open Sans"/>
          <w:sz w:val="18"/>
          <w:szCs w:val="18"/>
        </w:rPr>
      </w:pPr>
      <w:r w:rsidRPr="005378CA">
        <w:rPr>
          <w:rFonts w:ascii="Open Sans" w:hAnsi="Open Sans" w:cs="Open Sans"/>
          <w:sz w:val="18"/>
          <w:szCs w:val="18"/>
        </w:rPr>
        <w:t>Utilisation de produits moins polluants : si oui, lesquels et décrire en quoi les produits utilisés sont moins polluants que les autres produits utilisés traditionnellement pour la production des articles du marché.</w:t>
      </w:r>
    </w:p>
    <w:p w14:paraId="639BB656" w14:textId="77777777" w:rsidR="00D27E4E" w:rsidRPr="004A31E7" w:rsidRDefault="00D27E4E" w:rsidP="00D27E4E">
      <w:pPr>
        <w:rPr>
          <w:rFonts w:ascii="Open Sans" w:hAnsi="Open Sans" w:cs="Open Sans"/>
          <w:sz w:val="18"/>
          <w:szCs w:val="18"/>
        </w:rPr>
      </w:pPr>
    </w:p>
    <w:p w14:paraId="67AEF6F4" w14:textId="5AEDCD65" w:rsidR="00D27E4E" w:rsidRPr="005378CA" w:rsidRDefault="00D27E4E" w:rsidP="005378CA">
      <w:pPr>
        <w:pStyle w:val="Paragraphedeliste"/>
        <w:numPr>
          <w:ilvl w:val="0"/>
          <w:numId w:val="7"/>
        </w:numPr>
        <w:tabs>
          <w:tab w:val="left" w:leader="dot" w:pos="6237"/>
        </w:tabs>
        <w:rPr>
          <w:rFonts w:ascii="Open Sans" w:hAnsi="Open Sans" w:cs="Open Sans"/>
          <w:sz w:val="18"/>
          <w:szCs w:val="18"/>
        </w:rPr>
      </w:pPr>
      <w:r w:rsidRPr="005378CA">
        <w:rPr>
          <w:rFonts w:ascii="Open Sans" w:hAnsi="Open Sans" w:cs="Open Sans"/>
          <w:sz w:val="18"/>
          <w:szCs w:val="18"/>
        </w:rPr>
        <w:t xml:space="preserve">Si de la colle est utilisée est-elle végétale : oui </w:t>
      </w:r>
      <w:r w:rsidRPr="004A31E7">
        <w:sym w:font="Symbol" w:char="F087"/>
      </w:r>
      <w:r w:rsidRPr="005378CA">
        <w:rPr>
          <w:rFonts w:ascii="Open Sans" w:hAnsi="Open Sans" w:cs="Open Sans"/>
          <w:sz w:val="18"/>
          <w:szCs w:val="18"/>
        </w:rPr>
        <w:t xml:space="preserve">   non </w:t>
      </w:r>
      <w:r w:rsidRPr="004A31E7">
        <w:sym w:font="Symbol" w:char="F087"/>
      </w:r>
      <w:r w:rsidRPr="005378CA">
        <w:rPr>
          <w:rFonts w:ascii="Open Sans" w:hAnsi="Open Sans" w:cs="Open Sans"/>
          <w:sz w:val="18"/>
          <w:szCs w:val="18"/>
        </w:rPr>
        <w:tab/>
      </w:r>
      <w:r w:rsidRPr="005378CA">
        <w:rPr>
          <w:rFonts w:ascii="Open Sans" w:hAnsi="Open Sans" w:cs="Open Sans"/>
          <w:sz w:val="18"/>
          <w:szCs w:val="18"/>
        </w:rPr>
        <w:tab/>
      </w:r>
      <w:r w:rsidRPr="005378CA">
        <w:rPr>
          <w:rFonts w:ascii="Open Sans" w:hAnsi="Open Sans" w:cs="Open Sans"/>
          <w:sz w:val="18"/>
          <w:szCs w:val="18"/>
        </w:rPr>
        <w:tab/>
      </w:r>
      <w:r w:rsidRPr="005378CA">
        <w:rPr>
          <w:rFonts w:ascii="Open Sans" w:hAnsi="Open Sans" w:cs="Open Sans"/>
          <w:sz w:val="18"/>
          <w:szCs w:val="18"/>
        </w:rPr>
        <w:tab/>
        <w:t xml:space="preserve">                            Si oui</w:t>
      </w:r>
      <w:r w:rsidR="005378CA">
        <w:rPr>
          <w:rFonts w:ascii="Open Sans" w:hAnsi="Open Sans" w:cs="Open Sans"/>
          <w:sz w:val="18"/>
          <w:szCs w:val="18"/>
        </w:rPr>
        <w:t> :</w:t>
      </w:r>
      <w:r w:rsidRPr="005378CA">
        <w:rPr>
          <w:rFonts w:ascii="Open Sans" w:hAnsi="Open Sans" w:cs="Open Sans"/>
          <w:sz w:val="18"/>
          <w:szCs w:val="18"/>
        </w:rPr>
        <w:t xml:space="preserve"> Modèles concernés : </w:t>
      </w:r>
    </w:p>
    <w:p w14:paraId="3E44D631" w14:textId="254B210F" w:rsidR="00D27E4E" w:rsidRDefault="005378CA" w:rsidP="00D27E4E">
      <w:pPr>
        <w:tabs>
          <w:tab w:val="left" w:leader="dot" w:pos="6237"/>
        </w:tabs>
        <w:rPr>
          <w:rFonts w:ascii="Open Sans" w:hAnsi="Open Sans" w:cs="Open Sans"/>
          <w:sz w:val="18"/>
          <w:szCs w:val="18"/>
        </w:rPr>
      </w:pPr>
      <w:r>
        <w:rPr>
          <w:rFonts w:ascii="Open Sans" w:hAnsi="Open Sans" w:cs="Open Sans"/>
          <w:sz w:val="18"/>
          <w:szCs w:val="18"/>
        </w:rPr>
        <w:t xml:space="preserve">               </w:t>
      </w:r>
      <w:r w:rsidR="00D27E4E" w:rsidRPr="004A31E7">
        <w:rPr>
          <w:rFonts w:ascii="Open Sans" w:hAnsi="Open Sans" w:cs="Open Sans"/>
          <w:sz w:val="18"/>
          <w:szCs w:val="18"/>
        </w:rPr>
        <w:t>Si non</w:t>
      </w:r>
      <w:r>
        <w:rPr>
          <w:rFonts w:ascii="Open Sans" w:hAnsi="Open Sans" w:cs="Open Sans"/>
          <w:sz w:val="18"/>
          <w:szCs w:val="18"/>
        </w:rPr>
        <w:t xml:space="preserve"> : </w:t>
      </w:r>
      <w:r w:rsidR="00D27E4E" w:rsidRPr="004A31E7">
        <w:rPr>
          <w:rFonts w:ascii="Open Sans" w:hAnsi="Open Sans" w:cs="Open Sans"/>
          <w:sz w:val="18"/>
          <w:szCs w:val="18"/>
        </w:rPr>
        <w:t xml:space="preserve">précisez la matière de la colle : </w:t>
      </w:r>
    </w:p>
    <w:p w14:paraId="4E400B6C" w14:textId="77777777" w:rsidR="005378CA" w:rsidRDefault="005378CA" w:rsidP="00D27E4E">
      <w:pPr>
        <w:tabs>
          <w:tab w:val="left" w:leader="dot" w:pos="6237"/>
        </w:tabs>
        <w:rPr>
          <w:rFonts w:ascii="Open Sans" w:hAnsi="Open Sans" w:cs="Open Sans"/>
          <w:sz w:val="18"/>
          <w:szCs w:val="18"/>
        </w:rPr>
      </w:pPr>
    </w:p>
    <w:p w14:paraId="6333D7C6" w14:textId="70F59B0A" w:rsidR="005378CA" w:rsidRPr="005378CA" w:rsidRDefault="005378CA" w:rsidP="005378CA">
      <w:pPr>
        <w:pStyle w:val="Paragraphedeliste"/>
        <w:numPr>
          <w:ilvl w:val="0"/>
          <w:numId w:val="7"/>
        </w:numPr>
        <w:tabs>
          <w:tab w:val="left" w:leader="dot" w:pos="6237"/>
        </w:tabs>
        <w:rPr>
          <w:rFonts w:ascii="Open Sans" w:hAnsi="Open Sans" w:cs="Open Sans"/>
          <w:sz w:val="18"/>
          <w:szCs w:val="18"/>
        </w:rPr>
      </w:pPr>
      <w:r w:rsidRPr="005378CA">
        <w:rPr>
          <w:rFonts w:ascii="Open Sans" w:hAnsi="Open Sans" w:cs="Open Sans"/>
          <w:sz w:val="18"/>
          <w:szCs w:val="18"/>
        </w:rPr>
        <w:t xml:space="preserve">L’encre est à l’eau : oui </w:t>
      </w:r>
      <w:r w:rsidRPr="004A31E7">
        <w:sym w:font="Symbol" w:char="F087"/>
      </w:r>
      <w:r w:rsidRPr="005378CA">
        <w:rPr>
          <w:rFonts w:ascii="Open Sans" w:hAnsi="Open Sans" w:cs="Open Sans"/>
          <w:sz w:val="18"/>
          <w:szCs w:val="18"/>
        </w:rPr>
        <w:t xml:space="preserve">   non </w:t>
      </w:r>
      <w:r w:rsidRPr="004A31E7">
        <w:sym w:font="Symbol" w:char="F087"/>
      </w:r>
      <w:r w:rsidRPr="005378CA">
        <w:rPr>
          <w:rFonts w:ascii="Open Sans" w:hAnsi="Open Sans" w:cs="Open Sans"/>
          <w:sz w:val="18"/>
          <w:szCs w:val="18"/>
        </w:rPr>
        <w:tab/>
      </w:r>
      <w:r w:rsidRPr="005378CA">
        <w:rPr>
          <w:rFonts w:ascii="Open Sans" w:hAnsi="Open Sans" w:cs="Open Sans"/>
          <w:sz w:val="18"/>
          <w:szCs w:val="18"/>
        </w:rPr>
        <w:tab/>
      </w:r>
      <w:r w:rsidRPr="005378CA">
        <w:rPr>
          <w:rFonts w:ascii="Open Sans" w:hAnsi="Open Sans" w:cs="Open Sans"/>
          <w:sz w:val="18"/>
          <w:szCs w:val="18"/>
        </w:rPr>
        <w:tab/>
      </w:r>
      <w:r w:rsidRPr="005378CA">
        <w:rPr>
          <w:rFonts w:ascii="Open Sans" w:hAnsi="Open Sans" w:cs="Open Sans"/>
          <w:sz w:val="18"/>
          <w:szCs w:val="18"/>
        </w:rPr>
        <w:tab/>
        <w:t xml:space="preserve">                          Si oui, modèles concernés : article(s) :1.</w:t>
      </w:r>
    </w:p>
    <w:p w14:paraId="71D9F0B0" w14:textId="77777777" w:rsidR="00D27E4E" w:rsidRPr="004A31E7" w:rsidRDefault="00D27E4E" w:rsidP="00D27E4E">
      <w:pPr>
        <w:tabs>
          <w:tab w:val="left" w:leader="dot" w:pos="6237"/>
        </w:tabs>
        <w:rPr>
          <w:rFonts w:ascii="Open Sans" w:hAnsi="Open Sans" w:cs="Open Sans"/>
          <w:sz w:val="18"/>
          <w:szCs w:val="18"/>
        </w:rPr>
      </w:pPr>
    </w:p>
    <w:p w14:paraId="2713931C" w14:textId="273CE430" w:rsidR="00D27E4E" w:rsidRPr="005378CA" w:rsidRDefault="005378CA" w:rsidP="00D27E4E">
      <w:pPr>
        <w:pStyle w:val="Paragraphedeliste"/>
        <w:numPr>
          <w:ilvl w:val="0"/>
          <w:numId w:val="7"/>
        </w:numPr>
        <w:tabs>
          <w:tab w:val="left" w:leader="dot" w:pos="6237"/>
        </w:tabs>
        <w:rPr>
          <w:rFonts w:ascii="Open Sans" w:hAnsi="Open Sans" w:cs="Open Sans"/>
          <w:sz w:val="18"/>
          <w:szCs w:val="18"/>
        </w:rPr>
      </w:pPr>
      <w:r>
        <w:rPr>
          <w:rFonts w:ascii="Open Sans" w:hAnsi="Open Sans" w:cs="Open Sans"/>
          <w:sz w:val="18"/>
          <w:szCs w:val="18"/>
        </w:rPr>
        <w:t>L</w:t>
      </w:r>
      <w:r w:rsidR="00D27E4E" w:rsidRPr="005378CA">
        <w:rPr>
          <w:rFonts w:ascii="Open Sans" w:hAnsi="Open Sans" w:cs="Open Sans"/>
          <w:sz w:val="18"/>
          <w:szCs w:val="18"/>
        </w:rPr>
        <w:t xml:space="preserve">a caisse est à éliminer par la filière cartons : oui </w:t>
      </w:r>
      <w:r w:rsidR="00D27E4E" w:rsidRPr="004A31E7">
        <w:sym w:font="Symbol" w:char="F087"/>
      </w:r>
      <w:r w:rsidR="00D27E4E" w:rsidRPr="005378CA">
        <w:rPr>
          <w:rFonts w:ascii="Open Sans" w:hAnsi="Open Sans" w:cs="Open Sans"/>
          <w:sz w:val="18"/>
          <w:szCs w:val="18"/>
        </w:rPr>
        <w:t xml:space="preserve">   non </w:t>
      </w:r>
      <w:r w:rsidR="00D27E4E" w:rsidRPr="004A31E7">
        <w:sym w:font="Symbol" w:char="F087"/>
      </w:r>
    </w:p>
    <w:p w14:paraId="45F7B6C1" w14:textId="77777777" w:rsidR="00D27E4E" w:rsidRPr="004A31E7" w:rsidRDefault="00D27E4E" w:rsidP="00D27E4E">
      <w:pPr>
        <w:tabs>
          <w:tab w:val="left" w:leader="dot" w:pos="6237"/>
        </w:tabs>
        <w:rPr>
          <w:rFonts w:ascii="Open Sans" w:hAnsi="Open Sans" w:cs="Open Sans"/>
          <w:sz w:val="18"/>
          <w:szCs w:val="18"/>
        </w:rPr>
      </w:pPr>
    </w:p>
    <w:p w14:paraId="4B2AE886" w14:textId="3142BC97" w:rsidR="00D27E4E" w:rsidRDefault="005378CA" w:rsidP="005378CA">
      <w:pPr>
        <w:tabs>
          <w:tab w:val="left" w:leader="dot" w:pos="6237"/>
        </w:tabs>
        <w:rPr>
          <w:rFonts w:ascii="Open Sans" w:hAnsi="Open Sans" w:cs="Open Sans"/>
          <w:sz w:val="18"/>
          <w:szCs w:val="18"/>
        </w:rPr>
      </w:pPr>
      <w:r w:rsidRPr="005378CA">
        <w:rPr>
          <w:rFonts w:ascii="Open Sans" w:eastAsia="Arial Unicode MS" w:hAnsi="Open Sans" w:cs="Open Sans"/>
          <w:iCs/>
          <w:sz w:val="18"/>
          <w:szCs w:val="18"/>
        </w:rPr>
        <w:t xml:space="preserve">Actions visant à réduire les émissions polluantes dans le cadre du transport des articles </w:t>
      </w:r>
      <w:r w:rsidR="00D27E4E" w:rsidRPr="005378CA">
        <w:rPr>
          <w:rFonts w:ascii="Open Sans" w:hAnsi="Open Sans" w:cs="Open Sans"/>
          <w:sz w:val="18"/>
          <w:szCs w:val="18"/>
        </w:rPr>
        <w:t>:</w:t>
      </w:r>
    </w:p>
    <w:p w14:paraId="6849C9D7" w14:textId="77777777" w:rsidR="005378CA" w:rsidRPr="005378CA" w:rsidRDefault="005378CA" w:rsidP="005378CA">
      <w:pPr>
        <w:tabs>
          <w:tab w:val="left" w:leader="dot" w:pos="6237"/>
        </w:tabs>
        <w:rPr>
          <w:rFonts w:ascii="Open Sans" w:hAnsi="Open Sans" w:cs="Open Sans"/>
          <w:sz w:val="18"/>
          <w:szCs w:val="18"/>
        </w:rPr>
      </w:pPr>
    </w:p>
    <w:p w14:paraId="439DB1D6" w14:textId="391B038C" w:rsidR="005378CA" w:rsidRDefault="005378CA" w:rsidP="00D27E4E">
      <w:pPr>
        <w:pStyle w:val="Paragraphedeliste"/>
        <w:numPr>
          <w:ilvl w:val="0"/>
          <w:numId w:val="7"/>
        </w:numPr>
        <w:tabs>
          <w:tab w:val="left" w:leader="dot" w:pos="6237"/>
        </w:tabs>
        <w:rPr>
          <w:rFonts w:ascii="Open Sans" w:hAnsi="Open Sans" w:cs="Open Sans"/>
          <w:sz w:val="18"/>
          <w:szCs w:val="18"/>
        </w:rPr>
      </w:pPr>
      <w:r w:rsidRPr="005378CA">
        <w:rPr>
          <w:rFonts w:ascii="Open Sans" w:hAnsi="Open Sans" w:cs="Open Sans"/>
          <w:sz w:val="18"/>
          <w:szCs w:val="18"/>
        </w:rPr>
        <w:t>Pourcentage de livraisons effectuées avec un véhicule dédié au marché ayant un impact de carbone faible : (précisez le pourcentage et le type de véhicule, à défaut les points ne seront pas attribués)</w:t>
      </w:r>
      <w:r>
        <w:rPr>
          <w:rFonts w:ascii="Open Sans" w:hAnsi="Open Sans" w:cs="Open Sans"/>
          <w:sz w:val="18"/>
          <w:szCs w:val="18"/>
        </w:rPr>
        <w:t xml:space="preserve"> </w:t>
      </w:r>
      <w:r w:rsidR="00D27E4E" w:rsidRPr="005378CA">
        <w:rPr>
          <w:rFonts w:ascii="Open Sans" w:hAnsi="Open Sans" w:cs="Open Sans"/>
          <w:sz w:val="18"/>
          <w:szCs w:val="18"/>
        </w:rPr>
        <w:t>?</w:t>
      </w:r>
    </w:p>
    <w:p w14:paraId="5C63F2AA" w14:textId="77777777" w:rsidR="005378CA" w:rsidRDefault="005378CA" w:rsidP="005378CA">
      <w:pPr>
        <w:pStyle w:val="Paragraphedeliste"/>
        <w:tabs>
          <w:tab w:val="left" w:leader="dot" w:pos="6237"/>
        </w:tabs>
        <w:rPr>
          <w:rFonts w:ascii="Open Sans" w:hAnsi="Open Sans" w:cs="Open Sans"/>
          <w:sz w:val="18"/>
          <w:szCs w:val="18"/>
        </w:rPr>
      </w:pPr>
    </w:p>
    <w:p w14:paraId="004FDB49" w14:textId="77777777" w:rsidR="005378CA" w:rsidRDefault="00D27E4E" w:rsidP="00D27E4E">
      <w:pPr>
        <w:pStyle w:val="Paragraphedeliste"/>
        <w:numPr>
          <w:ilvl w:val="0"/>
          <w:numId w:val="7"/>
        </w:numPr>
        <w:tabs>
          <w:tab w:val="left" w:leader="dot" w:pos="6237"/>
        </w:tabs>
        <w:rPr>
          <w:rFonts w:ascii="Open Sans" w:hAnsi="Open Sans" w:cs="Open Sans"/>
          <w:sz w:val="18"/>
          <w:szCs w:val="18"/>
        </w:rPr>
      </w:pPr>
      <w:r w:rsidRPr="005378CA">
        <w:rPr>
          <w:rFonts w:ascii="Open Sans" w:hAnsi="Open Sans" w:cs="Open Sans"/>
          <w:sz w:val="18"/>
          <w:szCs w:val="18"/>
        </w:rPr>
        <w:t>Taux chauffeurs formés à l’éco-conduite pour la livraison des articles du marché?</w:t>
      </w:r>
    </w:p>
    <w:p w14:paraId="129C4189" w14:textId="77777777" w:rsidR="005378CA" w:rsidRPr="005378CA" w:rsidRDefault="005378CA" w:rsidP="005378CA">
      <w:pPr>
        <w:pStyle w:val="Paragraphedeliste"/>
        <w:rPr>
          <w:rFonts w:ascii="Open Sans" w:hAnsi="Open Sans" w:cs="Open Sans"/>
          <w:sz w:val="18"/>
          <w:szCs w:val="18"/>
        </w:rPr>
      </w:pPr>
    </w:p>
    <w:p w14:paraId="6B656BBB" w14:textId="475418FF" w:rsidR="00D27E4E" w:rsidRPr="005378CA" w:rsidRDefault="00D27E4E" w:rsidP="00D27E4E">
      <w:pPr>
        <w:pStyle w:val="Paragraphedeliste"/>
        <w:numPr>
          <w:ilvl w:val="0"/>
          <w:numId w:val="7"/>
        </w:numPr>
        <w:tabs>
          <w:tab w:val="left" w:leader="dot" w:pos="6237"/>
        </w:tabs>
        <w:rPr>
          <w:rFonts w:ascii="Open Sans" w:hAnsi="Open Sans" w:cs="Open Sans"/>
          <w:sz w:val="18"/>
          <w:szCs w:val="18"/>
        </w:rPr>
      </w:pPr>
      <w:r w:rsidRPr="005378CA">
        <w:rPr>
          <w:rFonts w:ascii="Open Sans" w:hAnsi="Open Sans" w:cs="Open Sans"/>
          <w:sz w:val="18"/>
          <w:szCs w:val="18"/>
        </w:rPr>
        <w:t>Quel est le taux de remplissage des camions ?</w:t>
      </w:r>
    </w:p>
    <w:p w14:paraId="2CE2E669" w14:textId="77777777" w:rsidR="00D27E4E" w:rsidRPr="004A31E7" w:rsidRDefault="00D27E4E" w:rsidP="00D27E4E">
      <w:pPr>
        <w:tabs>
          <w:tab w:val="left" w:leader="dot" w:pos="6237"/>
        </w:tabs>
        <w:rPr>
          <w:rFonts w:ascii="Open Sans" w:hAnsi="Open Sans" w:cs="Open Sans"/>
          <w:sz w:val="18"/>
          <w:szCs w:val="18"/>
        </w:rPr>
      </w:pPr>
    </w:p>
    <w:p w14:paraId="17AE1F31" w14:textId="77777777" w:rsidR="00D27E4E" w:rsidRPr="004A31E7" w:rsidRDefault="00D27E4E" w:rsidP="00D27E4E">
      <w:pPr>
        <w:tabs>
          <w:tab w:val="left" w:leader="dot" w:pos="426"/>
        </w:tabs>
        <w:rPr>
          <w:rFonts w:ascii="Open Sans" w:hAnsi="Open Sans" w:cs="Open Sans"/>
          <w:sz w:val="18"/>
          <w:szCs w:val="18"/>
        </w:rPr>
      </w:pPr>
      <w:r w:rsidRPr="004A31E7">
        <w:rPr>
          <w:rFonts w:ascii="Open Sans" w:hAnsi="Open Sans" w:cs="Open Sans"/>
          <w:sz w:val="18"/>
          <w:szCs w:val="18"/>
        </w:rPr>
        <w:t>Autres éléments à développer que vous pouvez présenter en matière de développement durable :……</w:t>
      </w:r>
    </w:p>
    <w:p w14:paraId="0DEF5480" w14:textId="77777777" w:rsidR="00D27E4E" w:rsidRPr="004A31E7" w:rsidRDefault="00D27E4E" w:rsidP="00D27E4E">
      <w:pPr>
        <w:tabs>
          <w:tab w:val="left" w:leader="dot" w:pos="6237"/>
        </w:tabs>
        <w:rPr>
          <w:rFonts w:ascii="Open Sans" w:hAnsi="Open Sans" w:cs="Open Sans"/>
          <w:sz w:val="18"/>
          <w:szCs w:val="18"/>
        </w:rPr>
      </w:pPr>
    </w:p>
    <w:p w14:paraId="318960BB" w14:textId="77777777" w:rsidR="00D27E4E" w:rsidRPr="004A31E7" w:rsidRDefault="00D27E4E" w:rsidP="00D27E4E">
      <w:pPr>
        <w:tabs>
          <w:tab w:val="left" w:leader="dot" w:pos="9072"/>
        </w:tabs>
        <w:rPr>
          <w:rFonts w:ascii="Open Sans" w:hAnsi="Open Sans" w:cs="Open Sans"/>
          <w:b/>
          <w:sz w:val="18"/>
          <w:szCs w:val="18"/>
          <w:u w:val="single"/>
        </w:rPr>
      </w:pPr>
      <w:r w:rsidRPr="004A31E7">
        <w:rPr>
          <w:rFonts w:ascii="Open Sans" w:hAnsi="Open Sans" w:cs="Open Sans"/>
          <w:b/>
          <w:sz w:val="18"/>
          <w:szCs w:val="18"/>
          <w:u w:val="single"/>
        </w:rPr>
        <w:t>En cas de réponse positive les documents de preuve seront joints</w:t>
      </w:r>
    </w:p>
    <w:p w14:paraId="7E50C28B" w14:textId="77777777" w:rsidR="00D27E4E" w:rsidRPr="004A31E7" w:rsidRDefault="00D27E4E" w:rsidP="00D27E4E">
      <w:pPr>
        <w:rPr>
          <w:rFonts w:ascii="Open Sans" w:hAnsi="Open Sans" w:cs="Open Sans"/>
          <w:sz w:val="18"/>
          <w:szCs w:val="18"/>
        </w:rPr>
      </w:pPr>
    </w:p>
    <w:p w14:paraId="7B443BD0" w14:textId="77777777" w:rsidR="00D27E4E" w:rsidRPr="004A31E7" w:rsidRDefault="00D27E4E" w:rsidP="00D27E4E">
      <w:pPr>
        <w:rPr>
          <w:rFonts w:ascii="Open Sans" w:hAnsi="Open Sans" w:cs="Open Sans"/>
          <w:sz w:val="18"/>
          <w:szCs w:val="18"/>
        </w:rPr>
      </w:pPr>
    </w:p>
    <w:p w14:paraId="03B79B5E" w14:textId="77777777" w:rsidR="00D27E4E" w:rsidRPr="004A31E7" w:rsidRDefault="00D27E4E" w:rsidP="00D27E4E">
      <w:pPr>
        <w:widowControl w:val="0"/>
        <w:rPr>
          <w:rFonts w:ascii="Open Sans" w:hAnsi="Open Sans" w:cs="Open Sans"/>
          <w:snapToGrid w:val="0"/>
          <w:sz w:val="18"/>
          <w:szCs w:val="18"/>
        </w:rPr>
      </w:pPr>
      <w:r w:rsidRPr="004A31E7">
        <w:rPr>
          <w:rFonts w:ascii="Open Sans" w:hAnsi="Open Sans" w:cs="Open Sans"/>
          <w:snapToGrid w:val="0"/>
          <w:sz w:val="18"/>
          <w:szCs w:val="18"/>
        </w:rPr>
        <w:t>Date </w:t>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r>
      <w:r w:rsidRPr="004A31E7">
        <w:rPr>
          <w:rFonts w:ascii="Open Sans" w:hAnsi="Open Sans" w:cs="Open Sans"/>
          <w:snapToGrid w:val="0"/>
          <w:sz w:val="18"/>
          <w:szCs w:val="18"/>
        </w:rPr>
        <w:tab/>
        <w:t>Signature et cachet de la société</w:t>
      </w:r>
    </w:p>
    <w:p w14:paraId="35D021EB" w14:textId="77777777" w:rsidR="00D27E4E" w:rsidRPr="004A31E7" w:rsidRDefault="00D27E4E" w:rsidP="00D27E4E">
      <w:pPr>
        <w:rPr>
          <w:rFonts w:ascii="Open Sans" w:hAnsi="Open Sans" w:cs="Open Sans"/>
          <w:sz w:val="18"/>
          <w:szCs w:val="18"/>
        </w:rPr>
      </w:pPr>
    </w:p>
    <w:p w14:paraId="5F07A184" w14:textId="77777777" w:rsidR="00227BDB" w:rsidRPr="002B272C" w:rsidRDefault="00227BDB">
      <w:pPr>
        <w:rPr>
          <w:rFonts w:ascii="Century Gothic" w:hAnsi="Century Gothic" w:cs="Arial"/>
        </w:rPr>
      </w:pPr>
    </w:p>
    <w:sectPr w:rsidR="00227BDB" w:rsidRPr="002B272C">
      <w:footerReference w:type="default" r:id="rId11"/>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3285F858" w:rsidR="0030016A" w:rsidRPr="00892D25" w:rsidRDefault="0030016A" w:rsidP="00434972">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DD6A8A">
            <w:rPr>
              <w:rFonts w:ascii="Open Sans" w:hAnsi="Open Sans" w:cs="Open Sans"/>
              <w:sz w:val="16"/>
              <w:szCs w:val="16"/>
            </w:rPr>
            <w:t>2</w:t>
          </w:r>
          <w:r w:rsidR="00016BA0">
            <w:rPr>
              <w:rFonts w:ascii="Open Sans" w:hAnsi="Open Sans" w:cs="Open Sans"/>
              <w:sz w:val="16"/>
              <w:szCs w:val="16"/>
            </w:rPr>
            <w:t>5</w:t>
          </w:r>
          <w:r w:rsidR="00DD6A8A">
            <w:rPr>
              <w:rFonts w:ascii="Open Sans" w:hAnsi="Open Sans" w:cs="Open Sans"/>
              <w:sz w:val="16"/>
              <w:szCs w:val="16"/>
            </w:rPr>
            <w:t>/0</w:t>
          </w:r>
          <w:r w:rsidR="00016BA0">
            <w:rPr>
              <w:rFonts w:ascii="Open Sans" w:hAnsi="Open Sans" w:cs="Open Sans"/>
              <w:sz w:val="16"/>
              <w:szCs w:val="16"/>
            </w:rPr>
            <w:t>66</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6B09F58D"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t xml:space="preserve">Dernière mise à jour du : </w:t>
          </w:r>
          <w:r w:rsidR="00DD6A8A">
            <w:rPr>
              <w:rFonts w:ascii="Open Sans" w:hAnsi="Open Sans" w:cs="Open Sans"/>
              <w:sz w:val="16"/>
              <w:szCs w:val="16"/>
            </w:rPr>
            <w:t>29/10/2024</w:t>
          </w:r>
        </w:p>
      </w:tc>
      <w:tc>
        <w:tcPr>
          <w:tcW w:w="2145" w:type="dxa"/>
        </w:tcPr>
        <w:p w14:paraId="4D3293B4" w14:textId="3FD4A4B6"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860B4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860B4E">
            <w:rPr>
              <w:rStyle w:val="Numrodepage"/>
              <w:rFonts w:ascii="Open Sans" w:hAnsi="Open Sans" w:cs="Open Sans"/>
              <w:noProof/>
              <w:sz w:val="16"/>
              <w:szCs w:val="16"/>
            </w:rPr>
            <w:t>5</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15A57D19"/>
    <w:multiLevelType w:val="hybridMultilevel"/>
    <w:tmpl w:val="D5C46886"/>
    <w:lvl w:ilvl="0" w:tplc="040C0001">
      <w:start w:val="1"/>
      <w:numFmt w:val="bullet"/>
      <w:lvlText w:val=""/>
      <w:lvlJc w:val="left"/>
      <w:pPr>
        <w:tabs>
          <w:tab w:val="num" w:pos="153"/>
        </w:tabs>
        <w:ind w:left="153" w:hanging="360"/>
      </w:pPr>
      <w:rPr>
        <w:rFonts w:ascii="Symbol" w:hAnsi="Symbol" w:hint="default"/>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2" w15:restartNumberingAfterBreak="0">
    <w:nsid w:val="2F3B24E9"/>
    <w:multiLevelType w:val="multilevel"/>
    <w:tmpl w:val="8268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827E8B"/>
    <w:multiLevelType w:val="hybridMultilevel"/>
    <w:tmpl w:val="F840758C"/>
    <w:lvl w:ilvl="0" w:tplc="98F2F3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C06B73"/>
    <w:multiLevelType w:val="hybridMultilevel"/>
    <w:tmpl w:val="DBAAB59E"/>
    <w:lvl w:ilvl="0" w:tplc="040C0001">
      <w:start w:val="1"/>
      <w:numFmt w:val="bullet"/>
      <w:lvlText w:val=""/>
      <w:lvlJc w:val="left"/>
      <w:pPr>
        <w:tabs>
          <w:tab w:val="num" w:pos="153"/>
        </w:tabs>
        <w:ind w:left="153" w:hanging="360"/>
      </w:pPr>
      <w:rPr>
        <w:rFonts w:ascii="Symbol" w:hAnsi="Symbol" w:hint="default"/>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5" w15:restartNumberingAfterBreak="0">
    <w:nsid w:val="60E56D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3E47A8"/>
    <w:multiLevelType w:val="hybridMultilevel"/>
    <w:tmpl w:val="72466C5A"/>
    <w:lvl w:ilvl="0" w:tplc="040C0001">
      <w:start w:val="1"/>
      <w:numFmt w:val="bullet"/>
      <w:lvlText w:val=""/>
      <w:lvlJc w:val="left"/>
      <w:pPr>
        <w:tabs>
          <w:tab w:val="num" w:pos="153"/>
        </w:tabs>
        <w:ind w:left="153" w:hanging="360"/>
      </w:pPr>
      <w:rPr>
        <w:rFonts w:ascii="Symbol" w:hAnsi="Symbol" w:hint="default"/>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7D15566F"/>
    <w:multiLevelType w:val="hybridMultilevel"/>
    <w:tmpl w:val="4976C9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7"/>
  </w:num>
  <w:num w:numId="6">
    <w:abstractNumId w:val="5"/>
  </w:num>
  <w:num w:numId="7">
    <w:abstractNumId w:val="3"/>
  </w:num>
  <w:num w:numId="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16BA0"/>
    <w:rsid w:val="000200DD"/>
    <w:rsid w:val="00025BFB"/>
    <w:rsid w:val="00032140"/>
    <w:rsid w:val="00036818"/>
    <w:rsid w:val="00053583"/>
    <w:rsid w:val="0007170B"/>
    <w:rsid w:val="000736D2"/>
    <w:rsid w:val="000757DC"/>
    <w:rsid w:val="0008196E"/>
    <w:rsid w:val="00084BD4"/>
    <w:rsid w:val="00090E6F"/>
    <w:rsid w:val="000B1A4A"/>
    <w:rsid w:val="0011561B"/>
    <w:rsid w:val="00162658"/>
    <w:rsid w:val="001659BD"/>
    <w:rsid w:val="00171321"/>
    <w:rsid w:val="00184D09"/>
    <w:rsid w:val="00197119"/>
    <w:rsid w:val="001B4B3E"/>
    <w:rsid w:val="001B660A"/>
    <w:rsid w:val="001C119C"/>
    <w:rsid w:val="0020071A"/>
    <w:rsid w:val="00210593"/>
    <w:rsid w:val="00210D35"/>
    <w:rsid w:val="00215507"/>
    <w:rsid w:val="00227BDB"/>
    <w:rsid w:val="00237BB4"/>
    <w:rsid w:val="00247C77"/>
    <w:rsid w:val="002B272C"/>
    <w:rsid w:val="002B3275"/>
    <w:rsid w:val="002B463A"/>
    <w:rsid w:val="002B6A6A"/>
    <w:rsid w:val="002F398B"/>
    <w:rsid w:val="0030016A"/>
    <w:rsid w:val="00317C34"/>
    <w:rsid w:val="003465CB"/>
    <w:rsid w:val="003708FE"/>
    <w:rsid w:val="00374FD9"/>
    <w:rsid w:val="00434972"/>
    <w:rsid w:val="00455DEC"/>
    <w:rsid w:val="0047604D"/>
    <w:rsid w:val="00477F89"/>
    <w:rsid w:val="00480D7F"/>
    <w:rsid w:val="00483483"/>
    <w:rsid w:val="004B0CF1"/>
    <w:rsid w:val="004B4D48"/>
    <w:rsid w:val="004C0C1F"/>
    <w:rsid w:val="004C11D6"/>
    <w:rsid w:val="00501AF2"/>
    <w:rsid w:val="005317AE"/>
    <w:rsid w:val="00533D5D"/>
    <w:rsid w:val="005378CA"/>
    <w:rsid w:val="00575429"/>
    <w:rsid w:val="00593C86"/>
    <w:rsid w:val="00597C82"/>
    <w:rsid w:val="005A4F5B"/>
    <w:rsid w:val="005B6FB8"/>
    <w:rsid w:val="005B71BC"/>
    <w:rsid w:val="005B7837"/>
    <w:rsid w:val="005C189F"/>
    <w:rsid w:val="005D41BB"/>
    <w:rsid w:val="00600370"/>
    <w:rsid w:val="00616D62"/>
    <w:rsid w:val="00617AE3"/>
    <w:rsid w:val="00632382"/>
    <w:rsid w:val="006471FB"/>
    <w:rsid w:val="00696406"/>
    <w:rsid w:val="00697CB7"/>
    <w:rsid w:val="006B4410"/>
    <w:rsid w:val="006C1993"/>
    <w:rsid w:val="006D42ED"/>
    <w:rsid w:val="006D6EFB"/>
    <w:rsid w:val="007101E4"/>
    <w:rsid w:val="007257E8"/>
    <w:rsid w:val="00742688"/>
    <w:rsid w:val="00751E7E"/>
    <w:rsid w:val="0075745A"/>
    <w:rsid w:val="00794C7E"/>
    <w:rsid w:val="007B7A69"/>
    <w:rsid w:val="007E0076"/>
    <w:rsid w:val="00804E44"/>
    <w:rsid w:val="0083023D"/>
    <w:rsid w:val="0083743B"/>
    <w:rsid w:val="00844AEB"/>
    <w:rsid w:val="00845DB0"/>
    <w:rsid w:val="00860B4E"/>
    <w:rsid w:val="00892D25"/>
    <w:rsid w:val="00896304"/>
    <w:rsid w:val="008D1614"/>
    <w:rsid w:val="009378A5"/>
    <w:rsid w:val="009516BB"/>
    <w:rsid w:val="009725DB"/>
    <w:rsid w:val="00990BD7"/>
    <w:rsid w:val="009B0810"/>
    <w:rsid w:val="009D4004"/>
    <w:rsid w:val="009D436D"/>
    <w:rsid w:val="009F3FE3"/>
    <w:rsid w:val="00A20E12"/>
    <w:rsid w:val="00A271E6"/>
    <w:rsid w:val="00A64039"/>
    <w:rsid w:val="00A745E0"/>
    <w:rsid w:val="00A96DA9"/>
    <w:rsid w:val="00B07F24"/>
    <w:rsid w:val="00B32EA3"/>
    <w:rsid w:val="00B34224"/>
    <w:rsid w:val="00B41289"/>
    <w:rsid w:val="00B63EAC"/>
    <w:rsid w:val="00B975D1"/>
    <w:rsid w:val="00BB4AB9"/>
    <w:rsid w:val="00BC4336"/>
    <w:rsid w:val="00BC7BB1"/>
    <w:rsid w:val="00BD13C0"/>
    <w:rsid w:val="00BD230F"/>
    <w:rsid w:val="00C04543"/>
    <w:rsid w:val="00C370F3"/>
    <w:rsid w:val="00C50DD7"/>
    <w:rsid w:val="00C71AFC"/>
    <w:rsid w:val="00C76C77"/>
    <w:rsid w:val="00C913D6"/>
    <w:rsid w:val="00C934D6"/>
    <w:rsid w:val="00CD0DA0"/>
    <w:rsid w:val="00D27E4E"/>
    <w:rsid w:val="00D35DA4"/>
    <w:rsid w:val="00D37502"/>
    <w:rsid w:val="00D504AE"/>
    <w:rsid w:val="00D60813"/>
    <w:rsid w:val="00DC1570"/>
    <w:rsid w:val="00DC2C34"/>
    <w:rsid w:val="00DD6A8A"/>
    <w:rsid w:val="00DE12DF"/>
    <w:rsid w:val="00DF0AA2"/>
    <w:rsid w:val="00DF159E"/>
    <w:rsid w:val="00DF495E"/>
    <w:rsid w:val="00E00B89"/>
    <w:rsid w:val="00E171F1"/>
    <w:rsid w:val="00E55A40"/>
    <w:rsid w:val="00E649C8"/>
    <w:rsid w:val="00EB1D5F"/>
    <w:rsid w:val="00EB3CD7"/>
    <w:rsid w:val="00EB7E65"/>
    <w:rsid w:val="00EC294D"/>
    <w:rsid w:val="00ED4818"/>
    <w:rsid w:val="00F15D9B"/>
    <w:rsid w:val="00F309BD"/>
    <w:rsid w:val="00F74F0F"/>
    <w:rsid w:val="00F80DD3"/>
    <w:rsid w:val="00F92328"/>
    <w:rsid w:val="00F9569E"/>
    <w:rsid w:val="00FB31DA"/>
    <w:rsid w:val="00FB5F38"/>
    <w:rsid w:val="00FC0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3"/>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860B4E"/>
    <w:pPr>
      <w:numPr>
        <w:ilvl w:val="1"/>
        <w:numId w:val="1"/>
      </w:numPr>
      <w:spacing w:before="240"/>
      <w:outlineLvl w:val="1"/>
    </w:pPr>
    <w:rPr>
      <w:rFonts w:ascii="Montserrat" w:hAnsi="Montserrat"/>
      <w:i w:val="0"/>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32140"/>
    <w:rPr>
      <w:rFonts w:ascii="Open Sans" w:hAnsi="Open Sans" w:cs="Open Sans"/>
      <w:i/>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character" w:customStyle="1" w:styleId="CorpsdetexteCar">
    <w:name w:val="Corps de texte Car"/>
    <w:basedOn w:val="Policepardfaut"/>
    <w:link w:val="Corpsdetexte"/>
    <w:rsid w:val="00DD6A8A"/>
    <w:rPr>
      <w:rFonts w:ascii="Arial" w:hAnsi="Arial"/>
      <w:color w:val="FF0000"/>
    </w:rPr>
  </w:style>
  <w:style w:type="paragraph" w:styleId="Titre">
    <w:name w:val="Title"/>
    <w:basedOn w:val="Normal"/>
    <w:next w:val="Normal"/>
    <w:link w:val="TitreCar"/>
    <w:qFormat/>
    <w:rsid w:val="005C189F"/>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5C189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D27E4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D27E4E"/>
    <w:rPr>
      <w:rFonts w:asciiTheme="minorHAnsi" w:eastAsiaTheme="minorEastAsia" w:hAnsiTheme="minorHAnsi" w:cstheme="minorBidi"/>
      <w:color w:val="5A5A5A" w:themeColor="text1" w:themeTint="A5"/>
      <w:spacing w:val="15"/>
      <w:sz w:val="22"/>
      <w:szCs w:val="22"/>
    </w:rPr>
  </w:style>
  <w:style w:type="paragraph" w:styleId="Paragraphedeliste">
    <w:name w:val="List Paragraph"/>
    <w:basedOn w:val="Normal"/>
    <w:uiPriority w:val="34"/>
    <w:qFormat/>
    <w:rsid w:val="005378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960941">
      <w:bodyDiv w:val="1"/>
      <w:marLeft w:val="0"/>
      <w:marRight w:val="0"/>
      <w:marTop w:val="0"/>
      <w:marBottom w:val="0"/>
      <w:divBdr>
        <w:top w:val="none" w:sz="0" w:space="0" w:color="auto"/>
        <w:left w:val="none" w:sz="0" w:space="0" w:color="auto"/>
        <w:bottom w:val="none" w:sz="0" w:space="0" w:color="auto"/>
        <w:right w:val="none" w:sz="0" w:space="0" w:color="auto"/>
      </w:divBdr>
      <w:divsChild>
        <w:div w:id="1980575">
          <w:marLeft w:val="0"/>
          <w:marRight w:val="0"/>
          <w:marTop w:val="0"/>
          <w:marBottom w:val="0"/>
          <w:divBdr>
            <w:top w:val="none" w:sz="0" w:space="0" w:color="auto"/>
            <w:left w:val="none" w:sz="0" w:space="0" w:color="auto"/>
            <w:bottom w:val="none" w:sz="0" w:space="0" w:color="auto"/>
            <w:right w:val="none" w:sz="0" w:space="0" w:color="auto"/>
          </w:divBdr>
        </w:div>
        <w:div w:id="1041396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5791-227E-4480-B104-171E3808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463</TotalTime>
  <Pages>21</Pages>
  <Words>4020</Words>
  <Characters>27726</Characters>
  <Application>Microsoft Office Word</Application>
  <DocSecurity>0</DocSecurity>
  <Lines>231</Lines>
  <Paragraphs>63</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AYOUBA GUISSA Ibrahim</cp:lastModifiedBy>
  <cp:revision>31</cp:revision>
  <cp:lastPrinted>2014-11-19T13:55:00Z</cp:lastPrinted>
  <dcterms:created xsi:type="dcterms:W3CDTF">2024-10-29T16:09:00Z</dcterms:created>
  <dcterms:modified xsi:type="dcterms:W3CDTF">2025-06-03T14:23:00Z</dcterms:modified>
</cp:coreProperties>
</file>