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702EA" w14:textId="3FAF3EC6" w:rsidR="00133D57" w:rsidRPr="006742D3" w:rsidRDefault="00133D57" w:rsidP="003E29FD">
      <w:pPr>
        <w:spacing w:before="0"/>
        <w:jc w:val="center"/>
        <w:rPr>
          <w:rFonts w:ascii="Trebuchet MS" w:hAnsi="Trebuchet MS"/>
          <w:sz w:val="22"/>
          <w:szCs w:val="22"/>
        </w:rPr>
      </w:pPr>
      <w:r w:rsidRPr="006742D3">
        <w:rPr>
          <w:rFonts w:ascii="Trebuchet MS" w:hAnsi="Trebuchet MS"/>
          <w:sz w:val="22"/>
          <w:szCs w:val="22"/>
        </w:rPr>
        <w:t xml:space="preserve">Annexe 2 : SPARK </w:t>
      </w:r>
      <w:r w:rsidR="00C95FDA">
        <w:rPr>
          <w:rFonts w:ascii="Trebuchet MS" w:hAnsi="Trebuchet MS"/>
          <w:sz w:val="22"/>
          <w:szCs w:val="22"/>
        </w:rPr>
        <w:t>archives</w:t>
      </w:r>
    </w:p>
    <w:p w14:paraId="0357CD3D" w14:textId="77777777" w:rsidR="00133D57" w:rsidRPr="006742D3" w:rsidRDefault="00133D57" w:rsidP="003E29FD">
      <w:pPr>
        <w:spacing w:before="0"/>
        <w:jc w:val="center"/>
        <w:rPr>
          <w:rFonts w:ascii="Trebuchet MS" w:hAnsi="Trebuchet MS"/>
          <w:sz w:val="22"/>
          <w:szCs w:val="22"/>
        </w:rPr>
      </w:pPr>
    </w:p>
    <w:p w14:paraId="5A6944F2" w14:textId="77777777" w:rsidR="00133D57" w:rsidRDefault="00133D57" w:rsidP="003E29FD">
      <w:pPr>
        <w:spacing w:before="0"/>
        <w:jc w:val="center"/>
      </w:pPr>
    </w:p>
    <w:p w14:paraId="1386E311" w14:textId="5D7DDFD7" w:rsidR="00133D57" w:rsidRPr="006C3145" w:rsidRDefault="00133D57" w:rsidP="003E29FD">
      <w:pPr>
        <w:spacing w:before="0"/>
        <w:ind w:left="567"/>
        <w:jc w:val="both"/>
        <w:rPr>
          <w:rFonts w:ascii="Trebuchet MS" w:hAnsi="Trebuchet MS"/>
          <w:sz w:val="22"/>
          <w:szCs w:val="22"/>
          <w:lang w:eastAsia="x-none"/>
        </w:rPr>
      </w:pPr>
      <w:r w:rsidRPr="006C3145">
        <w:rPr>
          <w:rFonts w:ascii="Trebuchet MS" w:hAnsi="Trebuchet MS"/>
          <w:sz w:val="22"/>
          <w:szCs w:val="22"/>
          <w:lang w:eastAsia="x-none"/>
        </w:rPr>
        <w:t xml:space="preserve">SPARK ARCHIVES est </w:t>
      </w:r>
      <w:r w:rsidR="007C1420">
        <w:rPr>
          <w:rFonts w:ascii="Trebuchet MS" w:hAnsi="Trebuchet MS"/>
          <w:sz w:val="22"/>
          <w:szCs w:val="22"/>
          <w:lang w:eastAsia="x-none"/>
        </w:rPr>
        <w:t>le</w:t>
      </w:r>
      <w:r w:rsidRPr="006C3145">
        <w:rPr>
          <w:rFonts w:ascii="Trebuchet MS" w:hAnsi="Trebuchet MS"/>
          <w:sz w:val="22"/>
          <w:szCs w:val="22"/>
          <w:lang w:eastAsia="x-none"/>
        </w:rPr>
        <w:t xml:space="preserve"> logiciel de gestion des archives intermédiaires et historiques </w:t>
      </w:r>
      <w:r>
        <w:rPr>
          <w:rFonts w:ascii="Trebuchet MS" w:hAnsi="Trebuchet MS"/>
          <w:sz w:val="22"/>
          <w:szCs w:val="22"/>
          <w:lang w:eastAsia="x-none"/>
        </w:rPr>
        <w:t xml:space="preserve">conservées </w:t>
      </w:r>
      <w:r w:rsidRPr="006C3145">
        <w:rPr>
          <w:rFonts w:ascii="Trebuchet MS" w:hAnsi="Trebuchet MS"/>
          <w:sz w:val="22"/>
          <w:szCs w:val="22"/>
          <w:lang w:eastAsia="x-none"/>
        </w:rPr>
        <w:t xml:space="preserve">au sein de </w:t>
      </w:r>
      <w:r>
        <w:rPr>
          <w:rFonts w:ascii="Trebuchet MS" w:hAnsi="Trebuchet MS"/>
          <w:sz w:val="22"/>
          <w:szCs w:val="22"/>
          <w:lang w:eastAsia="x-none"/>
        </w:rPr>
        <w:t>l</w:t>
      </w:r>
      <w:r w:rsidRPr="006C3145">
        <w:rPr>
          <w:rFonts w:ascii="Trebuchet MS" w:hAnsi="Trebuchet MS"/>
          <w:sz w:val="22"/>
          <w:szCs w:val="22"/>
          <w:lang w:eastAsia="x-none"/>
        </w:rPr>
        <w:t>’IRSN.</w:t>
      </w:r>
    </w:p>
    <w:p w14:paraId="38C1ACE9" w14:textId="77777777" w:rsidR="00133D57" w:rsidRPr="006C3145" w:rsidRDefault="00133D57" w:rsidP="003E29FD">
      <w:pPr>
        <w:spacing w:before="0"/>
        <w:jc w:val="both"/>
        <w:rPr>
          <w:rFonts w:ascii="Trebuchet MS" w:hAnsi="Trebuchet MS"/>
          <w:sz w:val="22"/>
          <w:szCs w:val="22"/>
          <w:lang w:eastAsia="x-none"/>
        </w:rPr>
      </w:pPr>
    </w:p>
    <w:p w14:paraId="79134726" w14:textId="77777777" w:rsidR="00133D57" w:rsidRPr="006C3145" w:rsidRDefault="00133D57" w:rsidP="003E29FD">
      <w:pPr>
        <w:spacing w:before="0"/>
        <w:ind w:left="567"/>
        <w:jc w:val="both"/>
        <w:rPr>
          <w:rFonts w:ascii="Trebuchet MS" w:hAnsi="Trebuchet MS"/>
          <w:sz w:val="22"/>
          <w:szCs w:val="22"/>
          <w:lang w:eastAsia="x-none"/>
        </w:rPr>
      </w:pPr>
      <w:r w:rsidRPr="006C3145">
        <w:rPr>
          <w:rFonts w:ascii="Trebuchet MS" w:hAnsi="Trebuchet MS"/>
          <w:sz w:val="22"/>
          <w:szCs w:val="22"/>
          <w:lang w:eastAsia="x-none"/>
        </w:rPr>
        <w:t>Ce logiciel permet de</w:t>
      </w:r>
      <w:r>
        <w:rPr>
          <w:rFonts w:ascii="Trebuchet MS" w:hAnsi="Trebuchet MS"/>
          <w:sz w:val="22"/>
          <w:szCs w:val="22"/>
          <w:lang w:eastAsia="x-none"/>
        </w:rPr>
        <w:t xml:space="preserve"> décrire,</w:t>
      </w:r>
      <w:r w:rsidRPr="006C3145">
        <w:rPr>
          <w:rFonts w:ascii="Trebuchet MS" w:hAnsi="Trebuchet MS"/>
          <w:sz w:val="22"/>
          <w:szCs w:val="22"/>
          <w:lang w:eastAsia="x-none"/>
        </w:rPr>
        <w:t xml:space="preserve"> rechercher </w:t>
      </w:r>
      <w:r>
        <w:rPr>
          <w:rFonts w:ascii="Trebuchet MS" w:hAnsi="Trebuchet MS"/>
          <w:sz w:val="22"/>
          <w:szCs w:val="22"/>
          <w:lang w:eastAsia="x-none"/>
        </w:rPr>
        <w:t>et</w:t>
      </w:r>
      <w:r w:rsidRPr="006C3145">
        <w:rPr>
          <w:rFonts w:ascii="Trebuchet MS" w:hAnsi="Trebuchet MS"/>
          <w:sz w:val="22"/>
          <w:szCs w:val="22"/>
          <w:lang w:eastAsia="x-none"/>
        </w:rPr>
        <w:t xml:space="preserve"> faire des demandes d’emprunt</w:t>
      </w:r>
      <w:r>
        <w:rPr>
          <w:rFonts w:ascii="Trebuchet MS" w:hAnsi="Trebuchet MS"/>
          <w:sz w:val="22"/>
          <w:szCs w:val="22"/>
          <w:lang w:eastAsia="x-none"/>
        </w:rPr>
        <w:t xml:space="preserve"> d’archives</w:t>
      </w:r>
      <w:r w:rsidRPr="006C3145">
        <w:rPr>
          <w:rFonts w:ascii="Trebuchet MS" w:hAnsi="Trebuchet MS"/>
          <w:sz w:val="22"/>
          <w:szCs w:val="22"/>
          <w:lang w:eastAsia="x-none"/>
        </w:rPr>
        <w:t>.</w:t>
      </w:r>
    </w:p>
    <w:p w14:paraId="739D7B35" w14:textId="77777777" w:rsidR="00133D57" w:rsidRDefault="00133D57" w:rsidP="003E29FD">
      <w:pPr>
        <w:spacing w:before="0"/>
        <w:ind w:left="567"/>
        <w:jc w:val="both"/>
        <w:rPr>
          <w:rFonts w:ascii="Trebuchet MS" w:hAnsi="Trebuchet MS"/>
          <w:sz w:val="22"/>
          <w:szCs w:val="22"/>
          <w:lang w:eastAsia="x-none"/>
        </w:rPr>
      </w:pPr>
      <w:r w:rsidRPr="006C3145">
        <w:rPr>
          <w:rFonts w:ascii="Trebuchet MS" w:hAnsi="Trebuchet MS"/>
          <w:sz w:val="22"/>
          <w:szCs w:val="22"/>
          <w:lang w:eastAsia="x-none"/>
        </w:rPr>
        <w:t xml:space="preserve">Les accès aux différentes </w:t>
      </w:r>
      <w:r>
        <w:rPr>
          <w:rFonts w:ascii="Trebuchet MS" w:hAnsi="Trebuchet MS"/>
          <w:sz w:val="22"/>
          <w:szCs w:val="22"/>
          <w:lang w:eastAsia="x-none"/>
        </w:rPr>
        <w:t>fonctionnalités</w:t>
      </w:r>
      <w:r w:rsidRPr="006C3145">
        <w:rPr>
          <w:rFonts w:ascii="Trebuchet MS" w:hAnsi="Trebuchet MS"/>
          <w:sz w:val="22"/>
          <w:szCs w:val="22"/>
          <w:lang w:eastAsia="x-none"/>
        </w:rPr>
        <w:t xml:space="preserve"> de SPARK</w:t>
      </w:r>
      <w:r>
        <w:rPr>
          <w:rFonts w:ascii="Trebuchet MS" w:hAnsi="Trebuchet MS"/>
          <w:sz w:val="22"/>
          <w:szCs w:val="22"/>
          <w:lang w:eastAsia="x-none"/>
        </w:rPr>
        <w:t xml:space="preserve"> archives</w:t>
      </w:r>
      <w:r w:rsidRPr="006C3145">
        <w:rPr>
          <w:rFonts w:ascii="Trebuchet MS" w:hAnsi="Trebuchet MS"/>
          <w:sz w:val="22"/>
          <w:szCs w:val="22"/>
          <w:lang w:eastAsia="x-none"/>
        </w:rPr>
        <w:t xml:space="preserve"> sont soumis à </w:t>
      </w:r>
      <w:r>
        <w:rPr>
          <w:rFonts w:ascii="Trebuchet MS" w:hAnsi="Trebuchet MS"/>
          <w:sz w:val="22"/>
          <w:szCs w:val="22"/>
          <w:lang w:eastAsia="x-none"/>
        </w:rPr>
        <w:t>la détention d’un compte informatique IRSN</w:t>
      </w:r>
      <w:r w:rsidRPr="006C3145">
        <w:rPr>
          <w:rFonts w:ascii="Trebuchet MS" w:hAnsi="Trebuchet MS"/>
          <w:sz w:val="22"/>
          <w:szCs w:val="22"/>
          <w:lang w:eastAsia="x-none"/>
        </w:rPr>
        <w:t>.</w:t>
      </w:r>
      <w:r>
        <w:rPr>
          <w:rFonts w:ascii="Trebuchet MS" w:hAnsi="Trebuchet MS"/>
          <w:sz w:val="22"/>
          <w:szCs w:val="22"/>
          <w:lang w:eastAsia="x-none"/>
        </w:rPr>
        <w:t xml:space="preserve"> Une formation préalable dispensée par l’archiviste IRSN est obligatoire. Chaque changement dans le traitement de typologies documentaires nécessitera de valider avec l’archiviste IRSN le niveau de précision des descriptions.</w:t>
      </w:r>
    </w:p>
    <w:p w14:paraId="2150C3E6" w14:textId="77777777" w:rsidR="003E29FD" w:rsidRPr="006C3145" w:rsidRDefault="003E29FD" w:rsidP="003E29FD">
      <w:pPr>
        <w:spacing w:before="0"/>
        <w:ind w:left="567"/>
        <w:jc w:val="both"/>
        <w:rPr>
          <w:rFonts w:ascii="Trebuchet MS" w:hAnsi="Trebuchet MS"/>
          <w:sz w:val="22"/>
          <w:szCs w:val="22"/>
          <w:lang w:eastAsia="x-none"/>
        </w:rPr>
      </w:pPr>
    </w:p>
    <w:p w14:paraId="7B8C8A93" w14:textId="77777777" w:rsidR="00133D57" w:rsidRDefault="00133D57" w:rsidP="003E29FD">
      <w:pPr>
        <w:spacing w:before="0"/>
        <w:ind w:left="540"/>
        <w:jc w:val="both"/>
        <w:rPr>
          <w:rFonts w:ascii="Trebuchet MS" w:hAnsi="Trebuchet MS"/>
          <w:sz w:val="22"/>
          <w:szCs w:val="22"/>
          <w:lang w:eastAsia="x-none"/>
        </w:rPr>
      </w:pPr>
      <w:r>
        <w:rPr>
          <w:rFonts w:ascii="Trebuchet MS" w:hAnsi="Trebuchet MS"/>
          <w:sz w:val="22"/>
          <w:szCs w:val="22"/>
          <w:lang w:eastAsia="x-none"/>
        </w:rPr>
        <w:t>La description attendue dans Spark Archives suit la norme ISAD(G) et nécessite de collecter les éléments suivants :</w:t>
      </w:r>
    </w:p>
    <w:p w14:paraId="449EB44A" w14:textId="77777777" w:rsidR="003E29FD" w:rsidRDefault="003E29FD" w:rsidP="003E29FD">
      <w:pPr>
        <w:spacing w:before="0"/>
        <w:ind w:left="540"/>
        <w:jc w:val="both"/>
        <w:rPr>
          <w:rFonts w:ascii="Trebuchet MS" w:hAnsi="Trebuchet MS"/>
          <w:sz w:val="22"/>
          <w:szCs w:val="22"/>
          <w:lang w:eastAsia="x-none"/>
        </w:rPr>
      </w:pPr>
    </w:p>
    <w:p w14:paraId="59AD2003" w14:textId="49984B3E" w:rsidR="00133D57" w:rsidRDefault="007C1420" w:rsidP="003E29FD">
      <w:pPr>
        <w:spacing w:before="0"/>
        <w:ind w:left="540"/>
        <w:jc w:val="both"/>
        <w:rPr>
          <w:rFonts w:ascii="Trebuchet MS" w:hAnsi="Trebuchet MS"/>
          <w:sz w:val="22"/>
          <w:szCs w:val="22"/>
          <w:lang w:eastAsia="x-none"/>
        </w:rPr>
      </w:pPr>
      <w:r>
        <w:rPr>
          <w:rFonts w:ascii="Trebuchet MS" w:hAnsi="Trebuchet MS"/>
          <w:sz w:val="22"/>
          <w:szCs w:val="22"/>
          <w:lang w:eastAsia="x-none"/>
        </w:rPr>
        <w:t>-</w:t>
      </w:r>
      <w:r w:rsidR="00133D57">
        <w:rPr>
          <w:rFonts w:ascii="Trebuchet MS" w:hAnsi="Trebuchet MS"/>
          <w:sz w:val="22"/>
          <w:szCs w:val="22"/>
          <w:lang w:eastAsia="x-none"/>
        </w:rPr>
        <w:t xml:space="preserve">objet, action et typologie documentaire des dossiers archivés, </w:t>
      </w:r>
    </w:p>
    <w:p w14:paraId="61B2019B" w14:textId="728B70B2" w:rsidR="00133D57" w:rsidRDefault="007C1420" w:rsidP="003E29FD">
      <w:pPr>
        <w:spacing w:before="0"/>
        <w:ind w:left="540"/>
        <w:jc w:val="both"/>
        <w:rPr>
          <w:rFonts w:ascii="Trebuchet MS" w:hAnsi="Trebuchet MS"/>
          <w:sz w:val="22"/>
          <w:szCs w:val="22"/>
          <w:lang w:eastAsia="x-none"/>
        </w:rPr>
      </w:pPr>
      <w:r>
        <w:rPr>
          <w:rFonts w:ascii="Trebuchet MS" w:hAnsi="Trebuchet MS"/>
          <w:sz w:val="22"/>
          <w:szCs w:val="22"/>
          <w:lang w:eastAsia="x-none"/>
        </w:rPr>
        <w:t>-</w:t>
      </w:r>
      <w:r w:rsidR="00133D57">
        <w:rPr>
          <w:rFonts w:ascii="Trebuchet MS" w:hAnsi="Trebuchet MS"/>
          <w:sz w:val="22"/>
          <w:szCs w:val="22"/>
          <w:lang w:eastAsia="x-none"/>
        </w:rPr>
        <w:t>année la plus récente et année la plus ancienne de chaque dossier,</w:t>
      </w:r>
    </w:p>
    <w:p w14:paraId="04F49471" w14:textId="6A6F616F" w:rsidR="00133D57" w:rsidRDefault="007C1420" w:rsidP="003E29FD">
      <w:pPr>
        <w:spacing w:before="0"/>
        <w:ind w:left="540"/>
        <w:jc w:val="both"/>
        <w:rPr>
          <w:rFonts w:ascii="Trebuchet MS" w:hAnsi="Trebuchet MS"/>
          <w:sz w:val="22"/>
          <w:szCs w:val="22"/>
          <w:lang w:eastAsia="x-none"/>
        </w:rPr>
      </w:pPr>
      <w:r>
        <w:rPr>
          <w:rFonts w:ascii="Trebuchet MS" w:hAnsi="Trebuchet MS"/>
          <w:sz w:val="22"/>
          <w:szCs w:val="22"/>
          <w:lang w:eastAsia="x-none"/>
        </w:rPr>
        <w:t>-</w:t>
      </w:r>
      <w:r w:rsidR="00133D57">
        <w:rPr>
          <w:rFonts w:ascii="Trebuchet MS" w:hAnsi="Trebuchet MS"/>
          <w:sz w:val="22"/>
          <w:szCs w:val="22"/>
          <w:lang w:eastAsia="x-none"/>
        </w:rPr>
        <w:t>identification de l’unité versante et de l’unité productrice de chaque dossier,</w:t>
      </w:r>
    </w:p>
    <w:p w14:paraId="35EF7391" w14:textId="1C032CD2" w:rsidR="00133D57" w:rsidRPr="0005791F" w:rsidRDefault="007C1420" w:rsidP="003E29FD">
      <w:pPr>
        <w:spacing w:before="0"/>
        <w:ind w:left="540"/>
        <w:jc w:val="both"/>
        <w:rPr>
          <w:rFonts w:ascii="Trebuchet MS" w:hAnsi="Trebuchet MS"/>
          <w:color w:val="FF0000"/>
          <w:sz w:val="22"/>
          <w:szCs w:val="22"/>
          <w:lang w:eastAsia="x-none"/>
        </w:rPr>
      </w:pPr>
      <w:r w:rsidRPr="0005791F">
        <w:rPr>
          <w:rFonts w:ascii="Trebuchet MS" w:hAnsi="Trebuchet MS"/>
          <w:color w:val="FF0000"/>
          <w:sz w:val="22"/>
          <w:szCs w:val="22"/>
          <w:lang w:eastAsia="x-none"/>
        </w:rPr>
        <w:t>-</w:t>
      </w:r>
      <w:r w:rsidR="00133D57" w:rsidRPr="0005791F">
        <w:rPr>
          <w:rFonts w:ascii="Trebuchet MS" w:hAnsi="Trebuchet MS"/>
          <w:color w:val="FF0000"/>
          <w:sz w:val="22"/>
          <w:szCs w:val="22"/>
          <w:lang w:eastAsia="x-none"/>
        </w:rPr>
        <w:t xml:space="preserve">lien au tableau de gestion des archives de la DEND pour chaque dossier (activités et </w:t>
      </w:r>
      <w:r w:rsidR="00133D57" w:rsidRPr="0005791F">
        <w:rPr>
          <w:rFonts w:ascii="Trebuchet MS" w:hAnsi="Trebuchet MS"/>
          <w:color w:val="FF0000"/>
          <w:sz w:val="22"/>
          <w:szCs w:val="22"/>
          <w:lang w:eastAsia="x-none"/>
        </w:rPr>
        <w:br/>
        <w:t xml:space="preserve"> sous-activités),</w:t>
      </w:r>
    </w:p>
    <w:p w14:paraId="3E314436" w14:textId="076F435A" w:rsidR="00133D57" w:rsidRDefault="007C1420" w:rsidP="003E29FD">
      <w:pPr>
        <w:spacing w:before="0"/>
        <w:ind w:firstLine="540"/>
        <w:jc w:val="both"/>
        <w:rPr>
          <w:rFonts w:ascii="Trebuchet MS" w:hAnsi="Trebuchet MS"/>
          <w:sz w:val="22"/>
          <w:szCs w:val="22"/>
          <w:lang w:eastAsia="x-none"/>
        </w:rPr>
      </w:pPr>
      <w:r>
        <w:rPr>
          <w:rFonts w:ascii="Trebuchet MS" w:hAnsi="Trebuchet MS"/>
          <w:sz w:val="22"/>
          <w:szCs w:val="22"/>
          <w:lang w:eastAsia="x-none"/>
        </w:rPr>
        <w:t>-</w:t>
      </w:r>
      <w:r w:rsidR="00133D57">
        <w:rPr>
          <w:rFonts w:ascii="Trebuchet MS" w:hAnsi="Trebuchet MS"/>
          <w:sz w:val="22"/>
          <w:szCs w:val="22"/>
          <w:lang w:eastAsia="x-none"/>
        </w:rPr>
        <w:t>support,</w:t>
      </w:r>
    </w:p>
    <w:p w14:paraId="0312B0D9" w14:textId="52778213" w:rsidR="00133D57" w:rsidRDefault="007C1420" w:rsidP="003E29FD">
      <w:pPr>
        <w:spacing w:before="0"/>
        <w:ind w:firstLine="540"/>
        <w:jc w:val="both"/>
        <w:rPr>
          <w:rFonts w:ascii="Trebuchet MS" w:hAnsi="Trebuchet MS"/>
          <w:sz w:val="22"/>
          <w:szCs w:val="22"/>
          <w:lang w:eastAsia="x-none"/>
        </w:rPr>
      </w:pPr>
      <w:r>
        <w:rPr>
          <w:rFonts w:ascii="Trebuchet MS" w:hAnsi="Trebuchet MS"/>
          <w:sz w:val="22"/>
          <w:szCs w:val="22"/>
          <w:lang w:eastAsia="x-none"/>
        </w:rPr>
        <w:t>-</w:t>
      </w:r>
      <w:r w:rsidR="00133D57">
        <w:rPr>
          <w:rFonts w:ascii="Trebuchet MS" w:hAnsi="Trebuchet MS"/>
          <w:sz w:val="22"/>
          <w:szCs w:val="22"/>
          <w:lang w:eastAsia="x-none"/>
        </w:rPr>
        <w:t>dimension du contenant (pouvant regrouper plusieurs dossiers),</w:t>
      </w:r>
    </w:p>
    <w:p w14:paraId="7F173784" w14:textId="20915323" w:rsidR="00133D57" w:rsidRDefault="007C1420" w:rsidP="003E29FD">
      <w:pPr>
        <w:spacing w:before="0"/>
        <w:ind w:firstLine="540"/>
        <w:jc w:val="both"/>
        <w:rPr>
          <w:rFonts w:ascii="Trebuchet MS" w:hAnsi="Trebuchet MS"/>
          <w:sz w:val="22"/>
          <w:szCs w:val="22"/>
          <w:lang w:eastAsia="x-none"/>
        </w:rPr>
      </w:pPr>
      <w:r>
        <w:rPr>
          <w:rFonts w:ascii="Trebuchet MS" w:hAnsi="Trebuchet MS"/>
          <w:sz w:val="22"/>
          <w:szCs w:val="22"/>
          <w:lang w:eastAsia="x-none"/>
        </w:rPr>
        <w:t>-</w:t>
      </w:r>
      <w:r w:rsidR="00133D57">
        <w:rPr>
          <w:rFonts w:ascii="Trebuchet MS" w:hAnsi="Trebuchet MS"/>
          <w:sz w:val="22"/>
          <w:szCs w:val="22"/>
          <w:lang w:eastAsia="x-none"/>
        </w:rPr>
        <w:t>localisation.</w:t>
      </w:r>
    </w:p>
    <w:p w14:paraId="38B9B61F" w14:textId="77777777" w:rsidR="00133D57" w:rsidRDefault="00133D57" w:rsidP="00133D57">
      <w:pPr>
        <w:jc w:val="both"/>
        <w:rPr>
          <w:rFonts w:ascii="Trebuchet MS" w:hAnsi="Trebuchet MS"/>
          <w:sz w:val="22"/>
          <w:szCs w:val="22"/>
          <w:lang w:eastAsia="x-none"/>
        </w:rPr>
      </w:pPr>
    </w:p>
    <w:p w14:paraId="5D5C52B3" w14:textId="77777777" w:rsidR="006460BA" w:rsidRDefault="006460BA"/>
    <w:sectPr w:rsidR="006460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0605E"/>
    <w:multiLevelType w:val="hybridMultilevel"/>
    <w:tmpl w:val="82B49E66"/>
    <w:lvl w:ilvl="0" w:tplc="A21EDE54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0387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D57"/>
    <w:rsid w:val="0005791F"/>
    <w:rsid w:val="00133D57"/>
    <w:rsid w:val="003E29FD"/>
    <w:rsid w:val="005A331D"/>
    <w:rsid w:val="006460BA"/>
    <w:rsid w:val="007C1420"/>
    <w:rsid w:val="00C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D3E02"/>
  <w15:chartTrackingRefBased/>
  <w15:docId w15:val="{6F30A9B3-E2B1-4676-8226-2B61297A3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D57"/>
    <w:pPr>
      <w:spacing w:before="120" w:after="0" w:line="240" w:lineRule="auto"/>
    </w:pPr>
    <w:rPr>
      <w:rFonts w:ascii="Arial" w:eastAsia="Times New Roman" w:hAnsi="Arial" w:cs="Times New Roman"/>
      <w:kern w:val="0"/>
      <w:sz w:val="20"/>
      <w:szCs w:val="2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169</Words>
  <Characters>932</Characters>
  <Application>Microsoft Office Word</Application>
  <DocSecurity>0</DocSecurity>
  <Lines>7</Lines>
  <Paragraphs>2</Paragraphs>
  <ScaleCrop>false</ScaleCrop>
  <Company>IRSN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MORIO DE L ISLE Clarisse</dc:creator>
  <cp:keywords/>
  <dc:description/>
  <cp:lastModifiedBy>MORIO DE L ISLE Clarisse</cp:lastModifiedBy>
  <cp:revision>5</cp:revision>
  <dcterms:created xsi:type="dcterms:W3CDTF">2024-01-31T11:03:00Z</dcterms:created>
  <dcterms:modified xsi:type="dcterms:W3CDTF">2024-04-12T14:23:00Z</dcterms:modified>
</cp:coreProperties>
</file>