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A6FA8">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bookmarkStart w:id="0" w:name="_GoBack"/>
        <w:bookmarkEnd w:id="0"/>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7411D9" w:rsidRDefault="000D4E43">
      <w:pPr>
        <w:pStyle w:val="En-tte"/>
        <w:tabs>
          <w:tab w:val="clear" w:pos="4536"/>
          <w:tab w:val="clear" w:pos="9072"/>
        </w:tabs>
        <w:rPr>
          <w:rFonts w:ascii="Arial" w:hAnsi="Arial" w:cs="Arial"/>
        </w:rPr>
      </w:pPr>
      <w:r>
        <w:rPr>
          <w:rFonts w:ascii="Arial" w:hAnsi="Arial" w:cs="Arial"/>
        </w:rPr>
        <w:t xml:space="preserve">AMUE – Agence de mutualisation des universités et </w:t>
      </w:r>
      <w:r w:rsidRPr="000D4E43">
        <w:rPr>
          <w:rFonts w:ascii="Arial" w:hAnsi="Arial" w:cs="Arial"/>
        </w:rPr>
        <w:t>établissements d'enseignement supérieur ou de recherche et de support à l'enseignement supérieur</w:t>
      </w:r>
    </w:p>
    <w:p w:rsidR="000D4E43" w:rsidRDefault="000D4E43">
      <w:pPr>
        <w:pStyle w:val="En-tte"/>
        <w:tabs>
          <w:tab w:val="clear" w:pos="4536"/>
          <w:tab w:val="clear" w:pos="9072"/>
        </w:tabs>
        <w:rPr>
          <w:rFonts w:ascii="Arial" w:hAnsi="Arial" w:cs="Arial"/>
        </w:rPr>
      </w:pPr>
    </w:p>
    <w:p w:rsidR="000D4E43" w:rsidRDefault="000D4E43">
      <w:pPr>
        <w:pStyle w:val="En-tte"/>
        <w:tabs>
          <w:tab w:val="clear" w:pos="4536"/>
          <w:tab w:val="clear" w:pos="9072"/>
        </w:tabs>
        <w:rPr>
          <w:rFonts w:ascii="Arial" w:hAnsi="Arial" w:cs="Arial"/>
        </w:rPr>
      </w:pPr>
      <w:r>
        <w:rPr>
          <w:rFonts w:ascii="Arial" w:hAnsi="Arial" w:cs="Arial"/>
        </w:rPr>
        <w:t>2</w:t>
      </w:r>
      <w:r w:rsidR="003A2707">
        <w:rPr>
          <w:rFonts w:ascii="Arial" w:hAnsi="Arial" w:cs="Arial"/>
        </w:rPr>
        <w:t xml:space="preserve">5 rue de Tolbiac </w:t>
      </w:r>
      <w:r>
        <w:rPr>
          <w:rFonts w:ascii="Arial" w:hAnsi="Arial" w:cs="Arial"/>
        </w:rPr>
        <w:t>75013 Paris</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7411D9" w:rsidRDefault="007411D9">
      <w:pPr>
        <w:rPr>
          <w:rFonts w:ascii="Arial" w:hAnsi="Arial" w:cs="Arial"/>
          <w:b/>
          <w:bCs/>
        </w:rPr>
      </w:pPr>
    </w:p>
    <w:p w:rsidR="00B33B73" w:rsidRPr="00B33B73" w:rsidRDefault="00B33B73" w:rsidP="003A2707">
      <w:pPr>
        <w:spacing w:before="133"/>
        <w:jc w:val="both"/>
        <w:rPr>
          <w:rFonts w:ascii="Calibri" w:hAnsi="Calibri" w:cs="Calibri"/>
          <w:bCs/>
          <w:iCs/>
          <w:sz w:val="22"/>
          <w:szCs w:val="24"/>
        </w:rPr>
      </w:pPr>
      <w:r w:rsidRPr="00B33B73">
        <w:rPr>
          <w:rFonts w:ascii="Calibri" w:hAnsi="Calibri" w:cs="Calibri"/>
          <w:bCs/>
          <w:iCs/>
          <w:sz w:val="22"/>
          <w:szCs w:val="24"/>
        </w:rPr>
        <w:t>Accord-cadre 2</w:t>
      </w:r>
      <w:r w:rsidR="003A2707">
        <w:rPr>
          <w:rFonts w:ascii="Calibri" w:hAnsi="Calibri" w:cs="Calibri"/>
          <w:bCs/>
          <w:iCs/>
          <w:sz w:val="22"/>
          <w:szCs w:val="24"/>
        </w:rPr>
        <w:t>5</w:t>
      </w:r>
      <w:r w:rsidRPr="00B33B73">
        <w:rPr>
          <w:rFonts w:ascii="Calibri" w:hAnsi="Calibri" w:cs="Calibri"/>
          <w:bCs/>
          <w:iCs/>
          <w:sz w:val="22"/>
          <w:szCs w:val="24"/>
        </w:rPr>
        <w:t>-</w:t>
      </w:r>
      <w:r w:rsidR="003A2707">
        <w:rPr>
          <w:rFonts w:ascii="Calibri" w:hAnsi="Calibri" w:cs="Calibri"/>
          <w:bCs/>
          <w:iCs/>
          <w:sz w:val="22"/>
          <w:szCs w:val="24"/>
        </w:rPr>
        <w:t>01</w:t>
      </w:r>
      <w:r w:rsidRPr="00B33B73">
        <w:rPr>
          <w:rFonts w:ascii="Calibri" w:hAnsi="Calibri" w:cs="Calibri"/>
          <w:bCs/>
          <w:iCs/>
          <w:sz w:val="22"/>
          <w:szCs w:val="24"/>
        </w:rPr>
        <w:t>-</w:t>
      </w:r>
      <w:r w:rsidR="003A2707">
        <w:rPr>
          <w:rFonts w:ascii="Calibri" w:hAnsi="Calibri" w:cs="Calibri"/>
          <w:bCs/>
          <w:iCs/>
          <w:sz w:val="22"/>
          <w:szCs w:val="24"/>
        </w:rPr>
        <w:t xml:space="preserve"> Relatif aux </w:t>
      </w:r>
      <w:r w:rsidR="003A2707" w:rsidRPr="003A2707">
        <w:rPr>
          <w:rFonts w:ascii="Calibri" w:hAnsi="Calibri" w:cs="Calibri"/>
          <w:bCs/>
          <w:iCs/>
          <w:sz w:val="22"/>
          <w:szCs w:val="24"/>
        </w:rPr>
        <w:t>PRESTATIONS NECESSAIRES A L’ETABLISSEMENT DES ACTES DE TRANSFERT DES BIENS IMMOBILIERS DE L’ETAT AUX ETABLISSEMENTS D’ENSEIGNEMENT SUPERIEUR ET DE RECHERCHE</w:t>
      </w: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3A2707">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3A2707">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7412" w:rsidRDefault="00847412">
      <w:r>
        <w:separator/>
      </w:r>
    </w:p>
  </w:endnote>
  <w:endnote w:type="continuationSeparator" w:id="0">
    <w:p w:rsidR="00847412" w:rsidRDefault="008474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B33B73">
          <w:pPr>
            <w:jc w:val="center"/>
            <w:rPr>
              <w:rFonts w:ascii="Arial" w:hAnsi="Arial" w:cs="Arial"/>
              <w:b/>
              <w:bCs/>
            </w:rPr>
          </w:pPr>
          <w:r>
            <w:rPr>
              <w:rFonts w:ascii="Arial" w:hAnsi="Arial" w:cs="Arial"/>
              <w:b/>
              <w:i/>
            </w:rPr>
            <w:t>2</w:t>
          </w:r>
          <w:r w:rsidR="003A2707">
            <w:rPr>
              <w:rFonts w:ascii="Arial" w:hAnsi="Arial" w:cs="Arial"/>
              <w:b/>
              <w:i/>
            </w:rPr>
            <w:t>5-01-DEVOLUTION DU PATRIMOINE</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7412" w:rsidRDefault="00847412">
      <w:r>
        <w:separator/>
      </w:r>
    </w:p>
  </w:footnote>
  <w:footnote w:type="continuationSeparator" w:id="0">
    <w:p w:rsidR="00847412" w:rsidRDefault="00847412">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D4E43"/>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A2707"/>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A6FA8"/>
    <w:rsid w:val="005B1763"/>
    <w:rsid w:val="005B287C"/>
    <w:rsid w:val="005E12D0"/>
    <w:rsid w:val="00625F1D"/>
    <w:rsid w:val="00632D63"/>
    <w:rsid w:val="00633D7F"/>
    <w:rsid w:val="00645FD5"/>
    <w:rsid w:val="00673463"/>
    <w:rsid w:val="00676069"/>
    <w:rsid w:val="006A4257"/>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47412"/>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33B73"/>
    <w:rsid w:val="00B569DE"/>
    <w:rsid w:val="00B9664F"/>
    <w:rsid w:val="00BB2EF6"/>
    <w:rsid w:val="00BE48FE"/>
    <w:rsid w:val="00C01A17"/>
    <w:rsid w:val="00C02D34"/>
    <w:rsid w:val="00C1386A"/>
    <w:rsid w:val="00C50B6D"/>
    <w:rsid w:val="00C63D65"/>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79473A"/>
  <w15:chartTrackingRefBased/>
  <w15:docId w15:val="{826D0B8D-FEF4-4BE4-ADB4-496E6548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ACD9F-5F00-4D59-AC48-9F8CDCF11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6</Pages>
  <Words>2110</Words>
  <Characters>11605</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13688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DIOUF Darline</cp:lastModifiedBy>
  <cp:revision>4</cp:revision>
  <cp:lastPrinted>2016-11-02T13:51:00Z</cp:lastPrinted>
  <dcterms:created xsi:type="dcterms:W3CDTF">2024-04-25T13:22:00Z</dcterms:created>
  <dcterms:modified xsi:type="dcterms:W3CDTF">2025-05-22T14:13:00Z</dcterms:modified>
</cp:coreProperties>
</file>