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63" w:rsidRDefault="00811684" w:rsidP="00661E63">
      <w:pPr>
        <w:rPr>
          <w:noProof/>
        </w:rPr>
      </w:pPr>
      <w:r>
        <w:rPr>
          <w:noProof/>
        </w:rPr>
        <w:t xml:space="preserve"> </w:t>
      </w:r>
      <w:r w:rsidR="00E81A94">
        <w:rPr>
          <w:noProof/>
        </w:rPr>
        <w:t xml:space="preserve">                                                                            </w:t>
      </w:r>
    </w:p>
    <w:p w:rsidR="00CE4DA3" w:rsidRDefault="00147FE4" w:rsidP="00661E63">
      <w:pPr>
        <w:rPr>
          <w:noProof/>
        </w:rPr>
      </w:pPr>
      <w:r w:rsidRPr="00392624">
        <w:rPr>
          <w:rFonts w:ascii="Calibri" w:eastAsia="Calibri" w:hAnsi="Calibri" w:cs="Arial"/>
          <w:noProof/>
          <w:sz w:val="20"/>
        </w:rPr>
        <w:drawing>
          <wp:inline distT="0" distB="0" distL="0" distR="0" wp14:anchorId="2B3BD524" wp14:editId="316CA011">
            <wp:extent cx="1222375" cy="817880"/>
            <wp:effectExtent l="0" t="0" r="0" b="1270"/>
            <wp:docPr id="10" name="Image 10" descr="Résultat d’images pour ght marti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ésultat d’images pour ght martin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DA3" w:rsidRPr="00746C0C" w:rsidRDefault="00CE4DA3" w:rsidP="00661E63">
      <w:pPr>
        <w:rPr>
          <w:lang w:val="en-GB"/>
        </w:rPr>
      </w:pPr>
    </w:p>
    <w:p w:rsidR="00661E63" w:rsidRPr="004910E7" w:rsidRDefault="00661E63" w:rsidP="00661E63">
      <w:pPr>
        <w:spacing w:line="360" w:lineRule="auto"/>
        <w:ind w:left="5528"/>
        <w:rPr>
          <w:szCs w:val="22"/>
        </w:rPr>
      </w:pPr>
    </w:p>
    <w:p w:rsidR="00523640" w:rsidRPr="00523640" w:rsidRDefault="00523640" w:rsidP="00523640">
      <w:pPr>
        <w:tabs>
          <w:tab w:val="left" w:pos="1380"/>
          <w:tab w:val="center" w:pos="3985"/>
        </w:tabs>
        <w:jc w:val="center"/>
        <w:rPr>
          <w:b/>
          <w:noProof/>
          <w:sz w:val="24"/>
        </w:rPr>
      </w:pPr>
      <w:r w:rsidRPr="00523640">
        <w:rPr>
          <w:b/>
          <w:noProof/>
          <w:sz w:val="24"/>
        </w:rPr>
        <w:t>DIRECTION DES ACHATS</w:t>
      </w:r>
    </w:p>
    <w:p w:rsidR="00240695" w:rsidRDefault="00523640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560E18">
        <w:rPr>
          <w:i/>
          <w:noProof/>
          <w:sz w:val="20"/>
        </w:rPr>
        <w:t>Filière transport logistique</w:t>
      </w:r>
    </w:p>
    <w:p w:rsidR="00240695" w:rsidRDefault="00240695" w:rsidP="00523640">
      <w:pPr>
        <w:jc w:val="center"/>
        <w:rPr>
          <w:rFonts w:asciiTheme="minorHAnsi" w:hAnsiTheme="minorHAnsi" w:cstheme="minorHAnsi"/>
          <w:b/>
          <w:szCs w:val="22"/>
          <w:u w:val="single"/>
        </w:rPr>
      </w:pPr>
    </w:p>
    <w:p w:rsidR="00523640" w:rsidRDefault="00523640" w:rsidP="001C0A08">
      <w:pPr>
        <w:jc w:val="center"/>
        <w:rPr>
          <w:b/>
          <w:bCs/>
          <w:sz w:val="40"/>
          <w:szCs w:val="28"/>
        </w:rPr>
      </w:pPr>
      <w:r>
        <w:rPr>
          <w:b/>
          <w:bCs/>
          <w:sz w:val="40"/>
          <w:szCs w:val="28"/>
        </w:rPr>
        <w:t xml:space="preserve">Prestation </w:t>
      </w:r>
      <w:r w:rsidR="009C0EE2" w:rsidRPr="009C0EE2">
        <w:rPr>
          <w:b/>
          <w:bCs/>
          <w:sz w:val="40"/>
          <w:szCs w:val="28"/>
        </w:rPr>
        <w:t>de maintenance et d’entretien du parc d’engins de manutention des établissements du G.H.T. de Martinique</w:t>
      </w:r>
      <w:r w:rsidR="009C0EE2" w:rsidRPr="00AB5C6F">
        <w:rPr>
          <w:rFonts w:ascii="Arial" w:hAnsi="Arial"/>
          <w:szCs w:val="24"/>
        </w:rPr>
        <w:t> </w:t>
      </w:r>
      <w:r w:rsidR="009C0EE2" w:rsidRPr="00582B03">
        <w:rPr>
          <w:b/>
          <w:bCs/>
          <w:sz w:val="40"/>
          <w:szCs w:val="28"/>
        </w:rPr>
        <w:t xml:space="preserve"> </w:t>
      </w:r>
    </w:p>
    <w:p w:rsidR="009C0EE2" w:rsidRDefault="009C0EE2" w:rsidP="001C0A08">
      <w:pPr>
        <w:jc w:val="center"/>
        <w:rPr>
          <w:rFonts w:cs="Arial"/>
          <w:b/>
          <w:bCs/>
          <w:sz w:val="32"/>
          <w:szCs w:val="32"/>
        </w:rPr>
      </w:pPr>
    </w:p>
    <w:p w:rsidR="0085796E" w:rsidRPr="0085796E" w:rsidRDefault="0085796E" w:rsidP="001C0A08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LOT 1 : </w:t>
      </w:r>
    </w:p>
    <w:p w:rsidR="00661E63" w:rsidRPr="00661E63" w:rsidRDefault="00661E63" w:rsidP="00661E63">
      <w:pPr>
        <w:widowControl w:val="0"/>
        <w:suppressAutoHyphens/>
        <w:jc w:val="both"/>
        <w:textAlignment w:val="baseline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661E63" w:rsidRPr="00661E63" w:rsidRDefault="00661E63" w:rsidP="00661E63">
      <w:pPr>
        <w:suppressAutoHyphens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  <w:r w:rsidRPr="00661E63">
        <w:rPr>
          <w:rFonts w:ascii="Arial" w:eastAsia="SimSun" w:hAnsi="Arial" w:cs="Mangal"/>
          <w:kern w:val="1"/>
          <w:sz w:val="20"/>
          <w:szCs w:val="24"/>
          <w:lang w:eastAsia="hi-IN" w:bidi="hi-IN"/>
        </w:rPr>
        <w:t>___________________</w:t>
      </w: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661E63" w:rsidRPr="00661E63" w:rsidRDefault="00661E63" w:rsidP="00661E63">
      <w:pPr>
        <w:suppressAutoHyphens/>
        <w:jc w:val="both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2B01A0" w:rsidRDefault="00F71FC2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 w:rsidRPr="00661E63">
        <w:rPr>
          <w:rFonts w:asciiTheme="minorHAnsi" w:hAnsiTheme="minorHAnsi" w:cstheme="minorHAnsi"/>
          <w:b/>
          <w:sz w:val="44"/>
          <w:szCs w:val="22"/>
        </w:rPr>
        <w:t xml:space="preserve">CADRE </w:t>
      </w:r>
      <w:r w:rsidR="009D0741" w:rsidRPr="00661E63">
        <w:rPr>
          <w:rFonts w:asciiTheme="minorHAnsi" w:hAnsiTheme="minorHAnsi" w:cstheme="minorHAnsi"/>
          <w:b/>
          <w:sz w:val="44"/>
          <w:szCs w:val="22"/>
        </w:rPr>
        <w:t xml:space="preserve">DE REPONSE </w:t>
      </w:r>
      <w:r w:rsidR="002B01A0">
        <w:rPr>
          <w:rFonts w:asciiTheme="minorHAnsi" w:hAnsiTheme="minorHAnsi" w:cstheme="minorHAnsi"/>
          <w:b/>
          <w:sz w:val="44"/>
          <w:szCs w:val="22"/>
        </w:rPr>
        <w:t>TECHNIQUE</w:t>
      </w:r>
    </w:p>
    <w:p w:rsidR="00F71FC2" w:rsidRPr="00661E63" w:rsidRDefault="002B01A0" w:rsidP="002B01A0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Présentation des offres des soumissionnaires</w:t>
      </w:r>
    </w:p>
    <w:p w:rsidR="009D0741" w:rsidRDefault="009D0741" w:rsidP="00F71FC2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 w:cstheme="minorHAnsi"/>
          <w:b/>
          <w:sz w:val="32"/>
          <w:szCs w:val="22"/>
        </w:rPr>
      </w:pPr>
    </w:p>
    <w:tbl>
      <w:tblPr>
        <w:tblW w:w="105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2"/>
      </w:tblGrid>
      <w:tr w:rsidR="004B4885" w:rsidRPr="00F71FC2" w:rsidTr="00C06FEB">
        <w:trPr>
          <w:trHeight w:val="666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:rsidR="004B4885" w:rsidRPr="00F71FC2" w:rsidRDefault="004B4885" w:rsidP="00C06FE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Note explicative </w:t>
            </w:r>
            <w:r w:rsidRPr="00F71FC2"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>du cadre de réponse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36"/>
                <w:szCs w:val="22"/>
              </w:rPr>
              <w:t xml:space="preserve"> technique</w:t>
            </w: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F71FC2" w:rsidRDefault="004B4885" w:rsidP="00C06FEB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B4885" w:rsidRPr="00F71FC2" w:rsidTr="00C06FEB">
        <w:trPr>
          <w:trHeight w:val="765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Ce document a pour </w:t>
            </w:r>
            <w:r>
              <w:rPr>
                <w:rFonts w:asciiTheme="minorHAnsi" w:hAnsiTheme="minorHAnsi" w:cstheme="minorHAnsi"/>
                <w:szCs w:val="22"/>
              </w:rPr>
              <w:t>objectif de guider les soumissionnaires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dans leur réponse</w:t>
            </w:r>
            <w:r>
              <w:rPr>
                <w:rFonts w:asciiTheme="minorHAnsi" w:hAnsiTheme="minorHAnsi" w:cstheme="minorHAnsi"/>
                <w:szCs w:val="22"/>
              </w:rPr>
              <w:t xml:space="preserve"> technique. Il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liste les informations à transmettre pour la remise des offres.</w:t>
            </w:r>
          </w:p>
        </w:tc>
      </w:tr>
      <w:tr w:rsidR="004B4885" w:rsidRPr="00F71FC2" w:rsidTr="00C06FEB">
        <w:trPr>
          <w:trHeight w:val="8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9D0741">
              <w:rPr>
                <w:rFonts w:asciiTheme="minorHAnsi" w:hAnsiTheme="minorHAnsi" w:cstheme="minorHAnsi"/>
                <w:szCs w:val="22"/>
              </w:rPr>
              <w:t xml:space="preserve">Les performances ou exigences à atteindre ont été déclinées dans le </w:t>
            </w:r>
            <w:r>
              <w:rPr>
                <w:rFonts w:asciiTheme="minorHAnsi" w:hAnsiTheme="minorHAnsi" w:cstheme="minorHAnsi"/>
                <w:szCs w:val="22"/>
              </w:rPr>
              <w:t>CC</w:t>
            </w:r>
            <w:r w:rsidR="00523640">
              <w:rPr>
                <w:rFonts w:asciiTheme="minorHAnsi" w:hAnsiTheme="minorHAnsi" w:cstheme="minorHAnsi"/>
                <w:szCs w:val="22"/>
              </w:rPr>
              <w:t>A</w:t>
            </w:r>
            <w:r>
              <w:rPr>
                <w:rFonts w:asciiTheme="minorHAnsi" w:hAnsiTheme="minorHAnsi" w:cstheme="minorHAnsi"/>
                <w:szCs w:val="22"/>
              </w:rPr>
              <w:t>P</w:t>
            </w:r>
            <w:r w:rsidRPr="009D0741">
              <w:rPr>
                <w:rFonts w:asciiTheme="minorHAnsi" w:hAnsiTheme="minorHAnsi" w:cstheme="minorHAnsi"/>
                <w:szCs w:val="22"/>
              </w:rPr>
              <w:t xml:space="preserve"> et ses annexes</w:t>
            </w:r>
            <w:r w:rsidR="00523640">
              <w:rPr>
                <w:rFonts w:asciiTheme="minorHAnsi" w:hAnsiTheme="minorHAnsi" w:cstheme="minorHAnsi"/>
                <w:szCs w:val="22"/>
              </w:rPr>
              <w:t xml:space="preserve"> éventuelles</w:t>
            </w:r>
            <w:r w:rsidRPr="009D0741">
              <w:rPr>
                <w:rFonts w:asciiTheme="minorHAnsi" w:hAnsiTheme="minorHAnsi" w:cstheme="minorHAnsi"/>
                <w:szCs w:val="22"/>
              </w:rPr>
              <w:t>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4885" w:rsidRPr="00F71FC2" w:rsidTr="00C06FEB">
        <w:trPr>
          <w:trHeight w:val="1157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Dans la colonne "Proposition du soumissionnaire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", le candidat </w:t>
            </w:r>
            <w:r>
              <w:rPr>
                <w:rFonts w:asciiTheme="minorHAnsi" w:hAnsiTheme="minorHAnsi" w:cstheme="minorHAnsi"/>
                <w:bCs/>
                <w:szCs w:val="22"/>
              </w:rPr>
              <w:t>détaillera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 xml:space="preserve"> obligatoirement </w:t>
            </w:r>
            <w:r>
              <w:rPr>
                <w:rFonts w:asciiTheme="minorHAnsi" w:hAnsiTheme="minorHAnsi" w:cstheme="minorHAnsi"/>
                <w:bCs/>
                <w:szCs w:val="22"/>
              </w:rPr>
              <w:t>son offre technique en réponse aux éléments demandés</w:t>
            </w:r>
            <w:r w:rsidRPr="009D0741">
              <w:rPr>
                <w:rFonts w:asciiTheme="minorHAnsi" w:hAnsiTheme="minorHAnsi" w:cstheme="minorHAnsi"/>
                <w:bCs/>
                <w:szCs w:val="22"/>
              </w:rPr>
              <w:t>.</w:t>
            </w: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Default="004B4885" w:rsidP="00C06FEB">
            <w:pPr>
              <w:jc w:val="both"/>
              <w:rPr>
                <w:rFonts w:asciiTheme="minorHAnsi" w:hAnsiTheme="minorHAnsi" w:cstheme="minorHAnsi"/>
                <w:bCs/>
                <w:szCs w:val="22"/>
              </w:rPr>
            </w:pPr>
          </w:p>
          <w:p w:rsidR="004B4885" w:rsidRPr="00323BE1" w:rsidRDefault="004B4885" w:rsidP="00C06FE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</w:pPr>
            <w:r w:rsidRPr="00323BE1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u w:val="single"/>
              </w:rPr>
              <w:t>Le cadre de réponse doit être dûment rempli, il ne doit conférer à aucune référence.</w:t>
            </w:r>
          </w:p>
          <w:p w:rsidR="004B4885" w:rsidRPr="009D0741" w:rsidRDefault="004B4885" w:rsidP="00C06FEB">
            <w:pPr>
              <w:jc w:val="both"/>
              <w:rPr>
                <w:rFonts w:asciiTheme="minorHAnsi" w:hAnsiTheme="minorHAnsi" w:cstheme="minorHAnsi"/>
                <w:bCs/>
                <w:color w:val="008000"/>
                <w:szCs w:val="22"/>
              </w:rPr>
            </w:pPr>
          </w:p>
        </w:tc>
      </w:tr>
    </w:tbl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541CB">
        <w:rPr>
          <w:rFonts w:asciiTheme="minorHAnsi" w:hAnsiTheme="minorHAnsi" w:cstheme="minorHAnsi"/>
          <w:b/>
          <w:u w:val="single"/>
        </w:rPr>
        <w:t>Ce document sert à l’analyse des offres.</w:t>
      </w:r>
    </w:p>
    <w:p w:rsidR="004B4885" w:rsidRDefault="004B4885" w:rsidP="004B4885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BC386B">
        <w:rPr>
          <w:rFonts w:asciiTheme="minorHAnsi" w:hAnsiTheme="minorHAnsi" w:cstheme="minorHAnsi"/>
        </w:rPr>
        <w:t xml:space="preserve">Le soumissionnaire doit respecter </w:t>
      </w:r>
      <w:r w:rsidRPr="005541CB">
        <w:rPr>
          <w:rFonts w:asciiTheme="minorHAnsi" w:hAnsiTheme="minorHAnsi" w:cstheme="minorHAnsi"/>
          <w:b/>
          <w:u w:val="single"/>
        </w:rPr>
        <w:t>strictement l</w:t>
      </w:r>
      <w:r w:rsidRPr="00BC386B">
        <w:rPr>
          <w:rFonts w:asciiTheme="minorHAnsi" w:hAnsiTheme="minorHAnsi" w:cstheme="minorHAnsi"/>
        </w:rPr>
        <w:t>'organisation imposée par le présent document</w:t>
      </w:r>
    </w:p>
    <w:p w:rsidR="004B4885" w:rsidRPr="005541CB" w:rsidRDefault="004B4885" w:rsidP="004B4885">
      <w:pPr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  <w:sectPr w:rsidR="004B4885" w:rsidRPr="005541CB" w:rsidSect="00661E63">
          <w:footerReference w:type="default" r:id="rId9"/>
          <w:pgSz w:w="11906" w:h="16838"/>
          <w:pgMar w:top="993" w:right="1417" w:bottom="1417" w:left="1417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713484">
        <w:rPr>
          <w:rFonts w:asciiTheme="minorHAnsi" w:hAnsiTheme="minorHAnsi" w:cstheme="minorHAnsi"/>
          <w:b/>
          <w:u w:val="single"/>
        </w:rPr>
        <w:t>Le soumissionnaire décrira chaque sous-critère conformément aux dispositions du CCTP.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14428"/>
      </w:tblGrid>
      <w:tr w:rsidR="00E54F83" w:rsidRPr="00E54F83" w:rsidTr="002B1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28" w:type="dxa"/>
            <w:tcBorders>
              <w:bottom w:val="single" w:sz="12" w:space="0" w:color="auto"/>
            </w:tcBorders>
          </w:tcPr>
          <w:p w:rsidR="00E54F83" w:rsidRPr="00A31804" w:rsidRDefault="001147DC" w:rsidP="0085796E">
            <w:pPr>
              <w:pStyle w:val="Paragraphedeliste"/>
              <w:ind w:left="1440"/>
              <w:jc w:val="center"/>
              <w:rPr>
                <w:rFonts w:ascii="Arial Black" w:hAnsi="Arial Black" w:cstheme="minorHAnsi"/>
                <w:sz w:val="36"/>
              </w:rPr>
            </w:pPr>
            <w:r>
              <w:rPr>
                <w:rFonts w:ascii="Arial Black" w:hAnsi="Arial Black" w:cstheme="minorHAnsi"/>
                <w:sz w:val="36"/>
              </w:rPr>
              <w:lastRenderedPageBreak/>
              <w:t>CADRE DE REPONSE TECHNIQUE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– </w:t>
            </w:r>
            <w:r w:rsidR="004B4885">
              <w:rPr>
                <w:rFonts w:ascii="Arial Black" w:hAnsi="Arial Black" w:cstheme="minorHAnsi"/>
                <w:sz w:val="36"/>
              </w:rPr>
              <w:t>CRITERE</w:t>
            </w:r>
            <w:r w:rsidR="00AF74B1">
              <w:rPr>
                <w:rFonts w:ascii="Arial Black" w:hAnsi="Arial Black" w:cstheme="minorHAnsi"/>
                <w:sz w:val="36"/>
              </w:rPr>
              <w:t xml:space="preserve"> </w:t>
            </w:r>
            <w:r w:rsidR="00317F1B">
              <w:rPr>
                <w:rFonts w:ascii="Arial Black" w:hAnsi="Arial Black" w:cstheme="minorHAnsi"/>
                <w:sz w:val="36"/>
              </w:rPr>
              <w:t>3</w:t>
            </w:r>
          </w:p>
        </w:tc>
      </w:tr>
    </w:tbl>
    <w:p w:rsidR="00E54F83" w:rsidRPr="00B03D12" w:rsidRDefault="005B1EF1" w:rsidP="001147D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Analyse de </w:t>
      </w:r>
      <w:r w:rsidR="00B259B5">
        <w:rPr>
          <w:rFonts w:asciiTheme="minorHAnsi" w:hAnsiTheme="minorHAnsi" w:cstheme="minorHAnsi"/>
          <w:b/>
          <w:sz w:val="32"/>
          <w:szCs w:val="32"/>
        </w:rPr>
        <w:t>l’offre</w:t>
      </w:r>
    </w:p>
    <w:p w:rsidR="00E54F83" w:rsidRPr="002B1B8B" w:rsidRDefault="00E54F83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5259" w:type="dxa"/>
        <w:tblInd w:w="-572" w:type="dxa"/>
        <w:tblLook w:val="04A0" w:firstRow="1" w:lastRow="0" w:firstColumn="1" w:lastColumn="0" w:noHBand="0" w:noVBand="1"/>
      </w:tblPr>
      <w:tblGrid>
        <w:gridCol w:w="2835"/>
        <w:gridCol w:w="12424"/>
      </w:tblGrid>
      <w:tr w:rsidR="00C26016" w:rsidTr="00531ABB">
        <w:trPr>
          <w:trHeight w:val="397"/>
        </w:trPr>
        <w:tc>
          <w:tcPr>
            <w:tcW w:w="2835" w:type="dxa"/>
            <w:shd w:val="clear" w:color="auto" w:fill="C4BC96" w:themeFill="background2" w:themeFillShade="BF"/>
            <w:vAlign w:val="center"/>
          </w:tcPr>
          <w:p w:rsidR="00C26016" w:rsidRPr="009D074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D0741">
              <w:rPr>
                <w:rFonts w:asciiTheme="minorHAnsi" w:hAnsiTheme="minorHAnsi" w:cstheme="minorHAnsi"/>
                <w:b/>
                <w:sz w:val="20"/>
              </w:rPr>
              <w:t>DESCRIPTION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DES ATTENTES DE L’ACHETEUR</w:t>
            </w:r>
          </w:p>
        </w:tc>
        <w:tc>
          <w:tcPr>
            <w:tcW w:w="12424" w:type="dxa"/>
            <w:shd w:val="clear" w:color="auto" w:fill="C4BC96" w:themeFill="background2" w:themeFillShade="BF"/>
            <w:vAlign w:val="center"/>
          </w:tcPr>
          <w:p w:rsidR="00C26016" w:rsidRPr="00AF74B1" w:rsidRDefault="00C26016" w:rsidP="009C538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F74B1">
              <w:rPr>
                <w:rFonts w:asciiTheme="minorHAnsi" w:hAnsiTheme="minorHAnsi" w:cstheme="minorHAnsi"/>
                <w:b/>
                <w:sz w:val="28"/>
                <w:szCs w:val="28"/>
              </w:rPr>
              <w:t>PROPOSITION DU SOUMISSIONNAIRE</w:t>
            </w:r>
          </w:p>
        </w:tc>
      </w:tr>
      <w:tr w:rsidR="00C26016" w:rsidTr="00BF377A">
        <w:trPr>
          <w:trHeight w:val="8654"/>
        </w:trPr>
        <w:tc>
          <w:tcPr>
            <w:tcW w:w="2835" w:type="dxa"/>
            <w:vAlign w:val="center"/>
          </w:tcPr>
          <w:p w:rsidR="009C0EE2" w:rsidRDefault="00317F1B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  <w:t>Implication dans la transition énergétique</w:t>
            </w:r>
          </w:p>
          <w:p w:rsidR="009C0EE2" w:rsidRDefault="009C0EE2" w:rsidP="009B169F">
            <w:pPr>
              <w:spacing w:before="60" w:after="60"/>
              <w:jc w:val="center"/>
              <w:rPr>
                <w:rFonts w:ascii="Arial" w:hAnsi="Arial" w:cs="Arial"/>
                <w:bCs/>
                <w:iCs/>
                <w:color w:val="000000"/>
                <w:sz w:val="28"/>
                <w:szCs w:val="28"/>
              </w:rPr>
            </w:pPr>
          </w:p>
          <w:p w:rsidR="00C26016" w:rsidRPr="009C0EE2" w:rsidRDefault="004B4885" w:rsidP="00317F1B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32"/>
                <w:szCs w:val="32"/>
              </w:rPr>
            </w:pPr>
            <w:r w:rsidRPr="009C0EE2"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  <w:t xml:space="preserve">Sur </w:t>
            </w:r>
            <w:r w:rsidR="00B5158A"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  <w:t>5</w:t>
            </w:r>
            <w:r w:rsidR="00EC7B87" w:rsidRPr="009C0EE2">
              <w:rPr>
                <w:rFonts w:ascii="Arial" w:hAnsi="Arial" w:cs="Arial"/>
                <w:bCs/>
                <w:i/>
                <w:iCs/>
                <w:color w:val="000000"/>
                <w:sz w:val="28"/>
                <w:szCs w:val="28"/>
              </w:rPr>
              <w:t xml:space="preserve"> points</w:t>
            </w:r>
          </w:p>
        </w:tc>
        <w:tc>
          <w:tcPr>
            <w:tcW w:w="12424" w:type="dxa"/>
          </w:tcPr>
          <w:p w:rsidR="00BF377A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  <w:r w:rsidRPr="00317F1B">
              <w:rPr>
                <w:rFonts w:asciiTheme="minorHAnsi" w:hAnsiTheme="minorHAnsi" w:cstheme="minorHAnsi"/>
                <w:b/>
              </w:rPr>
              <w:t>Politique RSE de l’entreprise</w:t>
            </w: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</w:p>
          <w:p w:rsidR="00317F1B" w:rsidRPr="00317F1B" w:rsidRDefault="00317F1B" w:rsidP="00317F1B">
            <w:pPr>
              <w:spacing w:line="240" w:lineRule="exact"/>
              <w:rPr>
                <w:rFonts w:asciiTheme="minorHAnsi" w:hAnsiTheme="minorHAnsi" w:cstheme="minorHAnsi"/>
                <w:b/>
              </w:rPr>
            </w:pPr>
            <w:r w:rsidRPr="00317F1B">
              <w:rPr>
                <w:rFonts w:asciiTheme="minorHAnsi" w:hAnsiTheme="minorHAnsi" w:cstheme="minorHAnsi"/>
                <w:b/>
              </w:rPr>
              <w:t>Recyclage des appareils proposés et anciens</w:t>
            </w:r>
            <w:r>
              <w:rPr>
                <w:rFonts w:asciiTheme="minorHAnsi" w:hAnsiTheme="minorHAnsi" w:cstheme="minorHAnsi"/>
                <w:b/>
              </w:rPr>
              <w:t> : mode opératoire</w:t>
            </w:r>
          </w:p>
        </w:tc>
      </w:tr>
    </w:tbl>
    <w:p w:rsidR="00AF74B1" w:rsidRDefault="002B1B8B" w:rsidP="00AF74B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</w:p>
    <w:p w:rsidR="008740D7" w:rsidRDefault="00317F1B" w:rsidP="00317F1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sectPr w:rsidR="008740D7" w:rsidSect="002B1B8B">
      <w:footerReference w:type="default" r:id="rId10"/>
      <w:pgSz w:w="16838" w:h="11906" w:orient="landscape"/>
      <w:pgMar w:top="284" w:right="993" w:bottom="851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F6C" w:rsidRDefault="00EE6F6C" w:rsidP="005A6E02">
      <w:r>
        <w:separator/>
      </w:r>
    </w:p>
  </w:endnote>
  <w:endnote w:type="continuationSeparator" w:id="0">
    <w:p w:rsidR="00EE6F6C" w:rsidRDefault="00EE6F6C" w:rsidP="005A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0001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597672"/>
      <w:docPartObj>
        <w:docPartGallery w:val="Page Numbers (Bottom of Page)"/>
        <w:docPartUnique/>
      </w:docPartObj>
    </w:sdtPr>
    <w:sdtEndPr/>
    <w:sdtContent>
      <w:sdt>
        <w:sdtPr>
          <w:id w:val="-1263297001"/>
          <w:docPartObj>
            <w:docPartGallery w:val="Page Numbers (Top of Page)"/>
            <w:docPartUnique/>
          </w:docPartObj>
        </w:sdtPr>
        <w:sdtEndPr/>
        <w:sdtContent>
          <w:p w:rsidR="004B4885" w:rsidRDefault="004B4885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9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9B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4885" w:rsidRDefault="004B48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984934"/>
      <w:docPartObj>
        <w:docPartGallery w:val="Page Numbers (Bottom of Page)"/>
        <w:docPartUnique/>
      </w:docPartObj>
    </w:sdtPr>
    <w:sdtEndPr/>
    <w:sdtContent>
      <w:sdt>
        <w:sdtPr>
          <w:id w:val="-550776716"/>
          <w:docPartObj>
            <w:docPartGallery w:val="Page Numbers (Top of Page)"/>
            <w:docPartUnique/>
          </w:docPartObj>
        </w:sdtPr>
        <w:sdtEndPr/>
        <w:sdtContent>
          <w:p w:rsidR="00EF3712" w:rsidRDefault="00AF74B1">
            <w:pPr>
              <w:pStyle w:val="Pieddepage"/>
              <w:jc w:val="center"/>
            </w:pPr>
            <w:r w:rsidRPr="00AF74B1">
              <w:rPr>
                <w:b/>
                <w:sz w:val="24"/>
                <w:szCs w:val="24"/>
              </w:rPr>
              <w:t>CRT </w:t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4B4885">
              <w:rPr>
                <w:b/>
                <w:sz w:val="24"/>
                <w:szCs w:val="24"/>
              </w:rPr>
              <w:tab/>
            </w:r>
            <w:r w:rsidR="00EF3712">
              <w:t xml:space="preserve">Page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PAGE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B259B5">
              <w:rPr>
                <w:b/>
                <w:bCs/>
                <w:noProof/>
              </w:rPr>
              <w:t>2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  <w:r w:rsidR="00EF3712">
              <w:t xml:space="preserve"> sur </w:t>
            </w:r>
            <w:r w:rsidR="00EF3712">
              <w:rPr>
                <w:b/>
                <w:bCs/>
                <w:sz w:val="24"/>
                <w:szCs w:val="24"/>
              </w:rPr>
              <w:fldChar w:fldCharType="begin"/>
            </w:r>
            <w:r w:rsidR="00EF3712">
              <w:rPr>
                <w:b/>
                <w:bCs/>
              </w:rPr>
              <w:instrText>NUMPAGES</w:instrText>
            </w:r>
            <w:r w:rsidR="00EF3712">
              <w:rPr>
                <w:b/>
                <w:bCs/>
                <w:sz w:val="24"/>
                <w:szCs w:val="24"/>
              </w:rPr>
              <w:fldChar w:fldCharType="separate"/>
            </w:r>
            <w:r w:rsidR="00B259B5">
              <w:rPr>
                <w:b/>
                <w:bCs/>
                <w:noProof/>
              </w:rPr>
              <w:t>2</w:t>
            </w:r>
            <w:r w:rsidR="00EF371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712" w:rsidRDefault="00EF37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F6C" w:rsidRDefault="00EE6F6C" w:rsidP="005A6E02">
      <w:r>
        <w:separator/>
      </w:r>
    </w:p>
  </w:footnote>
  <w:footnote w:type="continuationSeparator" w:id="0">
    <w:p w:rsidR="00EE6F6C" w:rsidRDefault="00EE6F6C" w:rsidP="005A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4920"/>
    <w:multiLevelType w:val="hybridMultilevel"/>
    <w:tmpl w:val="04F68A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76996"/>
    <w:multiLevelType w:val="hybridMultilevel"/>
    <w:tmpl w:val="44D053DA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20740"/>
    <w:multiLevelType w:val="hybridMultilevel"/>
    <w:tmpl w:val="31AE60E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17853"/>
    <w:multiLevelType w:val="hybridMultilevel"/>
    <w:tmpl w:val="D6D063AE"/>
    <w:lvl w:ilvl="0" w:tplc="BFEEC480">
      <w:start w:val="1"/>
      <w:numFmt w:val="upperRoman"/>
      <w:lvlText w:val="(%1)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55FDE"/>
    <w:multiLevelType w:val="hybridMultilevel"/>
    <w:tmpl w:val="11F2B31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15B89"/>
    <w:multiLevelType w:val="hybridMultilevel"/>
    <w:tmpl w:val="D8F00F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2E176C"/>
    <w:multiLevelType w:val="hybridMultilevel"/>
    <w:tmpl w:val="965A93FC"/>
    <w:lvl w:ilvl="0" w:tplc="178EF5B4">
      <w:start w:val="1"/>
      <w:numFmt w:val="bullet"/>
      <w:lvlText w:val=""/>
      <w:lvlJc w:val="left"/>
      <w:pPr>
        <w:ind w:left="9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 w15:restartNumberingAfterBreak="0">
    <w:nsid w:val="4A0A1519"/>
    <w:multiLevelType w:val="hybridMultilevel"/>
    <w:tmpl w:val="3ABEF8DE"/>
    <w:lvl w:ilvl="0" w:tplc="178EF5B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E7337"/>
    <w:multiLevelType w:val="hybridMultilevel"/>
    <w:tmpl w:val="9334A4D4"/>
    <w:lvl w:ilvl="0" w:tplc="73642E46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24BE6"/>
    <w:multiLevelType w:val="hybridMultilevel"/>
    <w:tmpl w:val="2BE8D9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A16F3"/>
    <w:multiLevelType w:val="hybridMultilevel"/>
    <w:tmpl w:val="28C0B5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BA34DB"/>
    <w:multiLevelType w:val="hybridMultilevel"/>
    <w:tmpl w:val="F976A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85763"/>
    <w:multiLevelType w:val="hybridMultilevel"/>
    <w:tmpl w:val="8BA6F05E"/>
    <w:lvl w:ilvl="0" w:tplc="CE089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76F04"/>
    <w:multiLevelType w:val="hybridMultilevel"/>
    <w:tmpl w:val="99968A12"/>
    <w:lvl w:ilvl="0" w:tplc="178EF5B4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B17370"/>
    <w:multiLevelType w:val="multilevel"/>
    <w:tmpl w:val="A54AA8D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12"/>
  </w:num>
  <w:num w:numId="8">
    <w:abstractNumId w:val="2"/>
  </w:num>
  <w:num w:numId="9">
    <w:abstractNumId w:val="2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4"/>
  </w:num>
  <w:num w:numId="15">
    <w:abstractNumId w:val="4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23"/>
    <w:rsid w:val="0001527F"/>
    <w:rsid w:val="0002712D"/>
    <w:rsid w:val="00056E57"/>
    <w:rsid w:val="00071F1B"/>
    <w:rsid w:val="000830FE"/>
    <w:rsid w:val="000E6063"/>
    <w:rsid w:val="001147DC"/>
    <w:rsid w:val="001352A2"/>
    <w:rsid w:val="00136188"/>
    <w:rsid w:val="00142E5A"/>
    <w:rsid w:val="00147FE4"/>
    <w:rsid w:val="00153530"/>
    <w:rsid w:val="00162C88"/>
    <w:rsid w:val="00181DE2"/>
    <w:rsid w:val="001A2CA4"/>
    <w:rsid w:val="001B1283"/>
    <w:rsid w:val="001B6D58"/>
    <w:rsid w:val="001C0A08"/>
    <w:rsid w:val="001C33DB"/>
    <w:rsid w:val="001E42EC"/>
    <w:rsid w:val="001F1192"/>
    <w:rsid w:val="002367A5"/>
    <w:rsid w:val="00240695"/>
    <w:rsid w:val="00247AAA"/>
    <w:rsid w:val="002661F8"/>
    <w:rsid w:val="00296229"/>
    <w:rsid w:val="002B01A0"/>
    <w:rsid w:val="002B1B8B"/>
    <w:rsid w:val="002C16F0"/>
    <w:rsid w:val="002E322C"/>
    <w:rsid w:val="003008DA"/>
    <w:rsid w:val="00317F1B"/>
    <w:rsid w:val="00323BE1"/>
    <w:rsid w:val="00334B2A"/>
    <w:rsid w:val="00336941"/>
    <w:rsid w:val="00373ABE"/>
    <w:rsid w:val="00384CC6"/>
    <w:rsid w:val="003879E3"/>
    <w:rsid w:val="00394688"/>
    <w:rsid w:val="003E637B"/>
    <w:rsid w:val="003F109C"/>
    <w:rsid w:val="00441432"/>
    <w:rsid w:val="00447EDE"/>
    <w:rsid w:val="00451E84"/>
    <w:rsid w:val="0045342D"/>
    <w:rsid w:val="00467B2D"/>
    <w:rsid w:val="00476BA1"/>
    <w:rsid w:val="004B3951"/>
    <w:rsid w:val="004B4885"/>
    <w:rsid w:val="00511527"/>
    <w:rsid w:val="00514B9A"/>
    <w:rsid w:val="00523640"/>
    <w:rsid w:val="00531ABB"/>
    <w:rsid w:val="00532A2B"/>
    <w:rsid w:val="00543C9B"/>
    <w:rsid w:val="00544BED"/>
    <w:rsid w:val="00553A99"/>
    <w:rsid w:val="005541CB"/>
    <w:rsid w:val="0056133D"/>
    <w:rsid w:val="005639C7"/>
    <w:rsid w:val="00573443"/>
    <w:rsid w:val="00575F42"/>
    <w:rsid w:val="005A6E02"/>
    <w:rsid w:val="005B1EF1"/>
    <w:rsid w:val="005B4CFB"/>
    <w:rsid w:val="005B53AD"/>
    <w:rsid w:val="005C363C"/>
    <w:rsid w:val="005C59CC"/>
    <w:rsid w:val="0060015B"/>
    <w:rsid w:val="00613A53"/>
    <w:rsid w:val="00621FFC"/>
    <w:rsid w:val="00631FF5"/>
    <w:rsid w:val="00655FF9"/>
    <w:rsid w:val="00661E63"/>
    <w:rsid w:val="0068569C"/>
    <w:rsid w:val="006B054E"/>
    <w:rsid w:val="006B327D"/>
    <w:rsid w:val="006B587C"/>
    <w:rsid w:val="006C371A"/>
    <w:rsid w:val="006E2EC8"/>
    <w:rsid w:val="00705FF6"/>
    <w:rsid w:val="00706835"/>
    <w:rsid w:val="00713484"/>
    <w:rsid w:val="00752DD7"/>
    <w:rsid w:val="007C23ED"/>
    <w:rsid w:val="007F5A07"/>
    <w:rsid w:val="00811684"/>
    <w:rsid w:val="0083021C"/>
    <w:rsid w:val="008401B5"/>
    <w:rsid w:val="0085796E"/>
    <w:rsid w:val="00866893"/>
    <w:rsid w:val="00866B74"/>
    <w:rsid w:val="00873371"/>
    <w:rsid w:val="00873F66"/>
    <w:rsid w:val="008740D7"/>
    <w:rsid w:val="00874623"/>
    <w:rsid w:val="008756FE"/>
    <w:rsid w:val="0088163A"/>
    <w:rsid w:val="00893176"/>
    <w:rsid w:val="00927D23"/>
    <w:rsid w:val="009476F3"/>
    <w:rsid w:val="00957884"/>
    <w:rsid w:val="00957D5A"/>
    <w:rsid w:val="00963099"/>
    <w:rsid w:val="00976AA4"/>
    <w:rsid w:val="00984B06"/>
    <w:rsid w:val="009B169F"/>
    <w:rsid w:val="009B2B2F"/>
    <w:rsid w:val="009C0EE2"/>
    <w:rsid w:val="009D0741"/>
    <w:rsid w:val="009D2A84"/>
    <w:rsid w:val="009F2C33"/>
    <w:rsid w:val="00A239A6"/>
    <w:rsid w:val="00A31804"/>
    <w:rsid w:val="00A33F45"/>
    <w:rsid w:val="00A36E79"/>
    <w:rsid w:val="00A5687A"/>
    <w:rsid w:val="00A60A2E"/>
    <w:rsid w:val="00A668DD"/>
    <w:rsid w:val="00AA45E4"/>
    <w:rsid w:val="00AB5BFE"/>
    <w:rsid w:val="00AF74B1"/>
    <w:rsid w:val="00B0134F"/>
    <w:rsid w:val="00B03D12"/>
    <w:rsid w:val="00B064D6"/>
    <w:rsid w:val="00B259B5"/>
    <w:rsid w:val="00B408F7"/>
    <w:rsid w:val="00B5158A"/>
    <w:rsid w:val="00B60DF5"/>
    <w:rsid w:val="00B73528"/>
    <w:rsid w:val="00B76D70"/>
    <w:rsid w:val="00B876D2"/>
    <w:rsid w:val="00B95DA1"/>
    <w:rsid w:val="00BB561B"/>
    <w:rsid w:val="00BB7E7D"/>
    <w:rsid w:val="00BC1316"/>
    <w:rsid w:val="00BC386B"/>
    <w:rsid w:val="00BF1631"/>
    <w:rsid w:val="00BF377A"/>
    <w:rsid w:val="00C07131"/>
    <w:rsid w:val="00C26016"/>
    <w:rsid w:val="00C27A04"/>
    <w:rsid w:val="00C35DB9"/>
    <w:rsid w:val="00C4053E"/>
    <w:rsid w:val="00C42558"/>
    <w:rsid w:val="00C666E4"/>
    <w:rsid w:val="00C7393A"/>
    <w:rsid w:val="00C975D8"/>
    <w:rsid w:val="00CA61DF"/>
    <w:rsid w:val="00CD6CE5"/>
    <w:rsid w:val="00CE4DA3"/>
    <w:rsid w:val="00CF2876"/>
    <w:rsid w:val="00D11641"/>
    <w:rsid w:val="00D15D7C"/>
    <w:rsid w:val="00D43A1B"/>
    <w:rsid w:val="00D50038"/>
    <w:rsid w:val="00D54D24"/>
    <w:rsid w:val="00D60878"/>
    <w:rsid w:val="00D6316D"/>
    <w:rsid w:val="00D708DE"/>
    <w:rsid w:val="00D76F02"/>
    <w:rsid w:val="00D81255"/>
    <w:rsid w:val="00D81852"/>
    <w:rsid w:val="00D86BE6"/>
    <w:rsid w:val="00DB18E4"/>
    <w:rsid w:val="00DB3546"/>
    <w:rsid w:val="00DC31FE"/>
    <w:rsid w:val="00DD7884"/>
    <w:rsid w:val="00DE672A"/>
    <w:rsid w:val="00DF7426"/>
    <w:rsid w:val="00E301DD"/>
    <w:rsid w:val="00E36F3E"/>
    <w:rsid w:val="00E44A2F"/>
    <w:rsid w:val="00E54F83"/>
    <w:rsid w:val="00E679D9"/>
    <w:rsid w:val="00E81A94"/>
    <w:rsid w:val="00E81F56"/>
    <w:rsid w:val="00E83B7A"/>
    <w:rsid w:val="00EA50FB"/>
    <w:rsid w:val="00EB2CCB"/>
    <w:rsid w:val="00EB31F3"/>
    <w:rsid w:val="00EC7B87"/>
    <w:rsid w:val="00EE6F6C"/>
    <w:rsid w:val="00EF3712"/>
    <w:rsid w:val="00EF4B46"/>
    <w:rsid w:val="00EF638E"/>
    <w:rsid w:val="00F20F0C"/>
    <w:rsid w:val="00F23677"/>
    <w:rsid w:val="00F44586"/>
    <w:rsid w:val="00F71FC2"/>
    <w:rsid w:val="00F92591"/>
    <w:rsid w:val="00FB456D"/>
    <w:rsid w:val="00FB79FC"/>
    <w:rsid w:val="00FF3132"/>
    <w:rsid w:val="00FF3583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CDC6116"/>
  <w15:docId w15:val="{F29A6A35-208F-464A-9469-0773A00D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F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46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62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rsid w:val="00F71FC2"/>
    <w:pPr>
      <w:tabs>
        <w:tab w:val="center" w:pos="4536"/>
        <w:tab w:val="right" w:pos="9072"/>
      </w:tabs>
      <w:jc w:val="both"/>
    </w:pPr>
    <w:rPr>
      <w:rFonts w:ascii="Arial Narrow" w:hAnsi="Arial Narrow"/>
      <w:b/>
      <w:sz w:val="20"/>
      <w:szCs w:val="24"/>
    </w:rPr>
  </w:style>
  <w:style w:type="character" w:customStyle="1" w:styleId="En-tteCar">
    <w:name w:val="En-tête Car"/>
    <w:basedOn w:val="Policepardfaut"/>
    <w:link w:val="En-tte"/>
    <w:rsid w:val="00F71FC2"/>
    <w:rPr>
      <w:rFonts w:ascii="Arial Narrow" w:eastAsia="Times New Roman" w:hAnsi="Arial Narrow" w:cs="Times New Roman"/>
      <w:b/>
      <w:sz w:val="20"/>
      <w:szCs w:val="24"/>
      <w:lang w:eastAsia="fr-FR"/>
    </w:rPr>
  </w:style>
  <w:style w:type="paragraph" w:customStyle="1" w:styleId="Normal1">
    <w:name w:val="Normal1"/>
    <w:basedOn w:val="Normal"/>
    <w:rsid w:val="00F71FC2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style1">
    <w:name w:val="style1"/>
    <w:basedOn w:val="Normal"/>
    <w:rsid w:val="00F71FC2"/>
    <w:pPr>
      <w:overflowPunct w:val="0"/>
      <w:autoSpaceDE w:val="0"/>
      <w:autoSpaceDN w:val="0"/>
      <w:spacing w:before="100" w:beforeAutospacing="1" w:after="100" w:afterAutospacing="1"/>
      <w:ind w:left="431"/>
      <w:jc w:val="both"/>
    </w:pPr>
    <w:rPr>
      <w:rFonts w:ascii="Arial" w:eastAsia="Calibri" w:hAnsi="Arial" w:cs="Arial"/>
      <w:sz w:val="20"/>
    </w:rPr>
  </w:style>
  <w:style w:type="table" w:styleId="Grilledutableau">
    <w:name w:val="Table Grid"/>
    <w:basedOn w:val="TableauNormal"/>
    <w:uiPriority w:val="59"/>
    <w:rsid w:val="00F71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A6E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6E02"/>
    <w:rPr>
      <w:rFonts w:ascii="Times New Roman" w:eastAsia="Times New Roman" w:hAnsi="Times New Roman" w:cs="Times New Roman"/>
      <w:szCs w:val="20"/>
      <w:lang w:eastAsia="fr-FR"/>
    </w:rPr>
  </w:style>
  <w:style w:type="table" w:customStyle="1" w:styleId="Tableausimple51">
    <w:name w:val="Tableau simple 51"/>
    <w:basedOn w:val="TableauNormal"/>
    <w:uiPriority w:val="45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simple31">
    <w:name w:val="Tableau simple 31"/>
    <w:basedOn w:val="TableauNormal"/>
    <w:uiPriority w:val="43"/>
    <w:rsid w:val="00447E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edeliste">
    <w:name w:val="List Paragraph"/>
    <w:aliases w:val="Puce niveau 0,Listes,Liste couleur - Accent 11,lp1,Paragraphe 3"/>
    <w:basedOn w:val="Normal"/>
    <w:link w:val="ParagraphedelisteCar"/>
    <w:uiPriority w:val="34"/>
    <w:qFormat/>
    <w:rsid w:val="00E54F8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A6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71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phedelisteCar">
    <w:name w:val="Paragraphe de liste Car"/>
    <w:aliases w:val="Puce niveau 0 Car,Listes Car,Liste couleur - Accent 11 Car,lp1 Car,Paragraphe 3 Car"/>
    <w:link w:val="Paragraphedeliste"/>
    <w:uiPriority w:val="34"/>
    <w:locked/>
    <w:rsid w:val="002B1B8B"/>
    <w:rPr>
      <w:rFonts w:ascii="Times New Roman" w:eastAsia="Times New Roman" w:hAnsi="Times New Roman" w:cs="Times New Roman"/>
      <w:szCs w:val="20"/>
      <w:lang w:eastAsia="fr-FR"/>
    </w:rPr>
  </w:style>
  <w:style w:type="numbering" w:customStyle="1" w:styleId="WWNum8">
    <w:name w:val="WWNum8"/>
    <w:basedOn w:val="Aucuneliste"/>
    <w:rsid w:val="002B1B8B"/>
    <w:pPr>
      <w:numPr>
        <w:numId w:val="11"/>
      </w:numPr>
    </w:pPr>
  </w:style>
  <w:style w:type="paragraph" w:customStyle="1" w:styleId="texte1">
    <w:name w:val="texte 1"/>
    <w:basedOn w:val="Normal"/>
    <w:uiPriority w:val="99"/>
    <w:rsid w:val="002B1B8B"/>
    <w:pPr>
      <w:spacing w:before="100" w:after="100"/>
      <w:jc w:val="both"/>
    </w:pPr>
    <w:rPr>
      <w:rFonts w:eastAsia="Calibri"/>
      <w:sz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1C3CD-7859-4732-8AE9-42BFA990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CHCN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MARTINEZ Stéphanie</dc:creator>
  <cp:lastModifiedBy>Sandra GROS-DESIRS</cp:lastModifiedBy>
  <cp:revision>16</cp:revision>
  <cp:lastPrinted>2024-05-07T18:41:00Z</cp:lastPrinted>
  <dcterms:created xsi:type="dcterms:W3CDTF">2024-07-17T17:54:00Z</dcterms:created>
  <dcterms:modified xsi:type="dcterms:W3CDTF">2025-05-21T12:29:00Z</dcterms:modified>
</cp:coreProperties>
</file>