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8D72D" w14:textId="5CA9178E" w:rsidR="00F866CD" w:rsidRPr="00F866CD" w:rsidRDefault="00F866CD" w:rsidP="00F866CD">
      <w:pPr>
        <w:rPr>
          <w:rFonts w:ascii="Arial" w:eastAsia="Times New Roman" w:hAnsi="Arial" w:cs="Arial"/>
          <w:lang w:eastAsia="fr-FR"/>
        </w:rPr>
      </w:pPr>
      <w:r w:rsidRPr="0015664D">
        <w:rPr>
          <w:rFonts w:ascii="Arial" w:eastAsia="Times New Roman" w:hAnsi="Arial" w:cs="Arial"/>
          <w:noProof/>
          <w:lang w:eastAsia="fr-FR"/>
        </w:rPr>
        <mc:AlternateContent>
          <mc:Choice Requires="wps">
            <w:drawing>
              <wp:anchor distT="0" distB="0" distL="114300" distR="114300" simplePos="0" relativeHeight="251659264" behindDoc="0" locked="0" layoutInCell="1" allowOverlap="1" wp14:anchorId="769E5BD0" wp14:editId="006AC555">
                <wp:simplePos x="0" y="0"/>
                <wp:positionH relativeFrom="column">
                  <wp:posOffset>3110230</wp:posOffset>
                </wp:positionH>
                <wp:positionV relativeFrom="paragraph">
                  <wp:posOffset>-99301</wp:posOffset>
                </wp:positionV>
                <wp:extent cx="2881674" cy="838835"/>
                <wp:effectExtent l="0" t="0" r="1270" b="0"/>
                <wp:wrapNone/>
                <wp:docPr id="3" name="Zone de texte 3"/>
                <wp:cNvGraphicFramePr/>
                <a:graphic xmlns:a="http://schemas.openxmlformats.org/drawingml/2006/main">
                  <a:graphicData uri="http://schemas.microsoft.com/office/word/2010/wordprocessingShape">
                    <wps:wsp>
                      <wps:cNvSpPr txBox="1"/>
                      <wps:spPr>
                        <a:xfrm>
                          <a:off x="0" y="0"/>
                          <a:ext cx="2881674" cy="838835"/>
                        </a:xfrm>
                        <a:prstGeom prst="rect">
                          <a:avLst/>
                        </a:prstGeom>
                        <a:solidFill>
                          <a:schemeClr val="lt1"/>
                        </a:solidFill>
                        <a:ln w="6350">
                          <a:noFill/>
                        </a:ln>
                      </wps:spPr>
                      <wps:txbx>
                        <w:txbxContent>
                          <w:p w14:paraId="421EF9AC" w14:textId="77777777" w:rsidR="00F866CD" w:rsidRPr="00F866CD" w:rsidRDefault="00F866CD" w:rsidP="0015664D">
                            <w:pPr>
                              <w:spacing w:before="100" w:beforeAutospacing="1" w:after="100" w:afterAutospacing="1"/>
                              <w:jc w:val="right"/>
                              <w:rPr>
                                <w:rFonts w:ascii="Times New Roman" w:eastAsia="Times New Roman" w:hAnsi="Times New Roman" w:cs="Times New Roman"/>
                                <w:lang w:eastAsia="fr-FR"/>
                              </w:rPr>
                            </w:pPr>
                            <w:r w:rsidRPr="00F866CD">
                              <w:rPr>
                                <w:rFonts w:ascii="Arial" w:eastAsia="Times New Roman" w:hAnsi="Arial" w:cs="Arial"/>
                                <w:b/>
                                <w:bCs/>
                                <w:sz w:val="28"/>
                                <w:szCs w:val="28"/>
                                <w:lang w:eastAsia="fr-FR"/>
                              </w:rPr>
                              <w:t>Direction de l</w:t>
                            </w:r>
                            <w:r>
                              <w:rPr>
                                <w:rFonts w:ascii="Arial" w:eastAsia="Times New Roman" w:hAnsi="Arial" w:cs="Arial"/>
                                <w:b/>
                                <w:bCs/>
                                <w:sz w:val="28"/>
                                <w:szCs w:val="28"/>
                                <w:lang w:eastAsia="fr-FR"/>
                              </w:rPr>
                              <w:t>’</w:t>
                            </w:r>
                            <w:r w:rsidRPr="00F866CD">
                              <w:rPr>
                                <w:rFonts w:ascii="Arial" w:eastAsia="Times New Roman" w:hAnsi="Arial" w:cs="Arial"/>
                                <w:b/>
                                <w:bCs/>
                                <w:sz w:val="28"/>
                                <w:szCs w:val="28"/>
                                <w:lang w:eastAsia="fr-FR"/>
                              </w:rPr>
                              <w:t xml:space="preserve">administration pénitentiaire </w:t>
                            </w:r>
                          </w:p>
                          <w:p w14:paraId="75A9C80C" w14:textId="77777777" w:rsidR="00F866CD" w:rsidRDefault="00F866CD" w:rsidP="0015664D">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9E5BD0" id="_x0000_t202" coordsize="21600,21600" o:spt="202" path="m,l,21600r21600,l21600,xe">
                <v:stroke joinstyle="miter"/>
                <v:path gradientshapeok="t" o:connecttype="rect"/>
              </v:shapetype>
              <v:shape id="Zone de texte 3" o:spid="_x0000_s1026" type="#_x0000_t202" style="position:absolute;margin-left:244.9pt;margin-top:-7.8pt;width:226.9pt;height:66.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" fillcolor="white [3201]" stroked="f" strokeweight=".5pt">
                <v:textbox>
                  <w:txbxContent>
                    <w:p w14:paraId="421EF9AC" w14:textId="77777777" w:rsidR="00F866CD" w:rsidRPr="00F866CD" w:rsidRDefault="00F866CD" w:rsidP="0015664D">
                      <w:pPr>
                        <w:spacing w:before="100" w:beforeAutospacing="1" w:after="100" w:afterAutospacing="1"/>
                        <w:jc w:val="right"/>
                        <w:rPr>
                          <w:rFonts w:ascii="Times New Roman" w:eastAsia="Times New Roman" w:hAnsi="Times New Roman" w:cs="Times New Roman"/>
                          <w:lang w:eastAsia="fr-FR"/>
                        </w:rPr>
                      </w:pPr>
                      <w:r w:rsidRPr="00F866CD">
                        <w:rPr>
                          <w:rFonts w:ascii="Arial" w:eastAsia="Times New Roman" w:hAnsi="Arial" w:cs="Arial"/>
                          <w:b/>
                          <w:bCs/>
                          <w:sz w:val="28"/>
                          <w:szCs w:val="28"/>
                          <w:lang w:eastAsia="fr-FR"/>
                        </w:rPr>
                        <w:t>Direction de l</w:t>
                      </w:r>
                      <w:r>
                        <w:rPr>
                          <w:rFonts w:ascii="Arial" w:eastAsia="Times New Roman" w:hAnsi="Arial" w:cs="Arial"/>
                          <w:b/>
                          <w:bCs/>
                          <w:sz w:val="28"/>
                          <w:szCs w:val="28"/>
                          <w:lang w:eastAsia="fr-FR"/>
                        </w:rPr>
                        <w:t>’</w:t>
                      </w:r>
                      <w:r w:rsidRPr="00F866CD">
                        <w:rPr>
                          <w:rFonts w:ascii="Arial" w:eastAsia="Times New Roman" w:hAnsi="Arial" w:cs="Arial"/>
                          <w:b/>
                          <w:bCs/>
                          <w:sz w:val="28"/>
                          <w:szCs w:val="28"/>
                          <w:lang w:eastAsia="fr-FR"/>
                        </w:rPr>
                        <w:t xml:space="preserve">administration pénitentiaire </w:t>
                      </w:r>
                    </w:p>
                    <w:p w14:paraId="75A9C80C" w14:textId="77777777" w:rsidR="00F866CD" w:rsidRDefault="00F866CD" w:rsidP="0015664D">
                      <w:pPr>
                        <w:jc w:val="right"/>
                      </w:pPr>
                    </w:p>
                  </w:txbxContent>
                </v:textbox>
              </v:shape>
            </w:pict>
          </mc:Fallback>
        </mc:AlternateContent>
      </w:r>
      <w:r w:rsidRPr="00F866CD">
        <w:rPr>
          <w:rFonts w:ascii="Arial" w:eastAsia="Times New Roman" w:hAnsi="Arial" w:cs="Arial"/>
          <w:lang w:eastAsia="fr-FR"/>
        </w:rPr>
        <w:fldChar w:fldCharType="begin"/>
      </w:r>
      <w:r w:rsidR="00B31FF5">
        <w:rPr>
          <w:rFonts w:ascii="Arial" w:eastAsia="Times New Roman" w:hAnsi="Arial" w:cs="Arial"/>
          <w:lang w:eastAsia="fr-FR"/>
        </w:rPr>
        <w:instrText xml:space="preserve"> INCLUDEPICTURE "H:\\var\\folders\\bz\\l_gn731n4bv3424n_ql08c7r0000gn\\T\\com.microsoft.Word\\WebArchiveCopyPasteTempFiles\\page1image44190976" \* MERGEFORMAT </w:instrText>
      </w:r>
      <w:r w:rsidRPr="00F866CD">
        <w:rPr>
          <w:rFonts w:ascii="Arial" w:eastAsia="Times New Roman" w:hAnsi="Arial" w:cs="Arial"/>
          <w:lang w:eastAsia="fr-FR"/>
        </w:rPr>
        <w:fldChar w:fldCharType="separate"/>
      </w:r>
      <w:r w:rsidRPr="0015664D">
        <w:rPr>
          <w:rFonts w:ascii="Arial" w:eastAsia="Times New Roman" w:hAnsi="Arial" w:cs="Arial"/>
          <w:noProof/>
          <w:lang w:eastAsia="fr-FR"/>
        </w:rPr>
        <w:drawing>
          <wp:inline distT="0" distB="0" distL="0" distR="0" wp14:anchorId="489BC31C" wp14:editId="6CBE7F8A">
            <wp:extent cx="1103630" cy="838835"/>
            <wp:effectExtent l="0" t="0" r="1270" b="0"/>
            <wp:docPr id="2" name="Image 2" descr="page1image44190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4419097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3630" cy="838835"/>
                    </a:xfrm>
                    <a:prstGeom prst="rect">
                      <a:avLst/>
                    </a:prstGeom>
                    <a:noFill/>
                    <a:ln>
                      <a:noFill/>
                    </a:ln>
                  </pic:spPr>
                </pic:pic>
              </a:graphicData>
            </a:graphic>
          </wp:inline>
        </w:drawing>
      </w:r>
      <w:r w:rsidRPr="00F866CD">
        <w:rPr>
          <w:rFonts w:ascii="Arial" w:eastAsia="Times New Roman" w:hAnsi="Arial" w:cs="Arial"/>
          <w:lang w:eastAsia="fr-FR"/>
        </w:rPr>
        <w:fldChar w:fldCharType="end"/>
      </w:r>
    </w:p>
    <w:p w14:paraId="13CB9467" w14:textId="0858E57B" w:rsidR="00591352" w:rsidRDefault="00591352" w:rsidP="00591352">
      <w:pPr>
        <w:spacing w:line="325" w:lineRule="exact"/>
        <w:jc w:val="center"/>
        <w:rPr>
          <w:rFonts w:ascii="Trebuchet MS" w:eastAsia="Trebuchet MS" w:hAnsi="Trebuchet MS" w:cs="Trebuchet MS"/>
          <w:b/>
          <w:color w:val="000000"/>
          <w:sz w:val="28"/>
        </w:rPr>
      </w:pPr>
    </w:p>
    <w:p w14:paraId="64CDEE04" w14:textId="77777777" w:rsidR="00591352" w:rsidRDefault="00591352" w:rsidP="00591352">
      <w:pPr>
        <w:spacing w:line="325" w:lineRule="exact"/>
        <w:jc w:val="center"/>
        <w:rPr>
          <w:rFonts w:ascii="Trebuchet MS" w:eastAsia="Trebuchet MS" w:hAnsi="Trebuchet MS" w:cs="Trebuchet MS"/>
          <w:b/>
          <w:color w:val="000000"/>
          <w:sz w:val="28"/>
        </w:rPr>
      </w:pPr>
    </w:p>
    <w:p w14:paraId="7F0A94BC" w14:textId="77777777" w:rsidR="00591352" w:rsidRPr="00591352" w:rsidRDefault="00591352" w:rsidP="00591352">
      <w:pPr>
        <w:pBdr>
          <w:top w:val="double" w:sz="4" w:space="1" w:color="44546A" w:themeColor="text2"/>
          <w:left w:val="double" w:sz="4" w:space="1" w:color="44546A" w:themeColor="text2"/>
          <w:bottom w:val="double" w:sz="4" w:space="1" w:color="44546A" w:themeColor="text2"/>
          <w:right w:val="double" w:sz="4" w:space="1" w:color="44546A" w:themeColor="text2"/>
        </w:pBdr>
        <w:jc w:val="center"/>
        <w:rPr>
          <w:sz w:val="28"/>
          <w:szCs w:val="28"/>
        </w:rPr>
      </w:pPr>
      <w:r w:rsidRPr="00591352">
        <w:rPr>
          <w:rFonts w:ascii="Trebuchet MS" w:hAnsi="Trebuchet MS" w:cs="Trebuchet MS"/>
          <w:b/>
          <w:caps/>
          <w:sz w:val="28"/>
          <w:szCs w:val="28"/>
        </w:rPr>
        <w:t xml:space="preserve">C.C.T.P. - </w:t>
      </w:r>
      <w:r w:rsidRPr="00591352">
        <w:rPr>
          <w:rFonts w:ascii="Trebuchet MS" w:hAnsi="Trebuchet MS" w:cs="Trebuchet MS"/>
          <w:b/>
          <w:caps/>
          <w:sz w:val="28"/>
          <w:szCs w:val="28"/>
        </w:rPr>
        <w:t>ANNEXE 0</w:t>
      </w:r>
      <w:r w:rsidRPr="00591352">
        <w:rPr>
          <w:rFonts w:ascii="Trebuchet MS" w:hAnsi="Trebuchet MS" w:cs="Trebuchet MS"/>
          <w:b/>
          <w:caps/>
          <w:sz w:val="28"/>
          <w:szCs w:val="28"/>
        </w:rPr>
        <w:t>5</w:t>
      </w:r>
      <w:r w:rsidRPr="00591352">
        <w:rPr>
          <w:rFonts w:ascii="Trebuchet MS" w:hAnsi="Trebuchet MS" w:cs="Trebuchet MS"/>
          <w:b/>
          <w:caps/>
          <w:sz w:val="28"/>
          <w:szCs w:val="28"/>
        </w:rPr>
        <w:t xml:space="preserve"> – </w:t>
      </w:r>
      <w:r w:rsidRPr="00591352">
        <w:rPr>
          <w:rFonts w:ascii="Trebuchet MS" w:hAnsi="Trebuchet MS" w:cs="Trebuchet MS"/>
          <w:b/>
          <w:caps/>
          <w:sz w:val="28"/>
          <w:szCs w:val="28"/>
        </w:rPr>
        <w:t>PLAN D’ASSURANCE SÉCURITÉ</w:t>
      </w:r>
    </w:p>
    <w:p w14:paraId="640CBB25" w14:textId="77777777" w:rsidR="006028B8" w:rsidRDefault="006028B8" w:rsidP="006028B8">
      <w:pPr>
        <w:spacing w:line="325" w:lineRule="exact"/>
        <w:jc w:val="center"/>
        <w:rPr>
          <w:rFonts w:ascii="Trebuchet MS" w:eastAsia="Trebuchet MS" w:hAnsi="Trebuchet MS" w:cs="Trebuchet MS"/>
          <w:b/>
          <w:color w:val="000000"/>
          <w:sz w:val="28"/>
        </w:rPr>
      </w:pPr>
    </w:p>
    <w:p w14:paraId="5774613E" w14:textId="77777777" w:rsidR="006028B8" w:rsidRPr="00591352" w:rsidRDefault="006028B8" w:rsidP="006028B8">
      <w:pPr>
        <w:spacing w:line="276" w:lineRule="auto"/>
        <w:ind w:left="709" w:right="702"/>
        <w:jc w:val="center"/>
        <w:rPr>
          <w:rFonts w:ascii="Trebuchet MS" w:eastAsia="Trebuchet MS" w:hAnsi="Trebuchet MS" w:cs="Trebuchet MS"/>
          <w:b/>
          <w:color w:val="000000"/>
          <w:sz w:val="32"/>
          <w:szCs w:val="32"/>
        </w:rPr>
      </w:pPr>
      <w:r w:rsidRPr="00591352">
        <w:rPr>
          <w:rFonts w:ascii="Trebuchet MS" w:eastAsia="Trebuchet MS" w:hAnsi="Trebuchet MS" w:cs="Trebuchet MS"/>
          <w:b/>
          <w:color w:val="000000"/>
          <w:sz w:val="32"/>
          <w:szCs w:val="32"/>
        </w:rPr>
        <w:t>Maintenance préventive et corrective des installations de sûreté dans les établissements du ressort de la Direction Interrégionale des Services Pénitentiaires Grand-Ouest</w:t>
      </w:r>
    </w:p>
    <w:p w14:paraId="7C5389DE" w14:textId="77777777" w:rsidR="006218EB" w:rsidRPr="0069226D" w:rsidRDefault="006218EB" w:rsidP="006218EB">
      <w:pPr>
        <w:spacing w:before="100" w:beforeAutospacing="1" w:after="100" w:afterAutospacing="1"/>
        <w:rPr>
          <w:rFonts w:ascii="Arial" w:eastAsia="Times New Roman" w:hAnsi="Arial" w:cs="Arial"/>
          <w:sz w:val="28"/>
          <w:szCs w:val="28"/>
          <w:lang w:eastAsia="fr-FR"/>
        </w:rPr>
      </w:pPr>
    </w:p>
    <w:p w14:paraId="584317E6" w14:textId="77777777" w:rsidR="006D3C65" w:rsidRPr="006D3C65" w:rsidRDefault="001563F2" w:rsidP="008107B6">
      <w:pPr>
        <w:pStyle w:val="Paragraphedeliste"/>
        <w:numPr>
          <w:ilvl w:val="0"/>
          <w:numId w:val="6"/>
        </w:numPr>
        <w:jc w:val="both"/>
        <w:rPr>
          <w:rFonts w:ascii="Arial" w:eastAsia="Times New Roman" w:hAnsi="Arial" w:cs="Arial"/>
          <w:color w:val="144660"/>
          <w:sz w:val="20"/>
          <w:szCs w:val="20"/>
          <w:shd w:val="clear" w:color="auto" w:fill="FFFFFF"/>
          <w:lang w:eastAsia="fr-FR"/>
        </w:rPr>
      </w:pPr>
      <w:r w:rsidRPr="0069226D">
        <w:rPr>
          <w:rFonts w:ascii="Arial" w:eastAsia="Times New Roman" w:hAnsi="Arial" w:cs="Arial"/>
          <w:b/>
          <w:bCs/>
          <w:color w:val="FF0000"/>
          <w:sz w:val="20"/>
          <w:szCs w:val="20"/>
          <w:shd w:val="clear" w:color="auto" w:fill="FFFFFF"/>
          <w:lang w:eastAsia="fr-FR"/>
        </w:rPr>
        <w:t>Sécurité des ressources humaines</w:t>
      </w:r>
    </w:p>
    <w:p w14:paraId="4040C78F" w14:textId="77777777" w:rsidR="009243C1" w:rsidRPr="0069226D" w:rsidRDefault="009243C1" w:rsidP="008107B6">
      <w:pPr>
        <w:jc w:val="both"/>
        <w:rPr>
          <w:rFonts w:ascii="Arial" w:eastAsia="Times New Roman" w:hAnsi="Arial" w:cs="Arial"/>
          <w:i/>
          <w:iCs/>
          <w:color w:val="808080" w:themeColor="background1" w:themeShade="80"/>
          <w:sz w:val="20"/>
          <w:szCs w:val="20"/>
          <w:lang w:eastAsia="fr-FR"/>
        </w:rPr>
      </w:pPr>
    </w:p>
    <w:p w14:paraId="670F368F" w14:textId="77777777" w:rsidR="00EC7AD7" w:rsidRDefault="00EC7AD7"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Recrutement</w:t>
      </w:r>
    </w:p>
    <w:p w14:paraId="05515AD1" w14:textId="77777777" w:rsidR="00EC7AD7" w:rsidRDefault="00EC7AD7"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12661DB9" w14:textId="4CF04604" w:rsidR="00EC7AD7" w:rsidRPr="00EC7AD7" w:rsidRDefault="00EC7AD7" w:rsidP="008107B6">
      <w:pPr>
        <w:pStyle w:val="Paragraphedeliste"/>
        <w:ind w:left="360"/>
        <w:jc w:val="both"/>
        <w:rPr>
          <w:rFonts w:ascii="Arial" w:eastAsia="Times New Roman" w:hAnsi="Arial" w:cs="Arial"/>
          <w:i/>
          <w:iCs/>
          <w:color w:val="808080" w:themeColor="background1" w:themeShade="80"/>
          <w:sz w:val="20"/>
          <w:szCs w:val="20"/>
          <w:lang w:eastAsia="fr-FR"/>
        </w:rPr>
      </w:pPr>
      <w:r w:rsidRPr="00EC7AD7">
        <w:rPr>
          <w:rFonts w:ascii="Arial" w:eastAsia="Times New Roman" w:hAnsi="Arial" w:cs="Arial"/>
          <w:i/>
          <w:iCs/>
          <w:color w:val="808080" w:themeColor="background1" w:themeShade="80"/>
          <w:sz w:val="20"/>
          <w:szCs w:val="20"/>
          <w:lang w:eastAsia="fr-FR"/>
        </w:rPr>
        <w:t>Indiquez si une attention particulière est liée au recrutement des personnes-clés de la SSI qui interviendront directement sur la sécurité de l’établissement (référent/expert sécurité local, responsable d’exploitation),</w:t>
      </w:r>
      <w:r w:rsidR="0053643B">
        <w:rPr>
          <w:rFonts w:ascii="Arial" w:eastAsia="Times New Roman" w:hAnsi="Arial" w:cs="Arial"/>
          <w:i/>
          <w:iCs/>
          <w:color w:val="808080" w:themeColor="background1" w:themeShade="80"/>
          <w:sz w:val="20"/>
          <w:szCs w:val="20"/>
          <w:lang w:eastAsia="fr-FR"/>
        </w:rPr>
        <w:t xml:space="preserve"> </w:t>
      </w:r>
      <w:r w:rsidR="003F1DBA">
        <w:rPr>
          <w:rFonts w:ascii="Arial" w:eastAsia="Times New Roman" w:hAnsi="Arial" w:cs="Arial"/>
          <w:i/>
          <w:iCs/>
          <w:color w:val="808080" w:themeColor="background1" w:themeShade="80"/>
          <w:sz w:val="20"/>
          <w:szCs w:val="20"/>
          <w:lang w:eastAsia="fr-FR"/>
        </w:rPr>
        <w:t xml:space="preserve">précisez </w:t>
      </w:r>
      <w:r w:rsidR="0053643B">
        <w:rPr>
          <w:rFonts w:ascii="Arial" w:eastAsia="Times New Roman" w:hAnsi="Arial" w:cs="Arial"/>
          <w:i/>
          <w:iCs/>
          <w:color w:val="808080" w:themeColor="background1" w:themeShade="80"/>
          <w:sz w:val="20"/>
          <w:szCs w:val="20"/>
          <w:lang w:eastAsia="fr-FR"/>
        </w:rPr>
        <w:t xml:space="preserve">leur niveau de </w:t>
      </w:r>
      <w:r w:rsidR="003F1DBA">
        <w:rPr>
          <w:rFonts w:ascii="Arial" w:eastAsia="Times New Roman" w:hAnsi="Arial" w:cs="Arial"/>
          <w:i/>
          <w:iCs/>
          <w:color w:val="808080" w:themeColor="background1" w:themeShade="80"/>
          <w:sz w:val="20"/>
          <w:szCs w:val="20"/>
          <w:lang w:eastAsia="fr-FR"/>
        </w:rPr>
        <w:t>formation</w:t>
      </w:r>
      <w:r w:rsidR="0053643B">
        <w:rPr>
          <w:rFonts w:ascii="Arial" w:eastAsia="Times New Roman" w:hAnsi="Arial" w:cs="Arial"/>
          <w:i/>
          <w:iCs/>
          <w:color w:val="808080" w:themeColor="background1" w:themeShade="80"/>
          <w:sz w:val="20"/>
          <w:szCs w:val="20"/>
          <w:lang w:eastAsia="fr-FR"/>
        </w:rPr>
        <w:t xml:space="preserve"> et</w:t>
      </w:r>
      <w:r w:rsidRPr="00EC7AD7">
        <w:rPr>
          <w:rFonts w:ascii="Arial" w:eastAsia="Times New Roman" w:hAnsi="Arial" w:cs="Arial"/>
          <w:i/>
          <w:iCs/>
          <w:color w:val="808080" w:themeColor="background1" w:themeShade="80"/>
          <w:sz w:val="20"/>
          <w:szCs w:val="20"/>
          <w:lang w:eastAsia="fr-FR"/>
        </w:rPr>
        <w:t xml:space="preserve"> s’ils sont régulièrement sensibilisés aux devoirs liés à leur fonction.</w:t>
      </w:r>
    </w:p>
    <w:p w14:paraId="0131176F" w14:textId="77777777" w:rsidR="00EC7AD7" w:rsidRPr="00EC7AD7" w:rsidRDefault="00EC7AD7" w:rsidP="008107B6">
      <w:pPr>
        <w:jc w:val="both"/>
        <w:rPr>
          <w:rFonts w:ascii="Arial" w:eastAsia="Times New Roman" w:hAnsi="Arial" w:cs="Arial"/>
          <w:b/>
          <w:bCs/>
          <w:color w:val="000000" w:themeColor="text1"/>
          <w:sz w:val="20"/>
          <w:szCs w:val="20"/>
          <w:shd w:val="clear" w:color="auto" w:fill="FFFFFF"/>
          <w:lang w:eastAsia="fr-FR"/>
        </w:rPr>
      </w:pPr>
    </w:p>
    <w:p w14:paraId="3F142D05" w14:textId="0EA638C1" w:rsidR="001563F2" w:rsidRPr="009243C1" w:rsidRDefault="001563F2"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9243C1">
        <w:rPr>
          <w:rFonts w:ascii="Arial" w:eastAsia="Times New Roman" w:hAnsi="Arial" w:cs="Arial"/>
          <w:b/>
          <w:bCs/>
          <w:color w:val="000000" w:themeColor="text1"/>
          <w:sz w:val="20"/>
          <w:szCs w:val="20"/>
          <w:shd w:val="clear" w:color="auto" w:fill="FFFFFF"/>
          <w:lang w:eastAsia="fr-FR"/>
        </w:rPr>
        <w:t xml:space="preserve">Gestion </w:t>
      </w:r>
      <w:r w:rsidR="00C039F0" w:rsidRPr="009243C1">
        <w:rPr>
          <w:rFonts w:ascii="Arial" w:eastAsia="Times New Roman" w:hAnsi="Arial" w:cs="Arial"/>
          <w:b/>
          <w:bCs/>
          <w:color w:val="000000" w:themeColor="text1"/>
          <w:sz w:val="20"/>
          <w:szCs w:val="20"/>
          <w:shd w:val="clear" w:color="auto" w:fill="FFFFFF"/>
          <w:lang w:eastAsia="fr-FR"/>
        </w:rPr>
        <w:t xml:space="preserve">des </w:t>
      </w:r>
      <w:r w:rsidR="00C039F0">
        <w:rPr>
          <w:rFonts w:ascii="Arial" w:eastAsia="Times New Roman" w:hAnsi="Arial" w:cs="Arial"/>
          <w:b/>
          <w:bCs/>
          <w:color w:val="000000" w:themeColor="text1"/>
          <w:sz w:val="20"/>
          <w:szCs w:val="20"/>
          <w:shd w:val="clear" w:color="auto" w:fill="FFFFFF"/>
          <w:lang w:eastAsia="fr-FR"/>
        </w:rPr>
        <w:t>départs</w:t>
      </w:r>
      <w:r w:rsidR="00EC7AD7">
        <w:rPr>
          <w:rFonts w:ascii="Arial" w:eastAsia="Times New Roman" w:hAnsi="Arial" w:cs="Arial"/>
          <w:b/>
          <w:bCs/>
          <w:color w:val="000000" w:themeColor="text1"/>
          <w:sz w:val="20"/>
          <w:szCs w:val="20"/>
          <w:shd w:val="clear" w:color="auto" w:fill="FFFFFF"/>
          <w:lang w:eastAsia="fr-FR"/>
        </w:rPr>
        <w:t xml:space="preserve"> et </w:t>
      </w:r>
      <w:r w:rsidRPr="009243C1">
        <w:rPr>
          <w:rFonts w:ascii="Arial" w:eastAsia="Times New Roman" w:hAnsi="Arial" w:cs="Arial"/>
          <w:b/>
          <w:bCs/>
          <w:color w:val="000000" w:themeColor="text1"/>
          <w:sz w:val="20"/>
          <w:szCs w:val="20"/>
          <w:shd w:val="clear" w:color="auto" w:fill="FFFFFF"/>
          <w:lang w:eastAsia="fr-FR"/>
        </w:rPr>
        <w:t>arrivées</w:t>
      </w:r>
    </w:p>
    <w:p w14:paraId="2A5B9E5B" w14:textId="77777777" w:rsidR="00F866CD" w:rsidRPr="0069226D" w:rsidRDefault="00F866CD" w:rsidP="008107B6">
      <w:pPr>
        <w:jc w:val="both"/>
        <w:rPr>
          <w:rFonts w:ascii="Arial" w:eastAsia="Times New Roman" w:hAnsi="Arial" w:cs="Arial"/>
          <w:color w:val="144660"/>
          <w:sz w:val="20"/>
          <w:szCs w:val="20"/>
          <w:shd w:val="clear" w:color="auto" w:fill="FFFFFF"/>
          <w:lang w:eastAsia="fr-FR"/>
        </w:rPr>
      </w:pPr>
    </w:p>
    <w:p w14:paraId="040FFE0C" w14:textId="3C5D8240" w:rsidR="001563F2" w:rsidRDefault="00895D9F" w:rsidP="008107B6">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Décrivez</w:t>
      </w:r>
      <w:r w:rsidR="00B2420D" w:rsidRPr="0069226D">
        <w:rPr>
          <w:rFonts w:ascii="Arial" w:eastAsia="Times New Roman" w:hAnsi="Arial" w:cs="Arial"/>
          <w:i/>
          <w:iCs/>
          <w:color w:val="808080" w:themeColor="background1" w:themeShade="80"/>
          <w:sz w:val="20"/>
          <w:szCs w:val="20"/>
          <w:lang w:eastAsia="fr-FR"/>
        </w:rPr>
        <w:t xml:space="preserve"> le processus de gestion des départs et arrivées des collaborateurs</w:t>
      </w:r>
      <w:r w:rsidR="009243C1">
        <w:rPr>
          <w:rFonts w:ascii="Arial" w:eastAsia="Times New Roman" w:hAnsi="Arial" w:cs="Arial"/>
          <w:i/>
          <w:iCs/>
          <w:color w:val="808080" w:themeColor="background1" w:themeShade="80"/>
          <w:sz w:val="20"/>
          <w:szCs w:val="20"/>
          <w:lang w:eastAsia="fr-FR"/>
        </w:rPr>
        <w:t xml:space="preserve"> ainsi que des</w:t>
      </w:r>
      <w:r w:rsidR="00B2420D" w:rsidRPr="0069226D">
        <w:rPr>
          <w:rFonts w:ascii="Arial" w:eastAsia="Times New Roman" w:hAnsi="Arial" w:cs="Arial"/>
          <w:i/>
          <w:iCs/>
          <w:color w:val="808080" w:themeColor="background1" w:themeShade="80"/>
          <w:sz w:val="20"/>
          <w:szCs w:val="20"/>
          <w:lang w:eastAsia="fr-FR"/>
        </w:rPr>
        <w:t xml:space="preserve"> partenaires (gestion</w:t>
      </w:r>
      <w:r w:rsidR="008905F6">
        <w:rPr>
          <w:rFonts w:ascii="Arial" w:eastAsia="Times New Roman" w:hAnsi="Arial" w:cs="Arial"/>
          <w:i/>
          <w:iCs/>
          <w:color w:val="808080" w:themeColor="background1" w:themeShade="80"/>
          <w:sz w:val="20"/>
          <w:szCs w:val="20"/>
          <w:lang w:eastAsia="fr-FR"/>
        </w:rPr>
        <w:t>/</w:t>
      </w:r>
      <w:r w:rsidR="00B2420D" w:rsidRPr="0069226D">
        <w:rPr>
          <w:rFonts w:ascii="Arial" w:eastAsia="Times New Roman" w:hAnsi="Arial" w:cs="Arial"/>
          <w:i/>
          <w:iCs/>
          <w:color w:val="808080" w:themeColor="background1" w:themeShade="80"/>
          <w:sz w:val="20"/>
          <w:szCs w:val="20"/>
          <w:lang w:eastAsia="fr-FR"/>
        </w:rPr>
        <w:t xml:space="preserve">révocation des comptes, droits d’accès au SI, </w:t>
      </w:r>
      <w:r w:rsidR="008905F6">
        <w:rPr>
          <w:rFonts w:ascii="Arial" w:eastAsia="Times New Roman" w:hAnsi="Arial" w:cs="Arial"/>
          <w:i/>
          <w:iCs/>
          <w:color w:val="808080" w:themeColor="background1" w:themeShade="80"/>
          <w:sz w:val="20"/>
          <w:szCs w:val="20"/>
          <w:lang w:eastAsia="fr-FR"/>
        </w:rPr>
        <w:t>gestion</w:t>
      </w:r>
      <w:r w:rsidR="00B2420D" w:rsidRPr="0069226D">
        <w:rPr>
          <w:rFonts w:ascii="Arial" w:eastAsia="Times New Roman" w:hAnsi="Arial" w:cs="Arial"/>
          <w:i/>
          <w:iCs/>
          <w:color w:val="808080" w:themeColor="background1" w:themeShade="80"/>
          <w:sz w:val="20"/>
          <w:szCs w:val="20"/>
          <w:lang w:eastAsia="fr-FR"/>
        </w:rPr>
        <w:t xml:space="preserve"> des habilitations, contrôle d’accès aux locaux</w:t>
      </w:r>
      <w:r w:rsidR="008905F6">
        <w:rPr>
          <w:rFonts w:ascii="Arial" w:eastAsia="Times New Roman" w:hAnsi="Arial" w:cs="Arial"/>
          <w:i/>
          <w:iCs/>
          <w:color w:val="808080" w:themeColor="background1" w:themeShade="80"/>
          <w:sz w:val="20"/>
          <w:szCs w:val="20"/>
          <w:lang w:eastAsia="fr-FR"/>
        </w:rPr>
        <w:t>, renouvellement des secrets associés aux comptes génériques</w:t>
      </w:r>
      <w:r w:rsidR="0069226D">
        <w:rPr>
          <w:rFonts w:ascii="Arial" w:eastAsia="Times New Roman" w:hAnsi="Arial" w:cs="Arial"/>
          <w:i/>
          <w:iCs/>
          <w:color w:val="808080" w:themeColor="background1" w:themeShade="80"/>
          <w:sz w:val="20"/>
          <w:szCs w:val="20"/>
          <w:lang w:eastAsia="fr-FR"/>
        </w:rPr>
        <w:t xml:space="preserve"> etc.</w:t>
      </w:r>
      <w:r w:rsidR="00B2420D" w:rsidRPr="0069226D">
        <w:rPr>
          <w:rFonts w:ascii="Arial" w:eastAsia="Times New Roman" w:hAnsi="Arial" w:cs="Arial"/>
          <w:i/>
          <w:iCs/>
          <w:color w:val="808080" w:themeColor="background1" w:themeShade="80"/>
          <w:sz w:val="20"/>
          <w:szCs w:val="20"/>
          <w:lang w:eastAsia="fr-FR"/>
        </w:rPr>
        <w:t>).</w:t>
      </w:r>
    </w:p>
    <w:p w14:paraId="118ED26D" w14:textId="77777777" w:rsidR="009243C1" w:rsidRPr="0069226D" w:rsidRDefault="009243C1" w:rsidP="008107B6">
      <w:pPr>
        <w:jc w:val="both"/>
        <w:rPr>
          <w:rFonts w:ascii="Arial" w:eastAsia="Times New Roman" w:hAnsi="Arial" w:cs="Arial"/>
          <w:i/>
          <w:iCs/>
          <w:color w:val="808080" w:themeColor="background1" w:themeShade="80"/>
          <w:sz w:val="20"/>
          <w:szCs w:val="20"/>
          <w:lang w:eastAsia="fr-FR"/>
        </w:rPr>
      </w:pPr>
    </w:p>
    <w:p w14:paraId="7491D50B" w14:textId="1034872D" w:rsidR="001563F2" w:rsidRPr="009243C1" w:rsidRDefault="001563F2"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9243C1">
        <w:rPr>
          <w:rFonts w:ascii="Arial" w:eastAsia="Times New Roman" w:hAnsi="Arial" w:cs="Arial"/>
          <w:b/>
          <w:bCs/>
          <w:color w:val="000000" w:themeColor="text1"/>
          <w:sz w:val="20"/>
          <w:szCs w:val="20"/>
          <w:shd w:val="clear" w:color="auto" w:fill="FFFFFF"/>
          <w:lang w:eastAsia="fr-FR"/>
        </w:rPr>
        <w:t>Sensibilisation et formation à la SSI</w:t>
      </w:r>
    </w:p>
    <w:p w14:paraId="4AE08F48" w14:textId="77777777" w:rsidR="00F866CD" w:rsidRPr="00EC7AD7" w:rsidRDefault="00F866CD"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1508DC1A" w14:textId="1D88CD2D" w:rsidR="00CC672B" w:rsidRPr="005D6FA9" w:rsidRDefault="00895D9F" w:rsidP="005D6FA9">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Décrivez</w:t>
      </w:r>
      <w:r w:rsidR="00F866CD" w:rsidRPr="0069226D">
        <w:rPr>
          <w:rFonts w:ascii="Arial" w:eastAsia="Times New Roman" w:hAnsi="Arial" w:cs="Arial"/>
          <w:i/>
          <w:iCs/>
          <w:color w:val="808080" w:themeColor="background1" w:themeShade="80"/>
          <w:sz w:val="20"/>
          <w:szCs w:val="20"/>
          <w:lang w:eastAsia="fr-FR"/>
        </w:rPr>
        <w:t xml:space="preserve"> </w:t>
      </w:r>
      <w:r w:rsidR="00C039F0">
        <w:rPr>
          <w:rFonts w:ascii="Arial" w:eastAsia="Times New Roman" w:hAnsi="Arial" w:cs="Arial"/>
          <w:i/>
          <w:iCs/>
          <w:color w:val="808080" w:themeColor="background1" w:themeShade="80"/>
          <w:sz w:val="20"/>
          <w:szCs w:val="20"/>
          <w:lang w:eastAsia="fr-FR"/>
        </w:rPr>
        <w:t>le</w:t>
      </w:r>
      <w:r w:rsidR="00F866CD" w:rsidRPr="0069226D">
        <w:rPr>
          <w:rFonts w:ascii="Arial" w:eastAsia="Times New Roman" w:hAnsi="Arial" w:cs="Arial"/>
          <w:i/>
          <w:iCs/>
          <w:color w:val="808080" w:themeColor="background1" w:themeShade="80"/>
          <w:sz w:val="20"/>
          <w:szCs w:val="20"/>
          <w:lang w:eastAsia="fr-FR"/>
        </w:rPr>
        <w:t xml:space="preserve"> processus de sensibilisation des utilisateurs </w:t>
      </w:r>
      <w:r w:rsidR="003F1DBA">
        <w:rPr>
          <w:rFonts w:ascii="Arial" w:eastAsia="Times New Roman" w:hAnsi="Arial" w:cs="Arial"/>
          <w:i/>
          <w:iCs/>
          <w:color w:val="808080" w:themeColor="background1" w:themeShade="80"/>
          <w:sz w:val="20"/>
          <w:szCs w:val="20"/>
          <w:lang w:eastAsia="fr-FR"/>
        </w:rPr>
        <w:t xml:space="preserve">et administrateurs </w:t>
      </w:r>
      <w:r w:rsidR="00F866CD" w:rsidRPr="0069226D">
        <w:rPr>
          <w:rFonts w:ascii="Arial" w:eastAsia="Times New Roman" w:hAnsi="Arial" w:cs="Arial"/>
          <w:i/>
          <w:iCs/>
          <w:color w:val="808080" w:themeColor="background1" w:themeShade="80"/>
          <w:sz w:val="20"/>
          <w:szCs w:val="20"/>
          <w:lang w:eastAsia="fr-FR"/>
        </w:rPr>
        <w:t xml:space="preserve">aux exigences de sécurité, </w:t>
      </w:r>
      <w:r w:rsidR="008905F6">
        <w:rPr>
          <w:rFonts w:ascii="Arial" w:eastAsia="Times New Roman" w:hAnsi="Arial" w:cs="Arial"/>
          <w:i/>
          <w:iCs/>
          <w:color w:val="808080" w:themeColor="background1" w:themeShade="80"/>
          <w:sz w:val="20"/>
          <w:szCs w:val="20"/>
          <w:lang w:eastAsia="fr-FR"/>
        </w:rPr>
        <w:t xml:space="preserve">indiquez </w:t>
      </w:r>
      <w:r w:rsidR="00F866CD" w:rsidRPr="0069226D">
        <w:rPr>
          <w:rFonts w:ascii="Arial" w:eastAsia="Times New Roman" w:hAnsi="Arial" w:cs="Arial"/>
          <w:i/>
          <w:iCs/>
          <w:color w:val="808080" w:themeColor="background1" w:themeShade="80"/>
          <w:sz w:val="20"/>
          <w:szCs w:val="20"/>
          <w:lang w:eastAsia="fr-FR"/>
        </w:rPr>
        <w:t>s’ils sont formés à l’utilisation des outils conformément aux règles SSI, s’ils doivent se conformer à une charte informatique spécifique aux SI de Sûreté et les moyens permettant de garantir son application</w:t>
      </w:r>
      <w:r w:rsidR="008905F6">
        <w:rPr>
          <w:rFonts w:ascii="Arial" w:eastAsia="Times New Roman" w:hAnsi="Arial" w:cs="Arial"/>
          <w:i/>
          <w:iCs/>
          <w:color w:val="808080" w:themeColor="background1" w:themeShade="80"/>
          <w:sz w:val="20"/>
          <w:szCs w:val="20"/>
          <w:lang w:eastAsia="fr-FR"/>
        </w:rPr>
        <w:t xml:space="preserve"> (annexe au contrat de travail, règlement intérieur, contrat de sous-traitance…)</w:t>
      </w:r>
    </w:p>
    <w:p w14:paraId="0FF0957C" w14:textId="77777777" w:rsidR="00CC672B" w:rsidRDefault="00CC672B" w:rsidP="00CC672B">
      <w:pPr>
        <w:rPr>
          <w:rFonts w:ascii="Arial" w:eastAsia="Times New Roman" w:hAnsi="Arial" w:cs="Arial"/>
          <w:color w:val="144660"/>
          <w:sz w:val="20"/>
          <w:szCs w:val="20"/>
          <w:shd w:val="clear" w:color="auto" w:fill="FFFFFF"/>
          <w:lang w:eastAsia="fr-FR"/>
        </w:rPr>
      </w:pPr>
    </w:p>
    <w:p w14:paraId="448DFCE5" w14:textId="4B4EC05C" w:rsidR="00CC672B" w:rsidRPr="00CC672B" w:rsidRDefault="00CC672B" w:rsidP="00CC672B">
      <w:pPr>
        <w:pStyle w:val="Paragraphedeliste"/>
        <w:numPr>
          <w:ilvl w:val="0"/>
          <w:numId w:val="6"/>
        </w:numPr>
        <w:rPr>
          <w:rFonts w:ascii="Arial" w:eastAsia="Times New Roman" w:hAnsi="Arial" w:cs="Arial"/>
          <w:b/>
          <w:bCs/>
          <w:color w:val="FF0000"/>
          <w:sz w:val="20"/>
          <w:szCs w:val="20"/>
          <w:shd w:val="clear" w:color="auto" w:fill="FFFFFF"/>
          <w:lang w:eastAsia="fr-FR"/>
        </w:rPr>
      </w:pPr>
      <w:r w:rsidRPr="009D1BD8">
        <w:rPr>
          <w:rFonts w:ascii="Arial" w:eastAsia="Times New Roman" w:hAnsi="Arial" w:cs="Arial"/>
          <w:b/>
          <w:bCs/>
          <w:color w:val="FF0000"/>
          <w:sz w:val="20"/>
          <w:szCs w:val="20"/>
          <w:shd w:val="clear" w:color="auto" w:fill="FFFFFF"/>
          <w:lang w:eastAsia="fr-FR"/>
        </w:rPr>
        <w:t>Gestion documenta</w:t>
      </w:r>
      <w:r>
        <w:rPr>
          <w:rFonts w:ascii="Arial" w:eastAsia="Times New Roman" w:hAnsi="Arial" w:cs="Arial"/>
          <w:b/>
          <w:bCs/>
          <w:color w:val="FF0000"/>
          <w:sz w:val="20"/>
          <w:szCs w:val="20"/>
          <w:shd w:val="clear" w:color="auto" w:fill="FFFFFF"/>
          <w:lang w:eastAsia="fr-FR"/>
        </w:rPr>
        <w:t>ire et des biens</w:t>
      </w:r>
    </w:p>
    <w:p w14:paraId="0CCCF47F" w14:textId="77777777" w:rsidR="008664F8" w:rsidRPr="008664F8" w:rsidRDefault="008664F8" w:rsidP="008107B6">
      <w:pPr>
        <w:pStyle w:val="Paragraphedeliste"/>
        <w:ind w:left="360"/>
        <w:jc w:val="both"/>
        <w:rPr>
          <w:rFonts w:ascii="Arial" w:eastAsia="Times New Roman" w:hAnsi="Arial" w:cs="Arial"/>
          <w:color w:val="144660"/>
          <w:sz w:val="20"/>
          <w:szCs w:val="20"/>
          <w:shd w:val="clear" w:color="auto" w:fill="FFFFFF"/>
          <w:lang w:eastAsia="fr-FR"/>
        </w:rPr>
      </w:pPr>
    </w:p>
    <w:p w14:paraId="48EEBD1A" w14:textId="71BDDE38" w:rsidR="006D3C65" w:rsidRPr="00EC7AD7" w:rsidRDefault="006D3C65"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EC7AD7">
        <w:rPr>
          <w:rFonts w:ascii="Arial" w:eastAsia="Times New Roman" w:hAnsi="Arial" w:cs="Arial"/>
          <w:b/>
          <w:bCs/>
          <w:color w:val="000000" w:themeColor="text1"/>
          <w:sz w:val="20"/>
          <w:szCs w:val="20"/>
          <w:shd w:val="clear" w:color="auto" w:fill="FFFFFF"/>
          <w:lang w:eastAsia="fr-FR"/>
        </w:rPr>
        <w:t>Cartographie des actifs</w:t>
      </w:r>
    </w:p>
    <w:p w14:paraId="1BD0027C" w14:textId="5FD04ABB" w:rsidR="009243C1" w:rsidRDefault="009243C1" w:rsidP="008107B6">
      <w:pPr>
        <w:jc w:val="both"/>
        <w:rPr>
          <w:rFonts w:ascii="Arial" w:eastAsia="Times New Roman" w:hAnsi="Arial" w:cs="Arial"/>
          <w:i/>
          <w:iCs/>
          <w:color w:val="808080" w:themeColor="background1" w:themeShade="80"/>
          <w:sz w:val="20"/>
          <w:szCs w:val="20"/>
          <w:lang w:eastAsia="fr-FR"/>
        </w:rPr>
      </w:pPr>
    </w:p>
    <w:p w14:paraId="7F56827E" w14:textId="7800A418" w:rsidR="009243C1" w:rsidRDefault="00EC7AD7" w:rsidP="008107B6">
      <w:pPr>
        <w:pStyle w:val="Paragraphedeliste"/>
        <w:ind w:left="360"/>
        <w:jc w:val="both"/>
        <w:rPr>
          <w:rFonts w:ascii="Arial" w:eastAsia="Times New Roman" w:hAnsi="Arial" w:cs="Arial"/>
          <w:i/>
          <w:iCs/>
          <w:color w:val="808080" w:themeColor="background1" w:themeShade="80"/>
          <w:sz w:val="20"/>
          <w:szCs w:val="20"/>
          <w:lang w:eastAsia="fr-FR"/>
        </w:rPr>
      </w:pPr>
      <w:r w:rsidRPr="00C039F0">
        <w:rPr>
          <w:rFonts w:ascii="Arial" w:eastAsia="Times New Roman" w:hAnsi="Arial" w:cs="Arial"/>
          <w:i/>
          <w:iCs/>
          <w:color w:val="808080" w:themeColor="background1" w:themeShade="80"/>
          <w:sz w:val="20"/>
          <w:szCs w:val="20"/>
          <w:lang w:eastAsia="fr-FR"/>
        </w:rPr>
        <w:t>Indiquez si une cartographie précise des SI sous exploitation</w:t>
      </w:r>
      <w:r w:rsidR="00822EA2" w:rsidRPr="00C039F0">
        <w:rPr>
          <w:rFonts w:ascii="Arial" w:eastAsia="Times New Roman" w:hAnsi="Arial" w:cs="Arial"/>
          <w:i/>
          <w:iCs/>
          <w:color w:val="808080" w:themeColor="background1" w:themeShade="80"/>
          <w:sz w:val="20"/>
          <w:szCs w:val="20"/>
          <w:lang w:eastAsia="fr-FR"/>
        </w:rPr>
        <w:t xml:space="preserve"> est maintenue à jour </w:t>
      </w:r>
      <w:r w:rsidR="00895D9F">
        <w:rPr>
          <w:rFonts w:ascii="Arial" w:eastAsia="Times New Roman" w:hAnsi="Arial" w:cs="Arial"/>
          <w:i/>
          <w:iCs/>
          <w:color w:val="808080" w:themeColor="background1" w:themeShade="80"/>
          <w:sz w:val="20"/>
          <w:szCs w:val="20"/>
          <w:lang w:eastAsia="fr-FR"/>
        </w:rPr>
        <w:t>au</w:t>
      </w:r>
      <w:r w:rsidR="00822EA2" w:rsidRPr="00C039F0">
        <w:rPr>
          <w:rFonts w:ascii="Arial" w:eastAsia="Times New Roman" w:hAnsi="Arial" w:cs="Arial"/>
          <w:i/>
          <w:iCs/>
          <w:color w:val="808080" w:themeColor="background1" w:themeShade="80"/>
          <w:sz w:val="20"/>
          <w:szCs w:val="20"/>
          <w:lang w:eastAsia="fr-FR"/>
        </w:rPr>
        <w:t xml:space="preserve"> fil des évolutions.</w:t>
      </w:r>
    </w:p>
    <w:p w14:paraId="560A1135" w14:textId="5B430EF2" w:rsidR="00CC672B" w:rsidRDefault="00CC672B"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625F385E" w14:textId="6CCB282B" w:rsidR="00CC672B" w:rsidRPr="00CC672B" w:rsidRDefault="007C602C" w:rsidP="00CC672B">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lastRenderedPageBreak/>
        <w:t>Documentation</w:t>
      </w:r>
    </w:p>
    <w:p w14:paraId="52AAF4EC" w14:textId="77777777" w:rsidR="00CC672B" w:rsidRDefault="00CC672B" w:rsidP="00CC672B">
      <w:pPr>
        <w:rPr>
          <w:rFonts w:ascii="Arial" w:eastAsia="Times New Roman" w:hAnsi="Arial" w:cs="Arial"/>
          <w:sz w:val="20"/>
          <w:szCs w:val="20"/>
          <w:lang w:eastAsia="fr-FR"/>
        </w:rPr>
      </w:pPr>
    </w:p>
    <w:p w14:paraId="69590B15" w14:textId="4BA43384" w:rsidR="007C602C" w:rsidRPr="007C602C" w:rsidRDefault="007C602C" w:rsidP="007C602C">
      <w:pPr>
        <w:pStyle w:val="Paragraphedeliste"/>
        <w:ind w:left="360"/>
        <w:jc w:val="both"/>
        <w:rPr>
          <w:rFonts w:ascii="Arial" w:eastAsia="Times New Roman" w:hAnsi="Arial" w:cs="Arial"/>
          <w:i/>
          <w:iCs/>
          <w:color w:val="808080" w:themeColor="background1" w:themeShade="80"/>
          <w:sz w:val="20"/>
          <w:szCs w:val="20"/>
          <w:lang w:eastAsia="fr-FR"/>
        </w:rPr>
      </w:pPr>
      <w:r w:rsidRPr="007C602C">
        <w:rPr>
          <w:rFonts w:ascii="Arial" w:eastAsia="Times New Roman" w:hAnsi="Arial" w:cs="Arial"/>
          <w:i/>
          <w:iCs/>
          <w:color w:val="808080" w:themeColor="background1" w:themeShade="80"/>
          <w:sz w:val="20"/>
          <w:szCs w:val="20"/>
          <w:lang w:eastAsia="fr-FR"/>
        </w:rPr>
        <w:t>Indiquez si l</w:t>
      </w:r>
      <w:r w:rsidR="00CC672B" w:rsidRPr="007C602C">
        <w:rPr>
          <w:rFonts w:ascii="Arial" w:eastAsia="Times New Roman" w:hAnsi="Arial" w:cs="Arial"/>
          <w:i/>
          <w:iCs/>
          <w:color w:val="808080" w:themeColor="background1" w:themeShade="80"/>
          <w:sz w:val="20"/>
          <w:szCs w:val="20"/>
          <w:lang w:eastAsia="fr-FR"/>
        </w:rPr>
        <w:t xml:space="preserve">’architecture </w:t>
      </w:r>
      <w:r w:rsidRPr="007C602C">
        <w:rPr>
          <w:rFonts w:ascii="Arial" w:eastAsia="Times New Roman" w:hAnsi="Arial" w:cs="Arial"/>
          <w:i/>
          <w:iCs/>
          <w:color w:val="808080" w:themeColor="background1" w:themeShade="80"/>
          <w:sz w:val="20"/>
          <w:szCs w:val="20"/>
          <w:lang w:eastAsia="fr-FR"/>
        </w:rPr>
        <w:t>des</w:t>
      </w:r>
      <w:r w:rsidR="00CC672B" w:rsidRPr="007C602C">
        <w:rPr>
          <w:rFonts w:ascii="Arial" w:eastAsia="Times New Roman" w:hAnsi="Arial" w:cs="Arial"/>
          <w:i/>
          <w:iCs/>
          <w:color w:val="808080" w:themeColor="background1" w:themeShade="80"/>
          <w:sz w:val="20"/>
          <w:szCs w:val="20"/>
          <w:lang w:eastAsia="fr-FR"/>
        </w:rPr>
        <w:t xml:space="preserve"> système</w:t>
      </w:r>
      <w:r w:rsidRPr="007C602C">
        <w:rPr>
          <w:rFonts w:ascii="Arial" w:eastAsia="Times New Roman" w:hAnsi="Arial" w:cs="Arial"/>
          <w:i/>
          <w:iCs/>
          <w:color w:val="808080" w:themeColor="background1" w:themeShade="80"/>
          <w:sz w:val="20"/>
          <w:szCs w:val="20"/>
          <w:lang w:eastAsia="fr-FR"/>
        </w:rPr>
        <w:t>s</w:t>
      </w:r>
      <w:r w:rsidR="00CC672B" w:rsidRPr="007C602C">
        <w:rPr>
          <w:rFonts w:ascii="Arial" w:eastAsia="Times New Roman" w:hAnsi="Arial" w:cs="Arial"/>
          <w:i/>
          <w:iCs/>
          <w:color w:val="808080" w:themeColor="background1" w:themeShade="80"/>
          <w:sz w:val="20"/>
          <w:szCs w:val="20"/>
          <w:lang w:eastAsia="fr-FR"/>
        </w:rPr>
        <w:t xml:space="preserve"> d’information </w:t>
      </w:r>
      <w:r w:rsidRPr="007C602C">
        <w:rPr>
          <w:rFonts w:ascii="Arial" w:eastAsia="Times New Roman" w:hAnsi="Arial" w:cs="Arial"/>
          <w:i/>
          <w:iCs/>
          <w:color w:val="808080" w:themeColor="background1" w:themeShade="80"/>
          <w:sz w:val="20"/>
          <w:szCs w:val="20"/>
          <w:lang w:eastAsia="fr-FR"/>
        </w:rPr>
        <w:t>est</w:t>
      </w:r>
      <w:r w:rsidR="00CC672B" w:rsidRPr="007C602C">
        <w:rPr>
          <w:rFonts w:ascii="Arial" w:eastAsia="Times New Roman" w:hAnsi="Arial" w:cs="Arial"/>
          <w:i/>
          <w:iCs/>
          <w:color w:val="808080" w:themeColor="background1" w:themeShade="80"/>
          <w:sz w:val="20"/>
          <w:szCs w:val="20"/>
          <w:lang w:eastAsia="fr-FR"/>
        </w:rPr>
        <w:t xml:space="preserve"> décrite et formalisée à travers </w:t>
      </w:r>
      <w:r w:rsidR="003F1DBA">
        <w:rPr>
          <w:rFonts w:ascii="Arial" w:eastAsia="Times New Roman" w:hAnsi="Arial" w:cs="Arial"/>
          <w:i/>
          <w:iCs/>
          <w:color w:val="808080" w:themeColor="background1" w:themeShade="80"/>
          <w:sz w:val="20"/>
          <w:szCs w:val="20"/>
          <w:lang w:eastAsia="fr-FR"/>
        </w:rPr>
        <w:t>des dossiers techniques</w:t>
      </w:r>
      <w:r w:rsidR="00CC672B" w:rsidRPr="007C602C">
        <w:rPr>
          <w:rFonts w:ascii="Arial" w:eastAsia="Times New Roman" w:hAnsi="Arial" w:cs="Arial"/>
          <w:i/>
          <w:iCs/>
          <w:color w:val="808080" w:themeColor="background1" w:themeShade="80"/>
          <w:sz w:val="20"/>
          <w:szCs w:val="20"/>
          <w:lang w:eastAsia="fr-FR"/>
        </w:rPr>
        <w:t xml:space="preserve">, </w:t>
      </w:r>
      <w:r w:rsidRPr="007C602C">
        <w:rPr>
          <w:rFonts w:ascii="Arial" w:eastAsia="Times New Roman" w:hAnsi="Arial" w:cs="Arial"/>
          <w:i/>
          <w:iCs/>
          <w:color w:val="808080" w:themeColor="background1" w:themeShade="80"/>
          <w:sz w:val="20"/>
          <w:szCs w:val="20"/>
          <w:lang w:eastAsia="fr-FR"/>
        </w:rPr>
        <w:t xml:space="preserve">si les </w:t>
      </w:r>
      <w:r w:rsidR="00CC672B" w:rsidRPr="007C602C">
        <w:rPr>
          <w:rFonts w:ascii="Arial" w:eastAsia="Times New Roman" w:hAnsi="Arial" w:cs="Arial"/>
          <w:i/>
          <w:iCs/>
          <w:color w:val="808080" w:themeColor="background1" w:themeShade="80"/>
          <w:sz w:val="20"/>
          <w:szCs w:val="20"/>
          <w:lang w:eastAsia="fr-FR"/>
        </w:rPr>
        <w:t>configurations</w:t>
      </w:r>
      <w:r w:rsidRPr="007C602C">
        <w:rPr>
          <w:rFonts w:ascii="Arial" w:eastAsia="Times New Roman" w:hAnsi="Arial" w:cs="Arial"/>
          <w:i/>
          <w:iCs/>
          <w:color w:val="808080" w:themeColor="background1" w:themeShade="80"/>
          <w:sz w:val="20"/>
          <w:szCs w:val="20"/>
          <w:lang w:eastAsia="fr-FR"/>
        </w:rPr>
        <w:t xml:space="preserve"> sont documentées et</w:t>
      </w:r>
      <w:r w:rsidR="00CC672B" w:rsidRPr="007C602C">
        <w:rPr>
          <w:rFonts w:ascii="Arial" w:eastAsia="Times New Roman" w:hAnsi="Arial" w:cs="Arial"/>
          <w:i/>
          <w:iCs/>
          <w:color w:val="808080" w:themeColor="background1" w:themeShade="80"/>
          <w:sz w:val="20"/>
          <w:szCs w:val="20"/>
          <w:lang w:eastAsia="fr-FR"/>
        </w:rPr>
        <w:t xml:space="preserve"> maintenus au fil des évolutions apportées au</w:t>
      </w:r>
      <w:r w:rsidR="00131C7E">
        <w:rPr>
          <w:rFonts w:ascii="Arial" w:eastAsia="Times New Roman" w:hAnsi="Arial" w:cs="Arial"/>
          <w:i/>
          <w:iCs/>
          <w:color w:val="808080" w:themeColor="background1" w:themeShade="80"/>
          <w:sz w:val="20"/>
          <w:szCs w:val="20"/>
          <w:lang w:eastAsia="fr-FR"/>
        </w:rPr>
        <w:t>x</w:t>
      </w:r>
      <w:r w:rsidR="00CC672B" w:rsidRPr="007C602C">
        <w:rPr>
          <w:rFonts w:ascii="Arial" w:eastAsia="Times New Roman" w:hAnsi="Arial" w:cs="Arial"/>
          <w:i/>
          <w:iCs/>
          <w:color w:val="808080" w:themeColor="background1" w:themeShade="80"/>
          <w:sz w:val="20"/>
          <w:szCs w:val="20"/>
          <w:lang w:eastAsia="fr-FR"/>
        </w:rPr>
        <w:t xml:space="preserve"> </w:t>
      </w:r>
      <w:r w:rsidR="00131C7E">
        <w:rPr>
          <w:rFonts w:ascii="Arial" w:eastAsia="Times New Roman" w:hAnsi="Arial" w:cs="Arial"/>
          <w:i/>
          <w:iCs/>
          <w:color w:val="808080" w:themeColor="background1" w:themeShade="80"/>
          <w:sz w:val="20"/>
          <w:szCs w:val="20"/>
          <w:lang w:eastAsia="fr-FR"/>
        </w:rPr>
        <w:t xml:space="preserve">différents </w:t>
      </w:r>
      <w:r w:rsidR="00CC672B" w:rsidRPr="007C602C">
        <w:rPr>
          <w:rFonts w:ascii="Arial" w:eastAsia="Times New Roman" w:hAnsi="Arial" w:cs="Arial"/>
          <w:i/>
          <w:iCs/>
          <w:color w:val="808080" w:themeColor="background1" w:themeShade="80"/>
          <w:sz w:val="20"/>
          <w:szCs w:val="20"/>
          <w:lang w:eastAsia="fr-FR"/>
        </w:rPr>
        <w:t>SI</w:t>
      </w:r>
      <w:r w:rsidR="00816DBC">
        <w:rPr>
          <w:rFonts w:ascii="Arial" w:eastAsia="Times New Roman" w:hAnsi="Arial" w:cs="Arial"/>
          <w:i/>
          <w:iCs/>
          <w:color w:val="808080" w:themeColor="background1" w:themeShade="80"/>
          <w:sz w:val="20"/>
          <w:szCs w:val="20"/>
          <w:lang w:eastAsia="fr-FR"/>
        </w:rPr>
        <w:t xml:space="preserve"> et</w:t>
      </w:r>
      <w:r w:rsidRPr="007C602C">
        <w:rPr>
          <w:rFonts w:ascii="Arial" w:eastAsia="Times New Roman" w:hAnsi="Arial" w:cs="Arial"/>
          <w:i/>
          <w:iCs/>
          <w:color w:val="808080" w:themeColor="background1" w:themeShade="80"/>
          <w:sz w:val="20"/>
          <w:szCs w:val="20"/>
          <w:lang w:eastAsia="fr-FR"/>
        </w:rPr>
        <w:t xml:space="preserve"> si la documentation initiale présente dans les DOE fait l’objet de mises à jour</w:t>
      </w:r>
      <w:r w:rsidR="003F1DBA">
        <w:rPr>
          <w:rFonts w:ascii="Arial" w:eastAsia="Times New Roman" w:hAnsi="Arial" w:cs="Arial"/>
          <w:i/>
          <w:iCs/>
          <w:color w:val="808080" w:themeColor="background1" w:themeShade="80"/>
          <w:sz w:val="20"/>
          <w:szCs w:val="20"/>
          <w:lang w:eastAsia="fr-FR"/>
        </w:rPr>
        <w:t xml:space="preserve"> lorsque nécessaire</w:t>
      </w:r>
      <w:r w:rsidRPr="007C602C">
        <w:rPr>
          <w:rFonts w:ascii="Arial" w:eastAsia="Times New Roman" w:hAnsi="Arial" w:cs="Arial"/>
          <w:i/>
          <w:iCs/>
          <w:color w:val="808080" w:themeColor="background1" w:themeShade="80"/>
          <w:sz w:val="20"/>
          <w:szCs w:val="20"/>
          <w:lang w:eastAsia="fr-FR"/>
        </w:rPr>
        <w:t>.</w:t>
      </w:r>
    </w:p>
    <w:p w14:paraId="64C6D441" w14:textId="6CFA20B4" w:rsidR="001563F2" w:rsidRDefault="001563F2" w:rsidP="008107B6">
      <w:pPr>
        <w:jc w:val="both"/>
        <w:rPr>
          <w:rFonts w:ascii="Arial" w:eastAsia="Arial" w:hAnsi="Arial" w:cs="Arial"/>
          <w:i/>
          <w:sz w:val="20"/>
          <w:szCs w:val="20"/>
        </w:rPr>
      </w:pPr>
    </w:p>
    <w:p w14:paraId="015A3EAF" w14:textId="1F91F621" w:rsidR="005D6FA9" w:rsidRPr="00CC672B" w:rsidRDefault="005D6FA9" w:rsidP="005D6FA9">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Procédures</w:t>
      </w:r>
    </w:p>
    <w:p w14:paraId="52C58B35" w14:textId="3D9C1CA4" w:rsidR="005D6FA9" w:rsidRDefault="005D6FA9" w:rsidP="008107B6">
      <w:pPr>
        <w:jc w:val="both"/>
        <w:rPr>
          <w:rFonts w:ascii="Arial" w:eastAsia="Arial" w:hAnsi="Arial" w:cs="Arial"/>
          <w:i/>
          <w:sz w:val="20"/>
          <w:szCs w:val="20"/>
        </w:rPr>
      </w:pPr>
    </w:p>
    <w:p w14:paraId="29039273" w14:textId="5E393A5A" w:rsidR="005D6FA9" w:rsidRDefault="005D6FA9" w:rsidP="005D6FA9">
      <w:pPr>
        <w:pStyle w:val="Paragraphedeliste"/>
        <w:ind w:left="360"/>
        <w:jc w:val="both"/>
        <w:rPr>
          <w:rFonts w:ascii="Arial" w:eastAsia="Times New Roman" w:hAnsi="Arial" w:cs="Arial"/>
          <w:i/>
          <w:iCs/>
          <w:color w:val="808080" w:themeColor="background1" w:themeShade="80"/>
          <w:sz w:val="20"/>
          <w:szCs w:val="20"/>
          <w:lang w:eastAsia="fr-FR"/>
        </w:rPr>
      </w:pPr>
      <w:r w:rsidRPr="007C602C">
        <w:rPr>
          <w:rFonts w:ascii="Arial" w:eastAsia="Times New Roman" w:hAnsi="Arial" w:cs="Arial"/>
          <w:i/>
          <w:iCs/>
          <w:color w:val="808080" w:themeColor="background1" w:themeShade="80"/>
          <w:sz w:val="20"/>
          <w:szCs w:val="20"/>
          <w:lang w:eastAsia="fr-FR"/>
        </w:rPr>
        <w:t xml:space="preserve">Indiquez si </w:t>
      </w:r>
      <w:r>
        <w:rPr>
          <w:rFonts w:ascii="Arial" w:eastAsia="Times New Roman" w:hAnsi="Arial" w:cs="Arial"/>
          <w:i/>
          <w:iCs/>
          <w:color w:val="808080" w:themeColor="background1" w:themeShade="80"/>
          <w:sz w:val="20"/>
          <w:szCs w:val="20"/>
          <w:lang w:eastAsia="fr-FR"/>
        </w:rPr>
        <w:t>l’ensemble des processus</w:t>
      </w:r>
      <w:r w:rsidR="008B3016">
        <w:rPr>
          <w:rFonts w:ascii="Arial" w:eastAsia="Times New Roman" w:hAnsi="Arial" w:cs="Arial"/>
          <w:i/>
          <w:iCs/>
          <w:color w:val="808080" w:themeColor="background1" w:themeShade="80"/>
          <w:sz w:val="20"/>
          <w:szCs w:val="20"/>
          <w:lang w:eastAsia="fr-FR"/>
        </w:rPr>
        <w:t xml:space="preserve"> (métier, </w:t>
      </w:r>
      <w:r>
        <w:rPr>
          <w:rFonts w:ascii="Arial" w:eastAsia="Times New Roman" w:hAnsi="Arial" w:cs="Arial"/>
          <w:i/>
          <w:iCs/>
          <w:color w:val="808080" w:themeColor="background1" w:themeShade="80"/>
          <w:sz w:val="20"/>
          <w:szCs w:val="20"/>
          <w:lang w:eastAsia="fr-FR"/>
        </w:rPr>
        <w:t>exploitation</w:t>
      </w:r>
      <w:r w:rsidR="008B3016">
        <w:rPr>
          <w:rFonts w:ascii="Arial" w:eastAsia="Times New Roman" w:hAnsi="Arial" w:cs="Arial"/>
          <w:i/>
          <w:iCs/>
          <w:color w:val="808080" w:themeColor="background1" w:themeShade="80"/>
          <w:sz w:val="20"/>
          <w:szCs w:val="20"/>
          <w:lang w:eastAsia="fr-FR"/>
        </w:rPr>
        <w:t xml:space="preserve">, </w:t>
      </w:r>
      <w:r w:rsidR="00131C7E">
        <w:rPr>
          <w:rFonts w:ascii="Arial" w:eastAsia="Times New Roman" w:hAnsi="Arial" w:cs="Arial"/>
          <w:i/>
          <w:iCs/>
          <w:color w:val="808080" w:themeColor="background1" w:themeShade="80"/>
          <w:sz w:val="20"/>
          <w:szCs w:val="20"/>
          <w:lang w:eastAsia="fr-FR"/>
        </w:rPr>
        <w:t xml:space="preserve">administration, </w:t>
      </w:r>
      <w:r w:rsidR="00816DBC">
        <w:rPr>
          <w:rFonts w:ascii="Arial" w:eastAsia="Times New Roman" w:hAnsi="Arial" w:cs="Arial"/>
          <w:i/>
          <w:iCs/>
          <w:color w:val="808080" w:themeColor="background1" w:themeShade="80"/>
          <w:sz w:val="20"/>
          <w:szCs w:val="20"/>
          <w:lang w:eastAsia="fr-FR"/>
        </w:rPr>
        <w:t xml:space="preserve">accès, </w:t>
      </w:r>
      <w:r w:rsidR="00131C7E">
        <w:rPr>
          <w:rFonts w:ascii="Arial" w:eastAsia="Times New Roman" w:hAnsi="Arial" w:cs="Arial"/>
          <w:i/>
          <w:iCs/>
          <w:color w:val="808080" w:themeColor="background1" w:themeShade="80"/>
          <w:sz w:val="20"/>
          <w:szCs w:val="20"/>
          <w:lang w:eastAsia="fr-FR"/>
        </w:rPr>
        <w:t>contrôle, PCA</w:t>
      </w:r>
      <w:r w:rsidR="00816DBC">
        <w:rPr>
          <w:rFonts w:ascii="Arial" w:eastAsia="Times New Roman" w:hAnsi="Arial" w:cs="Arial"/>
          <w:i/>
          <w:iCs/>
          <w:color w:val="808080" w:themeColor="background1" w:themeShade="80"/>
          <w:sz w:val="20"/>
          <w:szCs w:val="20"/>
          <w:lang w:eastAsia="fr-FR"/>
        </w:rPr>
        <w:t>, MCS</w:t>
      </w:r>
      <w:r w:rsidR="008B3016">
        <w:rPr>
          <w:rFonts w:ascii="Arial" w:eastAsia="Times New Roman" w:hAnsi="Arial" w:cs="Arial"/>
          <w:i/>
          <w:iCs/>
          <w:color w:val="808080" w:themeColor="background1" w:themeShade="80"/>
          <w:sz w:val="20"/>
          <w:szCs w:val="20"/>
          <w:lang w:eastAsia="fr-FR"/>
        </w:rPr>
        <w:t>…)</w:t>
      </w:r>
      <w:r w:rsidR="00816DBC">
        <w:rPr>
          <w:rFonts w:ascii="Arial" w:eastAsia="Times New Roman" w:hAnsi="Arial" w:cs="Arial"/>
          <w:i/>
          <w:iCs/>
          <w:color w:val="808080" w:themeColor="background1" w:themeShade="80"/>
          <w:sz w:val="20"/>
          <w:szCs w:val="20"/>
          <w:lang w:eastAsia="fr-FR"/>
        </w:rPr>
        <w:t xml:space="preserve"> </w:t>
      </w:r>
      <w:r>
        <w:rPr>
          <w:rFonts w:ascii="Arial" w:eastAsia="Times New Roman" w:hAnsi="Arial" w:cs="Arial"/>
          <w:i/>
          <w:iCs/>
          <w:color w:val="808080" w:themeColor="background1" w:themeShade="80"/>
          <w:sz w:val="20"/>
          <w:szCs w:val="20"/>
          <w:lang w:eastAsia="fr-FR"/>
        </w:rPr>
        <w:t>fait l’objet d</w:t>
      </w:r>
      <w:r w:rsidR="00816DBC">
        <w:rPr>
          <w:rFonts w:ascii="Arial" w:eastAsia="Times New Roman" w:hAnsi="Arial" w:cs="Arial"/>
          <w:i/>
          <w:iCs/>
          <w:color w:val="808080" w:themeColor="background1" w:themeShade="80"/>
          <w:sz w:val="20"/>
          <w:szCs w:val="20"/>
          <w:lang w:eastAsia="fr-FR"/>
        </w:rPr>
        <w:t>e</w:t>
      </w:r>
      <w:r>
        <w:rPr>
          <w:rFonts w:ascii="Arial" w:eastAsia="Times New Roman" w:hAnsi="Arial" w:cs="Arial"/>
          <w:i/>
          <w:iCs/>
          <w:color w:val="808080" w:themeColor="background1" w:themeShade="80"/>
          <w:sz w:val="20"/>
          <w:szCs w:val="20"/>
          <w:lang w:eastAsia="fr-FR"/>
        </w:rPr>
        <w:t xml:space="preserve"> documentation</w:t>
      </w:r>
      <w:r w:rsidR="00816DBC">
        <w:rPr>
          <w:rFonts w:ascii="Arial" w:eastAsia="Times New Roman" w:hAnsi="Arial" w:cs="Arial"/>
          <w:i/>
          <w:iCs/>
          <w:color w:val="808080" w:themeColor="background1" w:themeShade="80"/>
          <w:sz w:val="20"/>
          <w:szCs w:val="20"/>
          <w:lang w:eastAsia="fr-FR"/>
        </w:rPr>
        <w:t>s</w:t>
      </w:r>
      <w:r>
        <w:rPr>
          <w:rFonts w:ascii="Arial" w:eastAsia="Times New Roman" w:hAnsi="Arial" w:cs="Arial"/>
          <w:i/>
          <w:iCs/>
          <w:color w:val="808080" w:themeColor="background1" w:themeShade="80"/>
          <w:sz w:val="20"/>
          <w:szCs w:val="20"/>
          <w:lang w:eastAsia="fr-FR"/>
        </w:rPr>
        <w:t xml:space="preserve"> accessible</w:t>
      </w:r>
      <w:r w:rsidR="008B3016">
        <w:rPr>
          <w:rFonts w:ascii="Arial" w:eastAsia="Times New Roman" w:hAnsi="Arial" w:cs="Arial"/>
          <w:i/>
          <w:iCs/>
          <w:color w:val="808080" w:themeColor="background1" w:themeShade="80"/>
          <w:sz w:val="20"/>
          <w:szCs w:val="20"/>
          <w:lang w:eastAsia="fr-FR"/>
        </w:rPr>
        <w:t>s</w:t>
      </w:r>
      <w:r>
        <w:rPr>
          <w:rFonts w:ascii="Arial" w:eastAsia="Times New Roman" w:hAnsi="Arial" w:cs="Arial"/>
          <w:i/>
          <w:iCs/>
          <w:color w:val="808080" w:themeColor="background1" w:themeShade="80"/>
          <w:sz w:val="20"/>
          <w:szCs w:val="20"/>
          <w:lang w:eastAsia="fr-FR"/>
        </w:rPr>
        <w:t xml:space="preserve"> et mise</w:t>
      </w:r>
      <w:r w:rsidR="008B3016">
        <w:rPr>
          <w:rFonts w:ascii="Arial" w:eastAsia="Times New Roman" w:hAnsi="Arial" w:cs="Arial"/>
          <w:i/>
          <w:iCs/>
          <w:color w:val="808080" w:themeColor="background1" w:themeShade="80"/>
          <w:sz w:val="20"/>
          <w:szCs w:val="20"/>
          <w:lang w:eastAsia="fr-FR"/>
        </w:rPr>
        <w:t>s</w:t>
      </w:r>
      <w:r>
        <w:rPr>
          <w:rFonts w:ascii="Arial" w:eastAsia="Times New Roman" w:hAnsi="Arial" w:cs="Arial"/>
          <w:i/>
          <w:iCs/>
          <w:color w:val="808080" w:themeColor="background1" w:themeShade="80"/>
          <w:sz w:val="20"/>
          <w:szCs w:val="20"/>
          <w:lang w:eastAsia="fr-FR"/>
        </w:rPr>
        <w:t xml:space="preserve"> à jour en fonction des incidents rencontrés et de l’évolution des systèmes.</w:t>
      </w:r>
    </w:p>
    <w:p w14:paraId="54806875" w14:textId="4B308CFA" w:rsidR="008B3016" w:rsidRPr="005D6FA9" w:rsidRDefault="008B3016" w:rsidP="005D6FA9">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également les processus de gestion des procédures (stockage, approbation, diffusion, révision).</w:t>
      </w:r>
    </w:p>
    <w:p w14:paraId="10FAD216" w14:textId="77777777" w:rsidR="005D6FA9" w:rsidRPr="0069226D" w:rsidRDefault="005D6FA9" w:rsidP="008107B6">
      <w:pPr>
        <w:jc w:val="both"/>
        <w:rPr>
          <w:rFonts w:ascii="Arial" w:eastAsia="Arial" w:hAnsi="Arial" w:cs="Arial"/>
          <w:i/>
          <w:sz w:val="20"/>
          <w:szCs w:val="20"/>
        </w:rPr>
      </w:pPr>
    </w:p>
    <w:p w14:paraId="1B3E03FE" w14:textId="77777777" w:rsidR="00816DBC" w:rsidRDefault="00816DBC">
      <w:pPr>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br w:type="page"/>
      </w:r>
    </w:p>
    <w:p w14:paraId="6D8C583B" w14:textId="3CEE40F0" w:rsidR="00C039F0" w:rsidRPr="00EC7AD7" w:rsidRDefault="00C039F0"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lastRenderedPageBreak/>
        <w:t>Inventaire</w:t>
      </w:r>
    </w:p>
    <w:p w14:paraId="62F088B2" w14:textId="77777777" w:rsidR="00C039F0" w:rsidRPr="003D7705" w:rsidRDefault="00C039F0"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32102F5D" w14:textId="352BE1B8" w:rsidR="00E47667" w:rsidRDefault="00C039F0" w:rsidP="00B34725">
      <w:pPr>
        <w:pStyle w:val="Paragraphedeliste"/>
        <w:ind w:left="360"/>
        <w:jc w:val="both"/>
        <w:rPr>
          <w:rFonts w:ascii="Arial" w:eastAsia="Times New Roman" w:hAnsi="Arial" w:cs="Arial"/>
          <w:i/>
          <w:iCs/>
          <w:color w:val="808080" w:themeColor="background1" w:themeShade="80"/>
          <w:sz w:val="20"/>
          <w:szCs w:val="20"/>
          <w:lang w:eastAsia="fr-FR"/>
        </w:rPr>
      </w:pPr>
      <w:r w:rsidRPr="003D7705">
        <w:rPr>
          <w:rFonts w:ascii="Arial" w:eastAsia="Times New Roman" w:hAnsi="Arial" w:cs="Arial"/>
          <w:i/>
          <w:iCs/>
          <w:color w:val="808080" w:themeColor="background1" w:themeShade="80"/>
          <w:sz w:val="20"/>
          <w:szCs w:val="20"/>
          <w:lang w:eastAsia="fr-FR"/>
        </w:rPr>
        <w:t xml:space="preserve">Indiquez si un inventaire </w:t>
      </w:r>
      <w:r w:rsidR="003D7705" w:rsidRPr="003D7705">
        <w:rPr>
          <w:rFonts w:ascii="Arial" w:eastAsia="Times New Roman" w:hAnsi="Arial" w:cs="Arial"/>
          <w:i/>
          <w:iCs/>
          <w:color w:val="808080" w:themeColor="background1" w:themeShade="80"/>
          <w:sz w:val="20"/>
          <w:szCs w:val="20"/>
          <w:lang w:eastAsia="fr-FR"/>
        </w:rPr>
        <w:t xml:space="preserve">précis </w:t>
      </w:r>
      <w:r w:rsidRPr="003D7705">
        <w:rPr>
          <w:rFonts w:ascii="Arial" w:eastAsia="Times New Roman" w:hAnsi="Arial" w:cs="Arial"/>
          <w:i/>
          <w:iCs/>
          <w:color w:val="808080" w:themeColor="background1" w:themeShade="80"/>
          <w:sz w:val="20"/>
          <w:szCs w:val="20"/>
          <w:lang w:eastAsia="fr-FR"/>
        </w:rPr>
        <w:t xml:space="preserve">des ressources informatiques </w:t>
      </w:r>
      <w:r w:rsidR="003D7705" w:rsidRPr="003D7705">
        <w:rPr>
          <w:rFonts w:ascii="Arial" w:eastAsia="Times New Roman" w:hAnsi="Arial" w:cs="Arial"/>
          <w:i/>
          <w:iCs/>
          <w:color w:val="808080" w:themeColor="background1" w:themeShade="80"/>
          <w:sz w:val="20"/>
          <w:szCs w:val="20"/>
          <w:lang w:eastAsia="fr-FR"/>
        </w:rPr>
        <w:t xml:space="preserve">(composants matériels et logiciels, versions exactes) </w:t>
      </w:r>
      <w:r w:rsidRPr="003D7705">
        <w:rPr>
          <w:rFonts w:ascii="Arial" w:eastAsia="Times New Roman" w:hAnsi="Arial" w:cs="Arial"/>
          <w:i/>
          <w:iCs/>
          <w:color w:val="808080" w:themeColor="background1" w:themeShade="80"/>
          <w:sz w:val="20"/>
          <w:szCs w:val="20"/>
          <w:lang w:eastAsia="fr-FR"/>
        </w:rPr>
        <w:t xml:space="preserve">est réalisé </w:t>
      </w:r>
      <w:r w:rsidR="005D6FA9">
        <w:rPr>
          <w:rFonts w:ascii="Arial" w:eastAsia="Times New Roman" w:hAnsi="Arial" w:cs="Arial"/>
          <w:i/>
          <w:iCs/>
          <w:color w:val="808080" w:themeColor="background1" w:themeShade="80"/>
          <w:sz w:val="20"/>
          <w:szCs w:val="20"/>
          <w:lang w:eastAsia="fr-FR"/>
        </w:rPr>
        <w:t>et le cas échéant, précisez</w:t>
      </w:r>
      <w:r w:rsidR="003D7705" w:rsidRPr="003D7705">
        <w:rPr>
          <w:rFonts w:ascii="Arial" w:eastAsia="Times New Roman" w:hAnsi="Arial" w:cs="Arial"/>
          <w:i/>
          <w:iCs/>
          <w:color w:val="808080" w:themeColor="background1" w:themeShade="80"/>
          <w:sz w:val="20"/>
          <w:szCs w:val="20"/>
          <w:lang w:eastAsia="fr-FR"/>
        </w:rPr>
        <w:t xml:space="preserve"> </w:t>
      </w:r>
      <w:r w:rsidRPr="003D7705">
        <w:rPr>
          <w:rFonts w:ascii="Arial" w:eastAsia="Times New Roman" w:hAnsi="Arial" w:cs="Arial"/>
          <w:i/>
          <w:iCs/>
          <w:color w:val="808080" w:themeColor="background1" w:themeShade="80"/>
          <w:sz w:val="20"/>
          <w:szCs w:val="20"/>
          <w:lang w:eastAsia="fr-FR"/>
        </w:rPr>
        <w:t>l’outillage permettant de</w:t>
      </w:r>
      <w:r w:rsidR="003D7705" w:rsidRPr="003D7705">
        <w:rPr>
          <w:rFonts w:ascii="Arial" w:eastAsia="Times New Roman" w:hAnsi="Arial" w:cs="Arial"/>
          <w:i/>
          <w:iCs/>
          <w:color w:val="808080" w:themeColor="background1" w:themeShade="80"/>
          <w:sz w:val="20"/>
          <w:szCs w:val="20"/>
          <w:lang w:eastAsia="fr-FR"/>
        </w:rPr>
        <w:t xml:space="preserve"> réaliser sa tenue à mesure de l’évolution des différents SI.</w:t>
      </w:r>
    </w:p>
    <w:p w14:paraId="6F7F1D64" w14:textId="77777777" w:rsidR="00816DBC" w:rsidRPr="00B34725" w:rsidRDefault="00816DBC" w:rsidP="00B34725">
      <w:pPr>
        <w:pStyle w:val="Paragraphedeliste"/>
        <w:ind w:left="360"/>
        <w:jc w:val="both"/>
        <w:rPr>
          <w:rFonts w:ascii="Arial" w:eastAsia="Times New Roman" w:hAnsi="Arial" w:cs="Arial"/>
          <w:i/>
          <w:iCs/>
          <w:color w:val="808080" w:themeColor="background1" w:themeShade="80"/>
          <w:sz w:val="20"/>
          <w:szCs w:val="20"/>
          <w:lang w:eastAsia="fr-FR"/>
        </w:rPr>
      </w:pPr>
    </w:p>
    <w:p w14:paraId="73318E58" w14:textId="270CD33A" w:rsidR="001563F2" w:rsidRPr="003D7705" w:rsidRDefault="001563F2"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3D7705">
        <w:rPr>
          <w:rFonts w:ascii="Arial" w:eastAsia="Times New Roman" w:hAnsi="Arial" w:cs="Arial"/>
          <w:b/>
          <w:bCs/>
          <w:color w:val="000000" w:themeColor="text1"/>
          <w:sz w:val="20"/>
          <w:szCs w:val="20"/>
          <w:shd w:val="clear" w:color="auto" w:fill="FFFFFF"/>
          <w:lang w:eastAsia="fr-FR"/>
        </w:rPr>
        <w:t xml:space="preserve">Classification des </w:t>
      </w:r>
      <w:r w:rsidR="003D7705">
        <w:rPr>
          <w:rFonts w:ascii="Arial" w:eastAsia="Times New Roman" w:hAnsi="Arial" w:cs="Arial"/>
          <w:b/>
          <w:bCs/>
          <w:color w:val="000000" w:themeColor="text1"/>
          <w:sz w:val="20"/>
          <w:szCs w:val="20"/>
          <w:shd w:val="clear" w:color="auto" w:fill="FFFFFF"/>
          <w:lang w:eastAsia="fr-FR"/>
        </w:rPr>
        <w:t>informations</w:t>
      </w:r>
    </w:p>
    <w:p w14:paraId="5B75A415" w14:textId="77777777" w:rsidR="003D7705" w:rsidRPr="008664F8" w:rsidRDefault="003D7705"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03DF2A75" w14:textId="2B7FAF72" w:rsidR="008664F8" w:rsidRPr="008664F8" w:rsidRDefault="003D7705" w:rsidP="008107B6">
      <w:pPr>
        <w:pStyle w:val="Paragraphedeliste"/>
        <w:ind w:left="360"/>
        <w:jc w:val="both"/>
        <w:rPr>
          <w:rFonts w:ascii="Arial" w:eastAsia="Times New Roman" w:hAnsi="Arial" w:cs="Arial"/>
          <w:i/>
          <w:iCs/>
          <w:color w:val="808080" w:themeColor="background1" w:themeShade="80"/>
          <w:sz w:val="20"/>
          <w:szCs w:val="20"/>
          <w:lang w:eastAsia="fr-FR"/>
        </w:rPr>
      </w:pPr>
      <w:r w:rsidRPr="008664F8">
        <w:rPr>
          <w:rFonts w:ascii="Arial" w:eastAsia="Times New Roman" w:hAnsi="Arial" w:cs="Arial"/>
          <w:i/>
          <w:iCs/>
          <w:color w:val="808080" w:themeColor="background1" w:themeShade="80"/>
          <w:sz w:val="20"/>
          <w:szCs w:val="20"/>
          <w:lang w:eastAsia="fr-FR"/>
        </w:rPr>
        <w:t xml:space="preserve">Indiquez si un processus d’évaluation de la sensibilité des données manipulées est présent et si un marquage systématique des </w:t>
      </w:r>
      <w:r w:rsidR="008664F8" w:rsidRPr="008664F8">
        <w:rPr>
          <w:rFonts w:ascii="Arial" w:eastAsia="Times New Roman" w:hAnsi="Arial" w:cs="Arial"/>
          <w:i/>
          <w:iCs/>
          <w:color w:val="808080" w:themeColor="background1" w:themeShade="80"/>
          <w:sz w:val="20"/>
          <w:szCs w:val="20"/>
          <w:lang w:eastAsia="fr-FR"/>
        </w:rPr>
        <w:t>documents est réalisé en fonction de leur niveau de sécurité.</w:t>
      </w:r>
    </w:p>
    <w:p w14:paraId="4909C030" w14:textId="0057C02E" w:rsidR="001563F2" w:rsidRDefault="008664F8" w:rsidP="008107B6">
      <w:pPr>
        <w:pStyle w:val="Paragraphedeliste"/>
        <w:ind w:left="360"/>
        <w:jc w:val="both"/>
        <w:rPr>
          <w:rFonts w:ascii="Arial" w:eastAsia="Times New Roman" w:hAnsi="Arial" w:cs="Arial"/>
          <w:i/>
          <w:iCs/>
          <w:color w:val="808080" w:themeColor="background1" w:themeShade="80"/>
          <w:sz w:val="20"/>
          <w:szCs w:val="20"/>
          <w:lang w:eastAsia="fr-FR"/>
        </w:rPr>
      </w:pPr>
      <w:r w:rsidRPr="008664F8">
        <w:rPr>
          <w:rFonts w:ascii="Arial" w:eastAsia="Times New Roman" w:hAnsi="Arial" w:cs="Arial"/>
          <w:i/>
          <w:iCs/>
          <w:color w:val="808080" w:themeColor="background1" w:themeShade="80"/>
          <w:sz w:val="20"/>
          <w:szCs w:val="20"/>
          <w:lang w:eastAsia="fr-FR"/>
        </w:rPr>
        <w:t>Indiquez si les utilisateurs</w:t>
      </w:r>
      <w:r w:rsidR="008B3016">
        <w:rPr>
          <w:rFonts w:ascii="Arial" w:eastAsia="Times New Roman" w:hAnsi="Arial" w:cs="Arial"/>
          <w:i/>
          <w:iCs/>
          <w:color w:val="808080" w:themeColor="background1" w:themeShade="80"/>
          <w:sz w:val="20"/>
          <w:szCs w:val="20"/>
          <w:lang w:eastAsia="fr-FR"/>
        </w:rPr>
        <w:t xml:space="preserve"> et </w:t>
      </w:r>
      <w:r w:rsidRPr="008664F8">
        <w:rPr>
          <w:rFonts w:ascii="Arial" w:eastAsia="Times New Roman" w:hAnsi="Arial" w:cs="Arial"/>
          <w:i/>
          <w:iCs/>
          <w:color w:val="808080" w:themeColor="background1" w:themeShade="80"/>
          <w:sz w:val="20"/>
          <w:szCs w:val="20"/>
          <w:lang w:eastAsia="fr-FR"/>
        </w:rPr>
        <w:t xml:space="preserve">administrateurs qui manipulent des données sensibles dans le cadre de leur fonction, assurent leur protection </w:t>
      </w:r>
      <w:r w:rsidR="001563F2" w:rsidRPr="008664F8">
        <w:rPr>
          <w:rFonts w:ascii="Arial" w:eastAsia="Times New Roman" w:hAnsi="Arial" w:cs="Arial"/>
          <w:i/>
          <w:iCs/>
          <w:color w:val="808080" w:themeColor="background1" w:themeShade="80"/>
          <w:sz w:val="20"/>
          <w:szCs w:val="20"/>
          <w:lang w:eastAsia="fr-FR"/>
        </w:rPr>
        <w:t>tout au long de leur cycle de vie, depuis la création du brouillon jusqu’à son éventuelle destruction.</w:t>
      </w:r>
    </w:p>
    <w:p w14:paraId="3284B659" w14:textId="77777777" w:rsidR="00A60347" w:rsidRPr="00A60347" w:rsidRDefault="00A60347" w:rsidP="00A60347">
      <w:pPr>
        <w:jc w:val="both"/>
        <w:rPr>
          <w:rFonts w:ascii="Arial" w:eastAsia="Times New Roman" w:hAnsi="Arial" w:cs="Arial"/>
          <w:i/>
          <w:iCs/>
          <w:color w:val="808080" w:themeColor="background1" w:themeShade="80"/>
          <w:sz w:val="20"/>
          <w:szCs w:val="20"/>
          <w:lang w:eastAsia="fr-FR"/>
        </w:rPr>
      </w:pPr>
    </w:p>
    <w:p w14:paraId="28544542" w14:textId="0F559403" w:rsidR="00A60347" w:rsidRPr="00686E40" w:rsidRDefault="00A60347" w:rsidP="00A60347">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Mise à jour du PAS</w:t>
      </w:r>
    </w:p>
    <w:p w14:paraId="43F1AF0C" w14:textId="77777777" w:rsidR="00A60347" w:rsidRPr="000945BC" w:rsidRDefault="00A60347" w:rsidP="00A60347">
      <w:pPr>
        <w:pStyle w:val="Paragraphedeliste"/>
        <w:ind w:left="360"/>
        <w:jc w:val="both"/>
        <w:rPr>
          <w:rFonts w:ascii="Arial" w:eastAsia="Times New Roman" w:hAnsi="Arial" w:cs="Arial"/>
          <w:i/>
          <w:iCs/>
          <w:color w:val="808080" w:themeColor="background1" w:themeShade="80"/>
          <w:sz w:val="20"/>
          <w:szCs w:val="20"/>
          <w:lang w:eastAsia="fr-FR"/>
        </w:rPr>
      </w:pPr>
    </w:p>
    <w:p w14:paraId="03B0D915" w14:textId="58D264BB" w:rsidR="00A60347" w:rsidRPr="00A60347" w:rsidRDefault="00A60347" w:rsidP="00A60347">
      <w:pPr>
        <w:pStyle w:val="Paragraphedeliste"/>
        <w:ind w:left="360"/>
        <w:jc w:val="both"/>
        <w:rPr>
          <w:rFonts w:ascii="Arial" w:eastAsia="Times New Roman" w:hAnsi="Arial" w:cs="Arial"/>
          <w:i/>
          <w:iCs/>
          <w:color w:val="808080" w:themeColor="background1" w:themeShade="80"/>
          <w:sz w:val="20"/>
          <w:szCs w:val="20"/>
          <w:lang w:eastAsia="fr-FR"/>
        </w:rPr>
      </w:pPr>
      <w:r w:rsidRPr="000945BC">
        <w:rPr>
          <w:rFonts w:ascii="Arial" w:eastAsia="Times New Roman" w:hAnsi="Arial" w:cs="Arial"/>
          <w:i/>
          <w:iCs/>
          <w:color w:val="808080" w:themeColor="background1" w:themeShade="80"/>
          <w:sz w:val="20"/>
          <w:szCs w:val="20"/>
          <w:lang w:eastAsia="fr-FR"/>
        </w:rPr>
        <w:t>Indiquez s</w:t>
      </w:r>
      <w:r>
        <w:rPr>
          <w:rFonts w:ascii="Arial" w:eastAsia="Times New Roman" w:hAnsi="Arial" w:cs="Arial"/>
          <w:i/>
          <w:iCs/>
          <w:color w:val="808080" w:themeColor="background1" w:themeShade="80"/>
          <w:sz w:val="20"/>
          <w:szCs w:val="20"/>
          <w:lang w:eastAsia="fr-FR"/>
        </w:rPr>
        <w:t>i le PAS fai</w:t>
      </w:r>
      <w:r w:rsidR="008B3016">
        <w:rPr>
          <w:rFonts w:ascii="Arial" w:eastAsia="Times New Roman" w:hAnsi="Arial" w:cs="Arial"/>
          <w:i/>
          <w:iCs/>
          <w:color w:val="808080" w:themeColor="background1" w:themeShade="80"/>
          <w:sz w:val="20"/>
          <w:szCs w:val="20"/>
          <w:lang w:eastAsia="fr-FR"/>
        </w:rPr>
        <w:t>t</w:t>
      </w:r>
      <w:r>
        <w:rPr>
          <w:rFonts w:ascii="Arial" w:eastAsia="Times New Roman" w:hAnsi="Arial" w:cs="Arial"/>
          <w:i/>
          <w:iCs/>
          <w:color w:val="808080" w:themeColor="background1" w:themeShade="80"/>
          <w:sz w:val="20"/>
          <w:szCs w:val="20"/>
          <w:lang w:eastAsia="fr-FR"/>
        </w:rPr>
        <w:t xml:space="preserve"> l’objet de mises à jour et avec quels critères (ex : nouvelles règles associées à un nouveau dispositif de sécurité, prise en compte d’incidents de sécurité nécessitant de nouvelles mesures…)</w:t>
      </w:r>
    </w:p>
    <w:p w14:paraId="0B5D6123" w14:textId="66F0EB35" w:rsidR="008107B6" w:rsidRPr="005D6FA9" w:rsidRDefault="00CC672B" w:rsidP="005D6FA9">
      <w:pPr>
        <w:pStyle w:val="Paragraphedeliste"/>
        <w:ind w:left="360"/>
        <w:rPr>
          <w:rFonts w:ascii="Arial" w:eastAsia="Arial" w:hAnsi="Arial" w:cs="Arial"/>
          <w:i/>
          <w:sz w:val="20"/>
          <w:szCs w:val="20"/>
          <w:lang w:eastAsia="fr-FR"/>
        </w:rPr>
      </w:pPr>
      <w:r w:rsidRPr="009D1BD8">
        <w:rPr>
          <w:rFonts w:ascii="Arial" w:eastAsia="Times New Roman" w:hAnsi="Arial" w:cs="Arial"/>
          <w:color w:val="144660"/>
          <w:sz w:val="20"/>
          <w:szCs w:val="20"/>
          <w:shd w:val="clear" w:color="auto" w:fill="FFFFFF"/>
          <w:lang w:eastAsia="fr-FR"/>
        </w:rPr>
        <w:t xml:space="preserve">    </w:t>
      </w:r>
    </w:p>
    <w:p w14:paraId="6D958037" w14:textId="0A3E194D" w:rsidR="008664F8" w:rsidRPr="00EC7AD7" w:rsidRDefault="008664F8" w:rsidP="008107B6">
      <w:pPr>
        <w:pStyle w:val="Paragraphedeliste"/>
        <w:numPr>
          <w:ilvl w:val="0"/>
          <w:numId w:val="6"/>
        </w:numPr>
        <w:jc w:val="both"/>
        <w:rPr>
          <w:rFonts w:ascii="Arial" w:eastAsia="Times New Roman" w:hAnsi="Arial" w:cs="Arial"/>
          <w:color w:val="14466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t>Gestion des accès logiques</w:t>
      </w:r>
    </w:p>
    <w:p w14:paraId="1B64BB90" w14:textId="053B0E6A" w:rsidR="008664F8" w:rsidRDefault="008664F8" w:rsidP="008107B6">
      <w:pPr>
        <w:jc w:val="both"/>
        <w:rPr>
          <w:rFonts w:ascii="Arial" w:eastAsia="Times New Roman" w:hAnsi="Arial" w:cs="Arial"/>
          <w:color w:val="144660"/>
          <w:sz w:val="20"/>
          <w:szCs w:val="20"/>
          <w:shd w:val="clear" w:color="auto" w:fill="FFFFFF"/>
          <w:lang w:eastAsia="fr-FR"/>
        </w:rPr>
      </w:pPr>
    </w:p>
    <w:p w14:paraId="5BE1F7A3" w14:textId="6C6AC4E3" w:rsidR="00895D9F" w:rsidRPr="003D7705" w:rsidRDefault="00895D9F"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Droits d’accès aux ressources</w:t>
      </w:r>
      <w:r w:rsidR="00F66B60">
        <w:rPr>
          <w:rFonts w:ascii="Arial" w:eastAsia="Times New Roman" w:hAnsi="Arial" w:cs="Arial"/>
          <w:b/>
          <w:bCs/>
          <w:color w:val="000000" w:themeColor="text1"/>
          <w:sz w:val="20"/>
          <w:szCs w:val="20"/>
          <w:shd w:val="clear" w:color="auto" w:fill="FFFFFF"/>
          <w:lang w:eastAsia="fr-FR"/>
        </w:rPr>
        <w:t xml:space="preserve"> logiques</w:t>
      </w:r>
    </w:p>
    <w:p w14:paraId="45A4BC8B" w14:textId="208070A5" w:rsidR="00895D9F" w:rsidRPr="00120F37" w:rsidRDefault="00895D9F"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5E0EE454" w14:textId="3C3E1AC2" w:rsidR="00120F37" w:rsidRPr="00120F37" w:rsidRDefault="00895D9F" w:rsidP="008107B6">
      <w:pPr>
        <w:pStyle w:val="Paragraphedeliste"/>
        <w:ind w:left="360"/>
        <w:jc w:val="both"/>
        <w:rPr>
          <w:rFonts w:ascii="Arial" w:eastAsia="Times New Roman" w:hAnsi="Arial" w:cs="Arial"/>
          <w:i/>
          <w:iCs/>
          <w:color w:val="808080" w:themeColor="background1" w:themeShade="80"/>
          <w:sz w:val="20"/>
          <w:szCs w:val="20"/>
          <w:lang w:eastAsia="fr-FR"/>
        </w:rPr>
      </w:pPr>
      <w:r w:rsidRPr="00120F37">
        <w:rPr>
          <w:rFonts w:ascii="Arial" w:eastAsia="Times New Roman" w:hAnsi="Arial" w:cs="Arial"/>
          <w:i/>
          <w:iCs/>
          <w:color w:val="808080" w:themeColor="background1" w:themeShade="80"/>
          <w:sz w:val="20"/>
          <w:szCs w:val="20"/>
          <w:lang w:eastAsia="fr-FR"/>
        </w:rPr>
        <w:t xml:space="preserve">Indiquez si le contrôle d’accès s’appuie </w:t>
      </w:r>
      <w:r w:rsidR="00120F37" w:rsidRPr="00120F37">
        <w:rPr>
          <w:rFonts w:ascii="Arial" w:eastAsia="Times New Roman" w:hAnsi="Arial" w:cs="Arial"/>
          <w:i/>
          <w:iCs/>
          <w:color w:val="808080" w:themeColor="background1" w:themeShade="80"/>
          <w:sz w:val="20"/>
          <w:szCs w:val="20"/>
          <w:lang w:eastAsia="fr-FR"/>
        </w:rPr>
        <w:t>sur un processus formalisé en cohérence avec le rôle de l’</w:t>
      </w:r>
      <w:r w:rsidR="00B34725">
        <w:rPr>
          <w:rFonts w:ascii="Arial" w:eastAsia="Times New Roman" w:hAnsi="Arial" w:cs="Arial"/>
          <w:i/>
          <w:iCs/>
          <w:color w:val="808080" w:themeColor="background1" w:themeShade="80"/>
          <w:sz w:val="20"/>
          <w:szCs w:val="20"/>
          <w:lang w:eastAsia="fr-FR"/>
        </w:rPr>
        <w:t>exploitant</w:t>
      </w:r>
      <w:r w:rsidR="00120F37" w:rsidRPr="00120F37">
        <w:rPr>
          <w:rFonts w:ascii="Arial" w:eastAsia="Times New Roman" w:hAnsi="Arial" w:cs="Arial"/>
          <w:i/>
          <w:iCs/>
          <w:color w:val="808080" w:themeColor="background1" w:themeShade="80"/>
          <w:sz w:val="20"/>
          <w:szCs w:val="20"/>
          <w:lang w:eastAsia="fr-FR"/>
        </w:rPr>
        <w:t>, si les droits sont attribués selon les principes suivantes : besoin d’en connaître (chaque utilisateur n’est autorisé à accéder qu’aux ressources pour lesquelles on lui accorde explicitement le bénéfice de l’accès), moindre privilège (chaque utilisateur accède aux ressources avec le minimum de privilèges lui permettant de conduire les actions explicitement autorisées pour lui).</w:t>
      </w:r>
    </w:p>
    <w:p w14:paraId="6A8DD69B" w14:textId="77777777" w:rsidR="00120F37" w:rsidRDefault="00120F37" w:rsidP="008107B6">
      <w:pPr>
        <w:jc w:val="both"/>
        <w:rPr>
          <w:rFonts w:ascii="Arial" w:eastAsia="Times New Roman" w:hAnsi="Arial" w:cs="Arial"/>
          <w:color w:val="144660"/>
          <w:sz w:val="20"/>
          <w:szCs w:val="20"/>
          <w:shd w:val="clear" w:color="auto" w:fill="FFFFFF"/>
          <w:lang w:eastAsia="fr-FR"/>
        </w:rPr>
      </w:pPr>
    </w:p>
    <w:p w14:paraId="5CF6A82C" w14:textId="6C832090" w:rsidR="00120F37" w:rsidRDefault="001563F2"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120F37">
        <w:rPr>
          <w:rFonts w:ascii="Arial" w:eastAsia="Times New Roman" w:hAnsi="Arial" w:cs="Arial"/>
          <w:b/>
          <w:bCs/>
          <w:color w:val="000000" w:themeColor="text1"/>
          <w:sz w:val="20"/>
          <w:szCs w:val="20"/>
          <w:shd w:val="clear" w:color="auto" w:fill="FFFFFF"/>
          <w:lang w:eastAsia="fr-FR"/>
        </w:rPr>
        <w:t>Gestion des habilitations</w:t>
      </w:r>
      <w:r w:rsidR="00F66B60">
        <w:rPr>
          <w:rFonts w:ascii="Arial" w:eastAsia="Times New Roman" w:hAnsi="Arial" w:cs="Arial"/>
          <w:b/>
          <w:bCs/>
          <w:color w:val="000000" w:themeColor="text1"/>
          <w:sz w:val="20"/>
          <w:szCs w:val="20"/>
          <w:shd w:val="clear" w:color="auto" w:fill="FFFFFF"/>
          <w:lang w:eastAsia="fr-FR"/>
        </w:rPr>
        <w:t xml:space="preserve"> logiques</w:t>
      </w:r>
    </w:p>
    <w:p w14:paraId="7C726FB2" w14:textId="77777777" w:rsidR="00120F37" w:rsidRPr="00686E40" w:rsidRDefault="00120F37"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69EBF6C4" w14:textId="203EC192" w:rsidR="00120F37" w:rsidRDefault="00120F37" w:rsidP="008107B6">
      <w:pPr>
        <w:pStyle w:val="Paragraphedeliste"/>
        <w:ind w:left="360"/>
        <w:jc w:val="both"/>
        <w:rPr>
          <w:rFonts w:ascii="Arial" w:eastAsia="Times New Roman" w:hAnsi="Arial" w:cs="Arial"/>
          <w:i/>
          <w:iCs/>
          <w:color w:val="808080" w:themeColor="background1" w:themeShade="80"/>
          <w:sz w:val="20"/>
          <w:szCs w:val="20"/>
          <w:lang w:eastAsia="fr-FR"/>
        </w:rPr>
      </w:pPr>
      <w:r w:rsidRPr="00686E40">
        <w:rPr>
          <w:rFonts w:ascii="Arial" w:eastAsia="Times New Roman" w:hAnsi="Arial" w:cs="Arial"/>
          <w:i/>
          <w:iCs/>
          <w:color w:val="808080" w:themeColor="background1" w:themeShade="80"/>
          <w:sz w:val="20"/>
          <w:szCs w:val="20"/>
          <w:lang w:eastAsia="fr-FR"/>
        </w:rPr>
        <w:t>Décrivez le processus de gestion des habilitations</w:t>
      </w:r>
      <w:r w:rsidR="00686E40">
        <w:rPr>
          <w:rFonts w:ascii="Arial" w:eastAsia="Times New Roman" w:hAnsi="Arial" w:cs="Arial"/>
          <w:i/>
          <w:iCs/>
          <w:color w:val="808080" w:themeColor="background1" w:themeShade="80"/>
          <w:sz w:val="20"/>
          <w:szCs w:val="20"/>
          <w:lang w:eastAsia="fr-FR"/>
        </w:rPr>
        <w:t xml:space="preserve"> (</w:t>
      </w:r>
      <w:r w:rsidRPr="00686E40">
        <w:rPr>
          <w:rFonts w:ascii="Arial" w:eastAsia="Times New Roman" w:hAnsi="Arial" w:cs="Arial"/>
          <w:i/>
          <w:iCs/>
          <w:color w:val="808080" w:themeColor="background1" w:themeShade="80"/>
          <w:sz w:val="20"/>
          <w:szCs w:val="20"/>
          <w:lang w:eastAsia="fr-FR"/>
        </w:rPr>
        <w:t>qui attribu</w:t>
      </w:r>
      <w:r w:rsidR="00686E40" w:rsidRPr="00686E40">
        <w:rPr>
          <w:rFonts w:ascii="Arial" w:eastAsia="Times New Roman" w:hAnsi="Arial" w:cs="Arial"/>
          <w:i/>
          <w:iCs/>
          <w:color w:val="808080" w:themeColor="background1" w:themeShade="80"/>
          <w:sz w:val="20"/>
          <w:szCs w:val="20"/>
          <w:lang w:eastAsia="fr-FR"/>
        </w:rPr>
        <w:t>e</w:t>
      </w:r>
      <w:r w:rsidR="00A70DF9">
        <w:rPr>
          <w:rFonts w:ascii="Arial" w:eastAsia="Times New Roman" w:hAnsi="Arial" w:cs="Arial"/>
          <w:i/>
          <w:iCs/>
          <w:color w:val="808080" w:themeColor="background1" w:themeShade="80"/>
          <w:sz w:val="20"/>
          <w:szCs w:val="20"/>
          <w:lang w:eastAsia="fr-FR"/>
        </w:rPr>
        <w:t>, révoque</w:t>
      </w:r>
      <w:r w:rsidR="00686E40" w:rsidRPr="00686E40">
        <w:rPr>
          <w:rFonts w:ascii="Arial" w:eastAsia="Times New Roman" w:hAnsi="Arial" w:cs="Arial"/>
          <w:i/>
          <w:iCs/>
          <w:color w:val="808080" w:themeColor="background1" w:themeShade="80"/>
          <w:sz w:val="20"/>
          <w:szCs w:val="20"/>
          <w:lang w:eastAsia="fr-FR"/>
        </w:rPr>
        <w:t xml:space="preserve"> et contrôle les habilitations sur les différents SI de Sûreté</w:t>
      </w:r>
      <w:r w:rsidR="00686E40">
        <w:rPr>
          <w:rFonts w:ascii="Arial" w:eastAsia="Times New Roman" w:hAnsi="Arial" w:cs="Arial"/>
          <w:i/>
          <w:iCs/>
          <w:color w:val="808080" w:themeColor="background1" w:themeShade="80"/>
          <w:sz w:val="20"/>
          <w:szCs w:val="20"/>
          <w:lang w:eastAsia="fr-FR"/>
        </w:rPr>
        <w:t>)</w:t>
      </w:r>
      <w:r w:rsidR="00686E40" w:rsidRPr="00686E40">
        <w:rPr>
          <w:rFonts w:ascii="Arial" w:eastAsia="Times New Roman" w:hAnsi="Arial" w:cs="Arial"/>
          <w:i/>
          <w:iCs/>
          <w:color w:val="808080" w:themeColor="background1" w:themeShade="80"/>
          <w:sz w:val="20"/>
          <w:szCs w:val="20"/>
          <w:lang w:eastAsia="fr-FR"/>
        </w:rPr>
        <w:t>.</w:t>
      </w:r>
    </w:p>
    <w:p w14:paraId="6FDC2ECE" w14:textId="77777777" w:rsidR="00686E40" w:rsidRPr="00686E40" w:rsidRDefault="00686E40"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210A1165" w14:textId="17639A8F" w:rsidR="00686E40" w:rsidRPr="00686E40" w:rsidRDefault="0012290D" w:rsidP="008107B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Traçabilité</w:t>
      </w:r>
      <w:r w:rsidR="00686E40">
        <w:rPr>
          <w:rFonts w:ascii="Arial" w:eastAsia="Times New Roman" w:hAnsi="Arial" w:cs="Arial"/>
          <w:b/>
          <w:bCs/>
          <w:color w:val="000000" w:themeColor="text1"/>
          <w:sz w:val="20"/>
          <w:szCs w:val="20"/>
          <w:shd w:val="clear" w:color="auto" w:fill="FFFFFF"/>
          <w:lang w:eastAsia="fr-FR"/>
        </w:rPr>
        <w:t xml:space="preserve"> des accès</w:t>
      </w:r>
      <w:r w:rsidR="00F66B60">
        <w:rPr>
          <w:rFonts w:ascii="Arial" w:eastAsia="Times New Roman" w:hAnsi="Arial" w:cs="Arial"/>
          <w:b/>
          <w:bCs/>
          <w:color w:val="000000" w:themeColor="text1"/>
          <w:sz w:val="20"/>
          <w:szCs w:val="20"/>
          <w:shd w:val="clear" w:color="auto" w:fill="FFFFFF"/>
          <w:lang w:eastAsia="fr-FR"/>
        </w:rPr>
        <w:t xml:space="preserve"> logiques</w:t>
      </w:r>
    </w:p>
    <w:p w14:paraId="5B261181" w14:textId="77777777" w:rsidR="0012290D" w:rsidRDefault="0012290D" w:rsidP="008107B6">
      <w:pPr>
        <w:jc w:val="both"/>
        <w:rPr>
          <w:rFonts w:ascii="Arial" w:eastAsia="Times New Roman" w:hAnsi="Arial" w:cs="Arial"/>
          <w:color w:val="144660"/>
          <w:sz w:val="20"/>
          <w:szCs w:val="20"/>
          <w:shd w:val="clear" w:color="auto" w:fill="FFFFFF"/>
          <w:lang w:eastAsia="fr-FR"/>
        </w:rPr>
      </w:pPr>
    </w:p>
    <w:p w14:paraId="242EDCE2" w14:textId="2CEF9B46" w:rsidR="00686E40" w:rsidRDefault="00686E40" w:rsidP="008107B6">
      <w:pPr>
        <w:pStyle w:val="Paragraphedeliste"/>
        <w:ind w:left="360"/>
        <w:jc w:val="both"/>
        <w:rPr>
          <w:rFonts w:ascii="Arial" w:eastAsia="Times New Roman" w:hAnsi="Arial" w:cs="Arial"/>
          <w:i/>
          <w:iCs/>
          <w:color w:val="808080" w:themeColor="background1" w:themeShade="80"/>
          <w:sz w:val="20"/>
          <w:szCs w:val="20"/>
          <w:lang w:eastAsia="fr-FR"/>
        </w:rPr>
      </w:pPr>
      <w:r w:rsidRPr="0012290D">
        <w:rPr>
          <w:rFonts w:ascii="Arial" w:eastAsia="Times New Roman" w:hAnsi="Arial" w:cs="Arial"/>
          <w:i/>
          <w:iCs/>
          <w:color w:val="808080" w:themeColor="background1" w:themeShade="80"/>
          <w:sz w:val="20"/>
          <w:szCs w:val="20"/>
          <w:lang w:eastAsia="fr-FR"/>
        </w:rPr>
        <w:t xml:space="preserve">Indiquez si </w:t>
      </w:r>
      <w:r w:rsidR="0012290D" w:rsidRPr="0012290D">
        <w:rPr>
          <w:rFonts w:ascii="Arial" w:eastAsia="Times New Roman" w:hAnsi="Arial" w:cs="Arial"/>
          <w:i/>
          <w:iCs/>
          <w:color w:val="808080" w:themeColor="background1" w:themeShade="80"/>
          <w:sz w:val="20"/>
          <w:szCs w:val="20"/>
          <w:lang w:eastAsia="fr-FR"/>
        </w:rPr>
        <w:t>l’accès aux applications et systèmes</w:t>
      </w:r>
      <w:r w:rsidR="00A70DF9">
        <w:rPr>
          <w:rFonts w:ascii="Arial" w:eastAsia="Times New Roman" w:hAnsi="Arial" w:cs="Arial"/>
          <w:i/>
          <w:iCs/>
          <w:color w:val="808080" w:themeColor="background1" w:themeShade="80"/>
          <w:sz w:val="20"/>
          <w:szCs w:val="20"/>
          <w:lang w:eastAsia="fr-FR"/>
        </w:rPr>
        <w:t>,</w:t>
      </w:r>
      <w:r w:rsidR="0012290D" w:rsidRPr="0012290D">
        <w:rPr>
          <w:rFonts w:ascii="Arial" w:eastAsia="Times New Roman" w:hAnsi="Arial" w:cs="Arial"/>
          <w:i/>
          <w:iCs/>
          <w:color w:val="808080" w:themeColor="background1" w:themeShade="80"/>
          <w:sz w:val="20"/>
          <w:szCs w:val="20"/>
          <w:lang w:eastAsia="fr-FR"/>
        </w:rPr>
        <w:t xml:space="preserve"> ainsi que l’attribution des habilitations f</w:t>
      </w:r>
      <w:r w:rsidR="0012290D">
        <w:rPr>
          <w:rFonts w:ascii="Arial" w:eastAsia="Times New Roman" w:hAnsi="Arial" w:cs="Arial"/>
          <w:i/>
          <w:iCs/>
          <w:color w:val="808080" w:themeColor="background1" w:themeShade="80"/>
          <w:sz w:val="20"/>
          <w:szCs w:val="20"/>
          <w:lang w:eastAsia="fr-FR"/>
        </w:rPr>
        <w:t>ont</w:t>
      </w:r>
      <w:r w:rsidR="0012290D" w:rsidRPr="0012290D">
        <w:rPr>
          <w:rFonts w:ascii="Arial" w:eastAsia="Times New Roman" w:hAnsi="Arial" w:cs="Arial"/>
          <w:i/>
          <w:iCs/>
          <w:color w:val="808080" w:themeColor="background1" w:themeShade="80"/>
          <w:sz w:val="20"/>
          <w:szCs w:val="20"/>
          <w:lang w:eastAsia="fr-FR"/>
        </w:rPr>
        <w:t xml:space="preserve"> l’objet d’une traçabilité via des mesures techniques ou organisationnelles.</w:t>
      </w:r>
    </w:p>
    <w:p w14:paraId="223D91BF" w14:textId="3787EABA" w:rsidR="00E42A58" w:rsidRPr="00E42A58" w:rsidRDefault="00037984" w:rsidP="00E42A58">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La durée de rétention des journaux devra être indiqué</w:t>
      </w:r>
      <w:r w:rsidR="0053643B">
        <w:rPr>
          <w:rFonts w:ascii="Arial" w:eastAsia="Times New Roman" w:hAnsi="Arial" w:cs="Arial"/>
          <w:i/>
          <w:iCs/>
          <w:color w:val="808080" w:themeColor="background1" w:themeShade="80"/>
          <w:sz w:val="20"/>
          <w:szCs w:val="20"/>
          <w:lang w:eastAsia="fr-FR"/>
        </w:rPr>
        <w:t>e</w:t>
      </w:r>
      <w:r>
        <w:rPr>
          <w:rFonts w:ascii="Arial" w:eastAsia="Times New Roman" w:hAnsi="Arial" w:cs="Arial"/>
          <w:i/>
          <w:iCs/>
          <w:color w:val="808080" w:themeColor="background1" w:themeShade="80"/>
          <w:sz w:val="20"/>
          <w:szCs w:val="20"/>
          <w:lang w:eastAsia="fr-FR"/>
        </w:rPr>
        <w:t>.</w:t>
      </w:r>
    </w:p>
    <w:p w14:paraId="4DFCCE95" w14:textId="2BD340CD" w:rsidR="00E42A58" w:rsidRPr="00E42A58" w:rsidRDefault="00E42A58" w:rsidP="00E42A58">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si les opérations d’administration sont t</w:t>
      </w:r>
      <w:r w:rsidRPr="00E42A58">
        <w:rPr>
          <w:rFonts w:ascii="Arial" w:eastAsia="Times New Roman" w:hAnsi="Arial" w:cs="Arial"/>
          <w:i/>
          <w:iCs/>
          <w:color w:val="808080" w:themeColor="background1" w:themeShade="80"/>
          <w:sz w:val="20"/>
          <w:szCs w:val="20"/>
          <w:lang w:eastAsia="fr-FR"/>
        </w:rPr>
        <w:t>racées de manière à pouvoir gérer au niveau individuel l’imputabilité des actions.</w:t>
      </w:r>
    </w:p>
    <w:p w14:paraId="1CF5716A" w14:textId="77777777" w:rsidR="00037984" w:rsidRPr="0012290D" w:rsidRDefault="00037984" w:rsidP="008107B6">
      <w:pPr>
        <w:pStyle w:val="Paragraphedeliste"/>
        <w:ind w:left="360"/>
        <w:jc w:val="both"/>
        <w:rPr>
          <w:rFonts w:ascii="Arial" w:eastAsia="Times New Roman" w:hAnsi="Arial" w:cs="Arial"/>
          <w:i/>
          <w:iCs/>
          <w:color w:val="808080" w:themeColor="background1" w:themeShade="80"/>
          <w:sz w:val="20"/>
          <w:szCs w:val="20"/>
          <w:lang w:eastAsia="fr-FR"/>
        </w:rPr>
      </w:pPr>
    </w:p>
    <w:p w14:paraId="4E446131" w14:textId="00BF4F43" w:rsidR="00037984" w:rsidRPr="00EC7AD7" w:rsidRDefault="00037984" w:rsidP="00037984">
      <w:pPr>
        <w:pStyle w:val="Paragraphedeliste"/>
        <w:numPr>
          <w:ilvl w:val="0"/>
          <w:numId w:val="6"/>
        </w:numPr>
        <w:jc w:val="both"/>
        <w:rPr>
          <w:rFonts w:ascii="Arial" w:eastAsia="Times New Roman" w:hAnsi="Arial" w:cs="Arial"/>
          <w:color w:val="14466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t xml:space="preserve">Gestion des </w:t>
      </w:r>
      <w:proofErr w:type="spellStart"/>
      <w:r w:rsidR="0053643B">
        <w:rPr>
          <w:rFonts w:ascii="Arial" w:eastAsia="Times New Roman" w:hAnsi="Arial" w:cs="Arial"/>
          <w:b/>
          <w:bCs/>
          <w:color w:val="FF0000"/>
          <w:sz w:val="20"/>
          <w:szCs w:val="20"/>
          <w:shd w:val="clear" w:color="auto" w:fill="FFFFFF"/>
          <w:lang w:eastAsia="fr-FR"/>
        </w:rPr>
        <w:t>authentifiants</w:t>
      </w:r>
      <w:proofErr w:type="spellEnd"/>
    </w:p>
    <w:p w14:paraId="43F29816" w14:textId="77777777" w:rsidR="001563F2" w:rsidRPr="0069226D" w:rsidRDefault="001563F2" w:rsidP="008107B6">
      <w:pPr>
        <w:jc w:val="both"/>
        <w:rPr>
          <w:rFonts w:ascii="Arial" w:eastAsia="Times New Roman" w:hAnsi="Arial" w:cs="Arial"/>
          <w:color w:val="144660"/>
          <w:sz w:val="20"/>
          <w:szCs w:val="20"/>
          <w:shd w:val="clear" w:color="auto" w:fill="FFFFFF"/>
          <w:lang w:eastAsia="fr-FR"/>
        </w:rPr>
      </w:pPr>
    </w:p>
    <w:p w14:paraId="4916CF88" w14:textId="780547EE" w:rsidR="00037984" w:rsidRPr="00686E40" w:rsidRDefault="00037984" w:rsidP="00037984">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Gestion des mots de passe</w:t>
      </w:r>
    </w:p>
    <w:p w14:paraId="7DD94839" w14:textId="77777777" w:rsidR="001563F2" w:rsidRPr="00E95A19" w:rsidRDefault="001563F2" w:rsidP="00E95A19">
      <w:pPr>
        <w:pStyle w:val="Paragraphedeliste"/>
        <w:ind w:left="360"/>
        <w:jc w:val="both"/>
        <w:rPr>
          <w:rFonts w:ascii="Arial" w:eastAsia="Times New Roman" w:hAnsi="Arial" w:cs="Arial"/>
          <w:i/>
          <w:iCs/>
          <w:color w:val="808080" w:themeColor="background1" w:themeShade="80"/>
          <w:sz w:val="20"/>
          <w:szCs w:val="20"/>
          <w:lang w:eastAsia="fr-FR"/>
        </w:rPr>
      </w:pPr>
    </w:p>
    <w:p w14:paraId="2B2CAC71" w14:textId="60737D77" w:rsidR="00617300" w:rsidRPr="00E95A19" w:rsidRDefault="00037984" w:rsidP="00E95A19">
      <w:pPr>
        <w:pStyle w:val="Paragraphedeliste"/>
        <w:ind w:left="360"/>
        <w:jc w:val="both"/>
        <w:rPr>
          <w:rFonts w:ascii="Arial" w:eastAsia="Times New Roman" w:hAnsi="Arial" w:cs="Arial"/>
          <w:i/>
          <w:iCs/>
          <w:color w:val="808080" w:themeColor="background1" w:themeShade="80"/>
          <w:sz w:val="20"/>
          <w:szCs w:val="20"/>
          <w:lang w:eastAsia="fr-FR"/>
        </w:rPr>
      </w:pPr>
      <w:r w:rsidRPr="00E95A19">
        <w:rPr>
          <w:rFonts w:ascii="Arial" w:eastAsia="Times New Roman" w:hAnsi="Arial" w:cs="Arial"/>
          <w:i/>
          <w:iCs/>
          <w:color w:val="808080" w:themeColor="background1" w:themeShade="80"/>
          <w:sz w:val="20"/>
          <w:szCs w:val="20"/>
          <w:lang w:eastAsia="fr-FR"/>
        </w:rPr>
        <w:t>Décrivez le</w:t>
      </w:r>
      <w:r w:rsidR="00617300" w:rsidRPr="00E95A19">
        <w:rPr>
          <w:rFonts w:ascii="Arial" w:eastAsia="Times New Roman" w:hAnsi="Arial" w:cs="Arial"/>
          <w:i/>
          <w:iCs/>
          <w:color w:val="808080" w:themeColor="background1" w:themeShade="80"/>
          <w:sz w:val="20"/>
          <w:szCs w:val="20"/>
          <w:lang w:eastAsia="fr-FR"/>
        </w:rPr>
        <w:t>s règles de gestion et de protection des mots de passe donnant un accès au</w:t>
      </w:r>
      <w:r w:rsidR="00E95A19">
        <w:rPr>
          <w:rFonts w:ascii="Arial" w:eastAsia="Times New Roman" w:hAnsi="Arial" w:cs="Arial"/>
          <w:i/>
          <w:iCs/>
          <w:color w:val="808080" w:themeColor="background1" w:themeShade="80"/>
          <w:sz w:val="20"/>
          <w:szCs w:val="20"/>
          <w:lang w:eastAsia="fr-FR"/>
        </w:rPr>
        <w:t>x</w:t>
      </w:r>
      <w:r w:rsidR="00617300" w:rsidRPr="00E95A19">
        <w:rPr>
          <w:rFonts w:ascii="Arial" w:eastAsia="Times New Roman" w:hAnsi="Arial" w:cs="Arial"/>
          <w:i/>
          <w:iCs/>
          <w:color w:val="808080" w:themeColor="background1" w:themeShade="80"/>
          <w:sz w:val="20"/>
          <w:szCs w:val="20"/>
          <w:lang w:eastAsia="fr-FR"/>
        </w:rPr>
        <w:t xml:space="preserve"> systèmes et applications. La politique est susceptible de contenir la fréquence de renouvellement des mots de passe, d</w:t>
      </w:r>
      <w:r w:rsidR="00A70DF9">
        <w:rPr>
          <w:rFonts w:ascii="Arial" w:eastAsia="Times New Roman" w:hAnsi="Arial" w:cs="Arial"/>
          <w:i/>
          <w:iCs/>
          <w:color w:val="808080" w:themeColor="background1" w:themeShade="80"/>
          <w:sz w:val="20"/>
          <w:szCs w:val="20"/>
          <w:lang w:eastAsia="fr-FR"/>
        </w:rPr>
        <w:t>e leur</w:t>
      </w:r>
      <w:r w:rsidR="00617300" w:rsidRPr="00E95A19">
        <w:rPr>
          <w:rFonts w:ascii="Arial" w:eastAsia="Times New Roman" w:hAnsi="Arial" w:cs="Arial"/>
          <w:i/>
          <w:iCs/>
          <w:color w:val="808080" w:themeColor="background1" w:themeShade="80"/>
          <w:sz w:val="20"/>
          <w:szCs w:val="20"/>
          <w:lang w:eastAsia="fr-FR"/>
        </w:rPr>
        <w:t xml:space="preserve"> niveau de complexité, de l’outillage permettant </w:t>
      </w:r>
      <w:r w:rsidR="00E95A19" w:rsidRPr="00E95A19">
        <w:rPr>
          <w:rFonts w:ascii="Arial" w:eastAsia="Times New Roman" w:hAnsi="Arial" w:cs="Arial"/>
          <w:i/>
          <w:iCs/>
          <w:color w:val="808080" w:themeColor="background1" w:themeShade="80"/>
          <w:sz w:val="20"/>
          <w:szCs w:val="20"/>
          <w:lang w:eastAsia="fr-FR"/>
        </w:rPr>
        <w:t>leur stockage, des règles de bonne hygiène</w:t>
      </w:r>
      <w:r w:rsidR="00A70DF9">
        <w:rPr>
          <w:rFonts w:ascii="Arial" w:eastAsia="Times New Roman" w:hAnsi="Arial" w:cs="Arial"/>
          <w:i/>
          <w:iCs/>
          <w:color w:val="808080" w:themeColor="background1" w:themeShade="80"/>
          <w:sz w:val="20"/>
          <w:szCs w:val="20"/>
          <w:lang w:eastAsia="fr-FR"/>
        </w:rPr>
        <w:t xml:space="preserve"> sécurité</w:t>
      </w:r>
      <w:r w:rsidR="00E95A19" w:rsidRPr="00E95A19">
        <w:rPr>
          <w:rFonts w:ascii="Arial" w:eastAsia="Times New Roman" w:hAnsi="Arial" w:cs="Arial"/>
          <w:i/>
          <w:iCs/>
          <w:color w:val="808080" w:themeColor="background1" w:themeShade="80"/>
          <w:sz w:val="20"/>
          <w:szCs w:val="20"/>
          <w:lang w:eastAsia="fr-FR"/>
        </w:rPr>
        <w:t xml:space="preserve"> (ex : pas de mot de passe en clair dans un fichier</w:t>
      </w:r>
      <w:r w:rsidR="00A70DF9">
        <w:rPr>
          <w:rFonts w:ascii="Arial" w:eastAsia="Times New Roman" w:hAnsi="Arial" w:cs="Arial"/>
          <w:i/>
          <w:iCs/>
          <w:color w:val="808080" w:themeColor="background1" w:themeShade="80"/>
          <w:sz w:val="20"/>
          <w:szCs w:val="20"/>
          <w:lang w:eastAsia="fr-FR"/>
        </w:rPr>
        <w:t xml:space="preserve"> ou papier</w:t>
      </w:r>
      <w:r w:rsidR="00E95A19" w:rsidRPr="00E95A19">
        <w:rPr>
          <w:rFonts w:ascii="Arial" w:eastAsia="Times New Roman" w:hAnsi="Arial" w:cs="Arial"/>
          <w:i/>
          <w:iCs/>
          <w:color w:val="808080" w:themeColor="background1" w:themeShade="80"/>
          <w:sz w:val="20"/>
          <w:szCs w:val="20"/>
          <w:lang w:eastAsia="fr-FR"/>
        </w:rPr>
        <w:t>), de la réinitialisation du mot de passe lorsqu’il a été communiqué à un tiers</w:t>
      </w:r>
      <w:r w:rsidR="00B34725">
        <w:rPr>
          <w:rFonts w:ascii="Arial" w:eastAsia="Times New Roman" w:hAnsi="Arial" w:cs="Arial"/>
          <w:i/>
          <w:iCs/>
          <w:color w:val="808080" w:themeColor="background1" w:themeShade="80"/>
          <w:sz w:val="20"/>
          <w:szCs w:val="20"/>
          <w:lang w:eastAsia="fr-FR"/>
        </w:rPr>
        <w:t>, d’une procédure de renouvellement en cas de suspicion de compromission.</w:t>
      </w:r>
    </w:p>
    <w:p w14:paraId="0453149B" w14:textId="05BD2D04" w:rsidR="001563F2" w:rsidRPr="0069226D" w:rsidRDefault="00E95A19" w:rsidP="00E95A19">
      <w:pPr>
        <w:pStyle w:val="Paragraphedeliste"/>
        <w:ind w:left="360"/>
        <w:jc w:val="both"/>
        <w:rPr>
          <w:rFonts w:ascii="Arial" w:eastAsia="Arial" w:hAnsi="Arial" w:cs="Arial"/>
          <w:i/>
          <w:sz w:val="20"/>
          <w:szCs w:val="20"/>
          <w:lang w:eastAsia="fr-FR"/>
        </w:rPr>
      </w:pPr>
      <w:r w:rsidRPr="00E95A19">
        <w:rPr>
          <w:rFonts w:ascii="Arial" w:eastAsia="Times New Roman" w:hAnsi="Arial" w:cs="Arial"/>
          <w:i/>
          <w:iCs/>
          <w:color w:val="808080" w:themeColor="background1" w:themeShade="80"/>
          <w:sz w:val="20"/>
          <w:szCs w:val="20"/>
          <w:lang w:eastAsia="fr-FR"/>
        </w:rPr>
        <w:t xml:space="preserve">La politique </w:t>
      </w:r>
      <w:r w:rsidR="00B34725">
        <w:rPr>
          <w:rFonts w:ascii="Arial" w:eastAsia="Times New Roman" w:hAnsi="Arial" w:cs="Arial"/>
          <w:i/>
          <w:iCs/>
          <w:color w:val="808080" w:themeColor="background1" w:themeShade="80"/>
          <w:sz w:val="20"/>
          <w:szCs w:val="20"/>
          <w:lang w:eastAsia="fr-FR"/>
        </w:rPr>
        <w:t xml:space="preserve">de mot de passe </w:t>
      </w:r>
      <w:r w:rsidRPr="00E95A19">
        <w:rPr>
          <w:rFonts w:ascii="Arial" w:eastAsia="Times New Roman" w:hAnsi="Arial" w:cs="Arial"/>
          <w:i/>
          <w:iCs/>
          <w:color w:val="808080" w:themeColor="background1" w:themeShade="80"/>
          <w:sz w:val="20"/>
          <w:szCs w:val="20"/>
          <w:lang w:eastAsia="fr-FR"/>
        </w:rPr>
        <w:t xml:space="preserve">pourra être </w:t>
      </w:r>
      <w:r w:rsidR="00B34725">
        <w:rPr>
          <w:rFonts w:ascii="Arial" w:eastAsia="Times New Roman" w:hAnsi="Arial" w:cs="Arial"/>
          <w:i/>
          <w:iCs/>
          <w:color w:val="808080" w:themeColor="background1" w:themeShade="80"/>
          <w:sz w:val="20"/>
          <w:szCs w:val="20"/>
          <w:lang w:eastAsia="fr-FR"/>
        </w:rPr>
        <w:t>adaptée en fonction des contraintes technique</w:t>
      </w:r>
      <w:r w:rsidR="00A70DF9">
        <w:rPr>
          <w:rFonts w:ascii="Arial" w:eastAsia="Times New Roman" w:hAnsi="Arial" w:cs="Arial"/>
          <w:i/>
          <w:iCs/>
          <w:color w:val="808080" w:themeColor="background1" w:themeShade="80"/>
          <w:sz w:val="20"/>
          <w:szCs w:val="20"/>
          <w:lang w:eastAsia="fr-FR"/>
        </w:rPr>
        <w:t>s</w:t>
      </w:r>
      <w:r w:rsidR="00B34725">
        <w:rPr>
          <w:rFonts w:ascii="Arial" w:eastAsia="Times New Roman" w:hAnsi="Arial" w:cs="Arial"/>
          <w:i/>
          <w:iCs/>
          <w:color w:val="808080" w:themeColor="background1" w:themeShade="80"/>
          <w:sz w:val="20"/>
          <w:szCs w:val="20"/>
          <w:lang w:eastAsia="fr-FR"/>
        </w:rPr>
        <w:t xml:space="preserve"> de chaque système</w:t>
      </w:r>
      <w:r w:rsidR="00A70DF9">
        <w:rPr>
          <w:rFonts w:ascii="Arial" w:eastAsia="Times New Roman" w:hAnsi="Arial" w:cs="Arial"/>
          <w:i/>
          <w:iCs/>
          <w:color w:val="808080" w:themeColor="background1" w:themeShade="80"/>
          <w:sz w:val="20"/>
          <w:szCs w:val="20"/>
          <w:lang w:eastAsia="fr-FR"/>
        </w:rPr>
        <w:t>,</w:t>
      </w:r>
      <w:r w:rsidRPr="00E95A19">
        <w:rPr>
          <w:rFonts w:ascii="Arial" w:eastAsia="Times New Roman" w:hAnsi="Arial" w:cs="Arial"/>
          <w:i/>
          <w:iCs/>
          <w:color w:val="808080" w:themeColor="background1" w:themeShade="80"/>
          <w:sz w:val="20"/>
          <w:szCs w:val="20"/>
          <w:lang w:eastAsia="fr-FR"/>
        </w:rPr>
        <w:t xml:space="preserve"> pour concilier sécurité et </w:t>
      </w:r>
      <w:r w:rsidR="00DB170F">
        <w:rPr>
          <w:rFonts w:ascii="Arial" w:eastAsia="Times New Roman" w:hAnsi="Arial" w:cs="Arial"/>
          <w:i/>
          <w:iCs/>
          <w:color w:val="808080" w:themeColor="background1" w:themeShade="80"/>
          <w:sz w:val="20"/>
          <w:szCs w:val="20"/>
          <w:lang w:eastAsia="fr-FR"/>
        </w:rPr>
        <w:t>exploitabilité</w:t>
      </w:r>
      <w:r w:rsidRPr="00E95A19">
        <w:rPr>
          <w:rFonts w:ascii="Arial" w:eastAsia="Times New Roman" w:hAnsi="Arial" w:cs="Arial"/>
          <w:i/>
          <w:iCs/>
          <w:color w:val="808080" w:themeColor="background1" w:themeShade="80"/>
          <w:sz w:val="20"/>
          <w:szCs w:val="20"/>
          <w:lang w:eastAsia="fr-FR"/>
        </w:rPr>
        <w:t>.</w:t>
      </w:r>
    </w:p>
    <w:p w14:paraId="00E7967F" w14:textId="77777777" w:rsidR="00E95A19" w:rsidRDefault="00E95A19" w:rsidP="008107B6">
      <w:pPr>
        <w:jc w:val="both"/>
        <w:rPr>
          <w:rFonts w:ascii="Arial" w:eastAsia="Times New Roman" w:hAnsi="Arial" w:cs="Arial"/>
          <w:color w:val="144660"/>
          <w:sz w:val="20"/>
          <w:szCs w:val="20"/>
          <w:lang w:eastAsia="fr-FR"/>
        </w:rPr>
      </w:pPr>
    </w:p>
    <w:p w14:paraId="4F853F62" w14:textId="5CB45FF9" w:rsidR="00E95A19" w:rsidRDefault="00E95A19" w:rsidP="00E95A19">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Gestion des certificats électronique</w:t>
      </w:r>
      <w:r w:rsidR="00787B6E">
        <w:rPr>
          <w:rFonts w:ascii="Arial" w:eastAsia="Times New Roman" w:hAnsi="Arial" w:cs="Arial"/>
          <w:b/>
          <w:bCs/>
          <w:color w:val="000000" w:themeColor="text1"/>
          <w:sz w:val="20"/>
          <w:szCs w:val="20"/>
          <w:shd w:val="clear" w:color="auto" w:fill="FFFFFF"/>
          <w:lang w:eastAsia="fr-FR"/>
        </w:rPr>
        <w:t>s</w:t>
      </w:r>
    </w:p>
    <w:p w14:paraId="0ED2C86C" w14:textId="698AD42F" w:rsidR="00787B6E" w:rsidRDefault="00787B6E" w:rsidP="00787B6E">
      <w:pPr>
        <w:ind w:left="360"/>
        <w:jc w:val="both"/>
        <w:rPr>
          <w:rFonts w:ascii="Arial" w:eastAsia="Times New Roman" w:hAnsi="Arial" w:cs="Arial"/>
          <w:b/>
          <w:bCs/>
          <w:color w:val="000000" w:themeColor="text1"/>
          <w:sz w:val="20"/>
          <w:szCs w:val="20"/>
          <w:shd w:val="clear" w:color="auto" w:fill="FFFFFF"/>
          <w:lang w:eastAsia="fr-FR"/>
        </w:rPr>
      </w:pPr>
    </w:p>
    <w:p w14:paraId="497B92F1" w14:textId="5165A853" w:rsidR="00A60347" w:rsidRPr="00816DBC" w:rsidRDefault="00787B6E" w:rsidP="00816DBC">
      <w:pPr>
        <w:pStyle w:val="Paragraphedeliste"/>
        <w:ind w:left="360"/>
        <w:jc w:val="both"/>
        <w:rPr>
          <w:rFonts w:ascii="Arial" w:eastAsia="Times New Roman" w:hAnsi="Arial" w:cs="Arial"/>
          <w:i/>
          <w:iCs/>
          <w:color w:val="808080" w:themeColor="background1" w:themeShade="80"/>
          <w:sz w:val="20"/>
          <w:szCs w:val="20"/>
          <w:lang w:eastAsia="fr-FR"/>
        </w:rPr>
      </w:pPr>
      <w:r w:rsidRPr="00E95A19">
        <w:rPr>
          <w:rFonts w:ascii="Arial" w:eastAsia="Times New Roman" w:hAnsi="Arial" w:cs="Arial"/>
          <w:i/>
          <w:iCs/>
          <w:color w:val="808080" w:themeColor="background1" w:themeShade="80"/>
          <w:sz w:val="20"/>
          <w:szCs w:val="20"/>
          <w:lang w:eastAsia="fr-FR"/>
        </w:rPr>
        <w:t>Décrivez les règles de gestion et de protection</w:t>
      </w:r>
      <w:r>
        <w:rPr>
          <w:rFonts w:ascii="Arial" w:eastAsia="Times New Roman" w:hAnsi="Arial" w:cs="Arial"/>
          <w:i/>
          <w:iCs/>
          <w:color w:val="808080" w:themeColor="background1" w:themeShade="80"/>
          <w:sz w:val="20"/>
          <w:szCs w:val="20"/>
          <w:lang w:eastAsia="fr-FR"/>
        </w:rPr>
        <w:t xml:space="preserve"> des certificats électroniques</w:t>
      </w:r>
      <w:r w:rsidR="00DB170F">
        <w:rPr>
          <w:rFonts w:ascii="Arial" w:eastAsia="Times New Roman" w:hAnsi="Arial" w:cs="Arial"/>
          <w:i/>
          <w:iCs/>
          <w:color w:val="808080" w:themeColor="background1" w:themeShade="80"/>
          <w:sz w:val="20"/>
          <w:szCs w:val="20"/>
          <w:lang w:eastAsia="fr-FR"/>
        </w:rPr>
        <w:t xml:space="preserve"> s’ils sont utilisés sur le SI de sûreté,</w:t>
      </w:r>
      <w:r>
        <w:rPr>
          <w:rFonts w:ascii="Arial" w:eastAsia="Times New Roman" w:hAnsi="Arial" w:cs="Arial"/>
          <w:i/>
          <w:iCs/>
          <w:color w:val="808080" w:themeColor="background1" w:themeShade="80"/>
          <w:sz w:val="20"/>
          <w:szCs w:val="20"/>
          <w:lang w:eastAsia="fr-FR"/>
        </w:rPr>
        <w:t xml:space="preserve"> </w:t>
      </w:r>
      <w:r w:rsidR="00B34725">
        <w:rPr>
          <w:rFonts w:ascii="Arial" w:eastAsia="Times New Roman" w:hAnsi="Arial" w:cs="Arial"/>
          <w:i/>
          <w:iCs/>
          <w:color w:val="808080" w:themeColor="background1" w:themeShade="80"/>
          <w:sz w:val="20"/>
          <w:szCs w:val="20"/>
          <w:lang w:eastAsia="fr-FR"/>
        </w:rPr>
        <w:t>ainsi que</w:t>
      </w:r>
      <w:r>
        <w:rPr>
          <w:rFonts w:ascii="Arial" w:eastAsia="Times New Roman" w:hAnsi="Arial" w:cs="Arial"/>
          <w:i/>
          <w:iCs/>
          <w:color w:val="808080" w:themeColor="background1" w:themeShade="80"/>
          <w:sz w:val="20"/>
          <w:szCs w:val="20"/>
          <w:lang w:eastAsia="fr-FR"/>
        </w:rPr>
        <w:t xml:space="preserve"> leur </w:t>
      </w:r>
      <w:r w:rsidR="00DB170F">
        <w:rPr>
          <w:rFonts w:ascii="Arial" w:eastAsia="Times New Roman" w:hAnsi="Arial" w:cs="Arial"/>
          <w:i/>
          <w:iCs/>
          <w:color w:val="808080" w:themeColor="background1" w:themeShade="80"/>
          <w:sz w:val="20"/>
          <w:szCs w:val="20"/>
          <w:lang w:eastAsia="fr-FR"/>
        </w:rPr>
        <w:t xml:space="preserve">niveau de </w:t>
      </w:r>
      <w:r>
        <w:rPr>
          <w:rFonts w:ascii="Arial" w:eastAsia="Times New Roman" w:hAnsi="Arial" w:cs="Arial"/>
          <w:i/>
          <w:iCs/>
          <w:color w:val="808080" w:themeColor="background1" w:themeShade="80"/>
          <w:sz w:val="20"/>
          <w:szCs w:val="20"/>
          <w:lang w:eastAsia="fr-FR"/>
        </w:rPr>
        <w:t>conformité vis-à-vis des règles dictées par le RGS.</w:t>
      </w:r>
    </w:p>
    <w:p w14:paraId="0FB0A463" w14:textId="58F1A609" w:rsidR="00C663B7" w:rsidRPr="00EC7AD7" w:rsidRDefault="00C663B7" w:rsidP="00C663B7">
      <w:pPr>
        <w:pStyle w:val="Paragraphedeliste"/>
        <w:numPr>
          <w:ilvl w:val="0"/>
          <w:numId w:val="6"/>
        </w:numPr>
        <w:jc w:val="both"/>
        <w:rPr>
          <w:rFonts w:ascii="Arial" w:eastAsia="Times New Roman" w:hAnsi="Arial" w:cs="Arial"/>
          <w:color w:val="14466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lastRenderedPageBreak/>
        <w:t>Sécurité physique</w:t>
      </w:r>
    </w:p>
    <w:p w14:paraId="03E8A939" w14:textId="1D9DEC4F" w:rsidR="00C663B7" w:rsidRDefault="00C663B7" w:rsidP="00787B6E">
      <w:pPr>
        <w:pStyle w:val="Paragraphedeliste"/>
        <w:ind w:left="360"/>
        <w:jc w:val="both"/>
        <w:rPr>
          <w:rFonts w:ascii="Arial" w:eastAsia="Times New Roman" w:hAnsi="Arial" w:cs="Arial"/>
          <w:i/>
          <w:iCs/>
          <w:color w:val="808080" w:themeColor="background1" w:themeShade="80"/>
          <w:sz w:val="20"/>
          <w:szCs w:val="20"/>
          <w:lang w:eastAsia="fr-FR"/>
        </w:rPr>
      </w:pPr>
    </w:p>
    <w:p w14:paraId="0DDFEF00" w14:textId="021D006E" w:rsidR="00C663B7" w:rsidRPr="00686E40" w:rsidRDefault="00C663B7" w:rsidP="00C663B7">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Contrôle d’accès physique aux locaux</w:t>
      </w:r>
    </w:p>
    <w:p w14:paraId="4E7F662B" w14:textId="2DA633C9" w:rsidR="00C663B7" w:rsidRDefault="00C663B7" w:rsidP="00787B6E">
      <w:pPr>
        <w:pStyle w:val="Paragraphedeliste"/>
        <w:ind w:left="360"/>
        <w:jc w:val="both"/>
        <w:rPr>
          <w:rFonts w:ascii="Arial" w:eastAsia="Times New Roman" w:hAnsi="Arial" w:cs="Arial"/>
          <w:i/>
          <w:iCs/>
          <w:color w:val="808080" w:themeColor="background1" w:themeShade="80"/>
          <w:sz w:val="20"/>
          <w:szCs w:val="20"/>
          <w:lang w:eastAsia="fr-FR"/>
        </w:rPr>
      </w:pPr>
    </w:p>
    <w:p w14:paraId="5C1D65DC" w14:textId="73DC9733" w:rsidR="00C663B7" w:rsidRDefault="00C663B7" w:rsidP="00787B6E">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Décrivez les règles de gestion permettant </w:t>
      </w:r>
      <w:r w:rsidR="00DB170F">
        <w:rPr>
          <w:rFonts w:ascii="Arial" w:eastAsia="Times New Roman" w:hAnsi="Arial" w:cs="Arial"/>
          <w:i/>
          <w:iCs/>
          <w:color w:val="808080" w:themeColor="background1" w:themeShade="80"/>
          <w:sz w:val="20"/>
          <w:szCs w:val="20"/>
          <w:lang w:eastAsia="fr-FR"/>
        </w:rPr>
        <w:t>garantir la sécurité d</w:t>
      </w:r>
      <w:r w:rsidR="00F37D7E">
        <w:rPr>
          <w:rFonts w:ascii="Arial" w:eastAsia="Times New Roman" w:hAnsi="Arial" w:cs="Arial"/>
          <w:i/>
          <w:iCs/>
          <w:color w:val="808080" w:themeColor="background1" w:themeShade="80"/>
          <w:sz w:val="20"/>
          <w:szCs w:val="20"/>
          <w:lang w:eastAsia="fr-FR"/>
        </w:rPr>
        <w:t xml:space="preserve">es </w:t>
      </w:r>
      <w:r>
        <w:rPr>
          <w:rFonts w:ascii="Arial" w:eastAsia="Times New Roman" w:hAnsi="Arial" w:cs="Arial"/>
          <w:i/>
          <w:iCs/>
          <w:color w:val="808080" w:themeColor="background1" w:themeShade="80"/>
          <w:sz w:val="20"/>
          <w:szCs w:val="20"/>
          <w:lang w:eastAsia="fr-FR"/>
        </w:rPr>
        <w:t xml:space="preserve">accès physiques </w:t>
      </w:r>
      <w:r w:rsidR="00F66B60">
        <w:rPr>
          <w:rFonts w:ascii="Arial" w:eastAsia="Times New Roman" w:hAnsi="Arial" w:cs="Arial"/>
          <w:i/>
          <w:iCs/>
          <w:color w:val="808080" w:themeColor="background1" w:themeShade="80"/>
          <w:sz w:val="20"/>
          <w:szCs w:val="20"/>
          <w:lang w:eastAsia="fr-FR"/>
        </w:rPr>
        <w:t>aux équipements informatiques</w:t>
      </w:r>
      <w:r>
        <w:rPr>
          <w:rFonts w:ascii="Arial" w:eastAsia="Times New Roman" w:hAnsi="Arial" w:cs="Arial"/>
          <w:i/>
          <w:iCs/>
          <w:color w:val="808080" w:themeColor="background1" w:themeShade="80"/>
          <w:sz w:val="20"/>
          <w:szCs w:val="20"/>
          <w:lang w:eastAsia="fr-FR"/>
        </w:rPr>
        <w:t xml:space="preserve"> du SI de sûreté (ex : mise en place de moyens permettant de restreindre et contrôler </w:t>
      </w:r>
      <w:r w:rsidR="00F66B60">
        <w:rPr>
          <w:rFonts w:ascii="Arial" w:eastAsia="Times New Roman" w:hAnsi="Arial" w:cs="Arial"/>
          <w:i/>
          <w:iCs/>
          <w:color w:val="808080" w:themeColor="background1" w:themeShade="80"/>
          <w:sz w:val="20"/>
          <w:szCs w:val="20"/>
          <w:lang w:eastAsia="fr-FR"/>
        </w:rPr>
        <w:t>les accès physiques</w:t>
      </w:r>
      <w:r w:rsidR="00DB170F">
        <w:rPr>
          <w:rFonts w:ascii="Arial" w:eastAsia="Times New Roman" w:hAnsi="Arial" w:cs="Arial"/>
          <w:i/>
          <w:iCs/>
          <w:color w:val="808080" w:themeColor="background1" w:themeShade="80"/>
          <w:sz w:val="20"/>
          <w:szCs w:val="20"/>
          <w:lang w:eastAsia="fr-FR"/>
        </w:rPr>
        <w:t xml:space="preserve"> aux </w:t>
      </w:r>
      <w:r w:rsidR="00F37D7E">
        <w:rPr>
          <w:rFonts w:ascii="Arial" w:eastAsia="Times New Roman" w:hAnsi="Arial" w:cs="Arial"/>
          <w:i/>
          <w:iCs/>
          <w:color w:val="808080" w:themeColor="background1" w:themeShade="80"/>
          <w:sz w:val="20"/>
          <w:szCs w:val="20"/>
          <w:lang w:eastAsia="fr-FR"/>
        </w:rPr>
        <w:t>armoires informatiques).</w:t>
      </w:r>
    </w:p>
    <w:p w14:paraId="12D77602" w14:textId="70A1716A" w:rsidR="00F37D7E" w:rsidRDefault="00F37D7E" w:rsidP="00787B6E">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si les moyens de protection s’appuient sur des produits qualifiés lorsqu’ils sont disponibles et s’ils bénéficient d’un maintien</w:t>
      </w:r>
      <w:r w:rsidR="00F66B60">
        <w:rPr>
          <w:rFonts w:ascii="Arial" w:eastAsia="Times New Roman" w:hAnsi="Arial" w:cs="Arial"/>
          <w:i/>
          <w:iCs/>
          <w:color w:val="808080" w:themeColor="background1" w:themeShade="80"/>
          <w:sz w:val="20"/>
          <w:szCs w:val="20"/>
          <w:lang w:eastAsia="fr-FR"/>
        </w:rPr>
        <w:t xml:space="preserve"> en condition de sécurité rigoureux tout au long d</w:t>
      </w:r>
      <w:r w:rsidR="006439CD">
        <w:rPr>
          <w:rFonts w:ascii="Arial" w:eastAsia="Times New Roman" w:hAnsi="Arial" w:cs="Arial"/>
          <w:i/>
          <w:iCs/>
          <w:color w:val="808080" w:themeColor="background1" w:themeShade="80"/>
          <w:sz w:val="20"/>
          <w:szCs w:val="20"/>
          <w:lang w:eastAsia="fr-FR"/>
        </w:rPr>
        <w:t>e leur</w:t>
      </w:r>
      <w:r w:rsidR="00F66B60">
        <w:rPr>
          <w:rFonts w:ascii="Arial" w:eastAsia="Times New Roman" w:hAnsi="Arial" w:cs="Arial"/>
          <w:i/>
          <w:iCs/>
          <w:color w:val="808080" w:themeColor="background1" w:themeShade="80"/>
          <w:sz w:val="20"/>
          <w:szCs w:val="20"/>
          <w:lang w:eastAsia="fr-FR"/>
        </w:rPr>
        <w:t xml:space="preserve"> cycle de vie.</w:t>
      </w:r>
    </w:p>
    <w:p w14:paraId="0D95AA53" w14:textId="60073293" w:rsidR="005D6FA9" w:rsidRDefault="005D6FA9">
      <w:pPr>
        <w:rPr>
          <w:rFonts w:ascii="Arial" w:eastAsia="Times New Roman" w:hAnsi="Arial" w:cs="Arial"/>
          <w:b/>
          <w:bCs/>
          <w:color w:val="000000" w:themeColor="text1"/>
          <w:sz w:val="20"/>
          <w:szCs w:val="20"/>
          <w:shd w:val="clear" w:color="auto" w:fill="FFFFFF"/>
          <w:lang w:eastAsia="fr-FR"/>
        </w:rPr>
      </w:pPr>
    </w:p>
    <w:p w14:paraId="59E665C2" w14:textId="437C2B4B" w:rsidR="00F66B60" w:rsidRPr="00686E40" w:rsidRDefault="00F66B60" w:rsidP="00F66B60">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Traçabilité des accès physiques aux locaux</w:t>
      </w:r>
    </w:p>
    <w:p w14:paraId="0ECC5A0D" w14:textId="77777777" w:rsidR="00F66B60" w:rsidRDefault="00F66B60" w:rsidP="00787B6E">
      <w:pPr>
        <w:pStyle w:val="Paragraphedeliste"/>
        <w:ind w:left="360"/>
        <w:jc w:val="both"/>
        <w:rPr>
          <w:rFonts w:ascii="Arial" w:eastAsia="Times New Roman" w:hAnsi="Arial" w:cs="Arial"/>
          <w:i/>
          <w:iCs/>
          <w:color w:val="808080" w:themeColor="background1" w:themeShade="80"/>
          <w:sz w:val="20"/>
          <w:szCs w:val="20"/>
          <w:lang w:eastAsia="fr-FR"/>
        </w:rPr>
      </w:pPr>
    </w:p>
    <w:p w14:paraId="6CB0C159" w14:textId="0DC6E65D" w:rsidR="00C663B7" w:rsidRDefault="00F66B60" w:rsidP="00787B6E">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si une procédure de traçabilité des accès physiques aux locaux d</w:t>
      </w:r>
      <w:r w:rsidR="0034352E">
        <w:rPr>
          <w:rFonts w:ascii="Arial" w:eastAsia="Times New Roman" w:hAnsi="Arial" w:cs="Arial"/>
          <w:i/>
          <w:iCs/>
          <w:color w:val="808080" w:themeColor="background1" w:themeShade="80"/>
          <w:sz w:val="20"/>
          <w:szCs w:val="20"/>
          <w:lang w:eastAsia="fr-FR"/>
        </w:rPr>
        <w:t>es</w:t>
      </w:r>
      <w:r>
        <w:rPr>
          <w:rFonts w:ascii="Arial" w:eastAsia="Times New Roman" w:hAnsi="Arial" w:cs="Arial"/>
          <w:i/>
          <w:iCs/>
          <w:color w:val="808080" w:themeColor="background1" w:themeShade="80"/>
          <w:sz w:val="20"/>
          <w:szCs w:val="20"/>
          <w:lang w:eastAsia="fr-FR"/>
        </w:rPr>
        <w:t xml:space="preserve"> SI de sûreté est réalisée, que ce soit pour le personnel de l’entreprise ou pour ses sous-traitant</w:t>
      </w:r>
      <w:r w:rsidR="004D11F3">
        <w:rPr>
          <w:rFonts w:ascii="Arial" w:eastAsia="Times New Roman" w:hAnsi="Arial" w:cs="Arial"/>
          <w:i/>
          <w:iCs/>
          <w:color w:val="808080" w:themeColor="background1" w:themeShade="80"/>
          <w:sz w:val="20"/>
          <w:szCs w:val="20"/>
          <w:lang w:eastAsia="fr-FR"/>
        </w:rPr>
        <w:t xml:space="preserve">s, si les traces sont conservées et pour quelle durée, </w:t>
      </w:r>
      <w:r w:rsidR="004D11F3" w:rsidRPr="004D11F3">
        <w:rPr>
          <w:rFonts w:ascii="Arial" w:eastAsia="Times New Roman" w:hAnsi="Arial" w:cs="Arial"/>
          <w:i/>
          <w:iCs/>
          <w:color w:val="808080" w:themeColor="background1" w:themeShade="80"/>
          <w:sz w:val="20"/>
          <w:szCs w:val="20"/>
          <w:lang w:eastAsia="fr-FR"/>
        </w:rPr>
        <w:t xml:space="preserve">si </w:t>
      </w:r>
      <w:r w:rsidR="0034352E">
        <w:rPr>
          <w:rFonts w:ascii="Arial" w:eastAsia="Times New Roman" w:hAnsi="Arial" w:cs="Arial"/>
          <w:i/>
          <w:iCs/>
          <w:color w:val="808080" w:themeColor="background1" w:themeShade="80"/>
          <w:sz w:val="20"/>
          <w:szCs w:val="20"/>
          <w:lang w:eastAsia="fr-FR"/>
        </w:rPr>
        <w:t>celles-ci</w:t>
      </w:r>
      <w:r w:rsidR="004D11F3" w:rsidRPr="004D11F3">
        <w:rPr>
          <w:rFonts w:ascii="Arial" w:eastAsia="Times New Roman" w:hAnsi="Arial" w:cs="Arial"/>
          <w:i/>
          <w:iCs/>
          <w:color w:val="808080" w:themeColor="background1" w:themeShade="80"/>
          <w:sz w:val="20"/>
          <w:szCs w:val="20"/>
          <w:lang w:eastAsia="fr-FR"/>
        </w:rPr>
        <w:t xml:space="preserve"> respectent les textes protégeant les données personnelles.</w:t>
      </w:r>
    </w:p>
    <w:p w14:paraId="60193CD0" w14:textId="41B3EFF8" w:rsidR="004D11F3" w:rsidRDefault="004D11F3">
      <w:pPr>
        <w:rPr>
          <w:rFonts w:ascii="Arial" w:eastAsia="Times New Roman" w:hAnsi="Arial" w:cs="Arial"/>
          <w:b/>
          <w:bCs/>
          <w:color w:val="FF0000"/>
          <w:sz w:val="20"/>
          <w:szCs w:val="20"/>
          <w:shd w:val="clear" w:color="auto" w:fill="FFFFFF"/>
          <w:lang w:eastAsia="fr-FR"/>
        </w:rPr>
      </w:pPr>
    </w:p>
    <w:p w14:paraId="6C408DE6" w14:textId="28086A0C" w:rsidR="004D11F3" w:rsidRPr="009D1BD8" w:rsidRDefault="004D11F3" w:rsidP="004D11F3">
      <w:pPr>
        <w:pStyle w:val="Paragraphedeliste"/>
        <w:numPr>
          <w:ilvl w:val="0"/>
          <w:numId w:val="6"/>
        </w:numPr>
        <w:jc w:val="both"/>
        <w:rPr>
          <w:rFonts w:ascii="Arial" w:eastAsia="Times New Roman" w:hAnsi="Arial" w:cs="Arial"/>
          <w:b/>
          <w:bCs/>
          <w:color w:val="FF000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t>Sécurité de l’exploitation des SI</w:t>
      </w:r>
    </w:p>
    <w:p w14:paraId="32D99C3F" w14:textId="77777777" w:rsidR="00DC1F8B" w:rsidRDefault="00DC1F8B" w:rsidP="008107B6">
      <w:pPr>
        <w:jc w:val="both"/>
        <w:rPr>
          <w:rFonts w:ascii="Arial" w:eastAsia="Times New Roman" w:hAnsi="Arial" w:cs="Arial"/>
          <w:color w:val="144660"/>
          <w:sz w:val="20"/>
          <w:szCs w:val="20"/>
          <w:lang w:eastAsia="fr-FR"/>
        </w:rPr>
      </w:pPr>
    </w:p>
    <w:p w14:paraId="6903A5C6" w14:textId="74C406F5" w:rsidR="00DC1F8B" w:rsidRPr="00686E40" w:rsidRDefault="00DC1F8B" w:rsidP="00DC1F8B">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Durcissement des ressources informatiques</w:t>
      </w:r>
    </w:p>
    <w:p w14:paraId="3A189CDE" w14:textId="77777777" w:rsidR="00DC1F8B" w:rsidRDefault="00DC1F8B" w:rsidP="008107B6">
      <w:pPr>
        <w:jc w:val="both"/>
        <w:rPr>
          <w:rFonts w:ascii="Arial" w:eastAsia="Times New Roman" w:hAnsi="Arial" w:cs="Arial"/>
          <w:color w:val="144660"/>
          <w:sz w:val="20"/>
          <w:szCs w:val="20"/>
          <w:lang w:eastAsia="fr-FR"/>
        </w:rPr>
      </w:pPr>
    </w:p>
    <w:p w14:paraId="1A442CB8" w14:textId="72E5D04E" w:rsidR="00207BEE" w:rsidRDefault="00DC1F8B" w:rsidP="00876CE5">
      <w:pPr>
        <w:pStyle w:val="Paragraphedeliste"/>
        <w:ind w:left="360"/>
        <w:jc w:val="both"/>
        <w:rPr>
          <w:rFonts w:ascii="Arial" w:eastAsia="Times New Roman" w:hAnsi="Arial" w:cs="Arial"/>
          <w:i/>
          <w:iCs/>
          <w:color w:val="808080" w:themeColor="background1" w:themeShade="80"/>
          <w:sz w:val="20"/>
          <w:szCs w:val="20"/>
          <w:lang w:eastAsia="fr-FR"/>
        </w:rPr>
      </w:pPr>
      <w:r w:rsidRPr="00DC1F8B">
        <w:rPr>
          <w:rFonts w:ascii="Arial" w:eastAsia="Times New Roman" w:hAnsi="Arial" w:cs="Arial"/>
          <w:i/>
          <w:iCs/>
          <w:color w:val="808080" w:themeColor="background1" w:themeShade="80"/>
          <w:sz w:val="20"/>
          <w:szCs w:val="20"/>
          <w:lang w:eastAsia="fr-FR"/>
        </w:rPr>
        <w:t xml:space="preserve">Indiquez si </w:t>
      </w:r>
      <w:r>
        <w:rPr>
          <w:rFonts w:ascii="Arial" w:eastAsia="Times New Roman" w:hAnsi="Arial" w:cs="Arial"/>
          <w:i/>
          <w:iCs/>
          <w:color w:val="808080" w:themeColor="background1" w:themeShade="80"/>
          <w:sz w:val="20"/>
          <w:szCs w:val="20"/>
          <w:lang w:eastAsia="fr-FR"/>
        </w:rPr>
        <w:t>des moyens sont mis en place pour réduire la surface</w:t>
      </w:r>
      <w:r w:rsidR="00207BEE">
        <w:rPr>
          <w:rFonts w:ascii="Arial" w:eastAsia="Times New Roman" w:hAnsi="Arial" w:cs="Arial"/>
          <w:i/>
          <w:iCs/>
          <w:color w:val="808080" w:themeColor="background1" w:themeShade="80"/>
          <w:sz w:val="20"/>
          <w:szCs w:val="20"/>
          <w:lang w:eastAsia="fr-FR"/>
        </w:rPr>
        <w:t xml:space="preserve"> d’attaque</w:t>
      </w:r>
      <w:r>
        <w:rPr>
          <w:rFonts w:ascii="Arial" w:eastAsia="Times New Roman" w:hAnsi="Arial" w:cs="Arial"/>
          <w:i/>
          <w:iCs/>
          <w:color w:val="808080" w:themeColor="background1" w:themeShade="80"/>
          <w:sz w:val="20"/>
          <w:szCs w:val="20"/>
          <w:lang w:eastAsia="fr-FR"/>
        </w:rPr>
        <w:t xml:space="preserve"> des systèmes et applications en exploitation. Ces moyens de durcissement, outre le changement de mot de passe et certificat par défaut, peuvent-être la désactivation des services réseaux inutiles, </w:t>
      </w:r>
      <w:r w:rsidR="00067963">
        <w:rPr>
          <w:rFonts w:ascii="Arial" w:eastAsia="Times New Roman" w:hAnsi="Arial" w:cs="Arial"/>
          <w:i/>
          <w:iCs/>
          <w:color w:val="808080" w:themeColor="background1" w:themeShade="80"/>
          <w:sz w:val="20"/>
          <w:szCs w:val="20"/>
          <w:lang w:eastAsia="fr-FR"/>
        </w:rPr>
        <w:t xml:space="preserve">la désactivation des ports USB, </w:t>
      </w:r>
      <w:r>
        <w:rPr>
          <w:rFonts w:ascii="Arial" w:eastAsia="Times New Roman" w:hAnsi="Arial" w:cs="Arial"/>
          <w:i/>
          <w:iCs/>
          <w:color w:val="808080" w:themeColor="background1" w:themeShade="80"/>
          <w:sz w:val="20"/>
          <w:szCs w:val="20"/>
          <w:lang w:eastAsia="fr-FR"/>
        </w:rPr>
        <w:t>la mise en place de mécanismes de protection spécifiques comme le déploiement de GPO, l’application des recommandation</w:t>
      </w:r>
      <w:r w:rsidR="00207BEE">
        <w:rPr>
          <w:rFonts w:ascii="Arial" w:eastAsia="Times New Roman" w:hAnsi="Arial" w:cs="Arial"/>
          <w:i/>
          <w:iCs/>
          <w:color w:val="808080" w:themeColor="background1" w:themeShade="80"/>
          <w:sz w:val="20"/>
          <w:szCs w:val="20"/>
          <w:lang w:eastAsia="fr-FR"/>
        </w:rPr>
        <w:t>s</w:t>
      </w:r>
      <w:r>
        <w:rPr>
          <w:rFonts w:ascii="Arial" w:eastAsia="Times New Roman" w:hAnsi="Arial" w:cs="Arial"/>
          <w:i/>
          <w:iCs/>
          <w:color w:val="808080" w:themeColor="background1" w:themeShade="80"/>
          <w:sz w:val="20"/>
          <w:szCs w:val="20"/>
          <w:lang w:eastAsia="fr-FR"/>
        </w:rPr>
        <w:t xml:space="preserve"> de l’ANSSI</w:t>
      </w:r>
      <w:r w:rsidR="00B9760C">
        <w:rPr>
          <w:rFonts w:ascii="Arial" w:eastAsia="Times New Roman" w:hAnsi="Arial" w:cs="Arial"/>
          <w:i/>
          <w:iCs/>
          <w:color w:val="808080" w:themeColor="background1" w:themeShade="80"/>
          <w:sz w:val="20"/>
          <w:szCs w:val="20"/>
          <w:lang w:eastAsia="fr-FR"/>
        </w:rPr>
        <w:t>,</w:t>
      </w:r>
      <w:r w:rsidR="00207BEE">
        <w:rPr>
          <w:rFonts w:ascii="Arial" w:eastAsia="Times New Roman" w:hAnsi="Arial" w:cs="Arial"/>
          <w:i/>
          <w:iCs/>
          <w:color w:val="808080" w:themeColor="background1" w:themeShade="80"/>
          <w:sz w:val="20"/>
          <w:szCs w:val="20"/>
          <w:lang w:eastAsia="fr-FR"/>
        </w:rPr>
        <w:t xml:space="preserve"> du </w:t>
      </w:r>
      <w:r w:rsidR="00207BEE" w:rsidRPr="00207BEE">
        <w:rPr>
          <w:rFonts w:ascii="Arial" w:eastAsia="Times New Roman" w:hAnsi="Arial" w:cs="Arial"/>
          <w:i/>
          <w:iCs/>
          <w:color w:val="808080" w:themeColor="background1" w:themeShade="80"/>
          <w:sz w:val="20"/>
          <w:szCs w:val="20"/>
          <w:lang w:eastAsia="fr-FR"/>
        </w:rPr>
        <w:t>CIS Benchmarks</w:t>
      </w:r>
      <w:r w:rsidR="00B9760C">
        <w:rPr>
          <w:rFonts w:ascii="Arial" w:eastAsia="Times New Roman" w:hAnsi="Arial" w:cs="Arial"/>
          <w:i/>
          <w:iCs/>
          <w:color w:val="808080" w:themeColor="background1" w:themeShade="80"/>
          <w:sz w:val="20"/>
          <w:szCs w:val="20"/>
          <w:lang w:eastAsia="fr-FR"/>
        </w:rPr>
        <w:t>, d’une prestation spécifique d’un intégrateur</w:t>
      </w:r>
      <w:r w:rsidR="00207BEE">
        <w:rPr>
          <w:rFonts w:ascii="Arial" w:eastAsia="Times New Roman" w:hAnsi="Arial" w:cs="Arial"/>
          <w:i/>
          <w:iCs/>
          <w:color w:val="808080" w:themeColor="background1" w:themeShade="80"/>
          <w:sz w:val="20"/>
          <w:szCs w:val="20"/>
          <w:lang w:eastAsia="fr-FR"/>
        </w:rPr>
        <w:t>.</w:t>
      </w:r>
    </w:p>
    <w:p w14:paraId="6C43A599" w14:textId="77777777" w:rsidR="00207BEE" w:rsidRDefault="00207BEE"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5D48538A" w14:textId="4342D32F" w:rsidR="00207BEE" w:rsidRPr="00686E40" w:rsidRDefault="00207BEE"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Sauvegardes et restaurations</w:t>
      </w:r>
    </w:p>
    <w:p w14:paraId="05664653" w14:textId="75AC83BE" w:rsidR="001563F2" w:rsidRPr="00067963" w:rsidRDefault="001563F2"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76470FC6" w14:textId="694431A1" w:rsidR="00207BEE" w:rsidRPr="00067963" w:rsidRDefault="00207BEE" w:rsidP="00876CE5">
      <w:pPr>
        <w:pStyle w:val="Paragraphedeliste"/>
        <w:ind w:left="360"/>
        <w:jc w:val="both"/>
        <w:rPr>
          <w:rFonts w:ascii="Arial" w:eastAsia="Times New Roman" w:hAnsi="Arial" w:cs="Arial"/>
          <w:i/>
          <w:iCs/>
          <w:color w:val="808080" w:themeColor="background1" w:themeShade="80"/>
          <w:sz w:val="20"/>
          <w:szCs w:val="20"/>
          <w:lang w:eastAsia="fr-FR"/>
        </w:rPr>
      </w:pPr>
      <w:r w:rsidRPr="00067963">
        <w:rPr>
          <w:rFonts w:ascii="Arial" w:eastAsia="Times New Roman" w:hAnsi="Arial" w:cs="Arial"/>
          <w:i/>
          <w:iCs/>
          <w:color w:val="808080" w:themeColor="background1" w:themeShade="80"/>
          <w:sz w:val="20"/>
          <w:szCs w:val="20"/>
          <w:lang w:eastAsia="fr-FR"/>
        </w:rPr>
        <w:t>Indiquez si des procédures de sauvegarde</w:t>
      </w:r>
      <w:r w:rsidR="0034352E">
        <w:rPr>
          <w:rFonts w:ascii="Arial" w:eastAsia="Times New Roman" w:hAnsi="Arial" w:cs="Arial"/>
          <w:i/>
          <w:iCs/>
          <w:color w:val="808080" w:themeColor="background1" w:themeShade="80"/>
          <w:sz w:val="20"/>
          <w:szCs w:val="20"/>
          <w:lang w:eastAsia="fr-FR"/>
        </w:rPr>
        <w:t>s</w:t>
      </w:r>
      <w:r w:rsidRPr="00067963">
        <w:rPr>
          <w:rFonts w:ascii="Arial" w:eastAsia="Times New Roman" w:hAnsi="Arial" w:cs="Arial"/>
          <w:i/>
          <w:iCs/>
          <w:color w:val="808080" w:themeColor="background1" w:themeShade="80"/>
          <w:sz w:val="20"/>
          <w:szCs w:val="20"/>
          <w:lang w:eastAsia="fr-FR"/>
        </w:rPr>
        <w:t xml:space="preserve"> et restauration</w:t>
      </w:r>
      <w:r w:rsidR="0034352E">
        <w:rPr>
          <w:rFonts w:ascii="Arial" w:eastAsia="Times New Roman" w:hAnsi="Arial" w:cs="Arial"/>
          <w:i/>
          <w:iCs/>
          <w:color w:val="808080" w:themeColor="background1" w:themeShade="80"/>
          <w:sz w:val="20"/>
          <w:szCs w:val="20"/>
          <w:lang w:eastAsia="fr-FR"/>
        </w:rPr>
        <w:t>s</w:t>
      </w:r>
      <w:r w:rsidRPr="00067963">
        <w:rPr>
          <w:rFonts w:ascii="Arial" w:eastAsia="Times New Roman" w:hAnsi="Arial" w:cs="Arial"/>
          <w:i/>
          <w:iCs/>
          <w:color w:val="808080" w:themeColor="background1" w:themeShade="80"/>
          <w:sz w:val="20"/>
          <w:szCs w:val="20"/>
          <w:lang w:eastAsia="fr-FR"/>
        </w:rPr>
        <w:t xml:space="preserve"> de chaque SI sont présentes, si ces procédures sont </w:t>
      </w:r>
      <w:r w:rsidR="00067963" w:rsidRPr="00067963">
        <w:rPr>
          <w:rFonts w:ascii="Arial" w:eastAsia="Times New Roman" w:hAnsi="Arial" w:cs="Arial"/>
          <w:i/>
          <w:iCs/>
          <w:color w:val="808080" w:themeColor="background1" w:themeShade="80"/>
          <w:sz w:val="20"/>
          <w:szCs w:val="20"/>
          <w:lang w:eastAsia="fr-FR"/>
        </w:rPr>
        <w:t>régulièrement testées et à quelle fréquence.</w:t>
      </w:r>
    </w:p>
    <w:p w14:paraId="28BA9DD5" w14:textId="1A45C873" w:rsidR="00067963" w:rsidRDefault="00067963" w:rsidP="00876CE5">
      <w:pPr>
        <w:pStyle w:val="Paragraphedeliste"/>
        <w:ind w:left="360"/>
        <w:jc w:val="both"/>
        <w:rPr>
          <w:rFonts w:ascii="Arial" w:eastAsia="Arial" w:hAnsi="Arial" w:cs="Arial"/>
          <w:i/>
          <w:sz w:val="20"/>
          <w:szCs w:val="20"/>
          <w:lang w:eastAsia="fr-FR"/>
        </w:rPr>
      </w:pPr>
    </w:p>
    <w:p w14:paraId="75A62DC4" w14:textId="487FF090" w:rsidR="00067963" w:rsidRPr="00686E40" w:rsidRDefault="00067963"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Protection contre les codes malveillants</w:t>
      </w:r>
    </w:p>
    <w:p w14:paraId="0227B5FA" w14:textId="6F3CB288" w:rsidR="00067963" w:rsidRPr="00067963" w:rsidRDefault="00067963"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0699ECAB" w14:textId="41CBF061" w:rsidR="00067963" w:rsidRDefault="00B9760C"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Décrivez</w:t>
      </w:r>
      <w:r w:rsidR="00067963" w:rsidRPr="00067963">
        <w:rPr>
          <w:rFonts w:ascii="Arial" w:eastAsia="Times New Roman" w:hAnsi="Arial" w:cs="Arial"/>
          <w:i/>
          <w:iCs/>
          <w:color w:val="808080" w:themeColor="background1" w:themeShade="80"/>
          <w:sz w:val="20"/>
          <w:szCs w:val="20"/>
          <w:lang w:eastAsia="fr-FR"/>
        </w:rPr>
        <w:t xml:space="preserve"> </w:t>
      </w:r>
      <w:r w:rsidR="006321C3">
        <w:rPr>
          <w:rFonts w:ascii="Arial" w:eastAsia="Times New Roman" w:hAnsi="Arial" w:cs="Arial"/>
          <w:i/>
          <w:iCs/>
          <w:color w:val="808080" w:themeColor="background1" w:themeShade="80"/>
          <w:sz w:val="20"/>
          <w:szCs w:val="20"/>
          <w:lang w:eastAsia="fr-FR"/>
        </w:rPr>
        <w:t>comment les systèmes s</w:t>
      </w:r>
      <w:r w:rsidR="003310C9">
        <w:rPr>
          <w:rFonts w:ascii="Arial" w:eastAsia="Times New Roman" w:hAnsi="Arial" w:cs="Arial"/>
          <w:i/>
          <w:iCs/>
          <w:color w:val="808080" w:themeColor="background1" w:themeShade="80"/>
          <w:sz w:val="20"/>
          <w:szCs w:val="20"/>
          <w:lang w:eastAsia="fr-FR"/>
        </w:rPr>
        <w:t>ont</w:t>
      </w:r>
      <w:r w:rsidR="006321C3">
        <w:rPr>
          <w:rFonts w:ascii="Arial" w:eastAsia="Times New Roman" w:hAnsi="Arial" w:cs="Arial"/>
          <w:i/>
          <w:iCs/>
          <w:color w:val="808080" w:themeColor="background1" w:themeShade="80"/>
          <w:sz w:val="20"/>
          <w:szCs w:val="20"/>
          <w:lang w:eastAsia="fr-FR"/>
        </w:rPr>
        <w:t xml:space="preserve"> protégés contre les codes malveillants</w:t>
      </w:r>
      <w:r w:rsidR="00067963">
        <w:rPr>
          <w:rFonts w:ascii="Arial" w:eastAsia="Times New Roman" w:hAnsi="Arial" w:cs="Arial"/>
          <w:i/>
          <w:iCs/>
          <w:color w:val="808080" w:themeColor="background1" w:themeShade="80"/>
          <w:sz w:val="20"/>
          <w:szCs w:val="20"/>
          <w:lang w:eastAsia="fr-FR"/>
        </w:rPr>
        <w:t xml:space="preserve"> (antivirus)</w:t>
      </w:r>
      <w:r w:rsidR="00067963" w:rsidRPr="00067963">
        <w:rPr>
          <w:rFonts w:ascii="Arial" w:eastAsia="Times New Roman" w:hAnsi="Arial" w:cs="Arial"/>
          <w:i/>
          <w:iCs/>
          <w:color w:val="808080" w:themeColor="background1" w:themeShade="80"/>
          <w:sz w:val="20"/>
          <w:szCs w:val="20"/>
          <w:lang w:eastAsia="fr-FR"/>
        </w:rPr>
        <w:t>.</w:t>
      </w:r>
    </w:p>
    <w:p w14:paraId="5246281A" w14:textId="06EF55A2" w:rsidR="006321C3" w:rsidRDefault="006321C3"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La procédure d’exploitation des antivirus doit indiquer, </w:t>
      </w:r>
      <w:r w:rsidR="00B24839">
        <w:rPr>
          <w:rFonts w:ascii="Arial" w:eastAsia="Times New Roman" w:hAnsi="Arial" w:cs="Arial"/>
          <w:i/>
          <w:iCs/>
          <w:color w:val="808080" w:themeColor="background1" w:themeShade="80"/>
          <w:sz w:val="20"/>
          <w:szCs w:val="20"/>
          <w:lang w:eastAsia="fr-FR"/>
        </w:rPr>
        <w:t xml:space="preserve">la fréquence de mise à jour des bases de signatures et </w:t>
      </w:r>
      <w:r w:rsidR="00B9760C">
        <w:rPr>
          <w:rFonts w:ascii="Arial" w:eastAsia="Times New Roman" w:hAnsi="Arial" w:cs="Arial"/>
          <w:i/>
          <w:iCs/>
          <w:color w:val="808080" w:themeColor="background1" w:themeShade="80"/>
          <w:sz w:val="20"/>
          <w:szCs w:val="20"/>
          <w:lang w:eastAsia="fr-FR"/>
        </w:rPr>
        <w:t xml:space="preserve">des </w:t>
      </w:r>
      <w:r w:rsidR="00B24839">
        <w:rPr>
          <w:rFonts w:ascii="Arial" w:eastAsia="Times New Roman" w:hAnsi="Arial" w:cs="Arial"/>
          <w:i/>
          <w:iCs/>
          <w:color w:val="808080" w:themeColor="background1" w:themeShade="80"/>
          <w:sz w:val="20"/>
          <w:szCs w:val="20"/>
          <w:lang w:eastAsia="fr-FR"/>
        </w:rPr>
        <w:t>moteurs, si des analyses sont réalisées sur les</w:t>
      </w:r>
      <w:r w:rsidR="00B9760C">
        <w:rPr>
          <w:rFonts w:ascii="Arial" w:eastAsia="Times New Roman" w:hAnsi="Arial" w:cs="Arial"/>
          <w:i/>
          <w:iCs/>
          <w:color w:val="808080" w:themeColor="background1" w:themeShade="80"/>
          <w:sz w:val="20"/>
          <w:szCs w:val="20"/>
          <w:lang w:eastAsia="fr-FR"/>
        </w:rPr>
        <w:t xml:space="preserve"> détections et fonctionnement du dispositif </w:t>
      </w:r>
      <w:r w:rsidR="00B24839">
        <w:rPr>
          <w:rFonts w:ascii="Arial" w:eastAsia="Times New Roman" w:hAnsi="Arial" w:cs="Arial"/>
          <w:i/>
          <w:iCs/>
          <w:color w:val="808080" w:themeColor="background1" w:themeShade="80"/>
          <w:sz w:val="20"/>
          <w:szCs w:val="20"/>
          <w:lang w:eastAsia="fr-FR"/>
        </w:rPr>
        <w:t>(ex : machine régulièrement infectée, taux de mise à jour des systèmes, défaillance de l’antivirus).</w:t>
      </w:r>
    </w:p>
    <w:p w14:paraId="26B4E90B" w14:textId="055CFF86" w:rsidR="00F6265A" w:rsidRDefault="00F6265A"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79368801" w14:textId="4824C369" w:rsidR="00F6265A" w:rsidRPr="00686E40" w:rsidRDefault="00F6265A" w:rsidP="00F6265A">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Importation de données depuis l’externe</w:t>
      </w:r>
    </w:p>
    <w:p w14:paraId="2FB41ECE" w14:textId="77777777" w:rsidR="00F6265A" w:rsidRPr="00F6265A" w:rsidRDefault="00F6265A" w:rsidP="00F6265A">
      <w:pPr>
        <w:jc w:val="both"/>
        <w:rPr>
          <w:rFonts w:ascii="Arial" w:eastAsia="Times New Roman" w:hAnsi="Arial" w:cs="Arial"/>
          <w:i/>
          <w:iCs/>
          <w:color w:val="808080" w:themeColor="background1" w:themeShade="80"/>
          <w:sz w:val="20"/>
          <w:szCs w:val="20"/>
          <w:lang w:eastAsia="fr-FR"/>
        </w:rPr>
      </w:pPr>
    </w:p>
    <w:p w14:paraId="4D70A21A" w14:textId="55B5E89B" w:rsidR="003310C9" w:rsidRDefault="00FA2564"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Décrivez</w:t>
      </w:r>
      <w:r w:rsidR="003310C9">
        <w:rPr>
          <w:rFonts w:ascii="Arial" w:eastAsia="Times New Roman" w:hAnsi="Arial" w:cs="Arial"/>
          <w:i/>
          <w:iCs/>
          <w:color w:val="808080" w:themeColor="background1" w:themeShade="80"/>
          <w:sz w:val="20"/>
          <w:szCs w:val="20"/>
          <w:lang w:eastAsia="fr-FR"/>
        </w:rPr>
        <w:t xml:space="preserve"> comment des données provenant de l’externe sont importées sur le SI de sûreté </w:t>
      </w:r>
      <w:r>
        <w:rPr>
          <w:rFonts w:ascii="Arial" w:eastAsia="Times New Roman" w:hAnsi="Arial" w:cs="Arial"/>
          <w:i/>
          <w:iCs/>
          <w:color w:val="808080" w:themeColor="background1" w:themeShade="80"/>
          <w:sz w:val="20"/>
          <w:szCs w:val="20"/>
          <w:lang w:eastAsia="fr-FR"/>
        </w:rPr>
        <w:t xml:space="preserve">sans porter atteinte à l’intégrité des systèmes </w:t>
      </w:r>
      <w:r w:rsidR="003310C9">
        <w:rPr>
          <w:rFonts w:ascii="Arial" w:eastAsia="Times New Roman" w:hAnsi="Arial" w:cs="Arial"/>
          <w:i/>
          <w:iCs/>
          <w:color w:val="808080" w:themeColor="background1" w:themeShade="80"/>
          <w:sz w:val="20"/>
          <w:szCs w:val="20"/>
          <w:lang w:eastAsia="fr-FR"/>
        </w:rPr>
        <w:t>(ex : processus de décontamination via une station blanche</w:t>
      </w:r>
      <w:r>
        <w:rPr>
          <w:rFonts w:ascii="Arial" w:eastAsia="Times New Roman" w:hAnsi="Arial" w:cs="Arial"/>
          <w:i/>
          <w:iCs/>
          <w:color w:val="808080" w:themeColor="background1" w:themeShade="80"/>
          <w:sz w:val="20"/>
          <w:szCs w:val="20"/>
          <w:lang w:eastAsia="fr-FR"/>
        </w:rPr>
        <w:t>, contrôle d’intégrité des fichiers avant exécution</w:t>
      </w:r>
      <w:r w:rsidR="00F6265A">
        <w:rPr>
          <w:rFonts w:ascii="Arial" w:eastAsia="Times New Roman" w:hAnsi="Arial" w:cs="Arial"/>
          <w:i/>
          <w:iCs/>
          <w:color w:val="808080" w:themeColor="background1" w:themeShade="80"/>
          <w:sz w:val="20"/>
          <w:szCs w:val="20"/>
          <w:lang w:eastAsia="fr-FR"/>
        </w:rPr>
        <w:t>).</w:t>
      </w:r>
    </w:p>
    <w:p w14:paraId="4E24CCEB" w14:textId="471DC4D3" w:rsidR="001563F2" w:rsidRDefault="001563F2" w:rsidP="00D76D9A">
      <w:pPr>
        <w:spacing w:line="244" w:lineRule="auto"/>
        <w:ind w:right="440"/>
        <w:jc w:val="both"/>
        <w:rPr>
          <w:rFonts w:ascii="Arial" w:eastAsia="Arial" w:hAnsi="Arial" w:cs="Arial"/>
          <w:i/>
          <w:sz w:val="20"/>
          <w:szCs w:val="20"/>
        </w:rPr>
      </w:pPr>
    </w:p>
    <w:p w14:paraId="2280148C" w14:textId="73DA2DAD" w:rsidR="00D76D9A" w:rsidRPr="00686E40" w:rsidRDefault="00690CD1" w:rsidP="00D76D9A">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Sécurité des nouvelles applications</w:t>
      </w:r>
    </w:p>
    <w:p w14:paraId="3CFCC3E2" w14:textId="77777777" w:rsidR="00D76D9A" w:rsidRDefault="00D76D9A" w:rsidP="00D76D9A">
      <w:pPr>
        <w:pStyle w:val="Paragraphedeliste"/>
        <w:ind w:left="360"/>
        <w:jc w:val="both"/>
        <w:rPr>
          <w:rFonts w:ascii="Arial" w:eastAsia="Times New Roman" w:hAnsi="Arial" w:cs="Arial"/>
          <w:i/>
          <w:iCs/>
          <w:color w:val="808080" w:themeColor="background1" w:themeShade="80"/>
          <w:sz w:val="20"/>
          <w:szCs w:val="20"/>
          <w:lang w:eastAsia="fr-FR"/>
        </w:rPr>
      </w:pPr>
    </w:p>
    <w:p w14:paraId="5C14BC13" w14:textId="2184CA43" w:rsidR="00D76D9A" w:rsidRDefault="00D76D9A" w:rsidP="00C1583A">
      <w:pPr>
        <w:pStyle w:val="Paragraphedeliste"/>
        <w:ind w:left="360"/>
        <w:jc w:val="both"/>
        <w:rPr>
          <w:rFonts w:ascii="Arial" w:eastAsia="Times New Roman" w:hAnsi="Arial" w:cs="Arial"/>
          <w:i/>
          <w:iCs/>
          <w:color w:val="808080" w:themeColor="background1" w:themeShade="80"/>
          <w:sz w:val="20"/>
          <w:szCs w:val="20"/>
          <w:lang w:eastAsia="fr-FR"/>
        </w:rPr>
      </w:pPr>
      <w:r w:rsidRPr="00067963">
        <w:rPr>
          <w:rFonts w:ascii="Arial" w:eastAsia="Times New Roman" w:hAnsi="Arial" w:cs="Arial"/>
          <w:i/>
          <w:iCs/>
          <w:color w:val="808080" w:themeColor="background1" w:themeShade="80"/>
          <w:sz w:val="20"/>
          <w:szCs w:val="20"/>
          <w:lang w:eastAsia="fr-FR"/>
        </w:rPr>
        <w:t>Indiquez</w:t>
      </w:r>
      <w:r>
        <w:rPr>
          <w:rFonts w:ascii="Arial" w:eastAsia="Times New Roman" w:hAnsi="Arial" w:cs="Arial"/>
          <w:i/>
          <w:iCs/>
          <w:color w:val="808080" w:themeColor="background1" w:themeShade="80"/>
          <w:sz w:val="20"/>
          <w:szCs w:val="20"/>
          <w:lang w:eastAsia="fr-FR"/>
        </w:rPr>
        <w:t xml:space="preserve"> si </w:t>
      </w:r>
      <w:r w:rsidR="00C1583A">
        <w:rPr>
          <w:rFonts w:ascii="Arial" w:eastAsia="Times New Roman" w:hAnsi="Arial" w:cs="Arial"/>
          <w:i/>
          <w:iCs/>
          <w:color w:val="808080" w:themeColor="background1" w:themeShade="80"/>
          <w:sz w:val="20"/>
          <w:szCs w:val="20"/>
          <w:lang w:eastAsia="fr-FR"/>
        </w:rPr>
        <w:t xml:space="preserve">la mise en place d’une nouvelle application ou d’un matériel, y compris pour un besoin justifié </w:t>
      </w:r>
      <w:r w:rsidR="00124BF2">
        <w:rPr>
          <w:rFonts w:ascii="Arial" w:eastAsia="Times New Roman" w:hAnsi="Arial" w:cs="Arial"/>
          <w:i/>
          <w:iCs/>
          <w:color w:val="808080" w:themeColor="background1" w:themeShade="80"/>
          <w:sz w:val="20"/>
          <w:szCs w:val="20"/>
          <w:lang w:eastAsia="fr-FR"/>
        </w:rPr>
        <w:t xml:space="preserve">qui serait </w:t>
      </w:r>
      <w:r w:rsidR="00C1583A">
        <w:rPr>
          <w:rFonts w:ascii="Arial" w:eastAsia="Times New Roman" w:hAnsi="Arial" w:cs="Arial"/>
          <w:i/>
          <w:iCs/>
          <w:color w:val="808080" w:themeColor="background1" w:themeShade="80"/>
          <w:sz w:val="20"/>
          <w:szCs w:val="20"/>
          <w:lang w:eastAsia="fr-FR"/>
        </w:rPr>
        <w:t xml:space="preserve">susceptible de compromettre la sécurité de </w:t>
      </w:r>
      <w:r w:rsidR="00690CD1">
        <w:rPr>
          <w:rFonts w:ascii="Arial" w:eastAsia="Times New Roman" w:hAnsi="Arial" w:cs="Arial"/>
          <w:i/>
          <w:iCs/>
          <w:color w:val="808080" w:themeColor="background1" w:themeShade="80"/>
          <w:sz w:val="20"/>
          <w:szCs w:val="20"/>
          <w:lang w:eastAsia="fr-FR"/>
        </w:rPr>
        <w:t>l’</w:t>
      </w:r>
      <w:r w:rsidR="00C1583A">
        <w:rPr>
          <w:rFonts w:ascii="Arial" w:eastAsia="Times New Roman" w:hAnsi="Arial" w:cs="Arial"/>
          <w:i/>
          <w:iCs/>
          <w:color w:val="808080" w:themeColor="background1" w:themeShade="80"/>
          <w:sz w:val="20"/>
          <w:szCs w:val="20"/>
          <w:lang w:eastAsia="fr-FR"/>
        </w:rPr>
        <w:t>infrastructure</w:t>
      </w:r>
      <w:r w:rsidR="00690CD1">
        <w:rPr>
          <w:rFonts w:ascii="Arial" w:eastAsia="Times New Roman" w:hAnsi="Arial" w:cs="Arial"/>
          <w:i/>
          <w:iCs/>
          <w:color w:val="808080" w:themeColor="background1" w:themeShade="80"/>
          <w:sz w:val="20"/>
          <w:szCs w:val="20"/>
          <w:lang w:eastAsia="fr-FR"/>
        </w:rPr>
        <w:t>,</w:t>
      </w:r>
      <w:r w:rsidR="00C1583A">
        <w:rPr>
          <w:rFonts w:ascii="Arial" w:eastAsia="Times New Roman" w:hAnsi="Arial" w:cs="Arial"/>
          <w:i/>
          <w:iCs/>
          <w:color w:val="808080" w:themeColor="background1" w:themeShade="80"/>
          <w:sz w:val="20"/>
          <w:szCs w:val="20"/>
          <w:lang w:eastAsia="fr-FR"/>
        </w:rPr>
        <w:t xml:space="preserve"> fait l’objet d’une alerte sécurité auprès des ressources SSI de la DAP (ex : installation d’un dispositif de télémaintenance</w:t>
      </w:r>
      <w:r w:rsidR="00124BF2">
        <w:rPr>
          <w:rFonts w:ascii="Arial" w:eastAsia="Times New Roman" w:hAnsi="Arial" w:cs="Arial"/>
          <w:i/>
          <w:iCs/>
          <w:color w:val="808080" w:themeColor="background1" w:themeShade="80"/>
          <w:sz w:val="20"/>
          <w:szCs w:val="20"/>
          <w:lang w:eastAsia="fr-FR"/>
        </w:rPr>
        <w:t>/</w:t>
      </w:r>
      <w:r w:rsidR="00C1583A">
        <w:rPr>
          <w:rFonts w:ascii="Arial" w:eastAsia="Times New Roman" w:hAnsi="Arial" w:cs="Arial"/>
          <w:i/>
          <w:iCs/>
          <w:color w:val="808080" w:themeColor="background1" w:themeShade="80"/>
          <w:sz w:val="20"/>
          <w:szCs w:val="20"/>
          <w:lang w:eastAsia="fr-FR"/>
        </w:rPr>
        <w:t>télémesure</w:t>
      </w:r>
      <w:r w:rsidR="005806A8">
        <w:rPr>
          <w:rFonts w:ascii="Arial" w:eastAsia="Times New Roman" w:hAnsi="Arial" w:cs="Arial"/>
          <w:i/>
          <w:iCs/>
          <w:color w:val="808080" w:themeColor="background1" w:themeShade="80"/>
          <w:sz w:val="20"/>
          <w:szCs w:val="20"/>
          <w:lang w:eastAsia="fr-FR"/>
        </w:rPr>
        <w:t xml:space="preserve"> connecté à Internet ou à une ligne spécialisée</w:t>
      </w:r>
      <w:r w:rsidR="00124BF2">
        <w:rPr>
          <w:rFonts w:ascii="Arial" w:eastAsia="Times New Roman" w:hAnsi="Arial" w:cs="Arial"/>
          <w:i/>
          <w:iCs/>
          <w:color w:val="808080" w:themeColor="background1" w:themeShade="80"/>
          <w:sz w:val="20"/>
          <w:szCs w:val="20"/>
          <w:lang w:eastAsia="fr-FR"/>
        </w:rPr>
        <w:t>, installation d’une box Internet…</w:t>
      </w:r>
      <w:r w:rsidR="00C1583A">
        <w:rPr>
          <w:rFonts w:ascii="Arial" w:eastAsia="Times New Roman" w:hAnsi="Arial" w:cs="Arial"/>
          <w:i/>
          <w:iCs/>
          <w:color w:val="808080" w:themeColor="background1" w:themeShade="80"/>
          <w:sz w:val="20"/>
          <w:szCs w:val="20"/>
          <w:lang w:eastAsia="fr-FR"/>
        </w:rPr>
        <w:t>).</w:t>
      </w:r>
    </w:p>
    <w:p w14:paraId="3282F370" w14:textId="64C1E720" w:rsidR="005B17E0" w:rsidRDefault="005B17E0" w:rsidP="00C1583A">
      <w:pPr>
        <w:pStyle w:val="Paragraphedeliste"/>
        <w:ind w:left="360"/>
        <w:jc w:val="both"/>
        <w:rPr>
          <w:rFonts w:ascii="Arial" w:eastAsia="Times New Roman" w:hAnsi="Arial" w:cs="Arial"/>
          <w:i/>
          <w:iCs/>
          <w:color w:val="808080" w:themeColor="background1" w:themeShade="80"/>
          <w:sz w:val="20"/>
          <w:szCs w:val="20"/>
          <w:lang w:eastAsia="fr-FR"/>
        </w:rPr>
      </w:pPr>
    </w:p>
    <w:p w14:paraId="64377735" w14:textId="77777777" w:rsidR="00124BF2" w:rsidRDefault="00124BF2">
      <w:pPr>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br w:type="page"/>
      </w:r>
    </w:p>
    <w:p w14:paraId="3169565F" w14:textId="7E5028BB" w:rsidR="005B17E0" w:rsidRPr="0043643D" w:rsidRDefault="005B17E0" w:rsidP="005B17E0">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lastRenderedPageBreak/>
        <w:t>Maintien en Condition Opérationnel</w:t>
      </w:r>
    </w:p>
    <w:p w14:paraId="7DCCB5DA" w14:textId="0BED8551" w:rsidR="005B17E0" w:rsidRDefault="005B17E0" w:rsidP="00C1583A">
      <w:pPr>
        <w:pStyle w:val="Paragraphedeliste"/>
        <w:ind w:left="360"/>
        <w:jc w:val="both"/>
        <w:rPr>
          <w:rFonts w:ascii="Arial" w:eastAsia="Times New Roman" w:hAnsi="Arial" w:cs="Arial"/>
          <w:i/>
          <w:iCs/>
          <w:color w:val="808080" w:themeColor="background1" w:themeShade="80"/>
          <w:sz w:val="20"/>
          <w:szCs w:val="20"/>
          <w:lang w:eastAsia="fr-FR"/>
        </w:rPr>
      </w:pPr>
    </w:p>
    <w:p w14:paraId="163D3F61" w14:textId="41A8E999" w:rsidR="005B17E0" w:rsidRPr="00971699" w:rsidRDefault="005B17E0" w:rsidP="00971699">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Décrivez la stratégie de MCO </w:t>
      </w:r>
      <w:r w:rsidR="00124BF2">
        <w:rPr>
          <w:rFonts w:ascii="Arial" w:eastAsia="Times New Roman" w:hAnsi="Arial" w:cs="Arial"/>
          <w:i/>
          <w:iCs/>
          <w:color w:val="808080" w:themeColor="background1" w:themeShade="80"/>
          <w:sz w:val="20"/>
          <w:szCs w:val="20"/>
          <w:lang w:eastAsia="fr-FR"/>
        </w:rPr>
        <w:t>(</w:t>
      </w:r>
      <w:r w:rsidR="003633D6">
        <w:rPr>
          <w:rFonts w:ascii="Arial" w:eastAsia="Times New Roman" w:hAnsi="Arial" w:cs="Arial"/>
          <w:i/>
          <w:iCs/>
          <w:color w:val="808080" w:themeColor="background1" w:themeShade="80"/>
          <w:sz w:val="20"/>
          <w:szCs w:val="20"/>
          <w:lang w:eastAsia="fr-FR"/>
        </w:rPr>
        <w:t>préventif et évolutif</w:t>
      </w:r>
      <w:r w:rsidR="00124BF2">
        <w:rPr>
          <w:rFonts w:ascii="Arial" w:eastAsia="Times New Roman" w:hAnsi="Arial" w:cs="Arial"/>
          <w:i/>
          <w:iCs/>
          <w:color w:val="808080" w:themeColor="background1" w:themeShade="80"/>
          <w:sz w:val="20"/>
          <w:szCs w:val="20"/>
          <w:lang w:eastAsia="fr-FR"/>
        </w:rPr>
        <w:t xml:space="preserve">) </w:t>
      </w:r>
      <w:r>
        <w:rPr>
          <w:rFonts w:ascii="Arial" w:eastAsia="Times New Roman" w:hAnsi="Arial" w:cs="Arial"/>
          <w:i/>
          <w:iCs/>
          <w:color w:val="808080" w:themeColor="background1" w:themeShade="80"/>
          <w:sz w:val="20"/>
          <w:szCs w:val="20"/>
          <w:lang w:eastAsia="fr-FR"/>
        </w:rPr>
        <w:t>pour les différents systèmes</w:t>
      </w:r>
      <w:r w:rsidR="00971699">
        <w:rPr>
          <w:rFonts w:ascii="Arial" w:eastAsia="Times New Roman" w:hAnsi="Arial" w:cs="Arial"/>
          <w:i/>
          <w:iCs/>
          <w:color w:val="808080" w:themeColor="background1" w:themeShade="80"/>
          <w:sz w:val="20"/>
          <w:szCs w:val="20"/>
          <w:lang w:eastAsia="fr-FR"/>
        </w:rPr>
        <w:t xml:space="preserve"> et </w:t>
      </w:r>
      <w:r w:rsidR="003633D6">
        <w:rPr>
          <w:rFonts w:ascii="Arial" w:eastAsia="Times New Roman" w:hAnsi="Arial" w:cs="Arial"/>
          <w:i/>
          <w:iCs/>
          <w:color w:val="808080" w:themeColor="background1" w:themeShade="80"/>
          <w:sz w:val="20"/>
          <w:szCs w:val="20"/>
          <w:lang w:eastAsia="fr-FR"/>
        </w:rPr>
        <w:t xml:space="preserve">indiquez </w:t>
      </w:r>
      <w:r w:rsidR="00971699">
        <w:rPr>
          <w:rFonts w:ascii="Arial" w:eastAsia="Times New Roman" w:hAnsi="Arial" w:cs="Arial"/>
          <w:i/>
          <w:iCs/>
          <w:color w:val="808080" w:themeColor="background1" w:themeShade="80"/>
          <w:sz w:val="20"/>
          <w:szCs w:val="20"/>
          <w:lang w:eastAsia="fr-FR"/>
        </w:rPr>
        <w:t xml:space="preserve">si certaines </w:t>
      </w:r>
      <w:r w:rsidR="00124BF2">
        <w:rPr>
          <w:rFonts w:ascii="Arial" w:eastAsia="Times New Roman" w:hAnsi="Arial" w:cs="Arial"/>
          <w:i/>
          <w:iCs/>
          <w:color w:val="808080" w:themeColor="background1" w:themeShade="80"/>
          <w:sz w:val="20"/>
          <w:szCs w:val="20"/>
          <w:lang w:eastAsia="fr-FR"/>
        </w:rPr>
        <w:t>actions</w:t>
      </w:r>
      <w:r w:rsidR="00971699">
        <w:rPr>
          <w:rFonts w:ascii="Arial" w:eastAsia="Times New Roman" w:hAnsi="Arial" w:cs="Arial"/>
          <w:i/>
          <w:iCs/>
          <w:color w:val="808080" w:themeColor="background1" w:themeShade="80"/>
          <w:sz w:val="20"/>
          <w:szCs w:val="20"/>
          <w:lang w:eastAsia="fr-FR"/>
        </w:rPr>
        <w:t xml:space="preserve"> </w:t>
      </w:r>
      <w:r w:rsidR="00124BF2">
        <w:rPr>
          <w:rFonts w:ascii="Arial" w:eastAsia="Times New Roman" w:hAnsi="Arial" w:cs="Arial"/>
          <w:i/>
          <w:iCs/>
          <w:color w:val="808080" w:themeColor="background1" w:themeShade="80"/>
          <w:sz w:val="20"/>
          <w:szCs w:val="20"/>
          <w:lang w:eastAsia="fr-FR"/>
        </w:rPr>
        <w:t>(rétablissement du service en cas d’incident majeur, visite de contrôle, mise à jour de composant</w:t>
      </w:r>
      <w:r w:rsidR="00237BBC">
        <w:rPr>
          <w:rFonts w:ascii="Arial" w:eastAsia="Times New Roman" w:hAnsi="Arial" w:cs="Arial"/>
          <w:i/>
          <w:iCs/>
          <w:color w:val="808080" w:themeColor="background1" w:themeShade="80"/>
          <w:sz w:val="20"/>
          <w:szCs w:val="20"/>
          <w:lang w:eastAsia="fr-FR"/>
        </w:rPr>
        <w:t>s</w:t>
      </w:r>
      <w:r w:rsidR="00124BF2">
        <w:rPr>
          <w:rFonts w:ascii="Arial" w:eastAsia="Times New Roman" w:hAnsi="Arial" w:cs="Arial"/>
          <w:i/>
          <w:iCs/>
          <w:color w:val="808080" w:themeColor="background1" w:themeShade="80"/>
          <w:sz w:val="20"/>
          <w:szCs w:val="20"/>
          <w:lang w:eastAsia="fr-FR"/>
        </w:rPr>
        <w:t xml:space="preserve">) </w:t>
      </w:r>
      <w:r w:rsidR="00971699">
        <w:rPr>
          <w:rFonts w:ascii="Arial" w:eastAsia="Times New Roman" w:hAnsi="Arial" w:cs="Arial"/>
          <w:i/>
          <w:iCs/>
          <w:color w:val="808080" w:themeColor="background1" w:themeShade="80"/>
          <w:sz w:val="20"/>
          <w:szCs w:val="20"/>
          <w:lang w:eastAsia="fr-FR"/>
        </w:rPr>
        <w:t>sont sous-traitées à un partenaire spécialisé</w:t>
      </w:r>
      <w:r w:rsidRPr="00971699">
        <w:rPr>
          <w:rFonts w:ascii="Arial" w:eastAsia="Times New Roman" w:hAnsi="Arial" w:cs="Arial"/>
          <w:i/>
          <w:iCs/>
          <w:color w:val="808080" w:themeColor="background1" w:themeShade="80"/>
          <w:sz w:val="20"/>
          <w:szCs w:val="20"/>
          <w:lang w:eastAsia="fr-FR"/>
        </w:rPr>
        <w:t xml:space="preserve"> (ex : intégrateur).</w:t>
      </w:r>
    </w:p>
    <w:p w14:paraId="46B51E4A" w14:textId="60473186" w:rsidR="005B17E0" w:rsidRDefault="005B17E0" w:rsidP="005B17E0">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Le cas échéant, indiquez si cette sous-traitance est contractualisée tout au long du </w:t>
      </w:r>
      <w:r w:rsidR="003633D6">
        <w:rPr>
          <w:rFonts w:ascii="Arial" w:eastAsia="Times New Roman" w:hAnsi="Arial" w:cs="Arial"/>
          <w:i/>
          <w:iCs/>
          <w:color w:val="808080" w:themeColor="background1" w:themeShade="80"/>
          <w:sz w:val="20"/>
          <w:szCs w:val="20"/>
          <w:lang w:eastAsia="fr-FR"/>
        </w:rPr>
        <w:t>marché</w:t>
      </w:r>
      <w:r>
        <w:rPr>
          <w:rFonts w:ascii="Arial" w:eastAsia="Times New Roman" w:hAnsi="Arial" w:cs="Arial"/>
          <w:i/>
          <w:iCs/>
          <w:color w:val="808080" w:themeColor="background1" w:themeShade="80"/>
          <w:sz w:val="20"/>
          <w:szCs w:val="20"/>
          <w:lang w:eastAsia="fr-FR"/>
        </w:rPr>
        <w:t xml:space="preserve"> de gestion déléguée en mentionnant une</w:t>
      </w:r>
      <w:r w:rsidRPr="000E3226">
        <w:rPr>
          <w:rFonts w:ascii="Arial" w:eastAsia="Times New Roman" w:hAnsi="Arial" w:cs="Arial"/>
          <w:i/>
          <w:iCs/>
          <w:color w:val="808080" w:themeColor="background1" w:themeShade="80"/>
          <w:sz w:val="20"/>
          <w:szCs w:val="20"/>
          <w:lang w:eastAsia="fr-FR"/>
        </w:rPr>
        <w:t xml:space="preserve"> matrice des rôles et responsabilités</w:t>
      </w:r>
      <w:r>
        <w:rPr>
          <w:rFonts w:ascii="Arial" w:eastAsia="Times New Roman" w:hAnsi="Arial" w:cs="Arial"/>
          <w:i/>
          <w:iCs/>
          <w:color w:val="808080" w:themeColor="background1" w:themeShade="80"/>
          <w:sz w:val="20"/>
          <w:szCs w:val="20"/>
          <w:lang w:eastAsia="fr-FR"/>
        </w:rPr>
        <w:t xml:space="preserve"> (RACI)</w:t>
      </w:r>
      <w:r w:rsidR="00971699">
        <w:rPr>
          <w:rFonts w:ascii="Arial" w:eastAsia="Times New Roman" w:hAnsi="Arial" w:cs="Arial"/>
          <w:i/>
          <w:iCs/>
          <w:color w:val="808080" w:themeColor="background1" w:themeShade="80"/>
          <w:sz w:val="20"/>
          <w:szCs w:val="20"/>
          <w:lang w:eastAsia="fr-FR"/>
        </w:rPr>
        <w:t xml:space="preserve">, les éventuels </w:t>
      </w:r>
      <w:r w:rsidR="00124BF2">
        <w:rPr>
          <w:rFonts w:ascii="Arial" w:eastAsia="Times New Roman" w:hAnsi="Arial" w:cs="Arial"/>
          <w:i/>
          <w:iCs/>
          <w:color w:val="808080" w:themeColor="background1" w:themeShade="80"/>
          <w:sz w:val="20"/>
          <w:szCs w:val="20"/>
          <w:lang w:eastAsia="fr-FR"/>
        </w:rPr>
        <w:t>en</w:t>
      </w:r>
      <w:r w:rsidR="00237BBC">
        <w:rPr>
          <w:rFonts w:ascii="Arial" w:eastAsia="Times New Roman" w:hAnsi="Arial" w:cs="Arial"/>
          <w:i/>
          <w:iCs/>
          <w:color w:val="808080" w:themeColor="background1" w:themeShade="80"/>
          <w:sz w:val="20"/>
          <w:szCs w:val="20"/>
          <w:lang w:eastAsia="fr-FR"/>
        </w:rPr>
        <w:t>g</w:t>
      </w:r>
      <w:r w:rsidR="00124BF2">
        <w:rPr>
          <w:rFonts w:ascii="Arial" w:eastAsia="Times New Roman" w:hAnsi="Arial" w:cs="Arial"/>
          <w:i/>
          <w:iCs/>
          <w:color w:val="808080" w:themeColor="background1" w:themeShade="80"/>
          <w:sz w:val="20"/>
          <w:szCs w:val="20"/>
          <w:lang w:eastAsia="fr-FR"/>
        </w:rPr>
        <w:t>agements</w:t>
      </w:r>
      <w:r w:rsidR="00971699">
        <w:rPr>
          <w:rFonts w:ascii="Arial" w:eastAsia="Times New Roman" w:hAnsi="Arial" w:cs="Arial"/>
          <w:i/>
          <w:iCs/>
          <w:color w:val="808080" w:themeColor="background1" w:themeShade="80"/>
          <w:sz w:val="20"/>
          <w:szCs w:val="20"/>
          <w:lang w:eastAsia="fr-FR"/>
        </w:rPr>
        <w:t xml:space="preserve"> associés.</w:t>
      </w:r>
    </w:p>
    <w:p w14:paraId="5027D9E3" w14:textId="3EE50E09" w:rsidR="00690CD1" w:rsidRDefault="00690CD1">
      <w:pPr>
        <w:rPr>
          <w:rFonts w:ascii="Arial" w:eastAsia="Times New Roman" w:hAnsi="Arial" w:cs="Arial"/>
          <w:b/>
          <w:bCs/>
          <w:color w:val="000000" w:themeColor="text1"/>
          <w:sz w:val="20"/>
          <w:szCs w:val="20"/>
          <w:shd w:val="clear" w:color="auto" w:fill="FFFFFF"/>
          <w:lang w:eastAsia="fr-FR"/>
        </w:rPr>
      </w:pPr>
    </w:p>
    <w:p w14:paraId="66179C43" w14:textId="0EFB0CD4" w:rsidR="00E42A58" w:rsidRPr="00686E40" w:rsidRDefault="00E42A58"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Administration</w:t>
      </w:r>
    </w:p>
    <w:p w14:paraId="76CBEC4E" w14:textId="5AD964BF" w:rsidR="00E42A58" w:rsidRPr="000945BC" w:rsidRDefault="00E42A58"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1FABDBF0" w14:textId="63AF942B" w:rsidR="00406FD1" w:rsidRDefault="00406FD1" w:rsidP="00876CE5">
      <w:pPr>
        <w:pStyle w:val="Paragraphedeliste"/>
        <w:ind w:left="360"/>
        <w:jc w:val="both"/>
        <w:rPr>
          <w:rFonts w:ascii="Arial" w:eastAsia="Times New Roman" w:hAnsi="Arial" w:cs="Arial"/>
          <w:i/>
          <w:iCs/>
          <w:color w:val="808080" w:themeColor="background1" w:themeShade="80"/>
          <w:sz w:val="20"/>
          <w:szCs w:val="20"/>
          <w:lang w:eastAsia="fr-FR"/>
        </w:rPr>
      </w:pPr>
      <w:r w:rsidRPr="000945BC">
        <w:rPr>
          <w:rFonts w:ascii="Arial" w:eastAsia="Times New Roman" w:hAnsi="Arial" w:cs="Arial"/>
          <w:i/>
          <w:iCs/>
          <w:color w:val="808080" w:themeColor="background1" w:themeShade="80"/>
          <w:sz w:val="20"/>
          <w:szCs w:val="20"/>
          <w:lang w:eastAsia="fr-FR"/>
        </w:rPr>
        <w:t>Indiquez si les opérations d’administration sur le SI de sûreté s’appuient sur des protocoles sécurisés</w:t>
      </w:r>
      <w:r w:rsidR="0034352E">
        <w:rPr>
          <w:rFonts w:ascii="Arial" w:eastAsia="Times New Roman" w:hAnsi="Arial" w:cs="Arial"/>
          <w:i/>
          <w:iCs/>
          <w:color w:val="808080" w:themeColor="background1" w:themeShade="80"/>
          <w:sz w:val="20"/>
          <w:szCs w:val="20"/>
          <w:lang w:eastAsia="fr-FR"/>
        </w:rPr>
        <w:t>,</w:t>
      </w:r>
      <w:r w:rsidRPr="000945BC">
        <w:rPr>
          <w:rFonts w:ascii="Arial" w:eastAsia="Times New Roman" w:hAnsi="Arial" w:cs="Arial"/>
          <w:i/>
          <w:iCs/>
          <w:color w:val="808080" w:themeColor="background1" w:themeShade="80"/>
          <w:sz w:val="20"/>
          <w:szCs w:val="20"/>
          <w:lang w:eastAsia="fr-FR"/>
        </w:rPr>
        <w:t xml:space="preserve"> </w:t>
      </w:r>
      <w:r w:rsidR="0034352E">
        <w:rPr>
          <w:rFonts w:ascii="Arial" w:eastAsia="Times New Roman" w:hAnsi="Arial" w:cs="Arial"/>
          <w:i/>
          <w:iCs/>
          <w:color w:val="808080" w:themeColor="background1" w:themeShade="80"/>
          <w:sz w:val="20"/>
          <w:szCs w:val="20"/>
          <w:lang w:eastAsia="fr-FR"/>
        </w:rPr>
        <w:t>des postes</w:t>
      </w:r>
      <w:r w:rsidRPr="000945BC">
        <w:rPr>
          <w:rFonts w:ascii="Arial" w:eastAsia="Times New Roman" w:hAnsi="Arial" w:cs="Arial"/>
          <w:i/>
          <w:iCs/>
          <w:color w:val="808080" w:themeColor="background1" w:themeShade="80"/>
          <w:sz w:val="20"/>
          <w:szCs w:val="20"/>
          <w:lang w:eastAsia="fr-FR"/>
        </w:rPr>
        <w:t xml:space="preserve"> dédié</w:t>
      </w:r>
      <w:r w:rsidR="0034352E">
        <w:rPr>
          <w:rFonts w:ascii="Arial" w:eastAsia="Times New Roman" w:hAnsi="Arial" w:cs="Arial"/>
          <w:i/>
          <w:iCs/>
          <w:color w:val="808080" w:themeColor="background1" w:themeShade="80"/>
          <w:sz w:val="20"/>
          <w:szCs w:val="20"/>
          <w:lang w:eastAsia="fr-FR"/>
        </w:rPr>
        <w:t>s</w:t>
      </w:r>
      <w:r w:rsidR="004C52B9">
        <w:rPr>
          <w:rFonts w:ascii="Arial" w:eastAsia="Times New Roman" w:hAnsi="Arial" w:cs="Arial"/>
          <w:i/>
          <w:iCs/>
          <w:color w:val="808080" w:themeColor="background1" w:themeShade="80"/>
          <w:sz w:val="20"/>
          <w:szCs w:val="20"/>
          <w:lang w:eastAsia="fr-FR"/>
        </w:rPr>
        <w:t>,</w:t>
      </w:r>
      <w:r w:rsidR="0034352E">
        <w:rPr>
          <w:rFonts w:ascii="Arial" w:eastAsia="Times New Roman" w:hAnsi="Arial" w:cs="Arial"/>
          <w:i/>
          <w:iCs/>
          <w:color w:val="808080" w:themeColor="background1" w:themeShade="80"/>
          <w:sz w:val="20"/>
          <w:szCs w:val="20"/>
          <w:lang w:eastAsia="fr-FR"/>
        </w:rPr>
        <w:t xml:space="preserve"> des accès nominatifs permettant d’imputer l</w:t>
      </w:r>
      <w:r w:rsidR="004C52B9">
        <w:rPr>
          <w:rFonts w:ascii="Arial" w:eastAsia="Times New Roman" w:hAnsi="Arial" w:cs="Arial"/>
          <w:i/>
          <w:iCs/>
          <w:color w:val="808080" w:themeColor="background1" w:themeShade="80"/>
          <w:sz w:val="20"/>
          <w:szCs w:val="20"/>
          <w:lang w:eastAsia="fr-FR"/>
        </w:rPr>
        <w:t>es actions à un niveau individuel en respectant les principes de besoin d’en connaître et de moindre privilège</w:t>
      </w:r>
      <w:r w:rsidRPr="000945BC">
        <w:rPr>
          <w:rFonts w:ascii="Arial" w:eastAsia="Times New Roman" w:hAnsi="Arial" w:cs="Arial"/>
          <w:i/>
          <w:iCs/>
          <w:color w:val="808080" w:themeColor="background1" w:themeShade="80"/>
          <w:sz w:val="20"/>
          <w:szCs w:val="20"/>
          <w:lang w:eastAsia="fr-FR"/>
        </w:rPr>
        <w:t>.</w:t>
      </w:r>
    </w:p>
    <w:p w14:paraId="1B7909D7" w14:textId="23DEAE23" w:rsidR="00A60347" w:rsidRDefault="004C52B9" w:rsidP="00F6265A">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Indiquez si </w:t>
      </w:r>
      <w:r w:rsidR="00C84B89">
        <w:rPr>
          <w:rFonts w:ascii="Arial" w:eastAsia="Times New Roman" w:hAnsi="Arial" w:cs="Arial"/>
          <w:i/>
          <w:iCs/>
          <w:color w:val="808080" w:themeColor="background1" w:themeShade="80"/>
          <w:sz w:val="20"/>
          <w:szCs w:val="20"/>
          <w:lang w:eastAsia="fr-FR"/>
        </w:rPr>
        <w:t>l</w:t>
      </w:r>
      <w:r>
        <w:rPr>
          <w:rFonts w:ascii="Arial" w:eastAsia="Times New Roman" w:hAnsi="Arial" w:cs="Arial"/>
          <w:i/>
          <w:iCs/>
          <w:color w:val="808080" w:themeColor="background1" w:themeShade="80"/>
          <w:sz w:val="20"/>
          <w:szCs w:val="20"/>
          <w:lang w:eastAsia="fr-FR"/>
        </w:rPr>
        <w:t xml:space="preserve">es privilèges sur les SI sûretés </w:t>
      </w:r>
      <w:r w:rsidR="005806A8">
        <w:rPr>
          <w:rFonts w:ascii="Arial" w:eastAsia="Times New Roman" w:hAnsi="Arial" w:cs="Arial"/>
          <w:i/>
          <w:iCs/>
          <w:color w:val="808080" w:themeColor="background1" w:themeShade="80"/>
          <w:sz w:val="20"/>
          <w:szCs w:val="20"/>
          <w:lang w:eastAsia="fr-FR"/>
        </w:rPr>
        <w:t xml:space="preserve">pour chaque administrateur </w:t>
      </w:r>
      <w:r>
        <w:rPr>
          <w:rFonts w:ascii="Arial" w:eastAsia="Times New Roman" w:hAnsi="Arial" w:cs="Arial"/>
          <w:i/>
          <w:iCs/>
          <w:color w:val="808080" w:themeColor="background1" w:themeShade="80"/>
          <w:sz w:val="20"/>
          <w:szCs w:val="20"/>
          <w:lang w:eastAsia="fr-FR"/>
        </w:rPr>
        <w:t xml:space="preserve">sont </w:t>
      </w:r>
      <w:r w:rsidR="007034F5">
        <w:rPr>
          <w:rFonts w:ascii="Arial" w:eastAsia="Times New Roman" w:hAnsi="Arial" w:cs="Arial"/>
          <w:i/>
          <w:iCs/>
          <w:color w:val="808080" w:themeColor="background1" w:themeShade="80"/>
          <w:sz w:val="20"/>
          <w:szCs w:val="20"/>
          <w:lang w:eastAsia="fr-FR"/>
        </w:rPr>
        <w:t>spécifiés dans un référentiel maintenu à jour</w:t>
      </w:r>
      <w:r w:rsidR="005806A8">
        <w:rPr>
          <w:rFonts w:ascii="Arial" w:eastAsia="Times New Roman" w:hAnsi="Arial" w:cs="Arial"/>
          <w:i/>
          <w:iCs/>
          <w:color w:val="808080" w:themeColor="background1" w:themeShade="80"/>
          <w:sz w:val="20"/>
          <w:szCs w:val="20"/>
          <w:lang w:eastAsia="fr-FR"/>
        </w:rPr>
        <w:t xml:space="preserve"> et</w:t>
      </w:r>
      <w:r w:rsidR="007034F5">
        <w:rPr>
          <w:rFonts w:ascii="Arial" w:eastAsia="Times New Roman" w:hAnsi="Arial" w:cs="Arial"/>
          <w:i/>
          <w:iCs/>
          <w:color w:val="808080" w:themeColor="background1" w:themeShade="80"/>
          <w:sz w:val="20"/>
          <w:szCs w:val="20"/>
          <w:lang w:eastAsia="fr-FR"/>
        </w:rPr>
        <w:t xml:space="preserve"> </w:t>
      </w:r>
      <w:r>
        <w:rPr>
          <w:rFonts w:ascii="Arial" w:eastAsia="Times New Roman" w:hAnsi="Arial" w:cs="Arial"/>
          <w:i/>
          <w:iCs/>
          <w:color w:val="808080" w:themeColor="background1" w:themeShade="80"/>
          <w:sz w:val="20"/>
          <w:szCs w:val="20"/>
          <w:lang w:eastAsia="fr-FR"/>
        </w:rPr>
        <w:t>consultable à tout moment dans le cadre d’une opération de contrôle.</w:t>
      </w:r>
    </w:p>
    <w:p w14:paraId="30CB31EF" w14:textId="77777777" w:rsidR="00690CD1" w:rsidRPr="00F6265A" w:rsidRDefault="00690CD1" w:rsidP="00F6265A">
      <w:pPr>
        <w:pStyle w:val="Paragraphedeliste"/>
        <w:ind w:left="360"/>
        <w:jc w:val="both"/>
        <w:rPr>
          <w:rFonts w:ascii="Arial" w:eastAsia="Times New Roman" w:hAnsi="Arial" w:cs="Arial"/>
          <w:i/>
          <w:iCs/>
          <w:color w:val="808080" w:themeColor="background1" w:themeShade="80"/>
          <w:sz w:val="20"/>
          <w:szCs w:val="20"/>
          <w:lang w:eastAsia="fr-FR"/>
        </w:rPr>
      </w:pPr>
    </w:p>
    <w:p w14:paraId="0BFC9AB2" w14:textId="24C10211" w:rsidR="009D1BD8" w:rsidRDefault="002B2811" w:rsidP="00876CE5">
      <w:pPr>
        <w:pStyle w:val="Paragraphedeliste"/>
        <w:numPr>
          <w:ilvl w:val="0"/>
          <w:numId w:val="6"/>
        </w:numPr>
        <w:jc w:val="both"/>
        <w:rPr>
          <w:rFonts w:ascii="Arial" w:eastAsia="Times New Roman" w:hAnsi="Arial" w:cs="Arial"/>
          <w:b/>
          <w:bCs/>
          <w:color w:val="FF000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t>Maintien en condition de sécurité</w:t>
      </w:r>
    </w:p>
    <w:p w14:paraId="1F3776A2" w14:textId="77777777" w:rsidR="009D1BD8" w:rsidRDefault="009D1BD8" w:rsidP="00876CE5">
      <w:pPr>
        <w:pStyle w:val="Paragraphedeliste"/>
        <w:ind w:left="360"/>
        <w:jc w:val="both"/>
        <w:rPr>
          <w:rFonts w:ascii="Arial" w:eastAsia="Times New Roman" w:hAnsi="Arial" w:cs="Arial"/>
          <w:b/>
          <w:bCs/>
          <w:color w:val="FF0000"/>
          <w:sz w:val="20"/>
          <w:szCs w:val="20"/>
          <w:shd w:val="clear" w:color="auto" w:fill="FFFFFF"/>
          <w:lang w:eastAsia="fr-FR"/>
        </w:rPr>
      </w:pPr>
    </w:p>
    <w:p w14:paraId="02D14AE7" w14:textId="0FFAB12F" w:rsidR="00912468" w:rsidRPr="00686E40" w:rsidRDefault="00765F63"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Contrats de support</w:t>
      </w:r>
    </w:p>
    <w:p w14:paraId="74C760D3" w14:textId="49FFEF93" w:rsidR="009D1BD8" w:rsidRPr="00765F63" w:rsidRDefault="009D1BD8"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74EB873F" w14:textId="5F039A31" w:rsidR="00765F63" w:rsidRDefault="00765F63" w:rsidP="00876CE5">
      <w:pPr>
        <w:pStyle w:val="Paragraphedeliste"/>
        <w:ind w:left="360"/>
        <w:jc w:val="both"/>
        <w:rPr>
          <w:rFonts w:ascii="Arial" w:eastAsia="Times New Roman" w:hAnsi="Arial" w:cs="Arial"/>
          <w:i/>
          <w:iCs/>
          <w:color w:val="808080" w:themeColor="background1" w:themeShade="80"/>
          <w:sz w:val="20"/>
          <w:szCs w:val="20"/>
          <w:lang w:eastAsia="fr-FR"/>
        </w:rPr>
      </w:pPr>
      <w:r w:rsidRPr="00765F63">
        <w:rPr>
          <w:rFonts w:ascii="Arial" w:eastAsia="Times New Roman" w:hAnsi="Arial" w:cs="Arial"/>
          <w:i/>
          <w:iCs/>
          <w:color w:val="808080" w:themeColor="background1" w:themeShade="80"/>
          <w:sz w:val="20"/>
          <w:szCs w:val="20"/>
          <w:lang w:eastAsia="fr-FR"/>
        </w:rPr>
        <w:t xml:space="preserve">Indiquez si le matériel, les systèmes d’exploitation et les applications </w:t>
      </w:r>
      <w:r w:rsidR="005806A8">
        <w:rPr>
          <w:rFonts w:ascii="Arial" w:eastAsia="Times New Roman" w:hAnsi="Arial" w:cs="Arial"/>
          <w:i/>
          <w:iCs/>
          <w:color w:val="808080" w:themeColor="background1" w:themeShade="80"/>
          <w:sz w:val="20"/>
          <w:szCs w:val="20"/>
          <w:lang w:eastAsia="fr-FR"/>
        </w:rPr>
        <w:t>exploitées</w:t>
      </w:r>
      <w:r w:rsidRPr="00765F63">
        <w:rPr>
          <w:rFonts w:ascii="Arial" w:eastAsia="Times New Roman" w:hAnsi="Arial" w:cs="Arial"/>
          <w:i/>
          <w:iCs/>
          <w:color w:val="808080" w:themeColor="background1" w:themeShade="80"/>
          <w:sz w:val="20"/>
          <w:szCs w:val="20"/>
          <w:lang w:eastAsia="fr-FR"/>
        </w:rPr>
        <w:t xml:space="preserve"> font l’objet d’</w:t>
      </w:r>
      <w:r>
        <w:rPr>
          <w:rFonts w:ascii="Arial" w:eastAsia="Times New Roman" w:hAnsi="Arial" w:cs="Arial"/>
          <w:i/>
          <w:iCs/>
          <w:color w:val="808080" w:themeColor="background1" w:themeShade="80"/>
          <w:sz w:val="20"/>
          <w:szCs w:val="20"/>
          <w:lang w:eastAsia="fr-FR"/>
        </w:rPr>
        <w:t>u</w:t>
      </w:r>
      <w:r w:rsidRPr="00765F63">
        <w:rPr>
          <w:rFonts w:ascii="Arial" w:eastAsia="Times New Roman" w:hAnsi="Arial" w:cs="Arial"/>
          <w:i/>
          <w:iCs/>
          <w:color w:val="808080" w:themeColor="background1" w:themeShade="80"/>
          <w:sz w:val="20"/>
          <w:szCs w:val="20"/>
          <w:lang w:eastAsia="fr-FR"/>
        </w:rPr>
        <w:t>n support valide de la part d’un éditeur ou d’un prestataire durant toute la durée du contrat</w:t>
      </w:r>
      <w:r w:rsidR="007034F5">
        <w:rPr>
          <w:rFonts w:ascii="Arial" w:eastAsia="Times New Roman" w:hAnsi="Arial" w:cs="Arial"/>
          <w:i/>
          <w:iCs/>
          <w:color w:val="808080" w:themeColor="background1" w:themeShade="80"/>
          <w:sz w:val="20"/>
          <w:szCs w:val="20"/>
          <w:lang w:eastAsia="fr-FR"/>
        </w:rPr>
        <w:t xml:space="preserve"> de gestion déléguée</w:t>
      </w:r>
      <w:r w:rsidRPr="00765F63">
        <w:rPr>
          <w:rFonts w:ascii="Arial" w:eastAsia="Times New Roman" w:hAnsi="Arial" w:cs="Arial"/>
          <w:i/>
          <w:iCs/>
          <w:color w:val="808080" w:themeColor="background1" w:themeShade="80"/>
          <w:sz w:val="20"/>
          <w:szCs w:val="20"/>
          <w:lang w:eastAsia="fr-FR"/>
        </w:rPr>
        <w:t>.</w:t>
      </w:r>
    </w:p>
    <w:p w14:paraId="54861B16" w14:textId="706321ED" w:rsidR="00765F63" w:rsidRDefault="00765F63"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Indiquez si la gestion de l’ensemble des contrats de supports </w:t>
      </w:r>
      <w:r w:rsidR="007034F5">
        <w:rPr>
          <w:rFonts w:ascii="Arial" w:eastAsia="Times New Roman" w:hAnsi="Arial" w:cs="Arial"/>
          <w:i/>
          <w:iCs/>
          <w:color w:val="808080" w:themeColor="background1" w:themeShade="80"/>
          <w:sz w:val="20"/>
          <w:szCs w:val="20"/>
          <w:lang w:eastAsia="fr-FR"/>
        </w:rPr>
        <w:t>est consignée dans un référentiel e</w:t>
      </w:r>
      <w:r w:rsidR="00966E28">
        <w:rPr>
          <w:rFonts w:ascii="Arial" w:eastAsia="Times New Roman" w:hAnsi="Arial" w:cs="Arial"/>
          <w:i/>
          <w:iCs/>
          <w:color w:val="808080" w:themeColor="background1" w:themeShade="80"/>
          <w:sz w:val="20"/>
          <w:szCs w:val="20"/>
          <w:lang w:eastAsia="fr-FR"/>
        </w:rPr>
        <w:t>n précisant l’outil</w:t>
      </w:r>
      <w:r>
        <w:rPr>
          <w:rFonts w:ascii="Arial" w:eastAsia="Times New Roman" w:hAnsi="Arial" w:cs="Arial"/>
          <w:i/>
          <w:iCs/>
          <w:color w:val="808080" w:themeColor="background1" w:themeShade="80"/>
          <w:sz w:val="20"/>
          <w:szCs w:val="20"/>
          <w:lang w:eastAsia="fr-FR"/>
        </w:rPr>
        <w:t>.</w:t>
      </w:r>
    </w:p>
    <w:p w14:paraId="3EDCEECF" w14:textId="3CC26034" w:rsidR="00492AA9" w:rsidRDefault="00492AA9"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4E08F852" w14:textId="43BE2BA6" w:rsidR="00492AA9" w:rsidRPr="00686E40" w:rsidRDefault="00492AA9"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Obsolescence logicielle et matérielle</w:t>
      </w:r>
    </w:p>
    <w:p w14:paraId="07F17F0A" w14:textId="78509E91" w:rsidR="00492AA9" w:rsidRDefault="00492AA9"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256D42CB" w14:textId="12B6324F" w:rsidR="00492AA9" w:rsidRPr="0043643D" w:rsidRDefault="00492AA9"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Indiquez si les systèmes obsolètes font l’objet d’une migration vers </w:t>
      </w:r>
      <w:r w:rsidR="0043643D" w:rsidRPr="0043643D">
        <w:rPr>
          <w:rFonts w:ascii="Arial" w:eastAsia="Times New Roman" w:hAnsi="Arial" w:cs="Arial"/>
          <w:i/>
          <w:iCs/>
          <w:color w:val="808080" w:themeColor="background1" w:themeShade="80"/>
          <w:sz w:val="20"/>
          <w:szCs w:val="20"/>
          <w:lang w:eastAsia="fr-FR"/>
        </w:rPr>
        <w:t>des</w:t>
      </w:r>
      <w:r w:rsidRPr="0043643D">
        <w:rPr>
          <w:rFonts w:ascii="Arial" w:eastAsia="Times New Roman" w:hAnsi="Arial" w:cs="Arial"/>
          <w:i/>
          <w:iCs/>
          <w:color w:val="808080" w:themeColor="background1" w:themeShade="80"/>
          <w:sz w:val="20"/>
          <w:szCs w:val="20"/>
          <w:lang w:eastAsia="fr-FR"/>
        </w:rPr>
        <w:t xml:space="preserve"> version</w:t>
      </w:r>
      <w:r w:rsidR="0043643D" w:rsidRPr="0043643D">
        <w:rPr>
          <w:rFonts w:ascii="Arial" w:eastAsia="Times New Roman" w:hAnsi="Arial" w:cs="Arial"/>
          <w:i/>
          <w:iCs/>
          <w:color w:val="808080" w:themeColor="background1" w:themeShade="80"/>
          <w:sz w:val="20"/>
          <w:szCs w:val="20"/>
          <w:lang w:eastAsia="fr-FR"/>
        </w:rPr>
        <w:t>s supportées par l’éditeur et tenu</w:t>
      </w:r>
      <w:r w:rsidR="00C84B89">
        <w:rPr>
          <w:rFonts w:ascii="Arial" w:eastAsia="Times New Roman" w:hAnsi="Arial" w:cs="Arial"/>
          <w:i/>
          <w:iCs/>
          <w:color w:val="808080" w:themeColor="background1" w:themeShade="80"/>
          <w:sz w:val="20"/>
          <w:szCs w:val="20"/>
          <w:lang w:eastAsia="fr-FR"/>
        </w:rPr>
        <w:t>e</w:t>
      </w:r>
      <w:r w:rsidR="0043643D" w:rsidRPr="0043643D">
        <w:rPr>
          <w:rFonts w:ascii="Arial" w:eastAsia="Times New Roman" w:hAnsi="Arial" w:cs="Arial"/>
          <w:i/>
          <w:iCs/>
          <w:color w:val="808080" w:themeColor="background1" w:themeShade="80"/>
          <w:sz w:val="20"/>
          <w:szCs w:val="20"/>
          <w:lang w:eastAsia="fr-FR"/>
        </w:rPr>
        <w:t xml:space="preserve"> à jour</w:t>
      </w:r>
      <w:r w:rsidR="007034F5">
        <w:rPr>
          <w:rFonts w:ascii="Arial" w:eastAsia="Times New Roman" w:hAnsi="Arial" w:cs="Arial"/>
          <w:i/>
          <w:iCs/>
          <w:color w:val="808080" w:themeColor="background1" w:themeShade="80"/>
          <w:sz w:val="20"/>
          <w:szCs w:val="20"/>
          <w:lang w:eastAsia="fr-FR"/>
        </w:rPr>
        <w:t xml:space="preserve"> lorsque nécessaire</w:t>
      </w:r>
      <w:r w:rsidR="0043643D" w:rsidRPr="0043643D">
        <w:rPr>
          <w:rFonts w:ascii="Arial" w:eastAsia="Times New Roman" w:hAnsi="Arial" w:cs="Arial"/>
          <w:i/>
          <w:iCs/>
          <w:color w:val="808080" w:themeColor="background1" w:themeShade="80"/>
          <w:sz w:val="20"/>
          <w:szCs w:val="20"/>
          <w:lang w:eastAsia="fr-FR"/>
        </w:rPr>
        <w:t>.</w:t>
      </w:r>
      <w:r w:rsidRPr="0043643D">
        <w:rPr>
          <w:rFonts w:ascii="Arial" w:eastAsia="Times New Roman" w:hAnsi="Arial" w:cs="Arial"/>
          <w:i/>
          <w:iCs/>
          <w:color w:val="808080" w:themeColor="background1" w:themeShade="80"/>
          <w:sz w:val="20"/>
          <w:szCs w:val="20"/>
          <w:lang w:eastAsia="fr-FR"/>
        </w:rPr>
        <w:t xml:space="preserve"> </w:t>
      </w:r>
    </w:p>
    <w:p w14:paraId="539D5BC5" w14:textId="4A233461" w:rsidR="00332757" w:rsidRPr="00A60347" w:rsidRDefault="00765F63" w:rsidP="00A60347">
      <w:pPr>
        <w:jc w:val="both"/>
        <w:rPr>
          <w:rFonts w:ascii="Arial" w:eastAsia="Times New Roman" w:hAnsi="Arial" w:cs="Arial"/>
          <w:b/>
          <w:bCs/>
          <w:color w:val="144660"/>
          <w:sz w:val="20"/>
          <w:szCs w:val="20"/>
          <w:shd w:val="clear" w:color="auto" w:fill="FFFFFF"/>
          <w:lang w:eastAsia="fr-FR"/>
        </w:rPr>
      </w:pPr>
      <w:r>
        <w:rPr>
          <w:rFonts w:ascii="Arial" w:eastAsia="Times New Roman" w:hAnsi="Arial" w:cs="Arial"/>
          <w:b/>
          <w:bCs/>
          <w:color w:val="144660"/>
          <w:sz w:val="20"/>
          <w:szCs w:val="20"/>
          <w:shd w:val="clear" w:color="auto" w:fill="FFFFFF"/>
          <w:lang w:eastAsia="fr-FR"/>
        </w:rPr>
        <w:t xml:space="preserve"> </w:t>
      </w:r>
    </w:p>
    <w:p w14:paraId="3AFC5A70" w14:textId="6FA2CCF2" w:rsidR="00765F63" w:rsidRDefault="002B2811"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Veille sécurité</w:t>
      </w:r>
    </w:p>
    <w:p w14:paraId="2E3E0FDD" w14:textId="2DBCA3F2" w:rsidR="002B2811" w:rsidRDefault="002B2811" w:rsidP="00876CE5">
      <w:pPr>
        <w:ind w:left="360"/>
        <w:jc w:val="both"/>
        <w:rPr>
          <w:rFonts w:ascii="Arial" w:eastAsia="Times New Roman" w:hAnsi="Arial" w:cs="Arial"/>
          <w:b/>
          <w:bCs/>
          <w:color w:val="000000" w:themeColor="text1"/>
          <w:sz w:val="20"/>
          <w:szCs w:val="20"/>
          <w:shd w:val="clear" w:color="auto" w:fill="FFFFFF"/>
          <w:lang w:eastAsia="fr-FR"/>
        </w:rPr>
      </w:pPr>
    </w:p>
    <w:p w14:paraId="38EA4AF0" w14:textId="3F3019EB" w:rsidR="002B2811" w:rsidRPr="0012406F" w:rsidRDefault="002B2811" w:rsidP="00876CE5">
      <w:pPr>
        <w:pStyle w:val="Paragraphedeliste"/>
        <w:ind w:left="360"/>
        <w:jc w:val="both"/>
        <w:rPr>
          <w:rFonts w:ascii="Arial" w:eastAsia="Times New Roman" w:hAnsi="Arial" w:cs="Arial"/>
          <w:i/>
          <w:iCs/>
          <w:color w:val="808080" w:themeColor="background1" w:themeShade="80"/>
          <w:sz w:val="20"/>
          <w:szCs w:val="20"/>
          <w:lang w:eastAsia="fr-FR"/>
        </w:rPr>
      </w:pPr>
      <w:r w:rsidRPr="0012406F">
        <w:rPr>
          <w:rFonts w:ascii="Arial" w:eastAsia="Times New Roman" w:hAnsi="Arial" w:cs="Arial"/>
          <w:i/>
          <w:iCs/>
          <w:color w:val="808080" w:themeColor="background1" w:themeShade="80"/>
          <w:sz w:val="20"/>
          <w:szCs w:val="20"/>
          <w:lang w:eastAsia="fr-FR"/>
        </w:rPr>
        <w:t>Indiquez si l’ensemble des composants constituant le SI fait l’objet d’une veille sécurité</w:t>
      </w:r>
      <w:r w:rsidR="00C84B89">
        <w:rPr>
          <w:rFonts w:ascii="Arial" w:eastAsia="Times New Roman" w:hAnsi="Arial" w:cs="Arial"/>
          <w:i/>
          <w:iCs/>
          <w:color w:val="808080" w:themeColor="background1" w:themeShade="80"/>
          <w:sz w:val="20"/>
          <w:szCs w:val="20"/>
          <w:lang w:eastAsia="fr-FR"/>
        </w:rPr>
        <w:t>, précisez</w:t>
      </w:r>
      <w:r w:rsidRPr="0012406F">
        <w:rPr>
          <w:rFonts w:ascii="Arial" w:eastAsia="Times New Roman" w:hAnsi="Arial" w:cs="Arial"/>
          <w:i/>
          <w:iCs/>
          <w:color w:val="808080" w:themeColor="background1" w:themeShade="80"/>
          <w:sz w:val="20"/>
          <w:szCs w:val="20"/>
          <w:lang w:eastAsia="fr-FR"/>
        </w:rPr>
        <w:t xml:space="preserve"> </w:t>
      </w:r>
      <w:r w:rsidR="00237BBC">
        <w:rPr>
          <w:rFonts w:ascii="Arial" w:eastAsia="Times New Roman" w:hAnsi="Arial" w:cs="Arial"/>
          <w:i/>
          <w:iCs/>
          <w:color w:val="808080" w:themeColor="background1" w:themeShade="80"/>
          <w:sz w:val="20"/>
          <w:szCs w:val="20"/>
          <w:lang w:eastAsia="fr-FR"/>
        </w:rPr>
        <w:t>les</w:t>
      </w:r>
      <w:r w:rsidRPr="0012406F">
        <w:rPr>
          <w:rFonts w:ascii="Arial" w:eastAsia="Times New Roman" w:hAnsi="Arial" w:cs="Arial"/>
          <w:i/>
          <w:iCs/>
          <w:color w:val="808080" w:themeColor="background1" w:themeShade="80"/>
          <w:sz w:val="20"/>
          <w:szCs w:val="20"/>
          <w:lang w:eastAsia="fr-FR"/>
        </w:rPr>
        <w:t xml:space="preserve"> canaux utilisés </w:t>
      </w:r>
      <w:r w:rsidR="007034F5">
        <w:rPr>
          <w:rFonts w:ascii="Arial" w:eastAsia="Times New Roman" w:hAnsi="Arial" w:cs="Arial"/>
          <w:i/>
          <w:iCs/>
          <w:color w:val="808080" w:themeColor="background1" w:themeShade="80"/>
          <w:sz w:val="20"/>
          <w:szCs w:val="20"/>
          <w:lang w:eastAsia="fr-FR"/>
        </w:rPr>
        <w:t xml:space="preserve">pour cette veille </w:t>
      </w:r>
      <w:r w:rsidRPr="0012406F">
        <w:rPr>
          <w:rFonts w:ascii="Arial" w:eastAsia="Times New Roman" w:hAnsi="Arial" w:cs="Arial"/>
          <w:i/>
          <w:iCs/>
          <w:color w:val="808080" w:themeColor="background1" w:themeShade="80"/>
          <w:sz w:val="20"/>
          <w:szCs w:val="20"/>
          <w:lang w:eastAsia="fr-FR"/>
        </w:rPr>
        <w:t>(abonnement éditeur, CERT-FR, SOC interne</w:t>
      </w:r>
      <w:r w:rsidR="007034F5">
        <w:rPr>
          <w:rFonts w:ascii="Arial" w:eastAsia="Times New Roman" w:hAnsi="Arial" w:cs="Arial"/>
          <w:i/>
          <w:iCs/>
          <w:color w:val="808080" w:themeColor="background1" w:themeShade="80"/>
          <w:sz w:val="20"/>
          <w:szCs w:val="20"/>
          <w:lang w:eastAsia="fr-FR"/>
        </w:rPr>
        <w:t>, liste de diffusion, flux RSS</w:t>
      </w:r>
      <w:r w:rsidR="0012406F" w:rsidRPr="0012406F">
        <w:rPr>
          <w:rFonts w:ascii="Arial" w:eastAsia="Times New Roman" w:hAnsi="Arial" w:cs="Arial"/>
          <w:i/>
          <w:iCs/>
          <w:color w:val="808080" w:themeColor="background1" w:themeShade="80"/>
          <w:sz w:val="20"/>
          <w:szCs w:val="20"/>
          <w:lang w:eastAsia="fr-FR"/>
        </w:rPr>
        <w:t>…)</w:t>
      </w:r>
      <w:r w:rsidR="00C84B89">
        <w:rPr>
          <w:rFonts w:ascii="Arial" w:eastAsia="Times New Roman" w:hAnsi="Arial" w:cs="Arial"/>
          <w:i/>
          <w:iCs/>
          <w:color w:val="808080" w:themeColor="background1" w:themeShade="80"/>
          <w:sz w:val="20"/>
          <w:szCs w:val="20"/>
          <w:lang w:eastAsia="fr-FR"/>
        </w:rPr>
        <w:t xml:space="preserve"> et décrivez le processus de veille</w:t>
      </w:r>
      <w:r w:rsidR="001861FE">
        <w:rPr>
          <w:rFonts w:ascii="Arial" w:eastAsia="Times New Roman" w:hAnsi="Arial" w:cs="Arial"/>
          <w:i/>
          <w:iCs/>
          <w:color w:val="808080" w:themeColor="background1" w:themeShade="80"/>
          <w:sz w:val="20"/>
          <w:szCs w:val="20"/>
          <w:lang w:eastAsia="fr-FR"/>
        </w:rPr>
        <w:t xml:space="preserve"> interne à l’organisation</w:t>
      </w:r>
      <w:r w:rsidR="00966E28">
        <w:rPr>
          <w:rFonts w:ascii="Arial" w:eastAsia="Times New Roman" w:hAnsi="Arial" w:cs="Arial"/>
          <w:i/>
          <w:iCs/>
          <w:color w:val="808080" w:themeColor="background1" w:themeShade="80"/>
          <w:sz w:val="20"/>
          <w:szCs w:val="20"/>
          <w:lang w:eastAsia="fr-FR"/>
        </w:rPr>
        <w:t xml:space="preserve"> décliné pour la DAP</w:t>
      </w:r>
      <w:r w:rsidR="001861FE">
        <w:rPr>
          <w:rFonts w:ascii="Arial" w:eastAsia="Times New Roman" w:hAnsi="Arial" w:cs="Arial"/>
          <w:i/>
          <w:iCs/>
          <w:color w:val="808080" w:themeColor="background1" w:themeShade="80"/>
          <w:sz w:val="20"/>
          <w:szCs w:val="20"/>
          <w:lang w:eastAsia="fr-FR"/>
        </w:rPr>
        <w:t>.</w:t>
      </w:r>
    </w:p>
    <w:p w14:paraId="6B2F70DB" w14:textId="79EF0EDA" w:rsidR="0012406F" w:rsidRDefault="0012406F" w:rsidP="00876CE5">
      <w:pPr>
        <w:pStyle w:val="Paragraphedeliste"/>
        <w:ind w:left="360"/>
        <w:jc w:val="both"/>
        <w:rPr>
          <w:rFonts w:ascii="Arial" w:eastAsia="Times New Roman" w:hAnsi="Arial" w:cs="Arial"/>
          <w:i/>
          <w:iCs/>
          <w:color w:val="808080" w:themeColor="background1" w:themeShade="80"/>
          <w:sz w:val="20"/>
          <w:szCs w:val="20"/>
          <w:lang w:eastAsia="fr-FR"/>
        </w:rPr>
      </w:pPr>
      <w:r w:rsidRPr="0012406F">
        <w:rPr>
          <w:rFonts w:ascii="Arial" w:eastAsia="Times New Roman" w:hAnsi="Arial" w:cs="Arial"/>
          <w:i/>
          <w:iCs/>
          <w:color w:val="808080" w:themeColor="background1" w:themeShade="80"/>
          <w:sz w:val="20"/>
          <w:szCs w:val="20"/>
          <w:lang w:eastAsia="fr-FR"/>
        </w:rPr>
        <w:t xml:space="preserve">Dans le cas du recours à un SOC externe à l’établissement pour </w:t>
      </w:r>
      <w:r w:rsidR="007034F5">
        <w:rPr>
          <w:rFonts w:ascii="Arial" w:eastAsia="Times New Roman" w:hAnsi="Arial" w:cs="Arial"/>
          <w:i/>
          <w:iCs/>
          <w:color w:val="808080" w:themeColor="background1" w:themeShade="80"/>
          <w:sz w:val="20"/>
          <w:szCs w:val="20"/>
          <w:lang w:eastAsia="fr-FR"/>
        </w:rPr>
        <w:t>l’a</w:t>
      </w:r>
      <w:r w:rsidRPr="0012406F">
        <w:rPr>
          <w:rFonts w:ascii="Arial" w:eastAsia="Times New Roman" w:hAnsi="Arial" w:cs="Arial"/>
          <w:i/>
          <w:iCs/>
          <w:color w:val="808080" w:themeColor="background1" w:themeShade="80"/>
          <w:sz w:val="20"/>
          <w:szCs w:val="20"/>
          <w:lang w:eastAsia="fr-FR"/>
        </w:rPr>
        <w:t>ctivité</w:t>
      </w:r>
      <w:r w:rsidR="007034F5">
        <w:rPr>
          <w:rFonts w:ascii="Arial" w:eastAsia="Times New Roman" w:hAnsi="Arial" w:cs="Arial"/>
          <w:i/>
          <w:iCs/>
          <w:color w:val="808080" w:themeColor="background1" w:themeShade="80"/>
          <w:sz w:val="20"/>
          <w:szCs w:val="20"/>
          <w:lang w:eastAsia="fr-FR"/>
        </w:rPr>
        <w:t xml:space="preserve"> de veille</w:t>
      </w:r>
      <w:r w:rsidRPr="0012406F">
        <w:rPr>
          <w:rFonts w:ascii="Arial" w:eastAsia="Times New Roman" w:hAnsi="Arial" w:cs="Arial"/>
          <w:i/>
          <w:iCs/>
          <w:color w:val="808080" w:themeColor="background1" w:themeShade="80"/>
          <w:sz w:val="20"/>
          <w:szCs w:val="20"/>
          <w:lang w:eastAsia="fr-FR"/>
        </w:rPr>
        <w:t xml:space="preserve">, </w:t>
      </w:r>
      <w:r w:rsidR="00391E15">
        <w:rPr>
          <w:rFonts w:ascii="Arial" w:eastAsia="Times New Roman" w:hAnsi="Arial" w:cs="Arial"/>
          <w:i/>
          <w:iCs/>
          <w:color w:val="808080" w:themeColor="background1" w:themeShade="80"/>
          <w:sz w:val="20"/>
          <w:szCs w:val="20"/>
          <w:lang w:eastAsia="fr-FR"/>
        </w:rPr>
        <w:t>décrivez</w:t>
      </w:r>
      <w:r w:rsidRPr="0012406F">
        <w:rPr>
          <w:rFonts w:ascii="Arial" w:eastAsia="Times New Roman" w:hAnsi="Arial" w:cs="Arial"/>
          <w:i/>
          <w:iCs/>
          <w:color w:val="808080" w:themeColor="background1" w:themeShade="80"/>
          <w:sz w:val="20"/>
          <w:szCs w:val="20"/>
          <w:lang w:eastAsia="fr-FR"/>
        </w:rPr>
        <w:t xml:space="preserve"> comment la sécurité des données sensibles </w:t>
      </w:r>
      <w:r w:rsidR="00B75DCF">
        <w:rPr>
          <w:rFonts w:ascii="Arial" w:eastAsia="Times New Roman" w:hAnsi="Arial" w:cs="Arial"/>
          <w:i/>
          <w:iCs/>
          <w:color w:val="808080" w:themeColor="background1" w:themeShade="80"/>
          <w:sz w:val="20"/>
          <w:szCs w:val="20"/>
          <w:lang w:eastAsia="fr-FR"/>
        </w:rPr>
        <w:t>de la</w:t>
      </w:r>
      <w:r w:rsidRPr="0012406F">
        <w:rPr>
          <w:rFonts w:ascii="Arial" w:eastAsia="Times New Roman" w:hAnsi="Arial" w:cs="Arial"/>
          <w:i/>
          <w:iCs/>
          <w:color w:val="808080" w:themeColor="background1" w:themeShade="80"/>
          <w:sz w:val="20"/>
          <w:szCs w:val="20"/>
          <w:lang w:eastAsia="fr-FR"/>
        </w:rPr>
        <w:t xml:space="preserve"> DAP (inventaire logiciel et matériel) est garantie.</w:t>
      </w:r>
    </w:p>
    <w:p w14:paraId="26AFCA33" w14:textId="6319C957" w:rsidR="005D6FA9" w:rsidRDefault="005D6FA9">
      <w:pPr>
        <w:rPr>
          <w:rFonts w:ascii="Arial" w:eastAsia="Times New Roman" w:hAnsi="Arial" w:cs="Arial"/>
          <w:b/>
          <w:bCs/>
          <w:color w:val="000000" w:themeColor="text1"/>
          <w:sz w:val="20"/>
          <w:szCs w:val="20"/>
          <w:shd w:val="clear" w:color="auto" w:fill="FFFFFF"/>
          <w:lang w:eastAsia="fr-FR"/>
        </w:rPr>
      </w:pPr>
    </w:p>
    <w:p w14:paraId="415F8F49" w14:textId="2F09D151" w:rsidR="0012406F" w:rsidRDefault="0012406F"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Politique de suivi et d’application des correctifs sécurité</w:t>
      </w:r>
    </w:p>
    <w:p w14:paraId="79FA167B" w14:textId="7701696D" w:rsidR="0012406F" w:rsidRDefault="0012406F" w:rsidP="00876CE5">
      <w:pPr>
        <w:pStyle w:val="Paragraphedeliste"/>
        <w:ind w:left="360"/>
        <w:jc w:val="both"/>
        <w:rPr>
          <w:rFonts w:ascii="Arial" w:eastAsia="Times New Roman" w:hAnsi="Arial" w:cs="Arial"/>
          <w:i/>
          <w:iCs/>
          <w:color w:val="808080" w:themeColor="background1" w:themeShade="80"/>
          <w:sz w:val="20"/>
          <w:szCs w:val="20"/>
          <w:lang w:eastAsia="fr-FR"/>
        </w:rPr>
      </w:pPr>
    </w:p>
    <w:p w14:paraId="0C366FDD" w14:textId="7B177B12" w:rsidR="0012406F" w:rsidRDefault="0043643D"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Décrivez</w:t>
      </w:r>
      <w:r w:rsidR="0012406F">
        <w:rPr>
          <w:rFonts w:ascii="Arial" w:eastAsia="Times New Roman" w:hAnsi="Arial" w:cs="Arial"/>
          <w:i/>
          <w:iCs/>
          <w:color w:val="808080" w:themeColor="background1" w:themeShade="80"/>
          <w:sz w:val="20"/>
          <w:szCs w:val="20"/>
          <w:lang w:eastAsia="fr-FR"/>
        </w:rPr>
        <w:t xml:space="preserve"> comment le maintien </w:t>
      </w:r>
      <w:r w:rsidR="001861FE">
        <w:rPr>
          <w:rFonts w:ascii="Arial" w:eastAsia="Times New Roman" w:hAnsi="Arial" w:cs="Arial"/>
          <w:i/>
          <w:iCs/>
          <w:color w:val="808080" w:themeColor="background1" w:themeShade="80"/>
          <w:sz w:val="20"/>
          <w:szCs w:val="20"/>
          <w:lang w:eastAsia="fr-FR"/>
        </w:rPr>
        <w:t xml:space="preserve">en condition de sécurité </w:t>
      </w:r>
      <w:r w:rsidR="00C84B89">
        <w:rPr>
          <w:rFonts w:ascii="Arial" w:eastAsia="Times New Roman" w:hAnsi="Arial" w:cs="Arial"/>
          <w:i/>
          <w:iCs/>
          <w:color w:val="808080" w:themeColor="background1" w:themeShade="80"/>
          <w:sz w:val="20"/>
          <w:szCs w:val="20"/>
          <w:lang w:eastAsia="fr-FR"/>
        </w:rPr>
        <w:t xml:space="preserve">des systèmes d’exploitation, des </w:t>
      </w:r>
      <w:r w:rsidR="001861FE">
        <w:rPr>
          <w:rFonts w:ascii="Arial" w:eastAsia="Times New Roman" w:hAnsi="Arial" w:cs="Arial"/>
          <w:i/>
          <w:iCs/>
          <w:color w:val="808080" w:themeColor="background1" w:themeShade="80"/>
          <w:sz w:val="20"/>
          <w:szCs w:val="20"/>
          <w:lang w:eastAsia="fr-FR"/>
        </w:rPr>
        <w:t>micrologiciels</w:t>
      </w:r>
      <w:r w:rsidR="00C84B89">
        <w:rPr>
          <w:rFonts w:ascii="Arial" w:eastAsia="Times New Roman" w:hAnsi="Arial" w:cs="Arial"/>
          <w:i/>
          <w:iCs/>
          <w:color w:val="808080" w:themeColor="background1" w:themeShade="80"/>
          <w:sz w:val="20"/>
          <w:szCs w:val="20"/>
          <w:lang w:eastAsia="fr-FR"/>
        </w:rPr>
        <w:t xml:space="preserve"> et</w:t>
      </w:r>
      <w:r w:rsidR="003310C9">
        <w:rPr>
          <w:rFonts w:ascii="Arial" w:eastAsia="Times New Roman" w:hAnsi="Arial" w:cs="Arial"/>
          <w:i/>
          <w:iCs/>
          <w:color w:val="808080" w:themeColor="background1" w:themeShade="80"/>
          <w:sz w:val="20"/>
          <w:szCs w:val="20"/>
          <w:lang w:eastAsia="fr-FR"/>
        </w:rPr>
        <w:t xml:space="preserve"> des</w:t>
      </w:r>
      <w:r w:rsidR="00C84B89">
        <w:rPr>
          <w:rFonts w:ascii="Arial" w:eastAsia="Times New Roman" w:hAnsi="Arial" w:cs="Arial"/>
          <w:i/>
          <w:iCs/>
          <w:color w:val="808080" w:themeColor="background1" w:themeShade="80"/>
          <w:sz w:val="20"/>
          <w:szCs w:val="20"/>
          <w:lang w:eastAsia="fr-FR"/>
        </w:rPr>
        <w:t xml:space="preserve"> applications pour chaque s</w:t>
      </w:r>
      <w:r w:rsidR="0012406F">
        <w:rPr>
          <w:rFonts w:ascii="Arial" w:eastAsia="Times New Roman" w:hAnsi="Arial" w:cs="Arial"/>
          <w:i/>
          <w:iCs/>
          <w:color w:val="808080" w:themeColor="background1" w:themeShade="80"/>
          <w:sz w:val="20"/>
          <w:szCs w:val="20"/>
          <w:lang w:eastAsia="fr-FR"/>
        </w:rPr>
        <w:t xml:space="preserve">ystème d’information est </w:t>
      </w:r>
      <w:r w:rsidR="00C84B89">
        <w:rPr>
          <w:rFonts w:ascii="Arial" w:eastAsia="Times New Roman" w:hAnsi="Arial" w:cs="Arial"/>
          <w:i/>
          <w:iCs/>
          <w:color w:val="808080" w:themeColor="background1" w:themeShade="80"/>
          <w:sz w:val="20"/>
          <w:szCs w:val="20"/>
          <w:lang w:eastAsia="fr-FR"/>
        </w:rPr>
        <w:t>assuré</w:t>
      </w:r>
      <w:r w:rsidR="001861FE">
        <w:rPr>
          <w:rFonts w:ascii="Arial" w:eastAsia="Times New Roman" w:hAnsi="Arial" w:cs="Arial"/>
          <w:i/>
          <w:iCs/>
          <w:color w:val="808080" w:themeColor="background1" w:themeShade="80"/>
          <w:sz w:val="20"/>
          <w:szCs w:val="20"/>
          <w:lang w:eastAsia="fr-FR"/>
        </w:rPr>
        <w:t xml:space="preserve"> et à quelle fréquence.</w:t>
      </w:r>
    </w:p>
    <w:p w14:paraId="2394996F" w14:textId="766649B2" w:rsidR="00085778" w:rsidRDefault="00B75DCF" w:rsidP="00B75DCF">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les moyens permettant d’assurer la gestion des correctifs propre à chaque système</w:t>
      </w:r>
      <w:r w:rsidR="003310C9">
        <w:rPr>
          <w:rFonts w:ascii="Arial" w:eastAsia="Times New Roman" w:hAnsi="Arial" w:cs="Arial"/>
          <w:i/>
          <w:iCs/>
          <w:color w:val="808080" w:themeColor="background1" w:themeShade="80"/>
          <w:sz w:val="20"/>
          <w:szCs w:val="20"/>
          <w:lang w:eastAsia="fr-FR"/>
        </w:rPr>
        <w:t xml:space="preserve"> (mise à jour via CD, clef USB, serveur de mise à jour…)</w:t>
      </w:r>
      <w:r>
        <w:rPr>
          <w:rFonts w:ascii="Arial" w:eastAsia="Times New Roman" w:hAnsi="Arial" w:cs="Arial"/>
          <w:i/>
          <w:iCs/>
          <w:color w:val="808080" w:themeColor="background1" w:themeShade="80"/>
          <w:sz w:val="20"/>
          <w:szCs w:val="20"/>
          <w:lang w:eastAsia="fr-FR"/>
        </w:rPr>
        <w:t>.</w:t>
      </w:r>
    </w:p>
    <w:p w14:paraId="142874D5" w14:textId="40ECBBBA" w:rsidR="0043643D" w:rsidRDefault="0043643D" w:rsidP="00876CE5">
      <w:pPr>
        <w:jc w:val="both"/>
        <w:rPr>
          <w:rFonts w:ascii="Arial" w:eastAsia="Times New Roman" w:hAnsi="Arial" w:cs="Arial"/>
          <w:b/>
          <w:bCs/>
          <w:color w:val="000000" w:themeColor="text1"/>
          <w:sz w:val="20"/>
          <w:szCs w:val="20"/>
          <w:shd w:val="clear" w:color="auto" w:fill="FFFFFF"/>
          <w:lang w:eastAsia="fr-FR"/>
        </w:rPr>
      </w:pPr>
    </w:p>
    <w:p w14:paraId="60EE4EEE" w14:textId="2910CE5F" w:rsidR="0043643D" w:rsidRPr="0043643D" w:rsidRDefault="00085778"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 xml:space="preserve">Sous-traitance </w:t>
      </w:r>
      <w:r w:rsidR="00131C7E">
        <w:rPr>
          <w:rFonts w:ascii="Arial" w:eastAsia="Times New Roman" w:hAnsi="Arial" w:cs="Arial"/>
          <w:b/>
          <w:bCs/>
          <w:color w:val="000000" w:themeColor="text1"/>
          <w:sz w:val="20"/>
          <w:szCs w:val="20"/>
          <w:shd w:val="clear" w:color="auto" w:fill="FFFFFF"/>
          <w:lang w:eastAsia="fr-FR"/>
        </w:rPr>
        <w:t>du Maintien en Condition de Sécurité</w:t>
      </w:r>
    </w:p>
    <w:p w14:paraId="11A35CD7" w14:textId="240EA139" w:rsidR="002B2811" w:rsidRDefault="002B2811" w:rsidP="00876CE5">
      <w:pPr>
        <w:spacing w:line="240" w:lineRule="exact"/>
        <w:jc w:val="both"/>
        <w:rPr>
          <w:rFonts w:ascii="Arial" w:eastAsia="Times New Roman" w:hAnsi="Arial" w:cs="Arial"/>
          <w:sz w:val="20"/>
          <w:szCs w:val="20"/>
        </w:rPr>
      </w:pPr>
    </w:p>
    <w:p w14:paraId="11991103" w14:textId="765A0CBA" w:rsidR="00966E28" w:rsidRDefault="00085778"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Indiquez si </w:t>
      </w:r>
      <w:r w:rsidR="003633D6">
        <w:rPr>
          <w:rFonts w:ascii="Arial" w:eastAsia="Times New Roman" w:hAnsi="Arial" w:cs="Arial"/>
          <w:i/>
          <w:iCs/>
          <w:color w:val="808080" w:themeColor="background1" w:themeShade="80"/>
          <w:sz w:val="20"/>
          <w:szCs w:val="20"/>
          <w:lang w:eastAsia="fr-FR"/>
        </w:rPr>
        <w:t xml:space="preserve">certaines actions du MCS (ex : </w:t>
      </w:r>
      <w:r>
        <w:rPr>
          <w:rFonts w:ascii="Arial" w:eastAsia="Times New Roman" w:hAnsi="Arial" w:cs="Arial"/>
          <w:i/>
          <w:iCs/>
          <w:color w:val="808080" w:themeColor="background1" w:themeShade="80"/>
          <w:sz w:val="20"/>
          <w:szCs w:val="20"/>
          <w:lang w:eastAsia="fr-FR"/>
        </w:rPr>
        <w:t>veille</w:t>
      </w:r>
      <w:r w:rsidR="00966E28">
        <w:rPr>
          <w:rFonts w:ascii="Arial" w:eastAsia="Times New Roman" w:hAnsi="Arial" w:cs="Arial"/>
          <w:i/>
          <w:iCs/>
          <w:color w:val="808080" w:themeColor="background1" w:themeShade="80"/>
          <w:sz w:val="20"/>
          <w:szCs w:val="20"/>
          <w:lang w:eastAsia="fr-FR"/>
        </w:rPr>
        <w:t xml:space="preserve"> sécurité</w:t>
      </w:r>
      <w:r w:rsidR="003633D6">
        <w:rPr>
          <w:rFonts w:ascii="Arial" w:eastAsia="Times New Roman" w:hAnsi="Arial" w:cs="Arial"/>
          <w:i/>
          <w:iCs/>
          <w:color w:val="808080" w:themeColor="background1" w:themeShade="80"/>
          <w:sz w:val="20"/>
          <w:szCs w:val="20"/>
          <w:lang w:eastAsia="fr-FR"/>
        </w:rPr>
        <w:t xml:space="preserve">, </w:t>
      </w:r>
      <w:r w:rsidR="00B75DCF">
        <w:rPr>
          <w:rFonts w:ascii="Arial" w:eastAsia="Times New Roman" w:hAnsi="Arial" w:cs="Arial"/>
          <w:i/>
          <w:iCs/>
          <w:color w:val="808080" w:themeColor="background1" w:themeShade="80"/>
          <w:sz w:val="20"/>
          <w:szCs w:val="20"/>
          <w:lang w:eastAsia="fr-FR"/>
        </w:rPr>
        <w:t xml:space="preserve">application </w:t>
      </w:r>
      <w:r>
        <w:rPr>
          <w:rFonts w:ascii="Arial" w:eastAsia="Times New Roman" w:hAnsi="Arial" w:cs="Arial"/>
          <w:i/>
          <w:iCs/>
          <w:color w:val="808080" w:themeColor="background1" w:themeShade="80"/>
          <w:sz w:val="20"/>
          <w:szCs w:val="20"/>
          <w:lang w:eastAsia="fr-FR"/>
        </w:rPr>
        <w:t>des correctifs</w:t>
      </w:r>
      <w:r w:rsidR="003633D6">
        <w:rPr>
          <w:rFonts w:ascii="Arial" w:eastAsia="Times New Roman" w:hAnsi="Arial" w:cs="Arial"/>
          <w:i/>
          <w:iCs/>
          <w:color w:val="808080" w:themeColor="background1" w:themeShade="80"/>
          <w:sz w:val="20"/>
          <w:szCs w:val="20"/>
          <w:lang w:eastAsia="fr-FR"/>
        </w:rPr>
        <w:t xml:space="preserve"> etc.)</w:t>
      </w:r>
      <w:r>
        <w:rPr>
          <w:rFonts w:ascii="Arial" w:eastAsia="Times New Roman" w:hAnsi="Arial" w:cs="Arial"/>
          <w:i/>
          <w:iCs/>
          <w:color w:val="808080" w:themeColor="background1" w:themeShade="80"/>
          <w:sz w:val="20"/>
          <w:szCs w:val="20"/>
          <w:lang w:eastAsia="fr-FR"/>
        </w:rPr>
        <w:t xml:space="preserve"> </w:t>
      </w:r>
      <w:r w:rsidR="00492AA9">
        <w:rPr>
          <w:rFonts w:ascii="Arial" w:eastAsia="Times New Roman" w:hAnsi="Arial" w:cs="Arial"/>
          <w:i/>
          <w:iCs/>
          <w:color w:val="808080" w:themeColor="background1" w:themeShade="80"/>
          <w:sz w:val="20"/>
          <w:szCs w:val="20"/>
          <w:lang w:eastAsia="fr-FR"/>
        </w:rPr>
        <w:t>sont</w:t>
      </w:r>
      <w:r>
        <w:rPr>
          <w:rFonts w:ascii="Arial" w:eastAsia="Times New Roman" w:hAnsi="Arial" w:cs="Arial"/>
          <w:i/>
          <w:iCs/>
          <w:color w:val="808080" w:themeColor="background1" w:themeShade="80"/>
          <w:sz w:val="20"/>
          <w:szCs w:val="20"/>
          <w:lang w:eastAsia="fr-FR"/>
        </w:rPr>
        <w:t xml:space="preserve"> sous-traitées à un prestataire spécialisé </w:t>
      </w:r>
      <w:r w:rsidR="00492AA9">
        <w:rPr>
          <w:rFonts w:ascii="Arial" w:eastAsia="Times New Roman" w:hAnsi="Arial" w:cs="Arial"/>
          <w:i/>
          <w:iCs/>
          <w:color w:val="808080" w:themeColor="background1" w:themeShade="80"/>
          <w:sz w:val="20"/>
          <w:szCs w:val="20"/>
          <w:lang w:eastAsia="fr-FR"/>
        </w:rPr>
        <w:t>(ex : intégrateur</w:t>
      </w:r>
      <w:r w:rsidR="00966E28">
        <w:rPr>
          <w:rFonts w:ascii="Arial" w:eastAsia="Times New Roman" w:hAnsi="Arial" w:cs="Arial"/>
          <w:i/>
          <w:iCs/>
          <w:color w:val="808080" w:themeColor="background1" w:themeShade="80"/>
          <w:sz w:val="20"/>
          <w:szCs w:val="20"/>
          <w:lang w:eastAsia="fr-FR"/>
        </w:rPr>
        <w:t>).</w:t>
      </w:r>
    </w:p>
    <w:p w14:paraId="561097F5" w14:textId="2FB91B01" w:rsidR="00085778" w:rsidRDefault="00966E28"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L</w:t>
      </w:r>
      <w:r w:rsidR="00B75DCF">
        <w:rPr>
          <w:rFonts w:ascii="Arial" w:eastAsia="Times New Roman" w:hAnsi="Arial" w:cs="Arial"/>
          <w:i/>
          <w:iCs/>
          <w:color w:val="808080" w:themeColor="background1" w:themeShade="80"/>
          <w:sz w:val="20"/>
          <w:szCs w:val="20"/>
          <w:lang w:eastAsia="fr-FR"/>
        </w:rPr>
        <w:t xml:space="preserve">e cas échéant, </w:t>
      </w:r>
      <w:r>
        <w:rPr>
          <w:rFonts w:ascii="Arial" w:eastAsia="Times New Roman" w:hAnsi="Arial" w:cs="Arial"/>
          <w:i/>
          <w:iCs/>
          <w:color w:val="808080" w:themeColor="background1" w:themeShade="80"/>
          <w:sz w:val="20"/>
          <w:szCs w:val="20"/>
          <w:lang w:eastAsia="fr-FR"/>
        </w:rPr>
        <w:t>indiquez</w:t>
      </w:r>
      <w:r w:rsidR="00085778">
        <w:rPr>
          <w:rFonts w:ascii="Arial" w:eastAsia="Times New Roman" w:hAnsi="Arial" w:cs="Arial"/>
          <w:i/>
          <w:iCs/>
          <w:color w:val="808080" w:themeColor="background1" w:themeShade="80"/>
          <w:sz w:val="20"/>
          <w:szCs w:val="20"/>
          <w:lang w:eastAsia="fr-FR"/>
        </w:rPr>
        <w:t xml:space="preserve"> si </w:t>
      </w:r>
      <w:r w:rsidR="00492AA9">
        <w:rPr>
          <w:rFonts w:ascii="Arial" w:eastAsia="Times New Roman" w:hAnsi="Arial" w:cs="Arial"/>
          <w:i/>
          <w:iCs/>
          <w:color w:val="808080" w:themeColor="background1" w:themeShade="80"/>
          <w:sz w:val="20"/>
          <w:szCs w:val="20"/>
          <w:lang w:eastAsia="fr-FR"/>
        </w:rPr>
        <w:t>cette sous-traitance est contractualisée</w:t>
      </w:r>
      <w:r w:rsidR="00E47667">
        <w:rPr>
          <w:rFonts w:ascii="Arial" w:eastAsia="Times New Roman" w:hAnsi="Arial" w:cs="Arial"/>
          <w:i/>
          <w:iCs/>
          <w:color w:val="808080" w:themeColor="background1" w:themeShade="80"/>
          <w:sz w:val="20"/>
          <w:szCs w:val="20"/>
          <w:lang w:eastAsia="fr-FR"/>
        </w:rPr>
        <w:t xml:space="preserve"> tout au long du </w:t>
      </w:r>
      <w:r w:rsidR="003633D6">
        <w:rPr>
          <w:rFonts w:ascii="Arial" w:eastAsia="Times New Roman" w:hAnsi="Arial" w:cs="Arial"/>
          <w:i/>
          <w:iCs/>
          <w:color w:val="808080" w:themeColor="background1" w:themeShade="80"/>
          <w:sz w:val="20"/>
          <w:szCs w:val="20"/>
          <w:lang w:eastAsia="fr-FR"/>
        </w:rPr>
        <w:t>marché</w:t>
      </w:r>
      <w:r w:rsidR="00E47667">
        <w:rPr>
          <w:rFonts w:ascii="Arial" w:eastAsia="Times New Roman" w:hAnsi="Arial" w:cs="Arial"/>
          <w:i/>
          <w:iCs/>
          <w:color w:val="808080" w:themeColor="background1" w:themeShade="80"/>
          <w:sz w:val="20"/>
          <w:szCs w:val="20"/>
          <w:lang w:eastAsia="fr-FR"/>
        </w:rPr>
        <w:t xml:space="preserve"> </w:t>
      </w:r>
      <w:r w:rsidR="00B75DCF">
        <w:rPr>
          <w:rFonts w:ascii="Arial" w:eastAsia="Times New Roman" w:hAnsi="Arial" w:cs="Arial"/>
          <w:i/>
          <w:iCs/>
          <w:color w:val="808080" w:themeColor="background1" w:themeShade="80"/>
          <w:sz w:val="20"/>
          <w:szCs w:val="20"/>
          <w:lang w:eastAsia="fr-FR"/>
        </w:rPr>
        <w:t>de gestion déléguée</w:t>
      </w:r>
      <w:r>
        <w:rPr>
          <w:rFonts w:ascii="Arial" w:eastAsia="Times New Roman" w:hAnsi="Arial" w:cs="Arial"/>
          <w:i/>
          <w:iCs/>
          <w:color w:val="808080" w:themeColor="background1" w:themeShade="80"/>
          <w:sz w:val="20"/>
          <w:szCs w:val="20"/>
          <w:lang w:eastAsia="fr-FR"/>
        </w:rPr>
        <w:t xml:space="preserve"> </w:t>
      </w:r>
      <w:r w:rsidR="000E3226">
        <w:rPr>
          <w:rFonts w:ascii="Arial" w:eastAsia="Times New Roman" w:hAnsi="Arial" w:cs="Arial"/>
          <w:i/>
          <w:iCs/>
          <w:color w:val="808080" w:themeColor="background1" w:themeShade="80"/>
          <w:sz w:val="20"/>
          <w:szCs w:val="20"/>
          <w:lang w:eastAsia="fr-FR"/>
        </w:rPr>
        <w:t>en mentionnant une</w:t>
      </w:r>
      <w:r w:rsidR="000E3226" w:rsidRPr="000E3226">
        <w:rPr>
          <w:rFonts w:ascii="Arial" w:eastAsia="Times New Roman" w:hAnsi="Arial" w:cs="Arial"/>
          <w:i/>
          <w:iCs/>
          <w:color w:val="808080" w:themeColor="background1" w:themeShade="80"/>
          <w:sz w:val="20"/>
          <w:szCs w:val="20"/>
          <w:lang w:eastAsia="fr-FR"/>
        </w:rPr>
        <w:t xml:space="preserve"> matrice des rôles et responsabilités</w:t>
      </w:r>
      <w:r w:rsidR="000E3226">
        <w:rPr>
          <w:rFonts w:ascii="Arial" w:eastAsia="Times New Roman" w:hAnsi="Arial" w:cs="Arial"/>
          <w:i/>
          <w:iCs/>
          <w:color w:val="808080" w:themeColor="background1" w:themeShade="80"/>
          <w:sz w:val="20"/>
          <w:szCs w:val="20"/>
          <w:lang w:eastAsia="fr-FR"/>
        </w:rPr>
        <w:t xml:space="preserve"> (RACI).</w:t>
      </w:r>
    </w:p>
    <w:p w14:paraId="604BC6A5" w14:textId="77777777" w:rsidR="00085778" w:rsidRDefault="00085778" w:rsidP="00876CE5">
      <w:pPr>
        <w:spacing w:line="240" w:lineRule="exact"/>
        <w:jc w:val="both"/>
        <w:rPr>
          <w:rFonts w:ascii="Arial" w:eastAsia="Times New Roman" w:hAnsi="Arial" w:cs="Arial"/>
          <w:sz w:val="20"/>
          <w:szCs w:val="20"/>
        </w:rPr>
      </w:pPr>
    </w:p>
    <w:p w14:paraId="6556B08E" w14:textId="77777777" w:rsidR="003633D6" w:rsidRDefault="003633D6">
      <w:pPr>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br w:type="page"/>
      </w:r>
    </w:p>
    <w:p w14:paraId="1C7F2357" w14:textId="77A73986" w:rsidR="0043643D" w:rsidRPr="0043643D" w:rsidRDefault="0043643D" w:rsidP="00876CE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lastRenderedPageBreak/>
        <w:t>Mise au rebût</w:t>
      </w:r>
    </w:p>
    <w:p w14:paraId="472CAEBE" w14:textId="55FD6D01" w:rsidR="001563F2" w:rsidRDefault="001563F2" w:rsidP="00876CE5">
      <w:pPr>
        <w:jc w:val="both"/>
        <w:rPr>
          <w:rFonts w:ascii="Arial" w:eastAsia="Times New Roman" w:hAnsi="Arial" w:cs="Arial"/>
          <w:color w:val="144660"/>
          <w:sz w:val="20"/>
          <w:szCs w:val="20"/>
          <w:shd w:val="clear" w:color="auto" w:fill="FFFFFF"/>
          <w:lang w:eastAsia="fr-FR"/>
        </w:rPr>
      </w:pPr>
    </w:p>
    <w:p w14:paraId="764B9634" w14:textId="18D7DAD4" w:rsidR="0043643D" w:rsidRDefault="0043643D" w:rsidP="00876CE5">
      <w:pPr>
        <w:pStyle w:val="Paragraphedeliste"/>
        <w:ind w:left="360"/>
        <w:jc w:val="both"/>
        <w:rPr>
          <w:rFonts w:ascii="Arial" w:eastAsia="Times New Roman" w:hAnsi="Arial" w:cs="Arial"/>
          <w:i/>
          <w:iCs/>
          <w:color w:val="808080" w:themeColor="background1" w:themeShade="80"/>
          <w:sz w:val="20"/>
          <w:szCs w:val="20"/>
          <w:lang w:eastAsia="fr-FR"/>
        </w:rPr>
      </w:pPr>
      <w:r w:rsidRPr="0043643D">
        <w:rPr>
          <w:rFonts w:ascii="Arial" w:eastAsia="Times New Roman" w:hAnsi="Arial" w:cs="Arial"/>
          <w:i/>
          <w:iCs/>
          <w:color w:val="808080" w:themeColor="background1" w:themeShade="80"/>
          <w:sz w:val="20"/>
          <w:szCs w:val="20"/>
          <w:lang w:eastAsia="fr-FR"/>
        </w:rPr>
        <w:t xml:space="preserve">Indiquez si les données non chiffrées </w:t>
      </w:r>
      <w:r w:rsidR="00876CE5" w:rsidRPr="0043643D">
        <w:rPr>
          <w:rFonts w:ascii="Arial" w:eastAsia="Times New Roman" w:hAnsi="Arial" w:cs="Arial"/>
          <w:i/>
          <w:iCs/>
          <w:color w:val="808080" w:themeColor="background1" w:themeShade="80"/>
          <w:sz w:val="20"/>
          <w:szCs w:val="20"/>
          <w:lang w:eastAsia="fr-FR"/>
        </w:rPr>
        <w:t xml:space="preserve">de toute ressource informatique </w:t>
      </w:r>
      <w:r w:rsidRPr="0043643D">
        <w:rPr>
          <w:rFonts w:ascii="Arial" w:eastAsia="Times New Roman" w:hAnsi="Arial" w:cs="Arial"/>
          <w:i/>
          <w:iCs/>
          <w:color w:val="808080" w:themeColor="background1" w:themeShade="80"/>
          <w:sz w:val="20"/>
          <w:szCs w:val="20"/>
          <w:lang w:eastAsia="fr-FR"/>
        </w:rPr>
        <w:t>sont effacées avant l’envoi en maintenance externe.</w:t>
      </w:r>
    </w:p>
    <w:p w14:paraId="6BCA8193" w14:textId="724E0529" w:rsidR="00876CE5" w:rsidRDefault="00F6265A" w:rsidP="00876CE5">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si</w:t>
      </w:r>
      <w:r w:rsidR="000E3226">
        <w:rPr>
          <w:rFonts w:ascii="Arial" w:eastAsia="Times New Roman" w:hAnsi="Arial" w:cs="Arial"/>
          <w:i/>
          <w:iCs/>
          <w:color w:val="808080" w:themeColor="background1" w:themeShade="80"/>
          <w:sz w:val="20"/>
          <w:szCs w:val="20"/>
          <w:lang w:eastAsia="fr-FR"/>
        </w:rPr>
        <w:t xml:space="preserve"> </w:t>
      </w:r>
      <w:r w:rsidR="00876CE5">
        <w:rPr>
          <w:rFonts w:ascii="Arial" w:eastAsia="Times New Roman" w:hAnsi="Arial" w:cs="Arial"/>
          <w:i/>
          <w:iCs/>
          <w:color w:val="808080" w:themeColor="background1" w:themeShade="80"/>
          <w:sz w:val="20"/>
          <w:szCs w:val="20"/>
          <w:lang w:eastAsia="fr-FR"/>
        </w:rPr>
        <w:t xml:space="preserve">les données d’une ressource informatique amenée à quitter définitivement l’établissement sont </w:t>
      </w:r>
      <w:r w:rsidR="000E3226">
        <w:rPr>
          <w:rFonts w:ascii="Arial" w:eastAsia="Times New Roman" w:hAnsi="Arial" w:cs="Arial"/>
          <w:i/>
          <w:iCs/>
          <w:color w:val="808080" w:themeColor="background1" w:themeShade="80"/>
          <w:sz w:val="20"/>
          <w:szCs w:val="20"/>
          <w:lang w:eastAsia="fr-FR"/>
        </w:rPr>
        <w:t>effacés</w:t>
      </w:r>
      <w:r w:rsidR="00876CE5">
        <w:rPr>
          <w:rFonts w:ascii="Arial" w:eastAsia="Times New Roman" w:hAnsi="Arial" w:cs="Arial"/>
          <w:i/>
          <w:iCs/>
          <w:color w:val="808080" w:themeColor="background1" w:themeShade="80"/>
          <w:sz w:val="20"/>
          <w:szCs w:val="20"/>
          <w:lang w:eastAsia="fr-FR"/>
        </w:rPr>
        <w:t>.</w:t>
      </w:r>
    </w:p>
    <w:p w14:paraId="13540E23" w14:textId="2F62425F" w:rsidR="00690CD1" w:rsidRDefault="00876CE5" w:rsidP="003633D6">
      <w:pPr>
        <w:pStyle w:val="Paragraphedeliste"/>
        <w:ind w:left="360"/>
        <w:jc w:val="both"/>
        <w:rPr>
          <w:rFonts w:ascii="Arial" w:eastAsia="Times New Roman" w:hAnsi="Arial" w:cs="Arial"/>
          <w:b/>
          <w:bCs/>
          <w:color w:val="FF0000"/>
          <w:sz w:val="20"/>
          <w:szCs w:val="20"/>
          <w:shd w:val="clear" w:color="auto" w:fill="FFFFFF"/>
          <w:lang w:eastAsia="fr-FR"/>
        </w:rPr>
      </w:pPr>
      <w:r>
        <w:rPr>
          <w:rFonts w:ascii="Arial" w:eastAsia="Times New Roman" w:hAnsi="Arial" w:cs="Arial"/>
          <w:i/>
          <w:iCs/>
          <w:color w:val="808080" w:themeColor="background1" w:themeShade="80"/>
          <w:sz w:val="20"/>
          <w:szCs w:val="20"/>
          <w:lang w:eastAsia="fr-FR"/>
        </w:rPr>
        <w:t>Indiquez si l’effacement des données sensibles</w:t>
      </w:r>
      <w:r w:rsidR="00B75DCF">
        <w:rPr>
          <w:rFonts w:ascii="Arial" w:eastAsia="Times New Roman" w:hAnsi="Arial" w:cs="Arial"/>
          <w:i/>
          <w:iCs/>
          <w:color w:val="808080" w:themeColor="background1" w:themeShade="80"/>
          <w:sz w:val="20"/>
          <w:szCs w:val="20"/>
          <w:lang w:eastAsia="fr-FR"/>
        </w:rPr>
        <w:t xml:space="preserve"> cités dans les </w:t>
      </w:r>
      <w:r w:rsidR="000E3226">
        <w:rPr>
          <w:rFonts w:ascii="Arial" w:eastAsia="Times New Roman" w:hAnsi="Arial" w:cs="Arial"/>
          <w:i/>
          <w:iCs/>
          <w:color w:val="808080" w:themeColor="background1" w:themeShade="80"/>
          <w:sz w:val="20"/>
          <w:szCs w:val="20"/>
          <w:lang w:eastAsia="fr-FR"/>
        </w:rPr>
        <w:t xml:space="preserve">deux </w:t>
      </w:r>
      <w:r w:rsidR="00B75DCF">
        <w:rPr>
          <w:rFonts w:ascii="Arial" w:eastAsia="Times New Roman" w:hAnsi="Arial" w:cs="Arial"/>
          <w:i/>
          <w:iCs/>
          <w:color w:val="808080" w:themeColor="background1" w:themeShade="80"/>
          <w:sz w:val="20"/>
          <w:szCs w:val="20"/>
          <w:lang w:eastAsia="fr-FR"/>
        </w:rPr>
        <w:t>cas ci-dessus</w:t>
      </w:r>
      <w:r>
        <w:rPr>
          <w:rFonts w:ascii="Arial" w:eastAsia="Times New Roman" w:hAnsi="Arial" w:cs="Arial"/>
          <w:i/>
          <w:iCs/>
          <w:color w:val="808080" w:themeColor="background1" w:themeShade="80"/>
          <w:sz w:val="20"/>
          <w:szCs w:val="20"/>
          <w:lang w:eastAsia="fr-FR"/>
        </w:rPr>
        <w:t xml:space="preserve"> </w:t>
      </w:r>
      <w:r w:rsidR="001861FE">
        <w:rPr>
          <w:rFonts w:ascii="Arial" w:eastAsia="Times New Roman" w:hAnsi="Arial" w:cs="Arial"/>
          <w:i/>
          <w:iCs/>
          <w:color w:val="808080" w:themeColor="background1" w:themeShade="80"/>
          <w:sz w:val="20"/>
          <w:szCs w:val="20"/>
          <w:lang w:eastAsia="fr-FR"/>
        </w:rPr>
        <w:t xml:space="preserve">est réalisée de façon systématiquement sécurisée et en </w:t>
      </w:r>
      <w:r>
        <w:rPr>
          <w:rFonts w:ascii="Arial" w:eastAsia="Times New Roman" w:hAnsi="Arial" w:cs="Arial"/>
          <w:i/>
          <w:iCs/>
          <w:color w:val="808080" w:themeColor="background1" w:themeShade="80"/>
          <w:sz w:val="20"/>
          <w:szCs w:val="20"/>
          <w:lang w:eastAsia="fr-FR"/>
        </w:rPr>
        <w:t>s’appu</w:t>
      </w:r>
      <w:r w:rsidR="001861FE">
        <w:rPr>
          <w:rFonts w:ascii="Arial" w:eastAsia="Times New Roman" w:hAnsi="Arial" w:cs="Arial"/>
          <w:i/>
          <w:iCs/>
          <w:color w:val="808080" w:themeColor="background1" w:themeShade="80"/>
          <w:sz w:val="20"/>
          <w:szCs w:val="20"/>
          <w:lang w:eastAsia="fr-FR"/>
        </w:rPr>
        <w:t>yant</w:t>
      </w:r>
      <w:r>
        <w:rPr>
          <w:rFonts w:ascii="Arial" w:eastAsia="Times New Roman" w:hAnsi="Arial" w:cs="Arial"/>
          <w:i/>
          <w:iCs/>
          <w:color w:val="808080" w:themeColor="background1" w:themeShade="80"/>
          <w:sz w:val="20"/>
          <w:szCs w:val="20"/>
          <w:lang w:eastAsia="fr-FR"/>
        </w:rPr>
        <w:t xml:space="preserve"> sur </w:t>
      </w:r>
      <w:r w:rsidR="001861FE">
        <w:rPr>
          <w:rFonts w:ascii="Arial" w:eastAsia="Times New Roman" w:hAnsi="Arial" w:cs="Arial"/>
          <w:i/>
          <w:iCs/>
          <w:color w:val="808080" w:themeColor="background1" w:themeShade="80"/>
          <w:sz w:val="20"/>
          <w:szCs w:val="20"/>
          <w:lang w:eastAsia="fr-FR"/>
        </w:rPr>
        <w:t>des</w:t>
      </w:r>
      <w:r>
        <w:rPr>
          <w:rFonts w:ascii="Arial" w:eastAsia="Times New Roman" w:hAnsi="Arial" w:cs="Arial"/>
          <w:i/>
          <w:iCs/>
          <w:color w:val="808080" w:themeColor="background1" w:themeShade="80"/>
          <w:sz w:val="20"/>
          <w:szCs w:val="20"/>
          <w:lang w:eastAsia="fr-FR"/>
        </w:rPr>
        <w:t xml:space="preserve"> produits </w:t>
      </w:r>
      <w:r w:rsidR="00D76D9A" w:rsidRPr="007807FD">
        <w:rPr>
          <w:rFonts w:ascii="Arial" w:eastAsia="Times New Roman" w:hAnsi="Arial" w:cs="Arial"/>
          <w:i/>
          <w:iCs/>
          <w:color w:val="808080" w:themeColor="background1" w:themeShade="80"/>
          <w:sz w:val="20"/>
          <w:szCs w:val="20"/>
          <w:lang w:eastAsia="fr-FR"/>
        </w:rPr>
        <w:t>labellisé</w:t>
      </w:r>
      <w:r w:rsidR="00D76D9A">
        <w:rPr>
          <w:rFonts w:ascii="Arial" w:eastAsia="Times New Roman" w:hAnsi="Arial" w:cs="Arial"/>
          <w:i/>
          <w:iCs/>
          <w:color w:val="808080" w:themeColor="background1" w:themeShade="80"/>
          <w:sz w:val="20"/>
          <w:szCs w:val="20"/>
          <w:lang w:eastAsia="fr-FR"/>
        </w:rPr>
        <w:t>s</w:t>
      </w:r>
      <w:r w:rsidR="00D76D9A" w:rsidRPr="007807FD">
        <w:rPr>
          <w:rFonts w:ascii="Arial" w:eastAsia="Times New Roman" w:hAnsi="Arial" w:cs="Arial"/>
          <w:i/>
          <w:iCs/>
          <w:color w:val="808080" w:themeColor="background1" w:themeShade="80"/>
          <w:sz w:val="20"/>
          <w:szCs w:val="20"/>
          <w:lang w:eastAsia="fr-FR"/>
        </w:rPr>
        <w:t xml:space="preserve"> (certifié</w:t>
      </w:r>
      <w:r w:rsidR="00D76D9A">
        <w:rPr>
          <w:rFonts w:ascii="Arial" w:eastAsia="Times New Roman" w:hAnsi="Arial" w:cs="Arial"/>
          <w:i/>
          <w:iCs/>
          <w:color w:val="808080" w:themeColor="background1" w:themeShade="80"/>
          <w:sz w:val="20"/>
          <w:szCs w:val="20"/>
          <w:lang w:eastAsia="fr-FR"/>
        </w:rPr>
        <w:t>s</w:t>
      </w:r>
      <w:r w:rsidR="00D76D9A" w:rsidRPr="007807FD">
        <w:rPr>
          <w:rFonts w:ascii="Arial" w:eastAsia="Times New Roman" w:hAnsi="Arial" w:cs="Arial"/>
          <w:i/>
          <w:iCs/>
          <w:color w:val="808080" w:themeColor="background1" w:themeShade="80"/>
          <w:sz w:val="20"/>
          <w:szCs w:val="20"/>
          <w:lang w:eastAsia="fr-FR"/>
        </w:rPr>
        <w:t>, qualifié</w:t>
      </w:r>
      <w:r w:rsidR="00D76D9A">
        <w:rPr>
          <w:rFonts w:ascii="Arial" w:eastAsia="Times New Roman" w:hAnsi="Arial" w:cs="Arial"/>
          <w:i/>
          <w:iCs/>
          <w:color w:val="808080" w:themeColor="background1" w:themeShade="80"/>
          <w:sz w:val="20"/>
          <w:szCs w:val="20"/>
          <w:lang w:eastAsia="fr-FR"/>
        </w:rPr>
        <w:t>s</w:t>
      </w:r>
      <w:r w:rsidR="00D76D9A" w:rsidRPr="007807FD">
        <w:rPr>
          <w:rFonts w:ascii="Arial" w:eastAsia="Times New Roman" w:hAnsi="Arial" w:cs="Arial"/>
          <w:i/>
          <w:iCs/>
          <w:color w:val="808080" w:themeColor="background1" w:themeShade="80"/>
          <w:sz w:val="20"/>
          <w:szCs w:val="20"/>
          <w:lang w:eastAsia="fr-FR"/>
        </w:rPr>
        <w:t>) par l’ANSSI.</w:t>
      </w:r>
    </w:p>
    <w:p w14:paraId="679903B0" w14:textId="77777777" w:rsidR="003633D6" w:rsidRPr="003633D6" w:rsidRDefault="003633D6" w:rsidP="003633D6">
      <w:pPr>
        <w:pStyle w:val="Paragraphedeliste"/>
        <w:ind w:left="360"/>
        <w:jc w:val="both"/>
        <w:rPr>
          <w:rFonts w:ascii="Arial" w:eastAsia="Times New Roman" w:hAnsi="Arial" w:cs="Arial"/>
          <w:i/>
          <w:iCs/>
          <w:color w:val="808080" w:themeColor="background1" w:themeShade="80"/>
          <w:sz w:val="20"/>
          <w:szCs w:val="20"/>
          <w:lang w:eastAsia="fr-FR"/>
        </w:rPr>
      </w:pPr>
    </w:p>
    <w:p w14:paraId="5C5DFE77" w14:textId="7E4760A8" w:rsidR="009D1BD8" w:rsidRDefault="009D1BD8" w:rsidP="00765F63">
      <w:pPr>
        <w:pStyle w:val="Paragraphedeliste"/>
        <w:numPr>
          <w:ilvl w:val="0"/>
          <w:numId w:val="6"/>
        </w:numPr>
        <w:rPr>
          <w:rFonts w:ascii="Arial" w:eastAsia="Times New Roman" w:hAnsi="Arial" w:cs="Arial"/>
          <w:b/>
          <w:bCs/>
          <w:color w:val="FF000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t>Relation avec des tiers</w:t>
      </w:r>
    </w:p>
    <w:p w14:paraId="1B4833AF" w14:textId="77777777" w:rsidR="00391E15" w:rsidRDefault="00391E15" w:rsidP="008107B6">
      <w:pPr>
        <w:rPr>
          <w:rFonts w:ascii="Arial" w:eastAsia="Times New Roman" w:hAnsi="Arial" w:cs="Arial"/>
          <w:color w:val="144660"/>
          <w:sz w:val="20"/>
          <w:szCs w:val="20"/>
          <w:shd w:val="clear" w:color="auto" w:fill="FFFFFF"/>
          <w:lang w:eastAsia="fr-FR"/>
        </w:rPr>
      </w:pPr>
    </w:p>
    <w:p w14:paraId="6AD68C55" w14:textId="57B6B133" w:rsidR="00391E15" w:rsidRPr="0043643D" w:rsidRDefault="00391E15" w:rsidP="00391E1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 xml:space="preserve">Gestion de la sécurité avec une autre entité du groupe </w:t>
      </w:r>
      <w:r w:rsidR="00F24C55">
        <w:rPr>
          <w:rFonts w:ascii="Arial" w:eastAsia="Times New Roman" w:hAnsi="Arial" w:cs="Arial"/>
          <w:b/>
          <w:bCs/>
          <w:color w:val="000000" w:themeColor="text1"/>
          <w:sz w:val="20"/>
          <w:szCs w:val="20"/>
          <w:shd w:val="clear" w:color="auto" w:fill="FFFFFF"/>
          <w:lang w:eastAsia="fr-FR"/>
        </w:rPr>
        <w:t xml:space="preserve">ou </w:t>
      </w:r>
      <w:r>
        <w:rPr>
          <w:rFonts w:ascii="Arial" w:eastAsia="Times New Roman" w:hAnsi="Arial" w:cs="Arial"/>
          <w:b/>
          <w:bCs/>
          <w:color w:val="000000" w:themeColor="text1"/>
          <w:sz w:val="20"/>
          <w:szCs w:val="20"/>
          <w:shd w:val="clear" w:color="auto" w:fill="FFFFFF"/>
          <w:lang w:eastAsia="fr-FR"/>
        </w:rPr>
        <w:t>d’un sous-traitant</w:t>
      </w:r>
    </w:p>
    <w:p w14:paraId="06110464" w14:textId="0EB8EC37" w:rsidR="00391E15" w:rsidRDefault="00391E15" w:rsidP="008107B6">
      <w:pPr>
        <w:rPr>
          <w:rFonts w:ascii="Arial" w:eastAsia="Times New Roman" w:hAnsi="Arial" w:cs="Arial"/>
          <w:color w:val="144660"/>
          <w:sz w:val="20"/>
          <w:szCs w:val="20"/>
          <w:shd w:val="clear" w:color="auto" w:fill="FFFFFF"/>
          <w:lang w:eastAsia="fr-FR"/>
        </w:rPr>
      </w:pPr>
    </w:p>
    <w:p w14:paraId="6A9B8F49" w14:textId="2F768A19" w:rsidR="00F6265A" w:rsidRDefault="000E3226" w:rsidP="00690CD1">
      <w:pPr>
        <w:pStyle w:val="Paragraphedeliste"/>
        <w:ind w:left="360"/>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i/>
          <w:iCs/>
          <w:color w:val="808080" w:themeColor="background1" w:themeShade="80"/>
          <w:sz w:val="20"/>
          <w:szCs w:val="20"/>
          <w:lang w:eastAsia="fr-FR"/>
        </w:rPr>
        <w:t>Décrivez</w:t>
      </w:r>
      <w:r w:rsidR="00F24C55" w:rsidRPr="00F24C55">
        <w:rPr>
          <w:rFonts w:ascii="Arial" w:eastAsia="Times New Roman" w:hAnsi="Arial" w:cs="Arial"/>
          <w:i/>
          <w:iCs/>
          <w:color w:val="808080" w:themeColor="background1" w:themeShade="80"/>
          <w:sz w:val="20"/>
          <w:szCs w:val="20"/>
          <w:lang w:eastAsia="fr-FR"/>
        </w:rPr>
        <w:t xml:space="preserve"> les moyens mis en œuvre pour garantir la sécurité des données </w:t>
      </w:r>
      <w:r w:rsidR="00027D0A">
        <w:rPr>
          <w:rFonts w:ascii="Arial" w:eastAsia="Times New Roman" w:hAnsi="Arial" w:cs="Arial"/>
          <w:i/>
          <w:iCs/>
          <w:color w:val="808080" w:themeColor="background1" w:themeShade="80"/>
          <w:sz w:val="20"/>
          <w:szCs w:val="20"/>
          <w:lang w:eastAsia="fr-FR"/>
        </w:rPr>
        <w:t xml:space="preserve">de la DAP </w:t>
      </w:r>
      <w:r w:rsidR="00F24C55" w:rsidRPr="00F24C55">
        <w:rPr>
          <w:rFonts w:ascii="Arial" w:eastAsia="Times New Roman" w:hAnsi="Arial" w:cs="Arial"/>
          <w:i/>
          <w:iCs/>
          <w:color w:val="808080" w:themeColor="background1" w:themeShade="80"/>
          <w:sz w:val="20"/>
          <w:szCs w:val="20"/>
          <w:lang w:eastAsia="fr-FR"/>
        </w:rPr>
        <w:t>lors du recours à une prestation externe à l’entité juridique signataire du contrat</w:t>
      </w:r>
      <w:r w:rsidR="001861FE">
        <w:rPr>
          <w:rFonts w:ascii="Arial" w:eastAsia="Times New Roman" w:hAnsi="Arial" w:cs="Arial"/>
          <w:i/>
          <w:iCs/>
          <w:color w:val="808080" w:themeColor="background1" w:themeShade="80"/>
          <w:sz w:val="20"/>
          <w:szCs w:val="20"/>
          <w:lang w:eastAsia="fr-FR"/>
        </w:rPr>
        <w:t xml:space="preserve"> de gestion déléguée.</w:t>
      </w:r>
    </w:p>
    <w:p w14:paraId="719CA94F" w14:textId="77777777" w:rsidR="00690CD1" w:rsidRPr="00690CD1" w:rsidRDefault="00690CD1" w:rsidP="00690CD1">
      <w:pPr>
        <w:pStyle w:val="Paragraphedeliste"/>
        <w:ind w:left="360"/>
        <w:jc w:val="both"/>
        <w:rPr>
          <w:rFonts w:ascii="Arial" w:eastAsia="Times New Roman" w:hAnsi="Arial" w:cs="Arial"/>
          <w:i/>
          <w:iCs/>
          <w:color w:val="808080" w:themeColor="background1" w:themeShade="80"/>
          <w:sz w:val="20"/>
          <w:szCs w:val="20"/>
          <w:lang w:eastAsia="fr-FR"/>
        </w:rPr>
      </w:pPr>
    </w:p>
    <w:p w14:paraId="37F1F2C1" w14:textId="17D89367" w:rsidR="00F24C55" w:rsidRPr="0043643D" w:rsidRDefault="00F24C55" w:rsidP="00F24C55">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Acquisition de produits et services de confiance</w:t>
      </w:r>
    </w:p>
    <w:p w14:paraId="5508E4B3" w14:textId="513A8F1A" w:rsidR="00F24C55" w:rsidRDefault="00F24C55" w:rsidP="008107B6">
      <w:pPr>
        <w:rPr>
          <w:rFonts w:ascii="Arial" w:eastAsia="Times New Roman" w:hAnsi="Arial" w:cs="Arial"/>
          <w:color w:val="144660"/>
          <w:sz w:val="20"/>
          <w:szCs w:val="20"/>
          <w:shd w:val="clear" w:color="auto" w:fill="FFFFFF"/>
          <w:lang w:eastAsia="fr-FR"/>
        </w:rPr>
      </w:pPr>
    </w:p>
    <w:p w14:paraId="4E90BDBF" w14:textId="0F062BEA" w:rsidR="00F24C55" w:rsidRPr="007807FD" w:rsidRDefault="00F24C55" w:rsidP="007807FD">
      <w:pPr>
        <w:pStyle w:val="Paragraphedeliste"/>
        <w:ind w:left="360"/>
        <w:jc w:val="both"/>
        <w:rPr>
          <w:rFonts w:ascii="Arial" w:eastAsia="Times New Roman" w:hAnsi="Arial" w:cs="Arial"/>
          <w:i/>
          <w:iCs/>
          <w:color w:val="808080" w:themeColor="background1" w:themeShade="80"/>
          <w:sz w:val="20"/>
          <w:szCs w:val="20"/>
          <w:lang w:eastAsia="fr-FR"/>
        </w:rPr>
      </w:pPr>
      <w:r w:rsidRPr="007807FD">
        <w:rPr>
          <w:rFonts w:ascii="Arial" w:eastAsia="Times New Roman" w:hAnsi="Arial" w:cs="Arial"/>
          <w:i/>
          <w:iCs/>
          <w:color w:val="808080" w:themeColor="background1" w:themeShade="80"/>
          <w:sz w:val="20"/>
          <w:szCs w:val="20"/>
          <w:lang w:eastAsia="fr-FR"/>
        </w:rPr>
        <w:t xml:space="preserve">Indiquez si </w:t>
      </w:r>
      <w:r w:rsidR="00D33B8C">
        <w:rPr>
          <w:rFonts w:ascii="Arial" w:eastAsia="Times New Roman" w:hAnsi="Arial" w:cs="Arial"/>
          <w:i/>
          <w:iCs/>
          <w:color w:val="808080" w:themeColor="background1" w:themeShade="80"/>
          <w:sz w:val="20"/>
          <w:szCs w:val="20"/>
          <w:lang w:eastAsia="fr-FR"/>
        </w:rPr>
        <w:t>les critères sécurité sont toujours évalués lors du</w:t>
      </w:r>
      <w:r w:rsidRPr="007807FD">
        <w:rPr>
          <w:rFonts w:ascii="Arial" w:eastAsia="Times New Roman" w:hAnsi="Arial" w:cs="Arial"/>
          <w:i/>
          <w:iCs/>
          <w:color w:val="808080" w:themeColor="background1" w:themeShade="80"/>
          <w:sz w:val="20"/>
          <w:szCs w:val="20"/>
          <w:lang w:eastAsia="fr-FR"/>
        </w:rPr>
        <w:t xml:space="preserve"> choix de produits et solutions permettant la réalisation de la prestation demandée</w:t>
      </w:r>
      <w:r w:rsidR="00D33B8C">
        <w:rPr>
          <w:rFonts w:ascii="Arial" w:eastAsia="Times New Roman" w:hAnsi="Arial" w:cs="Arial"/>
          <w:i/>
          <w:iCs/>
          <w:color w:val="808080" w:themeColor="background1" w:themeShade="80"/>
          <w:sz w:val="20"/>
          <w:szCs w:val="20"/>
          <w:lang w:eastAsia="fr-FR"/>
        </w:rPr>
        <w:t>,</w:t>
      </w:r>
      <w:r w:rsidRPr="007807FD">
        <w:rPr>
          <w:rFonts w:ascii="Arial" w:eastAsia="Times New Roman" w:hAnsi="Arial" w:cs="Arial"/>
          <w:i/>
          <w:iCs/>
          <w:color w:val="808080" w:themeColor="background1" w:themeShade="80"/>
          <w:sz w:val="20"/>
          <w:szCs w:val="20"/>
          <w:lang w:eastAsia="fr-FR"/>
        </w:rPr>
        <w:t xml:space="preserve"> et si </w:t>
      </w:r>
      <w:r w:rsidR="007807FD" w:rsidRPr="007807FD">
        <w:rPr>
          <w:rFonts w:ascii="Arial" w:eastAsia="Times New Roman" w:hAnsi="Arial" w:cs="Arial"/>
          <w:i/>
          <w:iCs/>
          <w:color w:val="808080" w:themeColor="background1" w:themeShade="80"/>
          <w:sz w:val="20"/>
          <w:szCs w:val="20"/>
          <w:lang w:eastAsia="fr-FR"/>
        </w:rPr>
        <w:t>le recours à des produits labellisé</w:t>
      </w:r>
      <w:r w:rsidR="00D76D9A">
        <w:rPr>
          <w:rFonts w:ascii="Arial" w:eastAsia="Times New Roman" w:hAnsi="Arial" w:cs="Arial"/>
          <w:i/>
          <w:iCs/>
          <w:color w:val="808080" w:themeColor="background1" w:themeShade="80"/>
          <w:sz w:val="20"/>
          <w:szCs w:val="20"/>
          <w:lang w:eastAsia="fr-FR"/>
        </w:rPr>
        <w:t>s est privilégié dans la mesure du possible</w:t>
      </w:r>
      <w:r w:rsidR="007807FD" w:rsidRPr="007807FD">
        <w:rPr>
          <w:rFonts w:ascii="Arial" w:eastAsia="Times New Roman" w:hAnsi="Arial" w:cs="Arial"/>
          <w:i/>
          <w:iCs/>
          <w:color w:val="808080" w:themeColor="background1" w:themeShade="80"/>
          <w:sz w:val="20"/>
          <w:szCs w:val="20"/>
          <w:lang w:eastAsia="fr-FR"/>
        </w:rPr>
        <w:t>.</w:t>
      </w:r>
    </w:p>
    <w:p w14:paraId="02A008BF" w14:textId="6139CE14" w:rsidR="00A60347" w:rsidRDefault="00A60347">
      <w:pPr>
        <w:rPr>
          <w:rFonts w:ascii="Arial" w:eastAsia="Times New Roman" w:hAnsi="Arial" w:cs="Arial"/>
          <w:b/>
          <w:bCs/>
          <w:color w:val="FF0000"/>
          <w:sz w:val="20"/>
          <w:szCs w:val="20"/>
          <w:shd w:val="clear" w:color="auto" w:fill="FFFFFF"/>
          <w:lang w:eastAsia="fr-FR"/>
        </w:rPr>
      </w:pPr>
    </w:p>
    <w:p w14:paraId="7CE56C90" w14:textId="35C85821" w:rsidR="009D1BD8" w:rsidRDefault="009D1BD8" w:rsidP="00765F63">
      <w:pPr>
        <w:pStyle w:val="Paragraphedeliste"/>
        <w:numPr>
          <w:ilvl w:val="0"/>
          <w:numId w:val="6"/>
        </w:numPr>
        <w:rPr>
          <w:rFonts w:ascii="Arial" w:eastAsia="Times New Roman" w:hAnsi="Arial" w:cs="Arial"/>
          <w:b/>
          <w:bCs/>
          <w:color w:val="FF0000"/>
          <w:sz w:val="20"/>
          <w:szCs w:val="20"/>
          <w:shd w:val="clear" w:color="auto" w:fill="FFFFFF"/>
          <w:lang w:eastAsia="fr-FR"/>
        </w:rPr>
      </w:pPr>
      <w:r w:rsidRPr="009D1BD8">
        <w:rPr>
          <w:rFonts w:ascii="Arial" w:eastAsia="Times New Roman" w:hAnsi="Arial" w:cs="Arial"/>
          <w:b/>
          <w:bCs/>
          <w:color w:val="FF0000"/>
          <w:sz w:val="20"/>
          <w:szCs w:val="20"/>
          <w:shd w:val="clear" w:color="auto" w:fill="FFFFFF"/>
          <w:lang w:eastAsia="fr-FR"/>
        </w:rPr>
        <w:t xml:space="preserve">Gestion des </w:t>
      </w:r>
      <w:r w:rsidR="00A93229">
        <w:rPr>
          <w:rFonts w:ascii="Arial" w:eastAsia="Times New Roman" w:hAnsi="Arial" w:cs="Arial"/>
          <w:b/>
          <w:bCs/>
          <w:color w:val="FF0000"/>
          <w:sz w:val="20"/>
          <w:szCs w:val="20"/>
          <w:shd w:val="clear" w:color="auto" w:fill="FFFFFF"/>
          <w:lang w:eastAsia="fr-FR"/>
        </w:rPr>
        <w:t>journaux</w:t>
      </w:r>
      <w:r w:rsidRPr="009D1BD8">
        <w:rPr>
          <w:rFonts w:ascii="Arial" w:eastAsia="Times New Roman" w:hAnsi="Arial" w:cs="Arial"/>
          <w:b/>
          <w:bCs/>
          <w:color w:val="FF0000"/>
          <w:sz w:val="20"/>
          <w:szCs w:val="20"/>
          <w:shd w:val="clear" w:color="auto" w:fill="FFFFFF"/>
          <w:lang w:eastAsia="fr-FR"/>
        </w:rPr>
        <w:t xml:space="preserve"> et des </w:t>
      </w:r>
      <w:r w:rsidR="00A93229">
        <w:rPr>
          <w:rFonts w:ascii="Arial" w:eastAsia="Times New Roman" w:hAnsi="Arial" w:cs="Arial"/>
          <w:b/>
          <w:bCs/>
          <w:color w:val="FF0000"/>
          <w:sz w:val="20"/>
          <w:szCs w:val="20"/>
          <w:shd w:val="clear" w:color="auto" w:fill="FFFFFF"/>
          <w:lang w:eastAsia="fr-FR"/>
        </w:rPr>
        <w:t>incidents</w:t>
      </w:r>
      <w:r w:rsidRPr="009D1BD8">
        <w:rPr>
          <w:rFonts w:ascii="Arial" w:eastAsia="Times New Roman" w:hAnsi="Arial" w:cs="Arial"/>
          <w:b/>
          <w:bCs/>
          <w:color w:val="FF0000"/>
          <w:sz w:val="20"/>
          <w:szCs w:val="20"/>
          <w:shd w:val="clear" w:color="auto" w:fill="FFFFFF"/>
          <w:lang w:eastAsia="fr-FR"/>
        </w:rPr>
        <w:br/>
      </w:r>
    </w:p>
    <w:p w14:paraId="07511DB6" w14:textId="40616DF3" w:rsidR="00372D80" w:rsidRPr="0043643D" w:rsidRDefault="00372D80" w:rsidP="00372D80">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Horodatage des évènements</w:t>
      </w:r>
    </w:p>
    <w:p w14:paraId="47E06A0C" w14:textId="74C3C73C" w:rsidR="00372D80" w:rsidRDefault="00372D80" w:rsidP="00372D80">
      <w:pPr>
        <w:pStyle w:val="Paragraphedeliste"/>
        <w:ind w:left="360"/>
        <w:rPr>
          <w:rFonts w:ascii="Arial" w:eastAsia="Times New Roman" w:hAnsi="Arial" w:cs="Arial"/>
          <w:b/>
          <w:bCs/>
          <w:color w:val="FF0000"/>
          <w:sz w:val="20"/>
          <w:szCs w:val="20"/>
          <w:shd w:val="clear" w:color="auto" w:fill="FFFFFF"/>
          <w:lang w:eastAsia="fr-FR"/>
        </w:rPr>
      </w:pPr>
    </w:p>
    <w:p w14:paraId="15BF3F56" w14:textId="58C80D54" w:rsidR="00372D80" w:rsidRDefault="00372D80" w:rsidP="00372D80">
      <w:pPr>
        <w:pStyle w:val="Paragraphedeliste"/>
        <w:ind w:left="360"/>
        <w:rPr>
          <w:rFonts w:ascii="Arial" w:eastAsia="Times New Roman" w:hAnsi="Arial" w:cs="Arial"/>
          <w:b/>
          <w:bCs/>
          <w:color w:val="FF0000"/>
          <w:sz w:val="20"/>
          <w:szCs w:val="20"/>
          <w:shd w:val="clear" w:color="auto" w:fill="FFFFFF"/>
          <w:lang w:eastAsia="fr-FR"/>
        </w:rPr>
      </w:pPr>
      <w:r w:rsidRPr="0091632D">
        <w:rPr>
          <w:rFonts w:ascii="Arial" w:eastAsia="Times New Roman" w:hAnsi="Arial" w:cs="Arial"/>
          <w:i/>
          <w:iCs/>
          <w:color w:val="808080" w:themeColor="background1" w:themeShade="80"/>
          <w:sz w:val="20"/>
          <w:szCs w:val="20"/>
          <w:lang w:eastAsia="fr-FR"/>
        </w:rPr>
        <w:t xml:space="preserve">Indiquez si </w:t>
      </w:r>
      <w:r w:rsidR="00B70963">
        <w:rPr>
          <w:rFonts w:ascii="Arial" w:eastAsia="Times New Roman" w:hAnsi="Arial" w:cs="Arial"/>
          <w:i/>
          <w:iCs/>
          <w:color w:val="808080" w:themeColor="background1" w:themeShade="80"/>
          <w:sz w:val="20"/>
          <w:szCs w:val="20"/>
          <w:lang w:eastAsia="fr-FR"/>
        </w:rPr>
        <w:t xml:space="preserve">les journaux des systèmes et métadonnées de vidéosurveillance font l’objet d’un horodatage exploitable dans le cadre d’une procédure </w:t>
      </w:r>
      <w:r w:rsidR="00A93229">
        <w:rPr>
          <w:rFonts w:ascii="Arial" w:eastAsia="Times New Roman" w:hAnsi="Arial" w:cs="Arial"/>
          <w:i/>
          <w:iCs/>
          <w:color w:val="808080" w:themeColor="background1" w:themeShade="80"/>
          <w:sz w:val="20"/>
          <w:szCs w:val="20"/>
          <w:lang w:eastAsia="fr-FR"/>
        </w:rPr>
        <w:t>réglementaire</w:t>
      </w:r>
      <w:r w:rsidR="00270021">
        <w:rPr>
          <w:rFonts w:ascii="Arial" w:eastAsia="Times New Roman" w:hAnsi="Arial" w:cs="Arial"/>
          <w:i/>
          <w:iCs/>
          <w:color w:val="808080" w:themeColor="background1" w:themeShade="80"/>
          <w:sz w:val="20"/>
          <w:szCs w:val="20"/>
          <w:lang w:eastAsia="fr-FR"/>
        </w:rPr>
        <w:t>, en précisant le cas échéant</w:t>
      </w:r>
      <w:r w:rsidR="007A30B3">
        <w:rPr>
          <w:rFonts w:ascii="Arial" w:eastAsia="Times New Roman" w:hAnsi="Arial" w:cs="Arial"/>
          <w:i/>
          <w:iCs/>
          <w:color w:val="808080" w:themeColor="background1" w:themeShade="80"/>
          <w:sz w:val="20"/>
          <w:szCs w:val="20"/>
          <w:lang w:eastAsia="fr-FR"/>
        </w:rPr>
        <w:t xml:space="preserve"> les moyens associés pour </w:t>
      </w:r>
      <w:r w:rsidR="00D33B8C">
        <w:rPr>
          <w:rFonts w:ascii="Arial" w:eastAsia="Times New Roman" w:hAnsi="Arial" w:cs="Arial"/>
          <w:i/>
          <w:iCs/>
          <w:color w:val="808080" w:themeColor="background1" w:themeShade="80"/>
          <w:sz w:val="20"/>
          <w:szCs w:val="20"/>
          <w:lang w:eastAsia="fr-FR"/>
        </w:rPr>
        <w:t>atteindre</w:t>
      </w:r>
      <w:r w:rsidR="007A30B3">
        <w:rPr>
          <w:rFonts w:ascii="Arial" w:eastAsia="Times New Roman" w:hAnsi="Arial" w:cs="Arial"/>
          <w:i/>
          <w:iCs/>
          <w:color w:val="808080" w:themeColor="background1" w:themeShade="80"/>
          <w:sz w:val="20"/>
          <w:szCs w:val="20"/>
          <w:lang w:eastAsia="fr-FR"/>
        </w:rPr>
        <w:t xml:space="preserve"> cet objectif.</w:t>
      </w:r>
    </w:p>
    <w:p w14:paraId="077441B9" w14:textId="77777777" w:rsidR="00372D80" w:rsidRDefault="00372D80" w:rsidP="00372D80">
      <w:pPr>
        <w:pStyle w:val="Paragraphedeliste"/>
        <w:ind w:left="360"/>
        <w:rPr>
          <w:rFonts w:ascii="Arial" w:eastAsia="Times New Roman" w:hAnsi="Arial" w:cs="Arial"/>
          <w:b/>
          <w:bCs/>
          <w:color w:val="FF0000"/>
          <w:sz w:val="20"/>
          <w:szCs w:val="20"/>
          <w:shd w:val="clear" w:color="auto" w:fill="FFFFFF"/>
          <w:lang w:eastAsia="fr-FR"/>
        </w:rPr>
      </w:pPr>
    </w:p>
    <w:p w14:paraId="31DB8F90" w14:textId="0A075144" w:rsidR="007807FD" w:rsidRPr="0043643D" w:rsidRDefault="007807FD" w:rsidP="007807FD">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Journalisation des incidents et alertes</w:t>
      </w:r>
    </w:p>
    <w:p w14:paraId="744421D8" w14:textId="55C564A9" w:rsidR="007807FD" w:rsidRPr="0091632D" w:rsidRDefault="007807FD" w:rsidP="0091632D">
      <w:pPr>
        <w:pStyle w:val="Paragraphedeliste"/>
        <w:ind w:left="360"/>
        <w:jc w:val="both"/>
        <w:rPr>
          <w:rFonts w:ascii="Arial" w:eastAsia="Times New Roman" w:hAnsi="Arial" w:cs="Arial"/>
          <w:i/>
          <w:iCs/>
          <w:color w:val="808080" w:themeColor="background1" w:themeShade="80"/>
          <w:sz w:val="20"/>
          <w:szCs w:val="20"/>
          <w:lang w:eastAsia="fr-FR"/>
        </w:rPr>
      </w:pPr>
    </w:p>
    <w:p w14:paraId="5D155870" w14:textId="09FD34B8" w:rsidR="008107B6" w:rsidRPr="0091632D" w:rsidRDefault="007807FD" w:rsidP="0091632D">
      <w:pPr>
        <w:pStyle w:val="Paragraphedeliste"/>
        <w:ind w:left="360"/>
        <w:jc w:val="both"/>
        <w:rPr>
          <w:rFonts w:ascii="Arial" w:eastAsia="Times New Roman" w:hAnsi="Arial" w:cs="Arial"/>
          <w:i/>
          <w:iCs/>
          <w:color w:val="808080" w:themeColor="background1" w:themeShade="80"/>
          <w:sz w:val="20"/>
          <w:szCs w:val="20"/>
          <w:lang w:eastAsia="fr-FR"/>
        </w:rPr>
      </w:pPr>
      <w:r w:rsidRPr="0091632D">
        <w:rPr>
          <w:rFonts w:ascii="Arial" w:eastAsia="Times New Roman" w:hAnsi="Arial" w:cs="Arial"/>
          <w:i/>
          <w:iCs/>
          <w:color w:val="808080" w:themeColor="background1" w:themeShade="80"/>
          <w:sz w:val="20"/>
          <w:szCs w:val="20"/>
          <w:lang w:eastAsia="fr-FR"/>
        </w:rPr>
        <w:t xml:space="preserve">Indiquez </w:t>
      </w:r>
      <w:r w:rsidR="00270021">
        <w:rPr>
          <w:rFonts w:ascii="Arial" w:eastAsia="Times New Roman" w:hAnsi="Arial" w:cs="Arial"/>
          <w:i/>
          <w:iCs/>
          <w:color w:val="808080" w:themeColor="background1" w:themeShade="80"/>
          <w:sz w:val="20"/>
          <w:szCs w:val="20"/>
          <w:lang w:eastAsia="fr-FR"/>
        </w:rPr>
        <w:t>pour</w:t>
      </w:r>
      <w:r w:rsidR="0030598A">
        <w:rPr>
          <w:rFonts w:ascii="Arial" w:eastAsia="Times New Roman" w:hAnsi="Arial" w:cs="Arial"/>
          <w:i/>
          <w:iCs/>
          <w:color w:val="808080" w:themeColor="background1" w:themeShade="80"/>
          <w:sz w:val="20"/>
          <w:szCs w:val="20"/>
          <w:lang w:eastAsia="fr-FR"/>
        </w:rPr>
        <w:t xml:space="preserve"> chaque SI </w:t>
      </w:r>
      <w:proofErr w:type="spellStart"/>
      <w:r w:rsidR="00270021">
        <w:rPr>
          <w:rFonts w:ascii="Arial" w:eastAsia="Times New Roman" w:hAnsi="Arial" w:cs="Arial"/>
          <w:i/>
          <w:iCs/>
          <w:color w:val="808080" w:themeColor="background1" w:themeShade="80"/>
          <w:sz w:val="20"/>
          <w:szCs w:val="20"/>
          <w:lang w:eastAsia="fr-FR"/>
        </w:rPr>
        <w:t>si</w:t>
      </w:r>
      <w:proofErr w:type="spellEnd"/>
      <w:r w:rsidR="00270021">
        <w:rPr>
          <w:rFonts w:ascii="Arial" w:eastAsia="Times New Roman" w:hAnsi="Arial" w:cs="Arial"/>
          <w:i/>
          <w:iCs/>
          <w:color w:val="808080" w:themeColor="background1" w:themeShade="80"/>
          <w:sz w:val="20"/>
          <w:szCs w:val="20"/>
          <w:lang w:eastAsia="fr-FR"/>
        </w:rPr>
        <w:t xml:space="preserve"> les évènements de sécurité produits sont conservés et avec quelle politique d’archivage</w:t>
      </w:r>
      <w:r w:rsidR="007F5415">
        <w:rPr>
          <w:rFonts w:ascii="Arial" w:eastAsia="Times New Roman" w:hAnsi="Arial" w:cs="Arial"/>
          <w:i/>
          <w:iCs/>
          <w:color w:val="808080" w:themeColor="background1" w:themeShade="80"/>
          <w:sz w:val="20"/>
          <w:szCs w:val="20"/>
          <w:lang w:eastAsia="fr-FR"/>
        </w:rPr>
        <w:t>.</w:t>
      </w:r>
    </w:p>
    <w:p w14:paraId="16836F79" w14:textId="4B583B8A" w:rsidR="0091632D" w:rsidRPr="0091632D" w:rsidRDefault="0091632D" w:rsidP="0091632D">
      <w:pPr>
        <w:pStyle w:val="Paragraphedeliste"/>
        <w:ind w:left="360"/>
        <w:jc w:val="both"/>
        <w:rPr>
          <w:rFonts w:ascii="Arial" w:eastAsia="Times New Roman" w:hAnsi="Arial" w:cs="Arial"/>
          <w:i/>
          <w:iCs/>
          <w:color w:val="808080" w:themeColor="background1" w:themeShade="80"/>
          <w:sz w:val="20"/>
          <w:szCs w:val="20"/>
          <w:lang w:eastAsia="fr-FR"/>
        </w:rPr>
      </w:pPr>
    </w:p>
    <w:p w14:paraId="7EFDA178" w14:textId="494296FD" w:rsidR="0091632D" w:rsidRPr="0043643D" w:rsidRDefault="0091632D" w:rsidP="0091632D">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Analyse des journaux</w:t>
      </w:r>
    </w:p>
    <w:p w14:paraId="12F0FB05" w14:textId="1BAF4A27" w:rsidR="0091632D" w:rsidRPr="0091632D" w:rsidRDefault="0091632D" w:rsidP="0091632D">
      <w:pPr>
        <w:pStyle w:val="Paragraphedeliste"/>
        <w:ind w:left="360"/>
        <w:jc w:val="both"/>
        <w:rPr>
          <w:rFonts w:ascii="Arial" w:eastAsia="Times New Roman" w:hAnsi="Arial" w:cs="Arial"/>
          <w:i/>
          <w:iCs/>
          <w:color w:val="808080" w:themeColor="background1" w:themeShade="80"/>
          <w:sz w:val="20"/>
          <w:szCs w:val="20"/>
          <w:lang w:eastAsia="fr-FR"/>
        </w:rPr>
      </w:pPr>
    </w:p>
    <w:p w14:paraId="09DABFAB" w14:textId="360746DB" w:rsidR="0091632D" w:rsidRPr="00372D80" w:rsidRDefault="0091632D" w:rsidP="00372D80">
      <w:pPr>
        <w:pStyle w:val="Paragraphedeliste"/>
        <w:ind w:left="360"/>
        <w:jc w:val="both"/>
        <w:rPr>
          <w:rFonts w:ascii="Arial" w:eastAsia="Times New Roman" w:hAnsi="Arial" w:cs="Arial"/>
          <w:i/>
          <w:iCs/>
          <w:color w:val="808080" w:themeColor="background1" w:themeShade="80"/>
          <w:sz w:val="20"/>
          <w:szCs w:val="20"/>
          <w:lang w:eastAsia="fr-FR"/>
        </w:rPr>
      </w:pPr>
      <w:r w:rsidRPr="0091632D">
        <w:rPr>
          <w:rFonts w:ascii="Arial" w:eastAsia="Times New Roman" w:hAnsi="Arial" w:cs="Arial"/>
          <w:i/>
          <w:iCs/>
          <w:color w:val="808080" w:themeColor="background1" w:themeShade="80"/>
          <w:sz w:val="20"/>
          <w:szCs w:val="20"/>
          <w:lang w:eastAsia="fr-FR"/>
        </w:rPr>
        <w:t xml:space="preserve">Indiquez si l’expert sécurité local procède </w:t>
      </w:r>
      <w:r w:rsidR="00372D80">
        <w:rPr>
          <w:rFonts w:ascii="Arial" w:eastAsia="Times New Roman" w:hAnsi="Arial" w:cs="Arial"/>
          <w:i/>
          <w:iCs/>
          <w:color w:val="808080" w:themeColor="background1" w:themeShade="80"/>
          <w:sz w:val="20"/>
          <w:szCs w:val="20"/>
          <w:lang w:eastAsia="fr-FR"/>
        </w:rPr>
        <w:t xml:space="preserve">ponctuellement </w:t>
      </w:r>
      <w:r w:rsidRPr="0091632D">
        <w:rPr>
          <w:rFonts w:ascii="Arial" w:eastAsia="Times New Roman" w:hAnsi="Arial" w:cs="Arial"/>
          <w:i/>
          <w:iCs/>
          <w:color w:val="808080" w:themeColor="background1" w:themeShade="80"/>
          <w:sz w:val="20"/>
          <w:szCs w:val="20"/>
          <w:lang w:eastAsia="fr-FR"/>
        </w:rPr>
        <w:t>à l’analyse des journau</w:t>
      </w:r>
      <w:r w:rsidR="007F5415">
        <w:rPr>
          <w:rFonts w:ascii="Arial" w:eastAsia="Times New Roman" w:hAnsi="Arial" w:cs="Arial"/>
          <w:i/>
          <w:iCs/>
          <w:color w:val="808080" w:themeColor="background1" w:themeShade="80"/>
          <w:sz w:val="20"/>
          <w:szCs w:val="20"/>
          <w:lang w:eastAsia="fr-FR"/>
        </w:rPr>
        <w:t>x,</w:t>
      </w:r>
      <w:r w:rsidRPr="0091632D">
        <w:rPr>
          <w:rFonts w:ascii="Arial" w:eastAsia="Times New Roman" w:hAnsi="Arial" w:cs="Arial"/>
          <w:i/>
          <w:iCs/>
          <w:color w:val="808080" w:themeColor="background1" w:themeShade="80"/>
          <w:sz w:val="20"/>
          <w:szCs w:val="20"/>
          <w:lang w:eastAsia="fr-FR"/>
        </w:rPr>
        <w:t xml:space="preserve"> surveill</w:t>
      </w:r>
      <w:r w:rsidR="007F5415">
        <w:rPr>
          <w:rFonts w:ascii="Arial" w:eastAsia="Times New Roman" w:hAnsi="Arial" w:cs="Arial"/>
          <w:i/>
          <w:iCs/>
          <w:color w:val="808080" w:themeColor="background1" w:themeShade="80"/>
          <w:sz w:val="20"/>
          <w:szCs w:val="20"/>
          <w:lang w:eastAsia="fr-FR"/>
        </w:rPr>
        <w:t>e</w:t>
      </w:r>
      <w:r w:rsidRPr="0091632D">
        <w:rPr>
          <w:rFonts w:ascii="Arial" w:eastAsia="Times New Roman" w:hAnsi="Arial" w:cs="Arial"/>
          <w:i/>
          <w:iCs/>
          <w:color w:val="808080" w:themeColor="background1" w:themeShade="80"/>
          <w:sz w:val="20"/>
          <w:szCs w:val="20"/>
          <w:lang w:eastAsia="fr-FR"/>
        </w:rPr>
        <w:t xml:space="preserve"> </w:t>
      </w:r>
      <w:r w:rsidR="007F5415">
        <w:rPr>
          <w:rFonts w:ascii="Arial" w:eastAsia="Times New Roman" w:hAnsi="Arial" w:cs="Arial"/>
          <w:i/>
          <w:iCs/>
          <w:color w:val="808080" w:themeColor="background1" w:themeShade="80"/>
          <w:sz w:val="20"/>
          <w:szCs w:val="20"/>
          <w:lang w:eastAsia="fr-FR"/>
        </w:rPr>
        <w:t>l</w:t>
      </w:r>
      <w:r w:rsidRPr="0091632D">
        <w:rPr>
          <w:rFonts w:ascii="Arial" w:eastAsia="Times New Roman" w:hAnsi="Arial" w:cs="Arial"/>
          <w:i/>
          <w:iCs/>
          <w:color w:val="808080" w:themeColor="background1" w:themeShade="80"/>
          <w:sz w:val="20"/>
          <w:szCs w:val="20"/>
          <w:lang w:eastAsia="fr-FR"/>
        </w:rPr>
        <w:t>es comportements anormaux</w:t>
      </w:r>
      <w:r w:rsidR="007F5415">
        <w:rPr>
          <w:rFonts w:ascii="Arial" w:eastAsia="Times New Roman" w:hAnsi="Arial" w:cs="Arial"/>
          <w:i/>
          <w:iCs/>
          <w:color w:val="808080" w:themeColor="background1" w:themeShade="80"/>
          <w:sz w:val="20"/>
          <w:szCs w:val="20"/>
          <w:lang w:eastAsia="fr-FR"/>
        </w:rPr>
        <w:t xml:space="preserve">, les dysfonctionnements et les tentatives </w:t>
      </w:r>
      <w:r w:rsidR="007F5415" w:rsidRPr="007F5415">
        <w:rPr>
          <w:rFonts w:ascii="Arial" w:eastAsia="Times New Roman" w:hAnsi="Arial" w:cs="Arial"/>
          <w:i/>
          <w:iCs/>
          <w:color w:val="808080" w:themeColor="background1" w:themeShade="80"/>
          <w:sz w:val="20"/>
          <w:szCs w:val="20"/>
          <w:lang w:eastAsia="fr-FR"/>
        </w:rPr>
        <w:t xml:space="preserve">d’accès illicites survenant sur les éléments </w:t>
      </w:r>
      <w:r w:rsidR="0030598A">
        <w:rPr>
          <w:rFonts w:ascii="Arial" w:eastAsia="Times New Roman" w:hAnsi="Arial" w:cs="Arial"/>
          <w:i/>
          <w:iCs/>
          <w:color w:val="808080" w:themeColor="background1" w:themeShade="80"/>
          <w:sz w:val="20"/>
          <w:szCs w:val="20"/>
          <w:lang w:eastAsia="fr-FR"/>
        </w:rPr>
        <w:t xml:space="preserve">sensibles </w:t>
      </w:r>
      <w:r w:rsidR="007F5415">
        <w:rPr>
          <w:rFonts w:ascii="Arial" w:eastAsia="Times New Roman" w:hAnsi="Arial" w:cs="Arial"/>
          <w:i/>
          <w:iCs/>
          <w:color w:val="808080" w:themeColor="background1" w:themeShade="80"/>
          <w:sz w:val="20"/>
          <w:szCs w:val="20"/>
          <w:lang w:eastAsia="fr-FR"/>
        </w:rPr>
        <w:t>de chaque SI</w:t>
      </w:r>
      <w:r w:rsidR="007F5415" w:rsidRPr="007F5415">
        <w:rPr>
          <w:rFonts w:ascii="Arial" w:eastAsia="Times New Roman" w:hAnsi="Arial" w:cs="Arial"/>
          <w:i/>
          <w:iCs/>
          <w:color w:val="808080" w:themeColor="background1" w:themeShade="80"/>
          <w:sz w:val="20"/>
          <w:szCs w:val="20"/>
          <w:lang w:eastAsia="fr-FR"/>
        </w:rPr>
        <w:t>.</w:t>
      </w:r>
    </w:p>
    <w:p w14:paraId="392247C7" w14:textId="760FD8E9" w:rsidR="00411B2D" w:rsidRDefault="00411B2D" w:rsidP="0091632D">
      <w:pPr>
        <w:pStyle w:val="Paragraphedeliste"/>
        <w:ind w:left="360"/>
        <w:jc w:val="both"/>
        <w:rPr>
          <w:rFonts w:ascii="Arial" w:eastAsia="Times New Roman" w:hAnsi="Arial" w:cs="Arial"/>
          <w:i/>
          <w:iCs/>
          <w:color w:val="808080" w:themeColor="background1" w:themeShade="80"/>
          <w:sz w:val="20"/>
          <w:szCs w:val="20"/>
          <w:lang w:eastAsia="fr-FR"/>
        </w:rPr>
      </w:pPr>
    </w:p>
    <w:p w14:paraId="22A1EE61" w14:textId="224448A8" w:rsidR="00411B2D" w:rsidRPr="0043643D" w:rsidRDefault="00411B2D" w:rsidP="00411B2D">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Qualification des incidents sécurité</w:t>
      </w:r>
    </w:p>
    <w:p w14:paraId="1339B309" w14:textId="77777777" w:rsidR="00411B2D" w:rsidRPr="00411B2D" w:rsidRDefault="00411B2D" w:rsidP="00411B2D">
      <w:pPr>
        <w:jc w:val="both"/>
        <w:rPr>
          <w:rFonts w:ascii="Arial" w:eastAsia="Times New Roman" w:hAnsi="Arial" w:cs="Arial"/>
          <w:i/>
          <w:iCs/>
          <w:color w:val="808080" w:themeColor="background1" w:themeShade="80"/>
          <w:sz w:val="20"/>
          <w:szCs w:val="20"/>
          <w:lang w:eastAsia="fr-FR"/>
        </w:rPr>
      </w:pPr>
    </w:p>
    <w:p w14:paraId="279629A0" w14:textId="338F800B" w:rsidR="00411B2D" w:rsidRPr="00F9719F" w:rsidRDefault="00411B2D" w:rsidP="00411B2D">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si tout incident sécurité, même apparemment mineur, dont l’impact est susceptible d’atteindre le fonctionnement nominal de l’établissement</w:t>
      </w:r>
      <w:r w:rsidR="00027D0A">
        <w:rPr>
          <w:rFonts w:ascii="Arial" w:eastAsia="Times New Roman" w:hAnsi="Arial" w:cs="Arial"/>
          <w:i/>
          <w:iCs/>
          <w:color w:val="808080" w:themeColor="background1" w:themeShade="80"/>
          <w:sz w:val="20"/>
          <w:szCs w:val="20"/>
          <w:lang w:eastAsia="fr-FR"/>
        </w:rPr>
        <w:t>,</w:t>
      </w:r>
      <w:r>
        <w:rPr>
          <w:rFonts w:ascii="Arial" w:eastAsia="Times New Roman" w:hAnsi="Arial" w:cs="Arial"/>
          <w:i/>
          <w:iCs/>
          <w:color w:val="808080" w:themeColor="background1" w:themeShade="80"/>
          <w:sz w:val="20"/>
          <w:szCs w:val="20"/>
          <w:lang w:eastAsia="fr-FR"/>
        </w:rPr>
        <w:t xml:space="preserve"> fait l’objet d’un compte-rendu et d’une communication à la chaîne SSI.</w:t>
      </w:r>
    </w:p>
    <w:p w14:paraId="5A0DC397" w14:textId="77777777" w:rsidR="008107B6" w:rsidRDefault="008107B6" w:rsidP="008107B6">
      <w:pPr>
        <w:rPr>
          <w:rFonts w:ascii="Arial" w:eastAsia="Times New Roman" w:hAnsi="Arial" w:cs="Arial"/>
          <w:color w:val="144660"/>
          <w:sz w:val="20"/>
          <w:szCs w:val="20"/>
          <w:shd w:val="clear" w:color="auto" w:fill="FFFFFF"/>
          <w:lang w:eastAsia="fr-FR"/>
        </w:rPr>
      </w:pPr>
    </w:p>
    <w:p w14:paraId="7F27A7A5" w14:textId="05812023" w:rsidR="00F9719F" w:rsidRDefault="00F9719F" w:rsidP="00F9719F">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Gestion de crise</w:t>
      </w:r>
    </w:p>
    <w:p w14:paraId="45BA81C8" w14:textId="4687BD34" w:rsidR="00F9719F" w:rsidRPr="00F9719F" w:rsidRDefault="00F9719F" w:rsidP="00F9719F">
      <w:pPr>
        <w:pStyle w:val="Paragraphedeliste"/>
        <w:ind w:left="360"/>
        <w:jc w:val="both"/>
        <w:rPr>
          <w:rFonts w:ascii="Arial" w:eastAsia="Times New Roman" w:hAnsi="Arial" w:cs="Arial"/>
          <w:i/>
          <w:iCs/>
          <w:color w:val="808080" w:themeColor="background1" w:themeShade="80"/>
          <w:sz w:val="20"/>
          <w:szCs w:val="20"/>
          <w:lang w:eastAsia="fr-FR"/>
        </w:rPr>
      </w:pPr>
    </w:p>
    <w:p w14:paraId="60725C44" w14:textId="0EC0011E" w:rsidR="00F9719F" w:rsidRDefault="00F9719F" w:rsidP="00F9719F">
      <w:pPr>
        <w:pStyle w:val="Paragraphedeliste"/>
        <w:ind w:left="360"/>
        <w:jc w:val="both"/>
        <w:rPr>
          <w:rFonts w:ascii="Arial" w:eastAsia="Times New Roman" w:hAnsi="Arial" w:cs="Arial"/>
          <w:i/>
          <w:iCs/>
          <w:color w:val="808080" w:themeColor="background1" w:themeShade="80"/>
          <w:sz w:val="20"/>
          <w:szCs w:val="20"/>
          <w:lang w:eastAsia="fr-FR"/>
        </w:rPr>
      </w:pPr>
      <w:r w:rsidRPr="00F9719F">
        <w:rPr>
          <w:rFonts w:ascii="Arial" w:eastAsia="Times New Roman" w:hAnsi="Arial" w:cs="Arial"/>
          <w:i/>
          <w:iCs/>
          <w:color w:val="808080" w:themeColor="background1" w:themeShade="80"/>
          <w:sz w:val="20"/>
          <w:szCs w:val="20"/>
          <w:lang w:eastAsia="fr-FR"/>
        </w:rPr>
        <w:t xml:space="preserve">Décrivez le processus de gestion d’une crise cybersécurité, </w:t>
      </w:r>
      <w:r w:rsidR="007A30B3">
        <w:rPr>
          <w:rFonts w:ascii="Arial" w:eastAsia="Times New Roman" w:hAnsi="Arial" w:cs="Arial"/>
          <w:i/>
          <w:iCs/>
          <w:color w:val="808080" w:themeColor="background1" w:themeShade="80"/>
          <w:sz w:val="20"/>
          <w:szCs w:val="20"/>
          <w:lang w:eastAsia="fr-FR"/>
        </w:rPr>
        <w:t xml:space="preserve">précisez </w:t>
      </w:r>
      <w:r>
        <w:rPr>
          <w:rFonts w:ascii="Arial" w:eastAsia="Times New Roman" w:hAnsi="Arial" w:cs="Arial"/>
          <w:i/>
          <w:iCs/>
          <w:color w:val="808080" w:themeColor="background1" w:themeShade="80"/>
          <w:sz w:val="20"/>
          <w:szCs w:val="20"/>
          <w:lang w:eastAsia="fr-FR"/>
        </w:rPr>
        <w:t>comment la chaîne opérationnelle notifie la chaîne fonctionnelle SSI</w:t>
      </w:r>
      <w:r w:rsidR="00780B2A">
        <w:rPr>
          <w:rFonts w:ascii="Arial" w:eastAsia="Times New Roman" w:hAnsi="Arial" w:cs="Arial"/>
          <w:i/>
          <w:iCs/>
          <w:color w:val="808080" w:themeColor="background1" w:themeShade="80"/>
          <w:sz w:val="20"/>
          <w:szCs w:val="20"/>
          <w:lang w:eastAsia="fr-FR"/>
        </w:rPr>
        <w:t xml:space="preserve"> (rôle précis de chaque acteur)</w:t>
      </w:r>
      <w:r>
        <w:rPr>
          <w:rFonts w:ascii="Arial" w:eastAsia="Times New Roman" w:hAnsi="Arial" w:cs="Arial"/>
          <w:i/>
          <w:iCs/>
          <w:color w:val="808080" w:themeColor="background1" w:themeShade="80"/>
          <w:sz w:val="20"/>
          <w:szCs w:val="20"/>
          <w:lang w:eastAsia="fr-FR"/>
        </w:rPr>
        <w:t>, comment l’incident est qualifié et piloté</w:t>
      </w:r>
      <w:r w:rsidR="00411B2D">
        <w:rPr>
          <w:rFonts w:ascii="Arial" w:eastAsia="Times New Roman" w:hAnsi="Arial" w:cs="Arial"/>
          <w:i/>
          <w:iCs/>
          <w:color w:val="808080" w:themeColor="background1" w:themeShade="80"/>
          <w:sz w:val="20"/>
          <w:szCs w:val="20"/>
          <w:lang w:eastAsia="fr-FR"/>
        </w:rPr>
        <w:t xml:space="preserve">, en </w:t>
      </w:r>
      <w:r w:rsidR="0030598A">
        <w:rPr>
          <w:rFonts w:ascii="Arial" w:eastAsia="Times New Roman" w:hAnsi="Arial" w:cs="Arial"/>
          <w:i/>
          <w:iCs/>
          <w:color w:val="808080" w:themeColor="background1" w:themeShade="80"/>
          <w:sz w:val="20"/>
          <w:szCs w:val="20"/>
          <w:lang w:eastAsia="fr-FR"/>
        </w:rPr>
        <w:t>heures ouvrées</w:t>
      </w:r>
      <w:r w:rsidR="00411B2D">
        <w:rPr>
          <w:rFonts w:ascii="Arial" w:eastAsia="Times New Roman" w:hAnsi="Arial" w:cs="Arial"/>
          <w:i/>
          <w:iCs/>
          <w:color w:val="808080" w:themeColor="background1" w:themeShade="80"/>
          <w:sz w:val="20"/>
          <w:szCs w:val="20"/>
          <w:lang w:eastAsia="fr-FR"/>
        </w:rPr>
        <w:t xml:space="preserve"> et </w:t>
      </w:r>
      <w:r w:rsidR="0030598A">
        <w:rPr>
          <w:rFonts w:ascii="Arial" w:eastAsia="Times New Roman" w:hAnsi="Arial" w:cs="Arial"/>
          <w:i/>
          <w:iCs/>
          <w:color w:val="808080" w:themeColor="background1" w:themeShade="80"/>
          <w:sz w:val="20"/>
          <w:szCs w:val="20"/>
          <w:lang w:eastAsia="fr-FR"/>
        </w:rPr>
        <w:t>non ouvrées</w:t>
      </w:r>
      <w:r w:rsidR="00411B2D">
        <w:rPr>
          <w:rFonts w:ascii="Arial" w:eastAsia="Times New Roman" w:hAnsi="Arial" w:cs="Arial"/>
          <w:i/>
          <w:iCs/>
          <w:color w:val="808080" w:themeColor="background1" w:themeShade="80"/>
          <w:sz w:val="20"/>
          <w:szCs w:val="20"/>
          <w:lang w:eastAsia="fr-FR"/>
        </w:rPr>
        <w:t>, quels sont les processus d’escalade et comment la DAP est impliquée dans cette gestion</w:t>
      </w:r>
      <w:r w:rsidR="0030598A">
        <w:rPr>
          <w:rFonts w:ascii="Arial" w:eastAsia="Times New Roman" w:hAnsi="Arial" w:cs="Arial"/>
          <w:i/>
          <w:iCs/>
          <w:color w:val="808080" w:themeColor="background1" w:themeShade="80"/>
          <w:sz w:val="20"/>
          <w:szCs w:val="20"/>
          <w:lang w:eastAsia="fr-FR"/>
        </w:rPr>
        <w:t xml:space="preserve"> de crise</w:t>
      </w:r>
      <w:r w:rsidR="00411B2D">
        <w:rPr>
          <w:rFonts w:ascii="Arial" w:eastAsia="Times New Roman" w:hAnsi="Arial" w:cs="Arial"/>
          <w:i/>
          <w:iCs/>
          <w:color w:val="808080" w:themeColor="background1" w:themeShade="80"/>
          <w:sz w:val="20"/>
          <w:szCs w:val="20"/>
          <w:lang w:eastAsia="fr-FR"/>
        </w:rPr>
        <w:t>.</w:t>
      </w:r>
    </w:p>
    <w:p w14:paraId="66A6156C" w14:textId="507C2C67" w:rsidR="00E47667" w:rsidRDefault="00E47667">
      <w:pPr>
        <w:rPr>
          <w:rFonts w:ascii="Arial" w:eastAsia="Times New Roman" w:hAnsi="Arial" w:cs="Arial"/>
          <w:b/>
          <w:bCs/>
          <w:color w:val="FF0000"/>
          <w:sz w:val="20"/>
          <w:szCs w:val="20"/>
          <w:shd w:val="clear" w:color="auto" w:fill="FFFFFF"/>
          <w:lang w:eastAsia="fr-FR"/>
        </w:rPr>
      </w:pPr>
    </w:p>
    <w:p w14:paraId="56BEEE04" w14:textId="77777777" w:rsidR="003633D6" w:rsidRDefault="003633D6">
      <w:pPr>
        <w:rPr>
          <w:rFonts w:ascii="Arial" w:eastAsia="Times New Roman" w:hAnsi="Arial" w:cs="Arial"/>
          <w:b/>
          <w:bCs/>
          <w:color w:val="FF000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br w:type="page"/>
      </w:r>
    </w:p>
    <w:p w14:paraId="0882C3EE" w14:textId="742F5438" w:rsidR="009D1BD8" w:rsidRDefault="009D1BD8" w:rsidP="0091632D">
      <w:pPr>
        <w:pStyle w:val="Paragraphedeliste"/>
        <w:numPr>
          <w:ilvl w:val="0"/>
          <w:numId w:val="6"/>
        </w:numPr>
        <w:rPr>
          <w:rFonts w:ascii="Arial" w:eastAsia="Times New Roman" w:hAnsi="Arial" w:cs="Arial"/>
          <w:b/>
          <w:bCs/>
          <w:color w:val="FF0000"/>
          <w:sz w:val="20"/>
          <w:szCs w:val="20"/>
          <w:shd w:val="clear" w:color="auto" w:fill="FFFFFF"/>
          <w:lang w:eastAsia="fr-FR"/>
        </w:rPr>
      </w:pPr>
      <w:r w:rsidRPr="009D1BD8">
        <w:rPr>
          <w:rFonts w:ascii="Arial" w:eastAsia="Times New Roman" w:hAnsi="Arial" w:cs="Arial"/>
          <w:b/>
          <w:bCs/>
          <w:color w:val="FF0000"/>
          <w:sz w:val="20"/>
          <w:szCs w:val="20"/>
          <w:shd w:val="clear" w:color="auto" w:fill="FFFFFF"/>
          <w:lang w:eastAsia="fr-FR"/>
        </w:rPr>
        <w:lastRenderedPageBreak/>
        <w:t>Gestion de la continuité d’activité</w:t>
      </w:r>
    </w:p>
    <w:p w14:paraId="7765FA45" w14:textId="05E5AA74" w:rsidR="001563F2" w:rsidRDefault="001563F2" w:rsidP="008107B6">
      <w:pPr>
        <w:rPr>
          <w:rFonts w:ascii="Arial" w:eastAsia="Times New Roman" w:hAnsi="Arial" w:cs="Arial"/>
          <w:color w:val="144660"/>
          <w:sz w:val="20"/>
          <w:szCs w:val="20"/>
          <w:shd w:val="clear" w:color="auto" w:fill="FFFFFF"/>
          <w:lang w:eastAsia="fr-FR"/>
        </w:rPr>
      </w:pPr>
    </w:p>
    <w:p w14:paraId="1CDDE619" w14:textId="4F04F347" w:rsidR="00027D0A" w:rsidRPr="00027D0A" w:rsidRDefault="00027D0A" w:rsidP="00027D0A">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M</w:t>
      </w:r>
      <w:r w:rsidRPr="00027D0A">
        <w:rPr>
          <w:rFonts w:ascii="Arial" w:eastAsia="Times New Roman" w:hAnsi="Arial" w:cs="Arial"/>
          <w:b/>
          <w:bCs/>
          <w:color w:val="000000" w:themeColor="text1"/>
          <w:sz w:val="20"/>
          <w:szCs w:val="20"/>
          <w:shd w:val="clear" w:color="auto" w:fill="FFFFFF"/>
          <w:lang w:eastAsia="fr-FR"/>
        </w:rPr>
        <w:t>ise en œuvre des dispositifs techniques et des procédures</w:t>
      </w:r>
    </w:p>
    <w:p w14:paraId="7A00893F" w14:textId="77777777" w:rsidR="00027D0A" w:rsidRPr="00027D0A" w:rsidRDefault="00027D0A" w:rsidP="00027D0A">
      <w:pPr>
        <w:pStyle w:val="Paragraphedeliste"/>
        <w:ind w:left="360"/>
        <w:jc w:val="both"/>
        <w:rPr>
          <w:rFonts w:ascii="Arial" w:eastAsia="Times New Roman" w:hAnsi="Arial" w:cs="Arial"/>
          <w:i/>
          <w:iCs/>
          <w:color w:val="808080" w:themeColor="background1" w:themeShade="80"/>
          <w:sz w:val="20"/>
          <w:szCs w:val="20"/>
          <w:lang w:eastAsia="fr-FR"/>
        </w:rPr>
      </w:pPr>
    </w:p>
    <w:p w14:paraId="470222B2" w14:textId="0CC27E77" w:rsidR="001563F2" w:rsidRPr="005D6FA9" w:rsidRDefault="00027D0A" w:rsidP="005D6FA9">
      <w:pPr>
        <w:pStyle w:val="Paragraphedeliste"/>
        <w:ind w:left="360"/>
        <w:jc w:val="both"/>
        <w:rPr>
          <w:rFonts w:ascii="Arial" w:eastAsia="Times New Roman" w:hAnsi="Arial" w:cs="Arial"/>
          <w:i/>
          <w:iCs/>
          <w:color w:val="808080" w:themeColor="background1" w:themeShade="80"/>
          <w:sz w:val="20"/>
          <w:szCs w:val="20"/>
          <w:lang w:eastAsia="fr-FR"/>
        </w:rPr>
      </w:pPr>
      <w:r w:rsidRPr="00027D0A">
        <w:rPr>
          <w:rFonts w:ascii="Arial" w:eastAsia="Times New Roman" w:hAnsi="Arial" w:cs="Arial"/>
          <w:i/>
          <w:iCs/>
          <w:color w:val="808080" w:themeColor="background1" w:themeShade="80"/>
          <w:sz w:val="20"/>
          <w:szCs w:val="20"/>
          <w:lang w:eastAsia="fr-FR"/>
        </w:rPr>
        <w:t xml:space="preserve">Indiquez </w:t>
      </w:r>
      <w:r w:rsidR="0030598A">
        <w:rPr>
          <w:rFonts w:ascii="Arial" w:eastAsia="Times New Roman" w:hAnsi="Arial" w:cs="Arial"/>
          <w:i/>
          <w:iCs/>
          <w:color w:val="808080" w:themeColor="background1" w:themeShade="80"/>
          <w:sz w:val="20"/>
          <w:szCs w:val="20"/>
          <w:lang w:eastAsia="fr-FR"/>
        </w:rPr>
        <w:t>si d</w:t>
      </w:r>
      <w:r w:rsidRPr="00027D0A">
        <w:rPr>
          <w:rFonts w:ascii="Arial" w:eastAsia="Times New Roman" w:hAnsi="Arial" w:cs="Arial"/>
          <w:i/>
          <w:iCs/>
          <w:color w:val="808080" w:themeColor="background1" w:themeShade="80"/>
          <w:sz w:val="20"/>
          <w:szCs w:val="20"/>
          <w:lang w:eastAsia="fr-FR"/>
        </w:rPr>
        <w:t>es</w:t>
      </w:r>
      <w:r w:rsidR="001563F2" w:rsidRPr="00027D0A">
        <w:rPr>
          <w:rFonts w:ascii="Arial" w:eastAsia="Times New Roman" w:hAnsi="Arial" w:cs="Arial"/>
          <w:i/>
          <w:iCs/>
          <w:color w:val="808080" w:themeColor="background1" w:themeShade="80"/>
          <w:sz w:val="20"/>
          <w:szCs w:val="20"/>
          <w:lang w:eastAsia="fr-FR"/>
        </w:rPr>
        <w:t xml:space="preserve"> dispositifs techniques </w:t>
      </w:r>
      <w:r w:rsidR="009F4DF5">
        <w:rPr>
          <w:rFonts w:ascii="Arial" w:eastAsia="Times New Roman" w:hAnsi="Arial" w:cs="Arial"/>
          <w:i/>
          <w:iCs/>
          <w:color w:val="808080" w:themeColor="background1" w:themeShade="80"/>
          <w:sz w:val="20"/>
          <w:szCs w:val="20"/>
          <w:lang w:eastAsia="fr-FR"/>
        </w:rPr>
        <w:t xml:space="preserve">(ex : supervision) </w:t>
      </w:r>
      <w:r w:rsidR="001563F2" w:rsidRPr="00027D0A">
        <w:rPr>
          <w:rFonts w:ascii="Arial" w:eastAsia="Times New Roman" w:hAnsi="Arial" w:cs="Arial"/>
          <w:i/>
          <w:iCs/>
          <w:color w:val="808080" w:themeColor="background1" w:themeShade="80"/>
          <w:sz w:val="20"/>
          <w:szCs w:val="20"/>
          <w:lang w:eastAsia="fr-FR"/>
        </w:rPr>
        <w:t xml:space="preserve">et </w:t>
      </w:r>
      <w:r w:rsidR="0030598A">
        <w:rPr>
          <w:rFonts w:ascii="Arial" w:eastAsia="Times New Roman" w:hAnsi="Arial" w:cs="Arial"/>
          <w:i/>
          <w:iCs/>
          <w:color w:val="808080" w:themeColor="background1" w:themeShade="80"/>
          <w:sz w:val="20"/>
          <w:szCs w:val="20"/>
          <w:lang w:eastAsia="fr-FR"/>
        </w:rPr>
        <w:t>d</w:t>
      </w:r>
      <w:r w:rsidR="001563F2" w:rsidRPr="00027D0A">
        <w:rPr>
          <w:rFonts w:ascii="Arial" w:eastAsia="Times New Roman" w:hAnsi="Arial" w:cs="Arial"/>
          <w:i/>
          <w:iCs/>
          <w:color w:val="808080" w:themeColor="background1" w:themeShade="80"/>
          <w:sz w:val="20"/>
          <w:szCs w:val="20"/>
          <w:lang w:eastAsia="fr-FR"/>
        </w:rPr>
        <w:t>es procédures opérationnelles contribuant à la continuité d</w:t>
      </w:r>
      <w:r w:rsidR="00EC1B3D">
        <w:rPr>
          <w:rFonts w:ascii="Arial" w:eastAsia="Times New Roman" w:hAnsi="Arial" w:cs="Arial"/>
          <w:i/>
          <w:iCs/>
          <w:color w:val="808080" w:themeColor="background1" w:themeShade="80"/>
          <w:sz w:val="20"/>
          <w:szCs w:val="20"/>
          <w:lang w:eastAsia="fr-FR"/>
        </w:rPr>
        <w:t>’exploitation</w:t>
      </w:r>
      <w:r w:rsidRPr="00027D0A">
        <w:rPr>
          <w:rFonts w:ascii="Arial" w:eastAsia="Times New Roman" w:hAnsi="Arial" w:cs="Arial"/>
          <w:i/>
          <w:iCs/>
          <w:color w:val="808080" w:themeColor="background1" w:themeShade="80"/>
          <w:sz w:val="20"/>
          <w:szCs w:val="20"/>
          <w:lang w:eastAsia="fr-FR"/>
        </w:rPr>
        <w:t xml:space="preserve"> </w:t>
      </w:r>
      <w:r w:rsidR="00780B2A">
        <w:rPr>
          <w:rFonts w:ascii="Arial" w:eastAsia="Times New Roman" w:hAnsi="Arial" w:cs="Arial"/>
          <w:i/>
          <w:iCs/>
          <w:color w:val="808080" w:themeColor="background1" w:themeShade="80"/>
          <w:sz w:val="20"/>
          <w:szCs w:val="20"/>
          <w:lang w:eastAsia="fr-FR"/>
        </w:rPr>
        <w:t xml:space="preserve">(PCA) </w:t>
      </w:r>
      <w:r w:rsidRPr="00027D0A">
        <w:rPr>
          <w:rFonts w:ascii="Arial" w:eastAsia="Times New Roman" w:hAnsi="Arial" w:cs="Arial"/>
          <w:i/>
          <w:iCs/>
          <w:color w:val="808080" w:themeColor="background1" w:themeShade="80"/>
          <w:sz w:val="20"/>
          <w:szCs w:val="20"/>
          <w:lang w:eastAsia="fr-FR"/>
        </w:rPr>
        <w:t>sont mis en œuvre</w:t>
      </w:r>
      <w:r w:rsidR="009F4DF5">
        <w:rPr>
          <w:rFonts w:ascii="Arial" w:eastAsia="Times New Roman" w:hAnsi="Arial" w:cs="Arial"/>
          <w:i/>
          <w:iCs/>
          <w:color w:val="808080" w:themeColor="background1" w:themeShade="80"/>
          <w:sz w:val="20"/>
          <w:szCs w:val="20"/>
          <w:lang w:eastAsia="fr-FR"/>
        </w:rPr>
        <w:t>, décrivez-les le cas échéant.</w:t>
      </w:r>
    </w:p>
    <w:p w14:paraId="02B5F192" w14:textId="77777777" w:rsidR="00533006" w:rsidRDefault="00533006" w:rsidP="008107B6">
      <w:pPr>
        <w:spacing w:line="242" w:lineRule="auto"/>
        <w:ind w:left="1260" w:right="440"/>
        <w:rPr>
          <w:rFonts w:ascii="Arial" w:eastAsia="Arial" w:hAnsi="Arial" w:cs="Arial"/>
          <w:i/>
          <w:sz w:val="20"/>
          <w:szCs w:val="20"/>
          <w:u w:val="single"/>
        </w:rPr>
      </w:pPr>
    </w:p>
    <w:p w14:paraId="5D1BE35B" w14:textId="52033650" w:rsidR="00533006" w:rsidRDefault="00533006" w:rsidP="0053300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P</w:t>
      </w:r>
      <w:r w:rsidRPr="00533006">
        <w:rPr>
          <w:rFonts w:ascii="Arial" w:eastAsia="Times New Roman" w:hAnsi="Arial" w:cs="Arial"/>
          <w:b/>
          <w:bCs/>
          <w:color w:val="000000" w:themeColor="text1"/>
          <w:sz w:val="20"/>
          <w:szCs w:val="20"/>
          <w:shd w:val="clear" w:color="auto" w:fill="FFFFFF"/>
          <w:lang w:eastAsia="fr-FR"/>
        </w:rPr>
        <w:t>rotection de la disponibilité des sauvegardes</w:t>
      </w:r>
    </w:p>
    <w:p w14:paraId="5D43E23D" w14:textId="4343DF13" w:rsidR="00533006" w:rsidRPr="00533006" w:rsidRDefault="00533006" w:rsidP="00533006">
      <w:pPr>
        <w:pStyle w:val="Paragraphedeliste"/>
        <w:ind w:left="360"/>
        <w:jc w:val="both"/>
        <w:rPr>
          <w:rFonts w:ascii="Arial" w:eastAsia="Times New Roman" w:hAnsi="Arial" w:cs="Arial"/>
          <w:i/>
          <w:iCs/>
          <w:color w:val="808080" w:themeColor="background1" w:themeShade="80"/>
          <w:sz w:val="20"/>
          <w:szCs w:val="20"/>
          <w:lang w:eastAsia="fr-FR"/>
        </w:rPr>
      </w:pPr>
    </w:p>
    <w:p w14:paraId="37F9E227" w14:textId="5E0D26FE" w:rsidR="001563F2" w:rsidRDefault="00533006" w:rsidP="00533006">
      <w:pPr>
        <w:pStyle w:val="Paragraphedeliste"/>
        <w:ind w:left="360"/>
        <w:jc w:val="both"/>
        <w:rPr>
          <w:rFonts w:ascii="Arial" w:eastAsia="Times New Roman" w:hAnsi="Arial" w:cs="Arial"/>
          <w:i/>
          <w:iCs/>
          <w:color w:val="808080" w:themeColor="background1" w:themeShade="80"/>
          <w:sz w:val="20"/>
          <w:szCs w:val="20"/>
          <w:lang w:eastAsia="fr-FR"/>
        </w:rPr>
      </w:pPr>
      <w:r w:rsidRPr="00533006">
        <w:rPr>
          <w:rFonts w:ascii="Arial" w:eastAsia="Times New Roman" w:hAnsi="Arial" w:cs="Arial"/>
          <w:i/>
          <w:iCs/>
          <w:color w:val="808080" w:themeColor="background1" w:themeShade="80"/>
          <w:sz w:val="20"/>
          <w:szCs w:val="20"/>
          <w:lang w:eastAsia="fr-FR"/>
        </w:rPr>
        <w:t xml:space="preserve">Indiquez </w:t>
      </w:r>
      <w:r w:rsidR="00EC1B3D">
        <w:rPr>
          <w:rFonts w:ascii="Arial" w:eastAsia="Times New Roman" w:hAnsi="Arial" w:cs="Arial"/>
          <w:i/>
          <w:iCs/>
          <w:color w:val="808080" w:themeColor="background1" w:themeShade="80"/>
          <w:sz w:val="20"/>
          <w:szCs w:val="20"/>
          <w:lang w:eastAsia="fr-FR"/>
        </w:rPr>
        <w:t>si</w:t>
      </w:r>
      <w:r w:rsidRPr="00533006">
        <w:rPr>
          <w:rFonts w:ascii="Arial" w:eastAsia="Times New Roman" w:hAnsi="Arial" w:cs="Arial"/>
          <w:i/>
          <w:iCs/>
          <w:color w:val="808080" w:themeColor="background1" w:themeShade="80"/>
          <w:sz w:val="20"/>
          <w:szCs w:val="20"/>
          <w:lang w:eastAsia="fr-FR"/>
        </w:rPr>
        <w:t xml:space="preserve"> l</w:t>
      </w:r>
      <w:r w:rsidR="001563F2" w:rsidRPr="00533006">
        <w:rPr>
          <w:rFonts w:ascii="Arial" w:eastAsia="Times New Roman" w:hAnsi="Arial" w:cs="Arial"/>
          <w:i/>
          <w:iCs/>
          <w:color w:val="808080" w:themeColor="background1" w:themeShade="80"/>
          <w:sz w:val="20"/>
          <w:szCs w:val="20"/>
          <w:lang w:eastAsia="fr-FR"/>
        </w:rPr>
        <w:t xml:space="preserve">es sauvegardes de données </w:t>
      </w:r>
      <w:r w:rsidRPr="00533006">
        <w:rPr>
          <w:rFonts w:ascii="Arial" w:eastAsia="Times New Roman" w:hAnsi="Arial" w:cs="Arial"/>
          <w:i/>
          <w:iCs/>
          <w:color w:val="808080" w:themeColor="background1" w:themeShade="80"/>
          <w:sz w:val="20"/>
          <w:szCs w:val="20"/>
          <w:lang w:eastAsia="fr-FR"/>
        </w:rPr>
        <w:t xml:space="preserve">sont </w:t>
      </w:r>
      <w:r w:rsidR="001563F2" w:rsidRPr="00533006">
        <w:rPr>
          <w:rFonts w:ascii="Arial" w:eastAsia="Times New Roman" w:hAnsi="Arial" w:cs="Arial"/>
          <w:i/>
          <w:iCs/>
          <w:color w:val="808080" w:themeColor="background1" w:themeShade="80"/>
          <w:sz w:val="20"/>
          <w:szCs w:val="20"/>
          <w:lang w:eastAsia="fr-FR"/>
        </w:rPr>
        <w:t xml:space="preserve">soumises aux mêmes risques de sinistres que les données </w:t>
      </w:r>
      <w:r w:rsidRPr="00533006">
        <w:rPr>
          <w:rFonts w:ascii="Arial" w:eastAsia="Times New Roman" w:hAnsi="Arial" w:cs="Arial"/>
          <w:i/>
          <w:iCs/>
          <w:color w:val="808080" w:themeColor="background1" w:themeShade="80"/>
          <w:sz w:val="20"/>
          <w:szCs w:val="20"/>
          <w:lang w:eastAsia="fr-FR"/>
        </w:rPr>
        <w:t>en ligne</w:t>
      </w:r>
      <w:r w:rsidR="009F4DF5">
        <w:rPr>
          <w:rFonts w:ascii="Arial" w:eastAsia="Times New Roman" w:hAnsi="Arial" w:cs="Arial"/>
          <w:i/>
          <w:iCs/>
          <w:color w:val="808080" w:themeColor="background1" w:themeShade="80"/>
          <w:sz w:val="20"/>
          <w:szCs w:val="20"/>
          <w:lang w:eastAsia="fr-FR"/>
        </w:rPr>
        <w:t>.</w:t>
      </w:r>
      <w:r w:rsidR="00780B2A">
        <w:rPr>
          <w:rFonts w:ascii="Arial" w:eastAsia="Times New Roman" w:hAnsi="Arial" w:cs="Arial"/>
          <w:i/>
          <w:iCs/>
          <w:color w:val="808080" w:themeColor="background1" w:themeShade="80"/>
          <w:sz w:val="20"/>
          <w:szCs w:val="20"/>
          <w:lang w:eastAsia="fr-FR"/>
        </w:rPr>
        <w:t xml:space="preserve"> Si une contre-mesure est en place pour atténuer le risque, décrivez-la.</w:t>
      </w:r>
    </w:p>
    <w:p w14:paraId="59E0DD86" w14:textId="229F30C7" w:rsidR="00533006" w:rsidRDefault="00533006" w:rsidP="00533006">
      <w:pPr>
        <w:pStyle w:val="Paragraphedeliste"/>
        <w:ind w:left="360"/>
        <w:jc w:val="both"/>
        <w:rPr>
          <w:rFonts w:ascii="Arial" w:eastAsia="Times New Roman" w:hAnsi="Arial" w:cs="Arial"/>
          <w:i/>
          <w:iCs/>
          <w:color w:val="808080" w:themeColor="background1" w:themeShade="80"/>
          <w:sz w:val="20"/>
          <w:szCs w:val="20"/>
          <w:lang w:eastAsia="fr-FR"/>
        </w:rPr>
      </w:pPr>
    </w:p>
    <w:p w14:paraId="7948F654" w14:textId="05142A32" w:rsidR="00533006" w:rsidRDefault="00533006" w:rsidP="0053300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533006">
        <w:rPr>
          <w:rFonts w:ascii="Arial" w:eastAsia="Times New Roman" w:hAnsi="Arial" w:cs="Arial"/>
          <w:b/>
          <w:bCs/>
          <w:color w:val="000000" w:themeColor="text1"/>
          <w:sz w:val="20"/>
          <w:szCs w:val="20"/>
          <w:shd w:val="clear" w:color="auto" w:fill="FFFFFF"/>
          <w:lang w:eastAsia="fr-FR"/>
        </w:rPr>
        <w:t>Protection de la confidentialité des sauvegardes</w:t>
      </w:r>
    </w:p>
    <w:p w14:paraId="501F06A0" w14:textId="71A36912" w:rsidR="00533006" w:rsidRDefault="00533006" w:rsidP="00533006">
      <w:pPr>
        <w:pStyle w:val="Paragraphedeliste"/>
        <w:ind w:left="360"/>
        <w:jc w:val="both"/>
        <w:rPr>
          <w:rFonts w:ascii="Arial" w:eastAsia="Times New Roman" w:hAnsi="Arial" w:cs="Arial"/>
          <w:i/>
          <w:iCs/>
          <w:color w:val="808080" w:themeColor="background1" w:themeShade="80"/>
          <w:sz w:val="20"/>
          <w:szCs w:val="20"/>
          <w:lang w:eastAsia="fr-FR"/>
        </w:rPr>
      </w:pPr>
    </w:p>
    <w:p w14:paraId="2502DE7D" w14:textId="59C70C32" w:rsidR="00533006" w:rsidRDefault="00533006" w:rsidP="00533006">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Indiquez comment l’intégrité et la confidentialité des sauvegardes sont garanties</w:t>
      </w:r>
      <w:r w:rsidR="009F4DF5">
        <w:rPr>
          <w:rFonts w:ascii="Arial" w:eastAsia="Times New Roman" w:hAnsi="Arial" w:cs="Arial"/>
          <w:i/>
          <w:iCs/>
          <w:color w:val="808080" w:themeColor="background1" w:themeShade="80"/>
          <w:sz w:val="20"/>
          <w:szCs w:val="20"/>
          <w:lang w:eastAsia="fr-FR"/>
        </w:rPr>
        <w:t xml:space="preserve"> pour chaque SI.</w:t>
      </w:r>
    </w:p>
    <w:p w14:paraId="04554A96" w14:textId="14E6CEC6" w:rsidR="001563F2" w:rsidRDefault="001563F2" w:rsidP="008107B6">
      <w:pPr>
        <w:rPr>
          <w:rFonts w:ascii="Arial" w:eastAsia="Times New Roman" w:hAnsi="Arial" w:cs="Arial"/>
          <w:color w:val="144660"/>
          <w:sz w:val="20"/>
          <w:szCs w:val="20"/>
          <w:lang w:eastAsia="fr-FR"/>
        </w:rPr>
      </w:pPr>
    </w:p>
    <w:p w14:paraId="438CD81A" w14:textId="32345A97" w:rsidR="00533006" w:rsidRDefault="00533006" w:rsidP="00533006">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Pr>
          <w:rFonts w:ascii="Arial" w:eastAsia="Times New Roman" w:hAnsi="Arial" w:cs="Arial"/>
          <w:b/>
          <w:bCs/>
          <w:color w:val="000000" w:themeColor="text1"/>
          <w:sz w:val="20"/>
          <w:szCs w:val="20"/>
          <w:shd w:val="clear" w:color="auto" w:fill="FFFFFF"/>
          <w:lang w:eastAsia="fr-FR"/>
        </w:rPr>
        <w:t xml:space="preserve">Exercice du Plan local de continuité </w:t>
      </w:r>
      <w:r w:rsidR="00F21B87">
        <w:rPr>
          <w:rFonts w:ascii="Arial" w:eastAsia="Times New Roman" w:hAnsi="Arial" w:cs="Arial"/>
          <w:b/>
          <w:bCs/>
          <w:color w:val="000000" w:themeColor="text1"/>
          <w:sz w:val="20"/>
          <w:szCs w:val="20"/>
          <w:shd w:val="clear" w:color="auto" w:fill="FFFFFF"/>
          <w:lang w:eastAsia="fr-FR"/>
        </w:rPr>
        <w:t>d’activités des SI</w:t>
      </w:r>
    </w:p>
    <w:p w14:paraId="75972C56" w14:textId="5B461353" w:rsidR="00533006" w:rsidRPr="00F21B87" w:rsidRDefault="00533006" w:rsidP="00F21B87">
      <w:pPr>
        <w:pStyle w:val="Paragraphedeliste"/>
        <w:ind w:left="360"/>
        <w:jc w:val="both"/>
        <w:rPr>
          <w:rFonts w:ascii="Arial" w:eastAsia="Times New Roman" w:hAnsi="Arial" w:cs="Arial"/>
          <w:i/>
          <w:iCs/>
          <w:color w:val="808080" w:themeColor="background1" w:themeShade="80"/>
          <w:sz w:val="20"/>
          <w:szCs w:val="20"/>
          <w:lang w:eastAsia="fr-FR"/>
        </w:rPr>
      </w:pPr>
    </w:p>
    <w:p w14:paraId="1E02D9AA" w14:textId="4AE19854" w:rsidR="003F02CA" w:rsidRPr="00CC672B" w:rsidRDefault="00F21B87" w:rsidP="00CC672B">
      <w:pPr>
        <w:pStyle w:val="Paragraphedeliste"/>
        <w:ind w:left="360"/>
        <w:jc w:val="both"/>
        <w:rPr>
          <w:rFonts w:ascii="Arial" w:eastAsia="Times New Roman" w:hAnsi="Arial" w:cs="Arial"/>
          <w:i/>
          <w:iCs/>
          <w:color w:val="808080" w:themeColor="background1" w:themeShade="80"/>
          <w:sz w:val="20"/>
          <w:szCs w:val="20"/>
          <w:lang w:eastAsia="fr-FR"/>
        </w:rPr>
      </w:pPr>
      <w:r w:rsidRPr="00F21B87">
        <w:rPr>
          <w:rFonts w:ascii="Arial" w:eastAsia="Times New Roman" w:hAnsi="Arial" w:cs="Arial"/>
          <w:i/>
          <w:iCs/>
          <w:color w:val="808080" w:themeColor="background1" w:themeShade="80"/>
          <w:sz w:val="20"/>
          <w:szCs w:val="20"/>
          <w:lang w:eastAsia="fr-FR"/>
        </w:rPr>
        <w:t xml:space="preserve">Indiquez si des exercices réguliers du Plan local de Continuité des Activités </w:t>
      </w:r>
      <w:r w:rsidR="00EC1B3D">
        <w:rPr>
          <w:rFonts w:ascii="Arial" w:eastAsia="Times New Roman" w:hAnsi="Arial" w:cs="Arial"/>
          <w:i/>
          <w:iCs/>
          <w:color w:val="808080" w:themeColor="background1" w:themeShade="80"/>
          <w:sz w:val="20"/>
          <w:szCs w:val="20"/>
          <w:lang w:eastAsia="fr-FR"/>
        </w:rPr>
        <w:t>pour chaque</w:t>
      </w:r>
      <w:r w:rsidRPr="00F21B87">
        <w:rPr>
          <w:rFonts w:ascii="Arial" w:eastAsia="Times New Roman" w:hAnsi="Arial" w:cs="Arial"/>
          <w:i/>
          <w:iCs/>
          <w:color w:val="808080" w:themeColor="background1" w:themeShade="80"/>
          <w:sz w:val="20"/>
          <w:szCs w:val="20"/>
          <w:lang w:eastAsia="fr-FR"/>
        </w:rPr>
        <w:t xml:space="preserve"> SI sont réalisés, à quelle fréquence et </w:t>
      </w:r>
      <w:r w:rsidR="00780B2A">
        <w:rPr>
          <w:rFonts w:ascii="Arial" w:eastAsia="Times New Roman" w:hAnsi="Arial" w:cs="Arial"/>
          <w:i/>
          <w:iCs/>
          <w:color w:val="808080" w:themeColor="background1" w:themeShade="80"/>
          <w:sz w:val="20"/>
          <w:szCs w:val="20"/>
          <w:lang w:eastAsia="fr-FR"/>
        </w:rPr>
        <w:t>par qui ils sont pilotés (RSSI de l’organisation, responsable d’exploitation local…)</w:t>
      </w:r>
      <w:r w:rsidRPr="00F21B87">
        <w:rPr>
          <w:rFonts w:ascii="Arial" w:eastAsia="Times New Roman" w:hAnsi="Arial" w:cs="Arial"/>
          <w:i/>
          <w:iCs/>
          <w:color w:val="808080" w:themeColor="background1" w:themeShade="80"/>
          <w:sz w:val="20"/>
          <w:szCs w:val="20"/>
          <w:lang w:eastAsia="fr-FR"/>
        </w:rPr>
        <w:t>.</w:t>
      </w:r>
    </w:p>
    <w:p w14:paraId="57A12F7F" w14:textId="6CD4DE8D" w:rsidR="00A60347" w:rsidRDefault="00A60347">
      <w:pPr>
        <w:rPr>
          <w:rFonts w:ascii="Arial" w:eastAsia="Times New Roman" w:hAnsi="Arial" w:cs="Arial"/>
          <w:b/>
          <w:bCs/>
          <w:color w:val="FF0000"/>
          <w:sz w:val="20"/>
          <w:szCs w:val="20"/>
          <w:shd w:val="clear" w:color="auto" w:fill="FFFFFF"/>
          <w:lang w:eastAsia="fr-FR"/>
        </w:rPr>
      </w:pPr>
    </w:p>
    <w:p w14:paraId="337B3053" w14:textId="46C03AEB" w:rsidR="003F02CA" w:rsidRPr="009D1BD8" w:rsidRDefault="003F02CA" w:rsidP="0091632D">
      <w:pPr>
        <w:pStyle w:val="Paragraphedeliste"/>
        <w:numPr>
          <w:ilvl w:val="0"/>
          <w:numId w:val="6"/>
        </w:numPr>
        <w:rPr>
          <w:rFonts w:ascii="Arial" w:eastAsia="Times New Roman" w:hAnsi="Arial" w:cs="Arial"/>
          <w:b/>
          <w:bCs/>
          <w:color w:val="FF0000"/>
          <w:sz w:val="20"/>
          <w:szCs w:val="20"/>
          <w:shd w:val="clear" w:color="auto" w:fill="FFFFFF"/>
          <w:lang w:eastAsia="fr-FR"/>
        </w:rPr>
      </w:pPr>
      <w:r>
        <w:rPr>
          <w:rFonts w:ascii="Arial" w:eastAsia="Times New Roman" w:hAnsi="Arial" w:cs="Arial"/>
          <w:b/>
          <w:bCs/>
          <w:color w:val="FF0000"/>
          <w:sz w:val="20"/>
          <w:szCs w:val="20"/>
          <w:shd w:val="clear" w:color="auto" w:fill="FFFFFF"/>
          <w:lang w:eastAsia="fr-FR"/>
        </w:rPr>
        <w:t>Contrôle et évaluation</w:t>
      </w:r>
    </w:p>
    <w:p w14:paraId="21FAE748" w14:textId="77777777" w:rsidR="003F02CA" w:rsidRDefault="003F02CA" w:rsidP="008107B6">
      <w:pPr>
        <w:rPr>
          <w:rFonts w:ascii="Arial" w:eastAsia="Times New Roman" w:hAnsi="Arial" w:cs="Arial"/>
          <w:b/>
          <w:bCs/>
          <w:color w:val="144660"/>
          <w:sz w:val="20"/>
          <w:szCs w:val="20"/>
          <w:shd w:val="clear" w:color="auto" w:fill="FFFFFF"/>
          <w:lang w:eastAsia="fr-FR"/>
        </w:rPr>
      </w:pPr>
    </w:p>
    <w:p w14:paraId="31876C74" w14:textId="538471D9" w:rsidR="003F02CA" w:rsidRPr="00D91B4C" w:rsidRDefault="003F02CA" w:rsidP="0091632D">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3F02CA">
        <w:rPr>
          <w:rFonts w:ascii="Arial" w:eastAsia="Times New Roman" w:hAnsi="Arial" w:cs="Arial"/>
          <w:b/>
          <w:bCs/>
          <w:color w:val="000000" w:themeColor="text1"/>
          <w:sz w:val="20"/>
          <w:szCs w:val="20"/>
          <w:shd w:val="clear" w:color="auto" w:fill="FFFFFF"/>
          <w:lang w:eastAsia="fr-FR"/>
        </w:rPr>
        <w:t xml:space="preserve">Contrôles récurrents de conformité </w:t>
      </w:r>
      <w:r>
        <w:rPr>
          <w:rFonts w:ascii="Arial" w:eastAsia="Times New Roman" w:hAnsi="Arial" w:cs="Arial"/>
          <w:b/>
          <w:bCs/>
          <w:color w:val="000000" w:themeColor="text1"/>
          <w:sz w:val="20"/>
          <w:szCs w:val="20"/>
          <w:shd w:val="clear" w:color="auto" w:fill="FFFFFF"/>
          <w:lang w:eastAsia="fr-FR"/>
        </w:rPr>
        <w:t xml:space="preserve">au PAS et aux </w:t>
      </w:r>
      <w:r w:rsidRPr="003F02CA">
        <w:rPr>
          <w:rFonts w:ascii="Arial" w:eastAsia="Times New Roman" w:hAnsi="Arial" w:cs="Arial"/>
          <w:b/>
          <w:bCs/>
          <w:color w:val="000000" w:themeColor="text1"/>
          <w:sz w:val="20"/>
          <w:szCs w:val="20"/>
          <w:shd w:val="clear" w:color="auto" w:fill="FFFFFF"/>
          <w:lang w:eastAsia="fr-FR"/>
        </w:rPr>
        <w:t>PSSI</w:t>
      </w:r>
    </w:p>
    <w:p w14:paraId="179B2176" w14:textId="77777777" w:rsidR="003F02CA" w:rsidRPr="007247EE" w:rsidRDefault="003F02CA" w:rsidP="007247EE">
      <w:pPr>
        <w:pStyle w:val="Paragraphedeliste"/>
        <w:ind w:left="360"/>
        <w:jc w:val="both"/>
        <w:rPr>
          <w:rFonts w:ascii="Arial" w:eastAsia="Times New Roman" w:hAnsi="Arial" w:cs="Arial"/>
          <w:i/>
          <w:iCs/>
          <w:color w:val="808080" w:themeColor="background1" w:themeShade="80"/>
          <w:sz w:val="20"/>
          <w:szCs w:val="20"/>
          <w:lang w:eastAsia="fr-FR"/>
        </w:rPr>
      </w:pPr>
    </w:p>
    <w:p w14:paraId="6A5ECF06" w14:textId="7EDC4A0F" w:rsidR="002A4DEE" w:rsidRDefault="003F02CA" w:rsidP="007247EE">
      <w:pPr>
        <w:pStyle w:val="Paragraphedeliste"/>
        <w:ind w:left="360"/>
        <w:jc w:val="both"/>
        <w:rPr>
          <w:rFonts w:ascii="Arial" w:eastAsia="Times New Roman" w:hAnsi="Arial" w:cs="Arial"/>
          <w:i/>
          <w:iCs/>
          <w:color w:val="808080" w:themeColor="background1" w:themeShade="80"/>
          <w:sz w:val="20"/>
          <w:szCs w:val="20"/>
          <w:lang w:eastAsia="fr-FR"/>
        </w:rPr>
      </w:pPr>
      <w:r w:rsidRPr="003F02CA">
        <w:rPr>
          <w:rFonts w:ascii="Arial" w:eastAsia="Times New Roman" w:hAnsi="Arial" w:cs="Arial"/>
          <w:i/>
          <w:iCs/>
          <w:color w:val="808080" w:themeColor="background1" w:themeShade="80"/>
          <w:sz w:val="20"/>
          <w:szCs w:val="20"/>
          <w:lang w:eastAsia="fr-FR"/>
        </w:rPr>
        <w:t>Indiquez</w:t>
      </w:r>
      <w:r>
        <w:rPr>
          <w:rFonts w:ascii="Arial" w:eastAsia="Times New Roman" w:hAnsi="Arial" w:cs="Arial"/>
          <w:i/>
          <w:iCs/>
          <w:color w:val="808080" w:themeColor="background1" w:themeShade="80"/>
          <w:sz w:val="20"/>
          <w:szCs w:val="20"/>
          <w:lang w:eastAsia="fr-FR"/>
        </w:rPr>
        <w:t xml:space="preserve"> si la conformité au PAS et aux PSSI </w:t>
      </w:r>
      <w:r w:rsidR="009F4DF5">
        <w:rPr>
          <w:rFonts w:ascii="Arial" w:eastAsia="Times New Roman" w:hAnsi="Arial" w:cs="Arial"/>
          <w:i/>
          <w:iCs/>
          <w:color w:val="808080" w:themeColor="background1" w:themeShade="80"/>
          <w:sz w:val="20"/>
          <w:szCs w:val="20"/>
          <w:lang w:eastAsia="fr-FR"/>
        </w:rPr>
        <w:t xml:space="preserve">de la DAP </w:t>
      </w:r>
      <w:r>
        <w:rPr>
          <w:rFonts w:ascii="Arial" w:eastAsia="Times New Roman" w:hAnsi="Arial" w:cs="Arial"/>
          <w:i/>
          <w:iCs/>
          <w:color w:val="808080" w:themeColor="background1" w:themeShade="80"/>
          <w:sz w:val="20"/>
          <w:szCs w:val="20"/>
          <w:lang w:eastAsia="fr-FR"/>
        </w:rPr>
        <w:t>sont vérifiés par des contrôles réguliers</w:t>
      </w:r>
      <w:r w:rsidR="002A4DEE">
        <w:rPr>
          <w:rFonts w:ascii="Arial" w:eastAsia="Times New Roman" w:hAnsi="Arial" w:cs="Arial"/>
          <w:i/>
          <w:iCs/>
          <w:color w:val="808080" w:themeColor="background1" w:themeShade="80"/>
          <w:sz w:val="20"/>
          <w:szCs w:val="20"/>
          <w:lang w:eastAsia="fr-FR"/>
        </w:rPr>
        <w:t xml:space="preserve">, précisez la fréquence ainsi que l’entité en charge de cette réalisation </w:t>
      </w:r>
      <w:r w:rsidR="007247EE">
        <w:rPr>
          <w:rFonts w:ascii="Arial" w:eastAsia="Times New Roman" w:hAnsi="Arial" w:cs="Arial"/>
          <w:i/>
          <w:iCs/>
          <w:color w:val="808080" w:themeColor="background1" w:themeShade="80"/>
          <w:sz w:val="20"/>
          <w:szCs w:val="20"/>
          <w:lang w:eastAsia="fr-FR"/>
        </w:rPr>
        <w:t xml:space="preserve">à chaque </w:t>
      </w:r>
      <w:r w:rsidR="009F4DF5">
        <w:rPr>
          <w:rFonts w:ascii="Arial" w:eastAsia="Times New Roman" w:hAnsi="Arial" w:cs="Arial"/>
          <w:i/>
          <w:iCs/>
          <w:color w:val="808080" w:themeColor="background1" w:themeShade="80"/>
          <w:sz w:val="20"/>
          <w:szCs w:val="20"/>
          <w:lang w:eastAsia="fr-FR"/>
        </w:rPr>
        <w:t>type d’</w:t>
      </w:r>
      <w:r w:rsidR="007247EE">
        <w:rPr>
          <w:rFonts w:ascii="Arial" w:eastAsia="Times New Roman" w:hAnsi="Arial" w:cs="Arial"/>
          <w:i/>
          <w:iCs/>
          <w:color w:val="808080" w:themeColor="background1" w:themeShade="80"/>
          <w:sz w:val="20"/>
          <w:szCs w:val="20"/>
          <w:lang w:eastAsia="fr-FR"/>
        </w:rPr>
        <w:t xml:space="preserve">audit </w:t>
      </w:r>
      <w:r w:rsidR="002A4DEE">
        <w:rPr>
          <w:rFonts w:ascii="Arial" w:eastAsia="Times New Roman" w:hAnsi="Arial" w:cs="Arial"/>
          <w:i/>
          <w:iCs/>
          <w:color w:val="808080" w:themeColor="background1" w:themeShade="80"/>
          <w:sz w:val="20"/>
          <w:szCs w:val="20"/>
          <w:lang w:eastAsia="fr-FR"/>
        </w:rPr>
        <w:t xml:space="preserve">(action locale sur l’établissement, action du RSSI, audit </w:t>
      </w:r>
      <w:r w:rsidR="007247EE">
        <w:rPr>
          <w:rFonts w:ascii="Arial" w:eastAsia="Times New Roman" w:hAnsi="Arial" w:cs="Arial"/>
          <w:i/>
          <w:iCs/>
          <w:color w:val="808080" w:themeColor="background1" w:themeShade="80"/>
          <w:sz w:val="20"/>
          <w:szCs w:val="20"/>
          <w:lang w:eastAsia="fr-FR"/>
        </w:rPr>
        <w:t>d’un prestataire indépendant</w:t>
      </w:r>
      <w:r w:rsidR="0053643B">
        <w:rPr>
          <w:rFonts w:ascii="Arial" w:eastAsia="Times New Roman" w:hAnsi="Arial" w:cs="Arial"/>
          <w:i/>
          <w:iCs/>
          <w:color w:val="808080" w:themeColor="background1" w:themeShade="80"/>
          <w:sz w:val="20"/>
          <w:szCs w:val="20"/>
          <w:lang w:eastAsia="fr-FR"/>
        </w:rPr>
        <w:t xml:space="preserve"> etc.</w:t>
      </w:r>
      <w:r w:rsidR="007247EE">
        <w:rPr>
          <w:rFonts w:ascii="Arial" w:eastAsia="Times New Roman" w:hAnsi="Arial" w:cs="Arial"/>
          <w:i/>
          <w:iCs/>
          <w:color w:val="808080" w:themeColor="background1" w:themeShade="80"/>
          <w:sz w:val="20"/>
          <w:szCs w:val="20"/>
          <w:lang w:eastAsia="fr-FR"/>
        </w:rPr>
        <w:t>).</w:t>
      </w:r>
    </w:p>
    <w:p w14:paraId="49BAAB23" w14:textId="0199249C" w:rsidR="002A4DEE" w:rsidRPr="007247EE" w:rsidRDefault="007247EE" w:rsidP="007247EE">
      <w:pPr>
        <w:pStyle w:val="Paragraphedeliste"/>
        <w:ind w:left="360"/>
        <w:jc w:val="both"/>
        <w:rPr>
          <w:rFonts w:ascii="Arial" w:eastAsia="Times New Roman" w:hAnsi="Arial" w:cs="Arial"/>
          <w:i/>
          <w:iCs/>
          <w:color w:val="808080" w:themeColor="background1" w:themeShade="80"/>
          <w:sz w:val="20"/>
          <w:szCs w:val="20"/>
          <w:lang w:eastAsia="fr-FR"/>
        </w:rPr>
      </w:pPr>
      <w:r>
        <w:rPr>
          <w:rFonts w:ascii="Arial" w:eastAsia="Times New Roman" w:hAnsi="Arial" w:cs="Arial"/>
          <w:i/>
          <w:iCs/>
          <w:color w:val="808080" w:themeColor="background1" w:themeShade="80"/>
          <w:sz w:val="20"/>
          <w:szCs w:val="20"/>
          <w:lang w:eastAsia="fr-FR"/>
        </w:rPr>
        <w:t xml:space="preserve">Indiquez comment le résultat </w:t>
      </w:r>
      <w:r w:rsidR="002A11A6">
        <w:rPr>
          <w:rFonts w:ascii="Arial" w:eastAsia="Times New Roman" w:hAnsi="Arial" w:cs="Arial"/>
          <w:i/>
          <w:iCs/>
          <w:color w:val="808080" w:themeColor="background1" w:themeShade="80"/>
          <w:sz w:val="20"/>
          <w:szCs w:val="20"/>
          <w:lang w:eastAsia="fr-FR"/>
        </w:rPr>
        <w:t>de</w:t>
      </w:r>
      <w:r w:rsidR="006218EB">
        <w:rPr>
          <w:rFonts w:ascii="Arial" w:eastAsia="Times New Roman" w:hAnsi="Arial" w:cs="Arial"/>
          <w:i/>
          <w:iCs/>
          <w:color w:val="808080" w:themeColor="background1" w:themeShade="80"/>
          <w:sz w:val="20"/>
          <w:szCs w:val="20"/>
          <w:lang w:eastAsia="fr-FR"/>
        </w:rPr>
        <w:t>s</w:t>
      </w:r>
      <w:r w:rsidR="002A11A6">
        <w:rPr>
          <w:rFonts w:ascii="Arial" w:eastAsia="Times New Roman" w:hAnsi="Arial" w:cs="Arial"/>
          <w:i/>
          <w:iCs/>
          <w:color w:val="808080" w:themeColor="background1" w:themeShade="80"/>
          <w:sz w:val="20"/>
          <w:szCs w:val="20"/>
          <w:lang w:eastAsia="fr-FR"/>
        </w:rPr>
        <w:t xml:space="preserve"> </w:t>
      </w:r>
      <w:r w:rsidR="006218EB">
        <w:rPr>
          <w:rFonts w:ascii="Arial" w:eastAsia="Times New Roman" w:hAnsi="Arial" w:cs="Arial"/>
          <w:i/>
          <w:iCs/>
          <w:color w:val="808080" w:themeColor="background1" w:themeShade="80"/>
          <w:sz w:val="20"/>
          <w:szCs w:val="20"/>
          <w:lang w:eastAsia="fr-FR"/>
        </w:rPr>
        <w:t>contrôles</w:t>
      </w:r>
      <w:r w:rsidR="002A11A6">
        <w:rPr>
          <w:rFonts w:ascii="Arial" w:eastAsia="Times New Roman" w:hAnsi="Arial" w:cs="Arial"/>
          <w:i/>
          <w:iCs/>
          <w:color w:val="808080" w:themeColor="background1" w:themeShade="80"/>
          <w:sz w:val="20"/>
          <w:szCs w:val="20"/>
          <w:lang w:eastAsia="fr-FR"/>
        </w:rPr>
        <w:t xml:space="preserve"> </w:t>
      </w:r>
      <w:r>
        <w:rPr>
          <w:rFonts w:ascii="Arial" w:eastAsia="Times New Roman" w:hAnsi="Arial" w:cs="Arial"/>
          <w:i/>
          <w:iCs/>
          <w:color w:val="808080" w:themeColor="background1" w:themeShade="80"/>
          <w:sz w:val="20"/>
          <w:szCs w:val="20"/>
          <w:lang w:eastAsia="fr-FR"/>
        </w:rPr>
        <w:t>sont consignés</w:t>
      </w:r>
      <w:r w:rsidR="002A11A6">
        <w:rPr>
          <w:rFonts w:ascii="Arial" w:eastAsia="Times New Roman" w:hAnsi="Arial" w:cs="Arial"/>
          <w:i/>
          <w:iCs/>
          <w:color w:val="808080" w:themeColor="background1" w:themeShade="80"/>
          <w:sz w:val="20"/>
          <w:szCs w:val="20"/>
          <w:lang w:eastAsia="fr-FR"/>
        </w:rPr>
        <w:t>, puis partagés</w:t>
      </w:r>
      <w:r>
        <w:rPr>
          <w:rFonts w:ascii="Arial" w:eastAsia="Times New Roman" w:hAnsi="Arial" w:cs="Arial"/>
          <w:i/>
          <w:iCs/>
          <w:color w:val="808080" w:themeColor="background1" w:themeShade="80"/>
          <w:sz w:val="20"/>
          <w:szCs w:val="20"/>
          <w:lang w:eastAsia="fr-FR"/>
        </w:rPr>
        <w:t xml:space="preserve"> </w:t>
      </w:r>
      <w:r w:rsidR="006218EB">
        <w:rPr>
          <w:rFonts w:ascii="Arial" w:eastAsia="Times New Roman" w:hAnsi="Arial" w:cs="Arial"/>
          <w:i/>
          <w:iCs/>
          <w:color w:val="808080" w:themeColor="background1" w:themeShade="80"/>
          <w:sz w:val="20"/>
          <w:szCs w:val="20"/>
          <w:lang w:eastAsia="fr-FR"/>
        </w:rPr>
        <w:t xml:space="preserve">avec la DAP </w:t>
      </w:r>
      <w:r>
        <w:rPr>
          <w:rFonts w:ascii="Arial" w:eastAsia="Times New Roman" w:hAnsi="Arial" w:cs="Arial"/>
          <w:i/>
          <w:iCs/>
          <w:color w:val="808080" w:themeColor="background1" w:themeShade="80"/>
          <w:sz w:val="20"/>
          <w:szCs w:val="20"/>
          <w:lang w:eastAsia="fr-FR"/>
        </w:rPr>
        <w:t>et si un plan d’actions permet</w:t>
      </w:r>
      <w:r w:rsidR="006218EB">
        <w:rPr>
          <w:rFonts w:ascii="Arial" w:eastAsia="Times New Roman" w:hAnsi="Arial" w:cs="Arial"/>
          <w:i/>
          <w:iCs/>
          <w:color w:val="808080" w:themeColor="background1" w:themeShade="80"/>
          <w:sz w:val="20"/>
          <w:szCs w:val="20"/>
          <w:lang w:eastAsia="fr-FR"/>
        </w:rPr>
        <w:t>tant</w:t>
      </w:r>
      <w:r>
        <w:rPr>
          <w:rFonts w:ascii="Arial" w:eastAsia="Times New Roman" w:hAnsi="Arial" w:cs="Arial"/>
          <w:i/>
          <w:iCs/>
          <w:color w:val="808080" w:themeColor="background1" w:themeShade="80"/>
          <w:sz w:val="20"/>
          <w:szCs w:val="20"/>
          <w:lang w:eastAsia="fr-FR"/>
        </w:rPr>
        <w:t xml:space="preserve"> de remédier aux écarts identifiés</w:t>
      </w:r>
      <w:r w:rsidR="002A11A6">
        <w:rPr>
          <w:rFonts w:ascii="Arial" w:eastAsia="Times New Roman" w:hAnsi="Arial" w:cs="Arial"/>
          <w:i/>
          <w:iCs/>
          <w:color w:val="808080" w:themeColor="background1" w:themeShade="80"/>
          <w:sz w:val="20"/>
          <w:szCs w:val="20"/>
          <w:lang w:eastAsia="fr-FR"/>
        </w:rPr>
        <w:t xml:space="preserve"> est mis en place</w:t>
      </w:r>
      <w:r>
        <w:rPr>
          <w:rFonts w:ascii="Arial" w:eastAsia="Times New Roman" w:hAnsi="Arial" w:cs="Arial"/>
          <w:i/>
          <w:iCs/>
          <w:color w:val="808080" w:themeColor="background1" w:themeShade="80"/>
          <w:sz w:val="20"/>
          <w:szCs w:val="20"/>
          <w:lang w:eastAsia="fr-FR"/>
        </w:rPr>
        <w:t>.</w:t>
      </w:r>
    </w:p>
    <w:p w14:paraId="2A1303C2" w14:textId="77777777" w:rsidR="00D91B4C" w:rsidRPr="0069226D" w:rsidRDefault="00D91B4C" w:rsidP="008107B6">
      <w:pPr>
        <w:spacing w:line="242" w:lineRule="auto"/>
        <w:ind w:left="1260" w:right="440"/>
        <w:rPr>
          <w:rFonts w:ascii="Arial" w:eastAsia="Arial" w:hAnsi="Arial" w:cs="Arial"/>
          <w:i/>
          <w:sz w:val="20"/>
          <w:szCs w:val="20"/>
        </w:rPr>
      </w:pPr>
    </w:p>
    <w:p w14:paraId="40E3B418" w14:textId="1C71B741" w:rsidR="001563F2" w:rsidRPr="00D91B4C" w:rsidRDefault="001563F2" w:rsidP="0091632D">
      <w:pPr>
        <w:pStyle w:val="Paragraphedeliste"/>
        <w:numPr>
          <w:ilvl w:val="1"/>
          <w:numId w:val="6"/>
        </w:numPr>
        <w:jc w:val="both"/>
        <w:rPr>
          <w:rFonts w:ascii="Arial" w:eastAsia="Times New Roman" w:hAnsi="Arial" w:cs="Arial"/>
          <w:b/>
          <w:bCs/>
          <w:color w:val="000000" w:themeColor="text1"/>
          <w:sz w:val="20"/>
          <w:szCs w:val="20"/>
          <w:shd w:val="clear" w:color="auto" w:fill="FFFFFF"/>
          <w:lang w:eastAsia="fr-FR"/>
        </w:rPr>
      </w:pPr>
      <w:r w:rsidRPr="00D91B4C">
        <w:rPr>
          <w:rFonts w:ascii="Arial" w:eastAsia="Times New Roman" w:hAnsi="Arial" w:cs="Arial"/>
          <w:b/>
          <w:bCs/>
          <w:color w:val="000000" w:themeColor="text1"/>
          <w:sz w:val="20"/>
          <w:szCs w:val="20"/>
          <w:shd w:val="clear" w:color="auto" w:fill="FFFFFF"/>
          <w:lang w:eastAsia="fr-FR"/>
        </w:rPr>
        <w:t>Reporting SSI</w:t>
      </w:r>
    </w:p>
    <w:p w14:paraId="7A80E637" w14:textId="77777777" w:rsidR="001563F2" w:rsidRPr="0069226D" w:rsidRDefault="001563F2" w:rsidP="008107B6">
      <w:pPr>
        <w:rPr>
          <w:rFonts w:ascii="Arial" w:hAnsi="Arial" w:cs="Arial"/>
          <w:color w:val="2F5496" w:themeColor="accent1" w:themeShade="BF"/>
          <w:sz w:val="20"/>
          <w:szCs w:val="20"/>
        </w:rPr>
      </w:pPr>
    </w:p>
    <w:p w14:paraId="10C0B09A" w14:textId="346E2BF5" w:rsidR="007247EE" w:rsidRDefault="00D91B4C" w:rsidP="00D91B4C">
      <w:pPr>
        <w:pStyle w:val="Paragraphedeliste"/>
        <w:ind w:left="360"/>
        <w:jc w:val="both"/>
        <w:rPr>
          <w:rFonts w:ascii="Arial" w:eastAsia="Times New Roman" w:hAnsi="Arial" w:cs="Arial"/>
          <w:i/>
          <w:iCs/>
          <w:color w:val="808080" w:themeColor="background1" w:themeShade="80"/>
          <w:sz w:val="20"/>
          <w:szCs w:val="20"/>
          <w:lang w:eastAsia="fr-FR"/>
        </w:rPr>
      </w:pPr>
      <w:r w:rsidRPr="00D91B4C">
        <w:rPr>
          <w:rFonts w:ascii="Arial" w:eastAsia="Times New Roman" w:hAnsi="Arial" w:cs="Arial"/>
          <w:i/>
          <w:iCs/>
          <w:color w:val="808080" w:themeColor="background1" w:themeShade="80"/>
          <w:sz w:val="20"/>
          <w:szCs w:val="20"/>
          <w:lang w:eastAsia="fr-FR"/>
        </w:rPr>
        <w:t xml:space="preserve">Décrivez comment est mis en place le tableau de bord SSI, </w:t>
      </w:r>
      <w:r w:rsidR="006218EB">
        <w:rPr>
          <w:rFonts w:ascii="Arial" w:eastAsia="Times New Roman" w:hAnsi="Arial" w:cs="Arial"/>
          <w:i/>
          <w:iCs/>
          <w:color w:val="808080" w:themeColor="background1" w:themeShade="80"/>
          <w:sz w:val="20"/>
          <w:szCs w:val="20"/>
          <w:lang w:eastAsia="fr-FR"/>
        </w:rPr>
        <w:t xml:space="preserve">précisez </w:t>
      </w:r>
      <w:r w:rsidRPr="00D91B4C">
        <w:rPr>
          <w:rFonts w:ascii="Arial" w:eastAsia="Times New Roman" w:hAnsi="Arial" w:cs="Arial"/>
          <w:i/>
          <w:iCs/>
          <w:color w:val="808080" w:themeColor="background1" w:themeShade="80"/>
          <w:sz w:val="20"/>
          <w:szCs w:val="20"/>
          <w:lang w:eastAsia="fr-FR"/>
        </w:rPr>
        <w:t xml:space="preserve">les indicateurs </w:t>
      </w:r>
      <w:r w:rsidR="007247EE">
        <w:rPr>
          <w:rFonts w:ascii="Arial" w:eastAsia="Times New Roman" w:hAnsi="Arial" w:cs="Arial"/>
          <w:i/>
          <w:iCs/>
          <w:color w:val="808080" w:themeColor="background1" w:themeShade="80"/>
          <w:sz w:val="20"/>
          <w:szCs w:val="20"/>
          <w:lang w:eastAsia="fr-FR"/>
        </w:rPr>
        <w:t xml:space="preserve">de performances </w:t>
      </w:r>
      <w:r w:rsidR="002A11A6">
        <w:rPr>
          <w:rFonts w:ascii="Arial" w:eastAsia="Times New Roman" w:hAnsi="Arial" w:cs="Arial"/>
          <w:i/>
          <w:iCs/>
          <w:color w:val="808080" w:themeColor="background1" w:themeShade="80"/>
          <w:sz w:val="20"/>
          <w:szCs w:val="20"/>
          <w:lang w:eastAsia="fr-FR"/>
        </w:rPr>
        <w:t xml:space="preserve">sécurité </w:t>
      </w:r>
      <w:r w:rsidR="007A30B3">
        <w:rPr>
          <w:rFonts w:ascii="Arial" w:eastAsia="Times New Roman" w:hAnsi="Arial" w:cs="Arial"/>
          <w:i/>
          <w:iCs/>
          <w:color w:val="808080" w:themeColor="background1" w:themeShade="80"/>
          <w:sz w:val="20"/>
          <w:szCs w:val="20"/>
          <w:lang w:eastAsia="fr-FR"/>
        </w:rPr>
        <w:t>utilisés et</w:t>
      </w:r>
      <w:r w:rsidRPr="00D91B4C">
        <w:rPr>
          <w:rFonts w:ascii="Arial" w:eastAsia="Times New Roman" w:hAnsi="Arial" w:cs="Arial"/>
          <w:i/>
          <w:iCs/>
          <w:color w:val="808080" w:themeColor="background1" w:themeShade="80"/>
          <w:sz w:val="20"/>
          <w:szCs w:val="20"/>
          <w:lang w:eastAsia="fr-FR"/>
        </w:rPr>
        <w:t xml:space="preserve"> la fréquence de collecte.</w:t>
      </w:r>
    </w:p>
    <w:p w14:paraId="3E0CC298" w14:textId="0698656F" w:rsidR="001563F2" w:rsidRPr="00D91B4C" w:rsidRDefault="00D91B4C" w:rsidP="00D91B4C">
      <w:pPr>
        <w:pStyle w:val="Paragraphedeliste"/>
        <w:ind w:left="360"/>
        <w:jc w:val="both"/>
        <w:rPr>
          <w:rFonts w:ascii="Arial" w:eastAsia="Times New Roman" w:hAnsi="Arial" w:cs="Arial"/>
          <w:i/>
          <w:iCs/>
          <w:color w:val="808080" w:themeColor="background1" w:themeShade="80"/>
          <w:sz w:val="20"/>
          <w:szCs w:val="20"/>
          <w:lang w:eastAsia="fr-FR"/>
        </w:rPr>
      </w:pPr>
      <w:r w:rsidRPr="00D91B4C">
        <w:rPr>
          <w:rFonts w:ascii="Arial" w:eastAsia="Times New Roman" w:hAnsi="Arial" w:cs="Arial"/>
          <w:i/>
          <w:iCs/>
          <w:color w:val="808080" w:themeColor="background1" w:themeShade="80"/>
          <w:sz w:val="20"/>
          <w:szCs w:val="20"/>
          <w:lang w:eastAsia="fr-FR"/>
        </w:rPr>
        <w:t>Celui-ci doit fournir à la DAP</w:t>
      </w:r>
      <w:r w:rsidR="001563F2" w:rsidRPr="00D91B4C">
        <w:rPr>
          <w:rFonts w:ascii="Arial" w:eastAsia="Times New Roman" w:hAnsi="Arial" w:cs="Arial"/>
          <w:i/>
          <w:iCs/>
          <w:color w:val="808080" w:themeColor="background1" w:themeShade="80"/>
          <w:sz w:val="20"/>
          <w:szCs w:val="20"/>
          <w:lang w:eastAsia="fr-FR"/>
        </w:rPr>
        <w:t xml:space="preserve"> une vision générale du niveau d</w:t>
      </w:r>
      <w:r w:rsidR="007247EE">
        <w:rPr>
          <w:rFonts w:ascii="Arial" w:eastAsia="Times New Roman" w:hAnsi="Arial" w:cs="Arial"/>
          <w:i/>
          <w:iCs/>
          <w:color w:val="808080" w:themeColor="background1" w:themeShade="80"/>
          <w:sz w:val="20"/>
          <w:szCs w:val="20"/>
          <w:lang w:eastAsia="fr-FR"/>
        </w:rPr>
        <w:t>e maturité de la</w:t>
      </w:r>
      <w:r w:rsidR="001563F2" w:rsidRPr="00D91B4C">
        <w:rPr>
          <w:rFonts w:ascii="Arial" w:eastAsia="Times New Roman" w:hAnsi="Arial" w:cs="Arial"/>
          <w:i/>
          <w:iCs/>
          <w:color w:val="808080" w:themeColor="background1" w:themeShade="80"/>
          <w:sz w:val="20"/>
          <w:szCs w:val="20"/>
          <w:lang w:eastAsia="fr-FR"/>
        </w:rPr>
        <w:t xml:space="preserve"> sécurité </w:t>
      </w:r>
      <w:r w:rsidR="007C5B11">
        <w:rPr>
          <w:rFonts w:ascii="Arial" w:eastAsia="Times New Roman" w:hAnsi="Arial" w:cs="Arial"/>
          <w:i/>
          <w:iCs/>
          <w:color w:val="808080" w:themeColor="background1" w:themeShade="80"/>
          <w:sz w:val="20"/>
          <w:szCs w:val="20"/>
          <w:lang w:eastAsia="fr-FR"/>
        </w:rPr>
        <w:t xml:space="preserve">des SI de </w:t>
      </w:r>
      <w:r w:rsidR="002A11A6">
        <w:rPr>
          <w:rFonts w:ascii="Arial" w:eastAsia="Times New Roman" w:hAnsi="Arial" w:cs="Arial"/>
          <w:i/>
          <w:iCs/>
          <w:color w:val="808080" w:themeColor="background1" w:themeShade="80"/>
          <w:sz w:val="20"/>
          <w:szCs w:val="20"/>
          <w:lang w:eastAsia="fr-FR"/>
        </w:rPr>
        <w:t>s</w:t>
      </w:r>
      <w:r w:rsidR="007C5B11">
        <w:rPr>
          <w:rFonts w:ascii="Arial" w:eastAsia="Times New Roman" w:hAnsi="Arial" w:cs="Arial"/>
          <w:i/>
          <w:iCs/>
          <w:color w:val="808080" w:themeColor="background1" w:themeShade="80"/>
          <w:sz w:val="20"/>
          <w:szCs w:val="20"/>
          <w:lang w:eastAsia="fr-FR"/>
        </w:rPr>
        <w:t>ûreté,</w:t>
      </w:r>
      <w:r w:rsidR="001563F2" w:rsidRPr="00D91B4C">
        <w:rPr>
          <w:rFonts w:ascii="Arial" w:eastAsia="Times New Roman" w:hAnsi="Arial" w:cs="Arial"/>
          <w:i/>
          <w:iCs/>
          <w:color w:val="808080" w:themeColor="background1" w:themeShade="80"/>
          <w:sz w:val="20"/>
          <w:szCs w:val="20"/>
          <w:lang w:eastAsia="fr-FR"/>
        </w:rPr>
        <w:t xml:space="preserve"> de </w:t>
      </w:r>
      <w:r w:rsidR="007C5B11">
        <w:rPr>
          <w:rFonts w:ascii="Arial" w:eastAsia="Times New Roman" w:hAnsi="Arial" w:cs="Arial"/>
          <w:i/>
          <w:iCs/>
          <w:color w:val="808080" w:themeColor="background1" w:themeShade="80"/>
          <w:sz w:val="20"/>
          <w:szCs w:val="20"/>
          <w:lang w:eastAsia="fr-FR"/>
        </w:rPr>
        <w:t>leur</w:t>
      </w:r>
      <w:r w:rsidR="001563F2" w:rsidRPr="00D91B4C">
        <w:rPr>
          <w:rFonts w:ascii="Arial" w:eastAsia="Times New Roman" w:hAnsi="Arial" w:cs="Arial"/>
          <w:i/>
          <w:iCs/>
          <w:color w:val="808080" w:themeColor="background1" w:themeShade="80"/>
          <w:sz w:val="20"/>
          <w:szCs w:val="20"/>
          <w:lang w:eastAsia="fr-FR"/>
        </w:rPr>
        <w:t xml:space="preserve"> évolution</w:t>
      </w:r>
      <w:r w:rsidRPr="00D91B4C">
        <w:rPr>
          <w:rFonts w:ascii="Arial" w:eastAsia="Times New Roman" w:hAnsi="Arial" w:cs="Arial"/>
          <w:i/>
          <w:iCs/>
          <w:color w:val="808080" w:themeColor="background1" w:themeShade="80"/>
          <w:sz w:val="20"/>
          <w:szCs w:val="20"/>
          <w:lang w:eastAsia="fr-FR"/>
        </w:rPr>
        <w:t xml:space="preserve">, </w:t>
      </w:r>
      <w:r w:rsidR="007A30B3">
        <w:rPr>
          <w:rFonts w:ascii="Arial" w:eastAsia="Times New Roman" w:hAnsi="Arial" w:cs="Arial"/>
          <w:i/>
          <w:iCs/>
          <w:color w:val="808080" w:themeColor="background1" w:themeShade="80"/>
          <w:sz w:val="20"/>
          <w:szCs w:val="20"/>
          <w:lang w:eastAsia="fr-FR"/>
        </w:rPr>
        <w:t xml:space="preserve">de la production documentaire, </w:t>
      </w:r>
      <w:r w:rsidRPr="00D91B4C">
        <w:rPr>
          <w:rFonts w:ascii="Arial" w:eastAsia="Times New Roman" w:hAnsi="Arial" w:cs="Arial"/>
          <w:i/>
          <w:iCs/>
          <w:color w:val="808080" w:themeColor="background1" w:themeShade="80"/>
          <w:sz w:val="20"/>
          <w:szCs w:val="20"/>
          <w:lang w:eastAsia="fr-FR"/>
        </w:rPr>
        <w:t>de suivre la bonne application du PAS,</w:t>
      </w:r>
      <w:r w:rsidR="001563F2" w:rsidRPr="00D91B4C">
        <w:rPr>
          <w:rFonts w:ascii="Arial" w:eastAsia="Times New Roman" w:hAnsi="Arial" w:cs="Arial"/>
          <w:i/>
          <w:iCs/>
          <w:color w:val="808080" w:themeColor="background1" w:themeShade="80"/>
          <w:sz w:val="20"/>
          <w:szCs w:val="20"/>
          <w:lang w:eastAsia="fr-FR"/>
        </w:rPr>
        <w:t xml:space="preserve"> </w:t>
      </w:r>
      <w:r w:rsidR="0053643B">
        <w:rPr>
          <w:rFonts w:ascii="Arial" w:eastAsia="Times New Roman" w:hAnsi="Arial" w:cs="Arial"/>
          <w:i/>
          <w:iCs/>
          <w:color w:val="808080" w:themeColor="background1" w:themeShade="80"/>
          <w:sz w:val="20"/>
          <w:szCs w:val="20"/>
          <w:lang w:eastAsia="fr-FR"/>
        </w:rPr>
        <w:t xml:space="preserve">de </w:t>
      </w:r>
      <w:r w:rsidR="001563F2" w:rsidRPr="00D91B4C">
        <w:rPr>
          <w:rFonts w:ascii="Arial" w:eastAsia="Times New Roman" w:hAnsi="Arial" w:cs="Arial"/>
          <w:i/>
          <w:iCs/>
          <w:color w:val="808080" w:themeColor="background1" w:themeShade="80"/>
          <w:sz w:val="20"/>
          <w:szCs w:val="20"/>
          <w:lang w:eastAsia="fr-FR"/>
        </w:rPr>
        <w:t>contrôler la réalisation d</w:t>
      </w:r>
      <w:r w:rsidRPr="00D91B4C">
        <w:rPr>
          <w:rFonts w:ascii="Arial" w:eastAsia="Times New Roman" w:hAnsi="Arial" w:cs="Arial"/>
          <w:i/>
          <w:iCs/>
          <w:color w:val="808080" w:themeColor="background1" w:themeShade="80"/>
          <w:sz w:val="20"/>
          <w:szCs w:val="20"/>
          <w:lang w:eastAsia="fr-FR"/>
        </w:rPr>
        <w:t xml:space="preserve">es </w:t>
      </w:r>
      <w:r w:rsidR="001563F2" w:rsidRPr="00D91B4C">
        <w:rPr>
          <w:rFonts w:ascii="Arial" w:eastAsia="Times New Roman" w:hAnsi="Arial" w:cs="Arial"/>
          <w:i/>
          <w:iCs/>
          <w:color w:val="808080" w:themeColor="background1" w:themeShade="80"/>
          <w:sz w:val="20"/>
          <w:szCs w:val="20"/>
          <w:lang w:eastAsia="fr-FR"/>
        </w:rPr>
        <w:t>objectifs opérationnels, d’améliorer la qualité de service et de détecter au plus tôt les retards dans la réalisation de certains objectifs de sécurité.</w:t>
      </w:r>
    </w:p>
    <w:p w14:paraId="5EECCC80" w14:textId="77777777" w:rsidR="004D1C04" w:rsidRPr="0069226D" w:rsidRDefault="004D1C04" w:rsidP="008107B6">
      <w:pPr>
        <w:rPr>
          <w:rFonts w:ascii="Arial" w:hAnsi="Arial" w:cs="Arial"/>
          <w:sz w:val="20"/>
          <w:szCs w:val="20"/>
        </w:rPr>
      </w:pPr>
    </w:p>
    <w:sectPr w:rsidR="004D1C04" w:rsidRPr="0069226D" w:rsidSect="00CD28C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Titillium Web">
    <w:charset w:val="4D"/>
    <w:family w:val="auto"/>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hybridMultilevel"/>
    <w:tmpl w:val="2D1D5AE8"/>
    <w:lvl w:ilvl="0" w:tplc="FFFFFFFF">
      <w:start w:val="1"/>
      <w:numFmt w:val="bullet"/>
      <w:lvlText w:val="à"/>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19028AC"/>
    <w:multiLevelType w:val="multilevel"/>
    <w:tmpl w:val="040C001F"/>
    <w:lvl w:ilvl="0">
      <w:start w:val="1"/>
      <w:numFmt w:val="decimal"/>
      <w:lvlText w:val="%1."/>
      <w:lvlJc w:val="left"/>
      <w:pPr>
        <w:ind w:left="360" w:hanging="360"/>
      </w:pPr>
      <w:rPr>
        <w:rFonts w:hint="default"/>
        <w:b/>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3957F7"/>
    <w:multiLevelType w:val="multilevel"/>
    <w:tmpl w:val="259C1B92"/>
    <w:styleLink w:val="Listeactuelle1"/>
    <w:lvl w:ilvl="0">
      <w:start w:val="1"/>
      <w:numFmt w:val="decimal"/>
      <w:lvlText w:val="%1."/>
      <w:lvlJc w:val="left"/>
      <w:pPr>
        <w:ind w:left="720" w:hanging="360"/>
      </w:pPr>
      <w:rPr>
        <w:rFonts w:hint="default"/>
        <w:b/>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3D028E"/>
    <w:multiLevelType w:val="multilevel"/>
    <w:tmpl w:val="F836E2EA"/>
    <w:styleLink w:val="Listeactuelle2"/>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upperLetter"/>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 w15:restartNumberingAfterBreak="0">
    <w:nsid w:val="1C023A8D"/>
    <w:multiLevelType w:val="multilevel"/>
    <w:tmpl w:val="D27A4B46"/>
    <w:styleLink w:val="Listeactuelle5"/>
    <w:lvl w:ilvl="0">
      <w:start w:val="1"/>
      <w:numFmt w:val="decimal"/>
      <w:lvlText w:val="%1."/>
      <w:lvlJc w:val="left"/>
      <w:pPr>
        <w:ind w:left="360" w:hanging="360"/>
      </w:pPr>
      <w:rPr>
        <w:rFonts w:hint="default"/>
        <w:b/>
        <w:color w:val="FF000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4021584"/>
    <w:multiLevelType w:val="multilevel"/>
    <w:tmpl w:val="2B5A6D62"/>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8F4B30"/>
    <w:multiLevelType w:val="multilevel"/>
    <w:tmpl w:val="F836E2EA"/>
    <w:styleLink w:val="Listeactuelle3"/>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upperLetter"/>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7" w15:restartNumberingAfterBreak="0">
    <w:nsid w:val="2AB63F84"/>
    <w:multiLevelType w:val="hybridMultilevel"/>
    <w:tmpl w:val="B7329070"/>
    <w:lvl w:ilvl="0" w:tplc="390835E4">
      <w:start w:val="1"/>
      <w:numFmt w:val="decimal"/>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9B2415"/>
    <w:multiLevelType w:val="multilevel"/>
    <w:tmpl w:val="F836E2EA"/>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upperLetter"/>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9" w15:restartNumberingAfterBreak="0">
    <w:nsid w:val="3C280742"/>
    <w:multiLevelType w:val="multilevel"/>
    <w:tmpl w:val="040C001F"/>
    <w:lvl w:ilvl="0">
      <w:start w:val="1"/>
      <w:numFmt w:val="decimal"/>
      <w:lvlText w:val="%1."/>
      <w:lvlJc w:val="left"/>
      <w:pPr>
        <w:ind w:left="360" w:hanging="360"/>
      </w:pPr>
      <w:rPr>
        <w:rFonts w:hint="default"/>
        <w:b/>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A07541"/>
    <w:multiLevelType w:val="hybridMultilevel"/>
    <w:tmpl w:val="B346225E"/>
    <w:lvl w:ilvl="0" w:tplc="9B64EADC">
      <w:start w:val="2"/>
      <w:numFmt w:val="bullet"/>
      <w:lvlText w:val="-"/>
      <w:lvlJc w:val="left"/>
      <w:pPr>
        <w:ind w:left="720" w:hanging="360"/>
      </w:pPr>
      <w:rPr>
        <w:rFonts w:ascii="Titillium Web" w:eastAsia="Times New Roman" w:hAnsi="Titillium Web"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F986769"/>
    <w:multiLevelType w:val="hybridMultilevel"/>
    <w:tmpl w:val="11A2D62A"/>
    <w:lvl w:ilvl="0" w:tplc="3CAAA99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4D65DA"/>
    <w:multiLevelType w:val="multilevel"/>
    <w:tmpl w:val="74F69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D90B9A"/>
    <w:multiLevelType w:val="multilevel"/>
    <w:tmpl w:val="F836E2EA"/>
    <w:styleLink w:val="Listeactuelle4"/>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upperLetter"/>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5DBB1996"/>
    <w:multiLevelType w:val="multilevel"/>
    <w:tmpl w:val="040C001F"/>
    <w:lvl w:ilvl="0">
      <w:start w:val="1"/>
      <w:numFmt w:val="decimal"/>
      <w:lvlText w:val="%1."/>
      <w:lvlJc w:val="left"/>
      <w:pPr>
        <w:ind w:left="360" w:hanging="360"/>
      </w:pPr>
      <w:rPr>
        <w:rFonts w:hint="default"/>
        <w:b/>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2723F9"/>
    <w:multiLevelType w:val="multilevel"/>
    <w:tmpl w:val="040C001F"/>
    <w:lvl w:ilvl="0">
      <w:start w:val="1"/>
      <w:numFmt w:val="decimal"/>
      <w:lvlText w:val="%1."/>
      <w:lvlJc w:val="left"/>
      <w:pPr>
        <w:ind w:left="360" w:hanging="360"/>
      </w:pPr>
      <w:rPr>
        <w:rFonts w:hint="default"/>
        <w:b/>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252156"/>
    <w:multiLevelType w:val="multilevel"/>
    <w:tmpl w:val="040C001F"/>
    <w:lvl w:ilvl="0">
      <w:start w:val="1"/>
      <w:numFmt w:val="decimal"/>
      <w:lvlText w:val="%1."/>
      <w:lvlJc w:val="left"/>
      <w:pPr>
        <w:ind w:left="360" w:hanging="360"/>
      </w:pPr>
      <w:rPr>
        <w:rFonts w:hint="default"/>
        <w:b/>
        <w:color w:val="FF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0"/>
  </w:num>
  <w:num w:numId="3">
    <w:abstractNumId w:val="0"/>
  </w:num>
  <w:num w:numId="4">
    <w:abstractNumId w:val="11"/>
  </w:num>
  <w:num w:numId="5">
    <w:abstractNumId w:val="12"/>
  </w:num>
  <w:num w:numId="6">
    <w:abstractNumId w:val="14"/>
  </w:num>
  <w:num w:numId="7">
    <w:abstractNumId w:val="2"/>
  </w:num>
  <w:num w:numId="8">
    <w:abstractNumId w:val="10"/>
  </w:num>
  <w:num w:numId="9">
    <w:abstractNumId w:val="5"/>
  </w:num>
  <w:num w:numId="10">
    <w:abstractNumId w:val="8"/>
  </w:num>
  <w:num w:numId="11">
    <w:abstractNumId w:val="3"/>
  </w:num>
  <w:num w:numId="12">
    <w:abstractNumId w:val="6"/>
  </w:num>
  <w:num w:numId="13">
    <w:abstractNumId w:val="13"/>
  </w:num>
  <w:num w:numId="14">
    <w:abstractNumId w:val="4"/>
  </w:num>
  <w:num w:numId="15">
    <w:abstractNumId w:val="1"/>
  </w:num>
  <w:num w:numId="16">
    <w:abstractNumId w:val="9"/>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D9"/>
    <w:rsid w:val="00027D0A"/>
    <w:rsid w:val="00037984"/>
    <w:rsid w:val="00067963"/>
    <w:rsid w:val="00085778"/>
    <w:rsid w:val="000945BC"/>
    <w:rsid w:val="000B2E80"/>
    <w:rsid w:val="000E3226"/>
    <w:rsid w:val="00120F37"/>
    <w:rsid w:val="0012290D"/>
    <w:rsid w:val="0012406F"/>
    <w:rsid w:val="00124BF2"/>
    <w:rsid w:val="00131C7E"/>
    <w:rsid w:val="001563F2"/>
    <w:rsid w:val="0015664D"/>
    <w:rsid w:val="001861FE"/>
    <w:rsid w:val="00207BEE"/>
    <w:rsid w:val="00237BBC"/>
    <w:rsid w:val="00251208"/>
    <w:rsid w:val="00270021"/>
    <w:rsid w:val="002A11A6"/>
    <w:rsid w:val="002A4DEE"/>
    <w:rsid w:val="002B2811"/>
    <w:rsid w:val="0030598A"/>
    <w:rsid w:val="003310C9"/>
    <w:rsid w:val="00332757"/>
    <w:rsid w:val="0034352E"/>
    <w:rsid w:val="003633D6"/>
    <w:rsid w:val="00372D80"/>
    <w:rsid w:val="003840A9"/>
    <w:rsid w:val="00391E15"/>
    <w:rsid w:val="003D7705"/>
    <w:rsid w:val="003F02CA"/>
    <w:rsid w:val="003F1DBA"/>
    <w:rsid w:val="00406FD1"/>
    <w:rsid w:val="00411B2D"/>
    <w:rsid w:val="0043643D"/>
    <w:rsid w:val="00492AA9"/>
    <w:rsid w:val="004C52B9"/>
    <w:rsid w:val="004D11F3"/>
    <w:rsid w:val="004D1C04"/>
    <w:rsid w:val="00533006"/>
    <w:rsid w:val="0053643B"/>
    <w:rsid w:val="005806A8"/>
    <w:rsid w:val="00591352"/>
    <w:rsid w:val="00593BD8"/>
    <w:rsid w:val="005B17E0"/>
    <w:rsid w:val="005D6FA9"/>
    <w:rsid w:val="005F37D9"/>
    <w:rsid w:val="006028B8"/>
    <w:rsid w:val="00617300"/>
    <w:rsid w:val="006218EB"/>
    <w:rsid w:val="006321C3"/>
    <w:rsid w:val="006439CD"/>
    <w:rsid w:val="00686E40"/>
    <w:rsid w:val="00690CD1"/>
    <w:rsid w:val="0069226D"/>
    <w:rsid w:val="006D3C65"/>
    <w:rsid w:val="007034F5"/>
    <w:rsid w:val="007247EE"/>
    <w:rsid w:val="00765F63"/>
    <w:rsid w:val="007807FD"/>
    <w:rsid w:val="00780B2A"/>
    <w:rsid w:val="00787B6E"/>
    <w:rsid w:val="007A30B3"/>
    <w:rsid w:val="007C5B11"/>
    <w:rsid w:val="007C602C"/>
    <w:rsid w:val="007F5415"/>
    <w:rsid w:val="007F6F71"/>
    <w:rsid w:val="008107B6"/>
    <w:rsid w:val="00816DBC"/>
    <w:rsid w:val="00822EA2"/>
    <w:rsid w:val="008664F8"/>
    <w:rsid w:val="00876CE5"/>
    <w:rsid w:val="008905F6"/>
    <w:rsid w:val="00895D9F"/>
    <w:rsid w:val="008B3016"/>
    <w:rsid w:val="00912468"/>
    <w:rsid w:val="0091632D"/>
    <w:rsid w:val="009243C1"/>
    <w:rsid w:val="00966E28"/>
    <w:rsid w:val="00971699"/>
    <w:rsid w:val="009D1BD8"/>
    <w:rsid w:val="009F4DF5"/>
    <w:rsid w:val="009F56AE"/>
    <w:rsid w:val="00A60347"/>
    <w:rsid w:val="00A70DF9"/>
    <w:rsid w:val="00A93229"/>
    <w:rsid w:val="00B2420D"/>
    <w:rsid w:val="00B24839"/>
    <w:rsid w:val="00B31FF5"/>
    <w:rsid w:val="00B34725"/>
    <w:rsid w:val="00B55E22"/>
    <w:rsid w:val="00B70963"/>
    <w:rsid w:val="00B75DCF"/>
    <w:rsid w:val="00B8005F"/>
    <w:rsid w:val="00B9760C"/>
    <w:rsid w:val="00C039F0"/>
    <w:rsid w:val="00C1583A"/>
    <w:rsid w:val="00C663B7"/>
    <w:rsid w:val="00C84B89"/>
    <w:rsid w:val="00CC672B"/>
    <w:rsid w:val="00CD28CD"/>
    <w:rsid w:val="00D33B8C"/>
    <w:rsid w:val="00D76D9A"/>
    <w:rsid w:val="00D91B4C"/>
    <w:rsid w:val="00DB170F"/>
    <w:rsid w:val="00DC1F8B"/>
    <w:rsid w:val="00DD5765"/>
    <w:rsid w:val="00DF28D0"/>
    <w:rsid w:val="00E42A58"/>
    <w:rsid w:val="00E47667"/>
    <w:rsid w:val="00E95A19"/>
    <w:rsid w:val="00EC1B3D"/>
    <w:rsid w:val="00EC7AD7"/>
    <w:rsid w:val="00F21B87"/>
    <w:rsid w:val="00F24C55"/>
    <w:rsid w:val="00F37D7E"/>
    <w:rsid w:val="00F6265A"/>
    <w:rsid w:val="00F66B60"/>
    <w:rsid w:val="00F866CD"/>
    <w:rsid w:val="00F9719F"/>
    <w:rsid w:val="00FA2564"/>
    <w:rsid w:val="00FE24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1320D"/>
  <w15:chartTrackingRefBased/>
  <w15:docId w15:val="{96FDADE2-92CF-5444-93D0-EEE769F8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218E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D1C04"/>
    <w:pPr>
      <w:ind w:left="720"/>
      <w:contextualSpacing/>
    </w:pPr>
  </w:style>
  <w:style w:type="paragraph" w:styleId="NormalWeb">
    <w:name w:val="Normal (Web)"/>
    <w:basedOn w:val="Normal"/>
    <w:uiPriority w:val="99"/>
    <w:semiHidden/>
    <w:unhideWhenUsed/>
    <w:rsid w:val="00F866CD"/>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69226D"/>
    <w:pPr>
      <w:numPr>
        <w:numId w:val="7"/>
      </w:numPr>
    </w:pPr>
  </w:style>
  <w:style w:type="numbering" w:customStyle="1" w:styleId="Listeactuelle2">
    <w:name w:val="Liste actuelle2"/>
    <w:uiPriority w:val="99"/>
    <w:rsid w:val="009243C1"/>
    <w:pPr>
      <w:numPr>
        <w:numId w:val="11"/>
      </w:numPr>
    </w:pPr>
  </w:style>
  <w:style w:type="numbering" w:customStyle="1" w:styleId="Listeactuelle3">
    <w:name w:val="Liste actuelle3"/>
    <w:uiPriority w:val="99"/>
    <w:rsid w:val="006D3C65"/>
    <w:pPr>
      <w:numPr>
        <w:numId w:val="12"/>
      </w:numPr>
    </w:pPr>
  </w:style>
  <w:style w:type="numbering" w:customStyle="1" w:styleId="Listeactuelle4">
    <w:name w:val="Liste actuelle4"/>
    <w:uiPriority w:val="99"/>
    <w:rsid w:val="006D3C65"/>
    <w:pPr>
      <w:numPr>
        <w:numId w:val="13"/>
      </w:numPr>
    </w:pPr>
  </w:style>
  <w:style w:type="numbering" w:customStyle="1" w:styleId="Listeactuelle5">
    <w:name w:val="Liste actuelle5"/>
    <w:uiPriority w:val="99"/>
    <w:rsid w:val="006D3C65"/>
    <w:pPr>
      <w:numPr>
        <w:numId w:val="14"/>
      </w:numPr>
    </w:pPr>
  </w:style>
  <w:style w:type="character" w:customStyle="1" w:styleId="Titre1Car">
    <w:name w:val="Titre 1 Car"/>
    <w:basedOn w:val="Policepardfaut"/>
    <w:link w:val="Titre1"/>
    <w:uiPriority w:val="9"/>
    <w:rsid w:val="006218EB"/>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218EB"/>
    <w:pPr>
      <w:spacing w:before="480" w:line="276" w:lineRule="auto"/>
      <w:outlineLvl w:val="9"/>
    </w:pPr>
    <w:rPr>
      <w:b/>
      <w:bCs/>
      <w:sz w:val="28"/>
      <w:szCs w:val="28"/>
      <w:lang w:eastAsia="fr-FR"/>
    </w:rPr>
  </w:style>
  <w:style w:type="paragraph" w:styleId="TM1">
    <w:name w:val="toc 1"/>
    <w:basedOn w:val="Normal"/>
    <w:next w:val="Normal"/>
    <w:autoRedefine/>
    <w:uiPriority w:val="39"/>
    <w:semiHidden/>
    <w:unhideWhenUsed/>
    <w:rsid w:val="006218EB"/>
    <w:pPr>
      <w:spacing w:before="360" w:after="360"/>
    </w:pPr>
    <w:rPr>
      <w:rFonts w:cstheme="minorHAnsi"/>
      <w:b/>
      <w:bCs/>
      <w:caps/>
      <w:sz w:val="22"/>
      <w:szCs w:val="22"/>
      <w:u w:val="single"/>
    </w:rPr>
  </w:style>
  <w:style w:type="paragraph" w:styleId="TM2">
    <w:name w:val="toc 2"/>
    <w:basedOn w:val="Normal"/>
    <w:next w:val="Normal"/>
    <w:autoRedefine/>
    <w:uiPriority w:val="39"/>
    <w:semiHidden/>
    <w:unhideWhenUsed/>
    <w:rsid w:val="006218EB"/>
    <w:rPr>
      <w:rFonts w:cstheme="minorHAnsi"/>
      <w:b/>
      <w:bCs/>
      <w:smallCaps/>
      <w:sz w:val="22"/>
      <w:szCs w:val="22"/>
    </w:rPr>
  </w:style>
  <w:style w:type="paragraph" w:styleId="TM3">
    <w:name w:val="toc 3"/>
    <w:basedOn w:val="Normal"/>
    <w:next w:val="Normal"/>
    <w:autoRedefine/>
    <w:uiPriority w:val="39"/>
    <w:semiHidden/>
    <w:unhideWhenUsed/>
    <w:rsid w:val="006218EB"/>
    <w:rPr>
      <w:rFonts w:cstheme="minorHAnsi"/>
      <w:smallCaps/>
      <w:sz w:val="22"/>
      <w:szCs w:val="22"/>
    </w:rPr>
  </w:style>
  <w:style w:type="paragraph" w:styleId="TM4">
    <w:name w:val="toc 4"/>
    <w:basedOn w:val="Normal"/>
    <w:next w:val="Normal"/>
    <w:autoRedefine/>
    <w:uiPriority w:val="39"/>
    <w:semiHidden/>
    <w:unhideWhenUsed/>
    <w:rsid w:val="006218EB"/>
    <w:rPr>
      <w:rFonts w:cstheme="minorHAnsi"/>
      <w:sz w:val="22"/>
      <w:szCs w:val="22"/>
    </w:rPr>
  </w:style>
  <w:style w:type="paragraph" w:styleId="TM5">
    <w:name w:val="toc 5"/>
    <w:basedOn w:val="Normal"/>
    <w:next w:val="Normal"/>
    <w:autoRedefine/>
    <w:uiPriority w:val="39"/>
    <w:semiHidden/>
    <w:unhideWhenUsed/>
    <w:rsid w:val="006218EB"/>
    <w:rPr>
      <w:rFonts w:cstheme="minorHAnsi"/>
      <w:sz w:val="22"/>
      <w:szCs w:val="22"/>
    </w:rPr>
  </w:style>
  <w:style w:type="paragraph" w:styleId="TM6">
    <w:name w:val="toc 6"/>
    <w:basedOn w:val="Normal"/>
    <w:next w:val="Normal"/>
    <w:autoRedefine/>
    <w:uiPriority w:val="39"/>
    <w:semiHidden/>
    <w:unhideWhenUsed/>
    <w:rsid w:val="006218EB"/>
    <w:rPr>
      <w:rFonts w:cstheme="minorHAnsi"/>
      <w:sz w:val="22"/>
      <w:szCs w:val="22"/>
    </w:rPr>
  </w:style>
  <w:style w:type="paragraph" w:styleId="TM7">
    <w:name w:val="toc 7"/>
    <w:basedOn w:val="Normal"/>
    <w:next w:val="Normal"/>
    <w:autoRedefine/>
    <w:uiPriority w:val="39"/>
    <w:semiHidden/>
    <w:unhideWhenUsed/>
    <w:rsid w:val="006218EB"/>
    <w:rPr>
      <w:rFonts w:cstheme="minorHAnsi"/>
      <w:sz w:val="22"/>
      <w:szCs w:val="22"/>
    </w:rPr>
  </w:style>
  <w:style w:type="paragraph" w:styleId="TM8">
    <w:name w:val="toc 8"/>
    <w:basedOn w:val="Normal"/>
    <w:next w:val="Normal"/>
    <w:autoRedefine/>
    <w:uiPriority w:val="39"/>
    <w:semiHidden/>
    <w:unhideWhenUsed/>
    <w:rsid w:val="006218EB"/>
    <w:rPr>
      <w:rFonts w:cstheme="minorHAnsi"/>
      <w:sz w:val="22"/>
      <w:szCs w:val="22"/>
    </w:rPr>
  </w:style>
  <w:style w:type="paragraph" w:styleId="TM9">
    <w:name w:val="toc 9"/>
    <w:basedOn w:val="Normal"/>
    <w:next w:val="Normal"/>
    <w:autoRedefine/>
    <w:uiPriority w:val="39"/>
    <w:semiHidden/>
    <w:unhideWhenUsed/>
    <w:rsid w:val="006218EB"/>
    <w:rPr>
      <w:rFonts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921438">
      <w:bodyDiv w:val="1"/>
      <w:marLeft w:val="0"/>
      <w:marRight w:val="0"/>
      <w:marTop w:val="0"/>
      <w:marBottom w:val="0"/>
      <w:divBdr>
        <w:top w:val="none" w:sz="0" w:space="0" w:color="auto"/>
        <w:left w:val="none" w:sz="0" w:space="0" w:color="auto"/>
        <w:bottom w:val="none" w:sz="0" w:space="0" w:color="auto"/>
        <w:right w:val="none" w:sz="0" w:space="0" w:color="auto"/>
      </w:divBdr>
      <w:divsChild>
        <w:div w:id="897009730">
          <w:marLeft w:val="0"/>
          <w:marRight w:val="0"/>
          <w:marTop w:val="0"/>
          <w:marBottom w:val="0"/>
          <w:divBdr>
            <w:top w:val="none" w:sz="0" w:space="0" w:color="auto"/>
            <w:left w:val="none" w:sz="0" w:space="0" w:color="auto"/>
            <w:bottom w:val="none" w:sz="0" w:space="0" w:color="auto"/>
            <w:right w:val="none" w:sz="0" w:space="0" w:color="auto"/>
          </w:divBdr>
          <w:divsChild>
            <w:div w:id="590697369">
              <w:marLeft w:val="0"/>
              <w:marRight w:val="0"/>
              <w:marTop w:val="0"/>
              <w:marBottom w:val="0"/>
              <w:divBdr>
                <w:top w:val="none" w:sz="0" w:space="0" w:color="auto"/>
                <w:left w:val="none" w:sz="0" w:space="0" w:color="auto"/>
                <w:bottom w:val="none" w:sz="0" w:space="0" w:color="auto"/>
                <w:right w:val="none" w:sz="0" w:space="0" w:color="auto"/>
              </w:divBdr>
              <w:divsChild>
                <w:div w:id="1352485964">
                  <w:marLeft w:val="0"/>
                  <w:marRight w:val="0"/>
                  <w:marTop w:val="0"/>
                  <w:marBottom w:val="0"/>
                  <w:divBdr>
                    <w:top w:val="none" w:sz="0" w:space="0" w:color="auto"/>
                    <w:left w:val="none" w:sz="0" w:space="0" w:color="auto"/>
                    <w:bottom w:val="none" w:sz="0" w:space="0" w:color="auto"/>
                    <w:right w:val="none" w:sz="0" w:space="0" w:color="auto"/>
                  </w:divBdr>
                  <w:divsChild>
                    <w:div w:id="192958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276220">
      <w:bodyDiv w:val="1"/>
      <w:marLeft w:val="0"/>
      <w:marRight w:val="0"/>
      <w:marTop w:val="0"/>
      <w:marBottom w:val="0"/>
      <w:divBdr>
        <w:top w:val="none" w:sz="0" w:space="0" w:color="auto"/>
        <w:left w:val="none" w:sz="0" w:space="0" w:color="auto"/>
        <w:bottom w:val="none" w:sz="0" w:space="0" w:color="auto"/>
        <w:right w:val="none" w:sz="0" w:space="0" w:color="auto"/>
      </w:divBdr>
    </w:div>
    <w:div w:id="1299265862">
      <w:bodyDiv w:val="1"/>
      <w:marLeft w:val="0"/>
      <w:marRight w:val="0"/>
      <w:marTop w:val="0"/>
      <w:marBottom w:val="0"/>
      <w:divBdr>
        <w:top w:val="none" w:sz="0" w:space="0" w:color="auto"/>
        <w:left w:val="none" w:sz="0" w:space="0" w:color="auto"/>
        <w:bottom w:val="none" w:sz="0" w:space="0" w:color="auto"/>
        <w:right w:val="none" w:sz="0" w:space="0" w:color="auto"/>
      </w:divBdr>
      <w:divsChild>
        <w:div w:id="1621692275">
          <w:marLeft w:val="0"/>
          <w:marRight w:val="0"/>
          <w:marTop w:val="0"/>
          <w:marBottom w:val="0"/>
          <w:divBdr>
            <w:top w:val="none" w:sz="0" w:space="0" w:color="auto"/>
            <w:left w:val="none" w:sz="0" w:space="0" w:color="auto"/>
            <w:bottom w:val="none" w:sz="0" w:space="0" w:color="auto"/>
            <w:right w:val="none" w:sz="0" w:space="0" w:color="auto"/>
          </w:divBdr>
          <w:divsChild>
            <w:div w:id="251089945">
              <w:marLeft w:val="0"/>
              <w:marRight w:val="0"/>
              <w:marTop w:val="0"/>
              <w:marBottom w:val="0"/>
              <w:divBdr>
                <w:top w:val="none" w:sz="0" w:space="0" w:color="auto"/>
                <w:left w:val="none" w:sz="0" w:space="0" w:color="auto"/>
                <w:bottom w:val="none" w:sz="0" w:space="0" w:color="auto"/>
                <w:right w:val="none" w:sz="0" w:space="0" w:color="auto"/>
              </w:divBdr>
              <w:divsChild>
                <w:div w:id="31919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85515">
      <w:bodyDiv w:val="1"/>
      <w:marLeft w:val="0"/>
      <w:marRight w:val="0"/>
      <w:marTop w:val="0"/>
      <w:marBottom w:val="0"/>
      <w:divBdr>
        <w:top w:val="none" w:sz="0" w:space="0" w:color="auto"/>
        <w:left w:val="none" w:sz="0" w:space="0" w:color="auto"/>
        <w:bottom w:val="none" w:sz="0" w:space="0" w:color="auto"/>
        <w:right w:val="none" w:sz="0" w:space="0" w:color="auto"/>
      </w:divBdr>
      <w:divsChild>
        <w:div w:id="1343121788">
          <w:marLeft w:val="0"/>
          <w:marRight w:val="0"/>
          <w:marTop w:val="0"/>
          <w:marBottom w:val="0"/>
          <w:divBdr>
            <w:top w:val="none" w:sz="0" w:space="0" w:color="auto"/>
            <w:left w:val="none" w:sz="0" w:space="0" w:color="auto"/>
            <w:bottom w:val="none" w:sz="0" w:space="0" w:color="auto"/>
            <w:right w:val="none" w:sz="0" w:space="0" w:color="auto"/>
          </w:divBdr>
          <w:divsChild>
            <w:div w:id="890651561">
              <w:marLeft w:val="0"/>
              <w:marRight w:val="0"/>
              <w:marTop w:val="0"/>
              <w:marBottom w:val="0"/>
              <w:divBdr>
                <w:top w:val="none" w:sz="0" w:space="0" w:color="auto"/>
                <w:left w:val="none" w:sz="0" w:space="0" w:color="auto"/>
                <w:bottom w:val="none" w:sz="0" w:space="0" w:color="auto"/>
                <w:right w:val="none" w:sz="0" w:space="0" w:color="auto"/>
              </w:divBdr>
              <w:divsChild>
                <w:div w:id="2002736871">
                  <w:marLeft w:val="0"/>
                  <w:marRight w:val="0"/>
                  <w:marTop w:val="0"/>
                  <w:marBottom w:val="0"/>
                  <w:divBdr>
                    <w:top w:val="none" w:sz="0" w:space="0" w:color="auto"/>
                    <w:left w:val="none" w:sz="0" w:space="0" w:color="auto"/>
                    <w:bottom w:val="none" w:sz="0" w:space="0" w:color="auto"/>
                    <w:right w:val="none" w:sz="0" w:space="0" w:color="auto"/>
                  </w:divBdr>
                  <w:divsChild>
                    <w:div w:id="1691834974">
                      <w:marLeft w:val="0"/>
                      <w:marRight w:val="0"/>
                      <w:marTop w:val="0"/>
                      <w:marBottom w:val="0"/>
                      <w:divBdr>
                        <w:top w:val="none" w:sz="0" w:space="0" w:color="auto"/>
                        <w:left w:val="none" w:sz="0" w:space="0" w:color="auto"/>
                        <w:bottom w:val="none" w:sz="0" w:space="0" w:color="auto"/>
                        <w:right w:val="none" w:sz="0" w:space="0" w:color="auto"/>
                      </w:divBdr>
                    </w:div>
                  </w:divsChild>
                </w:div>
                <w:div w:id="1875993124">
                  <w:marLeft w:val="0"/>
                  <w:marRight w:val="0"/>
                  <w:marTop w:val="0"/>
                  <w:marBottom w:val="0"/>
                  <w:divBdr>
                    <w:top w:val="none" w:sz="0" w:space="0" w:color="auto"/>
                    <w:left w:val="none" w:sz="0" w:space="0" w:color="auto"/>
                    <w:bottom w:val="none" w:sz="0" w:space="0" w:color="auto"/>
                    <w:right w:val="none" w:sz="0" w:space="0" w:color="auto"/>
                  </w:divBdr>
                  <w:divsChild>
                    <w:div w:id="16921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6EB0342E090F439AAB78D792DC4A09" ma:contentTypeVersion="20" ma:contentTypeDescription="Crée un document." ma:contentTypeScope="" ma:versionID="d670ef8bd8f6a05bc49978999b3043bf">
  <xsd:schema xmlns:xsd="http://www.w3.org/2001/XMLSchema" xmlns:xs="http://www.w3.org/2001/XMLSchema" xmlns:p="http://schemas.microsoft.com/office/2006/metadata/properties" xmlns:ns2="fc8611d0-7bf2-4b15-aeaf-53f44f58dfcc" xmlns:ns3="0498587a-f255-4862-b47e-ca699700b596" targetNamespace="http://schemas.microsoft.com/office/2006/metadata/properties" ma:root="true" ma:fieldsID="68e6d086eb419f38a09e6edf56ab5213" ns2:_="" ns3:_="">
    <xsd:import namespace="fc8611d0-7bf2-4b15-aeaf-53f44f58dfcc"/>
    <xsd:import namespace="0498587a-f255-4862-b47e-ca699700b5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8611d0-7bf2-4b15-aeaf-53f44f58d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2f18dcb1-1f74-4e57-bd6d-244aa88e2f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8587a-f255-4862-b47e-ca699700b596"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cd64e561-9580-42e1-9c80-ab982f613d5b}" ma:internalName="TaxCatchAll" ma:showField="CatchAllData" ma:web="0498587a-f255-4862-b47e-ca699700b5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8611d0-7bf2-4b15-aeaf-53f44f58dfcc">
      <Terms xmlns="http://schemas.microsoft.com/office/infopath/2007/PartnerControls"/>
    </lcf76f155ced4ddcb4097134ff3c332f>
    <TaxCatchAll xmlns="0498587a-f255-4862-b47e-ca699700b596" xsi:nil="true"/>
  </documentManagement>
</p:properties>
</file>

<file path=customXml/itemProps1.xml><?xml version="1.0" encoding="utf-8"?>
<ds:datastoreItem xmlns:ds="http://schemas.openxmlformats.org/officeDocument/2006/customXml" ds:itemID="{A633986C-0531-AD4B-BCE6-C72285AAAF7C}">
  <ds:schemaRefs>
    <ds:schemaRef ds:uri="http://schemas.openxmlformats.org/officeDocument/2006/bibliography"/>
  </ds:schemaRefs>
</ds:datastoreItem>
</file>

<file path=customXml/itemProps2.xml><?xml version="1.0" encoding="utf-8"?>
<ds:datastoreItem xmlns:ds="http://schemas.openxmlformats.org/officeDocument/2006/customXml" ds:itemID="{43F88AD1-23E6-4F5D-A7BB-0B1B2E145862}"/>
</file>

<file path=customXml/itemProps3.xml><?xml version="1.0" encoding="utf-8"?>
<ds:datastoreItem xmlns:ds="http://schemas.openxmlformats.org/officeDocument/2006/customXml" ds:itemID="{91AD113B-EEE5-4521-8BAA-216984EA4BD3}"/>
</file>

<file path=customXml/itemProps4.xml><?xml version="1.0" encoding="utf-8"?>
<ds:datastoreItem xmlns:ds="http://schemas.openxmlformats.org/officeDocument/2006/customXml" ds:itemID="{B43F0A67-827C-4B83-90A1-685EA540DD8E}"/>
</file>

<file path=docProps/app.xml><?xml version="1.0" encoding="utf-8"?>
<Properties xmlns="http://schemas.openxmlformats.org/officeDocument/2006/extended-properties" xmlns:vt="http://schemas.openxmlformats.org/officeDocument/2006/docPropsVTypes">
  <Template>Normal.dotm</Template>
  <TotalTime>4</TotalTime>
  <Pages>7</Pages>
  <Words>2387</Words>
  <Characters>13132</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DU-SERRE-TELMON David Ext</dc:creator>
  <cp:keywords/>
  <dc:description/>
  <cp:lastModifiedBy>BERCELIOT Celine</cp:lastModifiedBy>
  <cp:revision>2</cp:revision>
  <dcterms:created xsi:type="dcterms:W3CDTF">2025-02-26T12:45:00Z</dcterms:created>
  <dcterms:modified xsi:type="dcterms:W3CDTF">2025-02-26T12:45:00Z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0x010100266EB0342E090F439AAB78D792DC4A09</vt:lpwstr>
  </property>
</Properties>
</file>