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8C5A" w14:textId="6773C813" w:rsidR="003724A0" w:rsidRPr="000F7F57" w:rsidRDefault="007F6E59" w:rsidP="00E95A57">
      <w:pPr>
        <w:pStyle w:val="Retraitcorpsdetexte"/>
        <w:ind w:left="0"/>
        <w:jc w:val="center"/>
        <w:rPr>
          <w:rFonts w:asciiTheme="minorHAnsi" w:hAnsiTheme="minorHAnsi" w:cstheme="minorHAnsi"/>
          <w:color w:val="4472C4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F7F57">
        <w:rPr>
          <w:rFonts w:asciiTheme="minorHAnsi" w:hAnsiTheme="minorHAnsi" w:cstheme="minorHAnsi"/>
          <w:color w:val="4472C4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SYNTHESE DE LA CONSULTATION</w:t>
      </w:r>
    </w:p>
    <w:p w14:paraId="1FC0FCBD" w14:textId="47228FFB" w:rsidR="00C65840" w:rsidRPr="000F7F57" w:rsidRDefault="00051779" w:rsidP="00C65840">
      <w:pPr>
        <w:ind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sz w:val="22"/>
          <w:szCs w:val="22"/>
        </w:rPr>
        <w:t>INSTALLATION D’UN CENTRE CYCLOTRON ET D’UN SERVICE DE MÉDECINE NUCLÉAIRE</w:t>
      </w:r>
    </w:p>
    <w:p w14:paraId="475A11FF" w14:textId="77777777" w:rsidR="00051779" w:rsidRPr="000F7F57" w:rsidRDefault="00051779" w:rsidP="00C65840">
      <w:pPr>
        <w:ind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2CE2B9" w14:textId="6E3D65C0" w:rsidR="007F6E59" w:rsidRPr="000F7F57" w:rsidRDefault="007F6E59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Nombre de lots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F6E59" w:rsidRPr="000F7F57" w14:paraId="0D6F5856" w14:textId="77777777" w:rsidTr="007F6E59">
        <w:tc>
          <w:tcPr>
            <w:tcW w:w="4814" w:type="dxa"/>
          </w:tcPr>
          <w:p w14:paraId="647059DE" w14:textId="3B829B34" w:rsidR="007F6E59" w:rsidRPr="000F7F57" w:rsidRDefault="001E2ED4" w:rsidP="007F6E59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4815" w:type="dxa"/>
          </w:tcPr>
          <w:p w14:paraId="4534961B" w14:textId="6918EDB5" w:rsidR="001B5140" w:rsidRPr="000F7F57" w:rsidRDefault="001E2ED4" w:rsidP="007F6E59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Le contenu des prestations attendues ne permet pas l’identification de prestations distinctes permettant d’allotir le marché</w:t>
            </w:r>
            <w:r w:rsidR="000702DF" w:rsidRPr="000F7F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14:paraId="78176D31" w14:textId="14CB42E6" w:rsidR="007F6E59" w:rsidRPr="000F7F57" w:rsidRDefault="007F6E59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072E443" w14:textId="03D55737" w:rsidR="00CC6253" w:rsidRPr="000F7F57" w:rsidRDefault="00CC6253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Organisation de la consultation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CC6253" w:rsidRPr="000F7F57" w14:paraId="78F3BFF7" w14:textId="77777777" w:rsidTr="00CC6253">
        <w:tc>
          <w:tcPr>
            <w:tcW w:w="4814" w:type="dxa"/>
          </w:tcPr>
          <w:p w14:paraId="7BE5A308" w14:textId="0BD7A7BE" w:rsidR="00CC6253" w:rsidRPr="000F7F57" w:rsidRDefault="00CC6253" w:rsidP="006D48F1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Profil d’acheteur (retrait du DCE et dépôt des</w:t>
            </w:r>
            <w:r w:rsidR="001E2ED4"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candidatures et des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77A0C"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projets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5" w:type="dxa"/>
          </w:tcPr>
          <w:p w14:paraId="33AC6D8E" w14:textId="7FC13A2B" w:rsidR="00CC6253" w:rsidRPr="000F7F57" w:rsidRDefault="00AE6669" w:rsidP="006D48F1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hyperlink r:id="rId10" w:history="1">
              <w:r w:rsidRPr="000F7F57">
                <w:rPr>
                  <w:rStyle w:val="Lienhypertexte"/>
                  <w:rFonts w:asciiTheme="minorHAnsi" w:hAnsiTheme="minorHAnsi" w:cstheme="minorHAnsi"/>
                </w:rPr>
                <w:t>https://www.marches-publics.gouv.fr/entreprise</w:t>
              </w:r>
            </w:hyperlink>
          </w:p>
        </w:tc>
      </w:tr>
    </w:tbl>
    <w:p w14:paraId="2FBE6743" w14:textId="368C4417" w:rsidR="00CC6253" w:rsidRPr="000F7F57" w:rsidRDefault="00CC6253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E1CFC86" w14:textId="5A7E17A8" w:rsidR="00CC6253" w:rsidRPr="000F7F57" w:rsidRDefault="00CC6253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F6E59" w:rsidRPr="000F7F57" w14:paraId="2BCF49F2" w14:textId="77777777" w:rsidTr="007F6E59">
        <w:tc>
          <w:tcPr>
            <w:tcW w:w="4814" w:type="dxa"/>
          </w:tcPr>
          <w:p w14:paraId="1E79F15D" w14:textId="5F287A16" w:rsidR="007F6E59" w:rsidRPr="000F7F57" w:rsidRDefault="007F6E59" w:rsidP="007F6E59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Pièces à fournir pour la candidature</w:t>
            </w:r>
          </w:p>
        </w:tc>
        <w:tc>
          <w:tcPr>
            <w:tcW w:w="4815" w:type="dxa"/>
          </w:tcPr>
          <w:p w14:paraId="472D3176" w14:textId="4FA079CF" w:rsidR="007F6E59" w:rsidRPr="000F7F57" w:rsidRDefault="00B76C96" w:rsidP="007F6E59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Cf. checklist</w:t>
            </w:r>
          </w:p>
        </w:tc>
      </w:tr>
      <w:tr w:rsidR="00130328" w:rsidRPr="000F7F57" w14:paraId="72B79D9D" w14:textId="77777777" w:rsidTr="007F6E59">
        <w:tc>
          <w:tcPr>
            <w:tcW w:w="4814" w:type="dxa"/>
          </w:tcPr>
          <w:p w14:paraId="16B8CEB9" w14:textId="53FF0752" w:rsidR="00130328" w:rsidRPr="000F7F57" w:rsidRDefault="00130328" w:rsidP="007F6E59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Point de contact</w:t>
            </w:r>
          </w:p>
        </w:tc>
        <w:tc>
          <w:tcPr>
            <w:tcW w:w="4815" w:type="dxa"/>
          </w:tcPr>
          <w:p w14:paraId="4ADF471A" w14:textId="6D10FEA3" w:rsidR="00130328" w:rsidRPr="000F7F57" w:rsidRDefault="00A77A0C" w:rsidP="00E95A57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Profil d’acheteur : </w:t>
            </w:r>
            <w:hyperlink r:id="rId11" w:history="1">
              <w:r w:rsidR="00AE6669" w:rsidRPr="000F7F57">
                <w:rPr>
                  <w:rStyle w:val="Lienhypertexte"/>
                  <w:rFonts w:asciiTheme="minorHAnsi" w:hAnsiTheme="minorHAnsi" w:cstheme="minorHAnsi"/>
                </w:rPr>
                <w:t>https://www.marches-publics.gouv.fr/entreprise</w:t>
              </w:r>
            </w:hyperlink>
          </w:p>
        </w:tc>
      </w:tr>
    </w:tbl>
    <w:p w14:paraId="2DBBC613" w14:textId="77777777" w:rsidR="001E2ED4" w:rsidRPr="000F7F57" w:rsidRDefault="001E2ED4" w:rsidP="001E2ED4">
      <w:pPr>
        <w:tabs>
          <w:tab w:val="left" w:pos="1755"/>
        </w:tabs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73197B3" w14:textId="289EFE25" w:rsidR="001E2ED4" w:rsidRPr="000F7F57" w:rsidRDefault="001E2ED4" w:rsidP="001E2ED4">
      <w:pPr>
        <w:tabs>
          <w:tab w:val="left" w:pos="1755"/>
        </w:tabs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Sélection des candidats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E2ED4" w:rsidRPr="000F7F57" w14:paraId="4D909D64" w14:textId="77777777" w:rsidTr="00FF2C54">
        <w:tc>
          <w:tcPr>
            <w:tcW w:w="4814" w:type="dxa"/>
          </w:tcPr>
          <w:p w14:paraId="54959654" w14:textId="7821467F" w:rsidR="001E2ED4" w:rsidRPr="000F7F57" w:rsidRDefault="001E2ED4" w:rsidP="00FF2C54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Critères de sélection</w:t>
            </w:r>
          </w:p>
        </w:tc>
        <w:tc>
          <w:tcPr>
            <w:tcW w:w="4815" w:type="dxa"/>
          </w:tcPr>
          <w:p w14:paraId="7F44824B" w14:textId="77777777" w:rsidR="000F7F57" w:rsidRPr="000F7F57" w:rsidRDefault="000F7F57" w:rsidP="000F7F57">
            <w:pPr>
              <w:pStyle w:val="Paragraphedeliste"/>
              <w:numPr>
                <w:ilvl w:val="0"/>
                <w:numId w:val="13"/>
              </w:numPr>
              <w:ind w:left="468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Qualifications et qualité de l’équipe candidate (qualifications appropriées et proportionnées à l'objet du marché) : 5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0 %</w:t>
            </w:r>
          </w:p>
          <w:p w14:paraId="02477668" w14:textId="77777777" w:rsidR="000F7F57" w:rsidRPr="000F7F57" w:rsidRDefault="000F7F57" w:rsidP="000F7F57">
            <w:pPr>
              <w:pStyle w:val="Paragraphedeliste"/>
              <w:numPr>
                <w:ilvl w:val="0"/>
                <w:numId w:val="13"/>
              </w:numPr>
              <w:ind w:left="468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 xml:space="preserve">Qualité des références fournies : 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40 %</w:t>
            </w:r>
          </w:p>
          <w:p w14:paraId="0A9617FA" w14:textId="77777777" w:rsidR="000F7F57" w:rsidRPr="000F7F57" w:rsidRDefault="000F7F57" w:rsidP="000F7F57">
            <w:pPr>
              <w:pStyle w:val="Paragraphedeliste"/>
              <w:numPr>
                <w:ilvl w:val="1"/>
                <w:numId w:val="13"/>
              </w:numPr>
              <w:spacing w:before="100" w:after="200" w:line="276" w:lineRule="auto"/>
              <w:ind w:left="1035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</w:pP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  <w:t>Références de l’entreprise générale.</w:t>
            </w:r>
          </w:p>
          <w:p w14:paraId="3B227B09" w14:textId="77777777" w:rsidR="000F7F57" w:rsidRPr="000F7F57" w:rsidRDefault="000F7F57" w:rsidP="000F7F57">
            <w:pPr>
              <w:pStyle w:val="Paragraphedeliste"/>
              <w:numPr>
                <w:ilvl w:val="1"/>
                <w:numId w:val="13"/>
              </w:numPr>
              <w:spacing w:before="100" w:after="200" w:line="276" w:lineRule="auto"/>
              <w:ind w:left="1035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</w:pP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  <w:t>Références du ou des architectes.</w:t>
            </w:r>
          </w:p>
          <w:p w14:paraId="34D6CEFE" w14:textId="77777777" w:rsidR="000F7F57" w:rsidRPr="000F7F57" w:rsidRDefault="000F7F57" w:rsidP="000F7F57">
            <w:pPr>
              <w:pStyle w:val="Paragraphedeliste"/>
              <w:numPr>
                <w:ilvl w:val="1"/>
                <w:numId w:val="13"/>
              </w:numPr>
              <w:spacing w:before="100" w:after="200" w:line="276" w:lineRule="auto"/>
              <w:ind w:left="1035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</w:pP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4"/>
              </w:rPr>
              <w:t>Références du ou des BET spécialisés</w:t>
            </w:r>
          </w:p>
          <w:p w14:paraId="063F82FB" w14:textId="10A013B8" w:rsidR="001E2ED4" w:rsidRPr="000F7F57" w:rsidRDefault="000F7F57" w:rsidP="000F7F57">
            <w:pPr>
              <w:pStyle w:val="Paragraphedeliste"/>
              <w:numPr>
                <w:ilvl w:val="0"/>
                <w:numId w:val="13"/>
              </w:numPr>
              <w:ind w:left="468"/>
              <w:contextualSpacing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sz w:val="22"/>
                <w:szCs w:val="22"/>
              </w:rPr>
              <w:t>Capacités économiques et financières (proportionnées à l'objet du marché) </w:t>
            </w:r>
            <w:r w:rsidRPr="000F7F57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 xml:space="preserve">: 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10 %</w:t>
            </w:r>
          </w:p>
        </w:tc>
      </w:tr>
    </w:tbl>
    <w:p w14:paraId="31051374" w14:textId="325E6804" w:rsidR="007F6E59" w:rsidRPr="000F7F57" w:rsidRDefault="007F6E59" w:rsidP="00CC6253">
      <w:pPr>
        <w:tabs>
          <w:tab w:val="left" w:pos="1755"/>
        </w:tabs>
        <w:ind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64126B" w14:textId="77777777" w:rsidR="00130328" w:rsidRPr="000F7F57" w:rsidRDefault="00130328" w:rsidP="007F6E59">
      <w:pPr>
        <w:ind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E1942B" w14:textId="6731446D" w:rsidR="00CC6253" w:rsidRPr="000F7F57" w:rsidRDefault="00CC6253" w:rsidP="007F6E59">
      <w:pPr>
        <w:ind w:right="-1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7F57">
        <w:rPr>
          <w:rFonts w:asciiTheme="minorHAnsi" w:hAnsiTheme="minorHAnsi" w:cstheme="minorHAnsi"/>
          <w:b/>
          <w:bCs/>
          <w:i/>
          <w:iCs/>
          <w:sz w:val="22"/>
          <w:szCs w:val="22"/>
        </w:rPr>
        <w:t>Contrat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CC6253" w:rsidRPr="000F7F57" w14:paraId="204040CC" w14:textId="77777777" w:rsidTr="006D48F1">
        <w:tc>
          <w:tcPr>
            <w:tcW w:w="4814" w:type="dxa"/>
          </w:tcPr>
          <w:p w14:paraId="2EE8F4DC" w14:textId="77777777" w:rsidR="00CC6253" w:rsidRPr="000F7F57" w:rsidRDefault="00CC6253" w:rsidP="006D48F1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Durée du contrat</w:t>
            </w:r>
          </w:p>
        </w:tc>
        <w:tc>
          <w:tcPr>
            <w:tcW w:w="4815" w:type="dxa"/>
          </w:tcPr>
          <w:p w14:paraId="757296ED" w14:textId="77777777" w:rsidR="000F7F57" w:rsidRDefault="00A261D4" w:rsidP="00A261D4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 durée prévisionnelle </w:t>
            </w:r>
            <w:r w:rsid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notification </w:t>
            </w:r>
            <w:r w:rsidRPr="000F7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du marché est la suivante : </w:t>
            </w:r>
          </w:p>
          <w:p w14:paraId="04D3023F" w14:textId="77777777" w:rsidR="000F7F57" w:rsidRDefault="000F7F57" w:rsidP="00A261D4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 octobre 2025 </w:t>
            </w:r>
          </w:p>
          <w:p w14:paraId="305C6ACE" w14:textId="77777777" w:rsidR="00577D11" w:rsidRPr="00577D11" w:rsidRDefault="00577D11" w:rsidP="00577D11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0656E4" w14:textId="647A2159" w:rsidR="00CC6253" w:rsidRPr="000F7F57" w:rsidRDefault="00577D11" w:rsidP="00577D11">
            <w:pPr>
              <w:ind w:right="-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7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 durée prévisionnelle des études est de 6 mois et la durée prévisionnelle des travaux est de 18 mois (hors phases de préparation et de réception).</w:t>
            </w:r>
          </w:p>
        </w:tc>
      </w:tr>
    </w:tbl>
    <w:p w14:paraId="2B149876" w14:textId="77777777" w:rsidR="006C09E2" w:rsidRPr="000F7F57" w:rsidRDefault="006C09E2" w:rsidP="003724A0">
      <w:pPr>
        <w:shd w:val="clear" w:color="auto" w:fill="F3F3F3"/>
        <w:ind w:right="-1"/>
        <w:jc w:val="center"/>
        <w:rPr>
          <w:rFonts w:asciiTheme="minorHAnsi" w:hAnsiTheme="minorHAnsi" w:cstheme="minorHAnsi"/>
          <w:b/>
          <w:bCs/>
          <w:i/>
          <w:iCs/>
          <w:color w:val="548DD4"/>
          <w:sz w:val="28"/>
          <w:szCs w:val="28"/>
        </w:rPr>
      </w:pPr>
    </w:p>
    <w:p w14:paraId="1AA83ED3" w14:textId="3028DF8B" w:rsidR="006938D6" w:rsidRPr="000F7F57" w:rsidRDefault="003724A0" w:rsidP="003724A0">
      <w:pPr>
        <w:shd w:val="clear" w:color="auto" w:fill="F3F3F3"/>
        <w:ind w:right="-1"/>
        <w:jc w:val="center"/>
        <w:rPr>
          <w:rFonts w:asciiTheme="minorHAnsi" w:hAnsiTheme="minorHAnsi" w:cstheme="minorHAnsi"/>
          <w:b/>
          <w:bCs/>
          <w:i/>
          <w:iCs/>
          <w:color w:val="548DD4"/>
          <w:sz w:val="28"/>
          <w:szCs w:val="28"/>
        </w:rPr>
      </w:pPr>
      <w:r w:rsidRPr="000F7F57">
        <w:rPr>
          <w:rFonts w:asciiTheme="minorHAnsi" w:hAnsiTheme="minorHAnsi" w:cstheme="minorHAnsi"/>
          <w:b/>
          <w:bCs/>
          <w:i/>
          <w:iCs/>
          <w:color w:val="548DD4"/>
          <w:sz w:val="28"/>
          <w:szCs w:val="28"/>
        </w:rPr>
        <w:t xml:space="preserve"> « </w:t>
      </w:r>
      <w:r w:rsidR="00233068" w:rsidRPr="000F7F57">
        <w:rPr>
          <w:rFonts w:asciiTheme="minorHAnsi" w:hAnsiTheme="minorHAnsi" w:cstheme="minorHAnsi"/>
          <w:b/>
          <w:bCs/>
          <w:i/>
          <w:iCs/>
          <w:color w:val="548DD4"/>
          <w:sz w:val="28"/>
          <w:szCs w:val="28"/>
        </w:rPr>
        <w:t>Nous ne sommes pas là pour vous</w:t>
      </w:r>
      <w:r w:rsidRPr="000F7F57">
        <w:rPr>
          <w:rFonts w:asciiTheme="minorHAnsi" w:hAnsiTheme="minorHAnsi" w:cstheme="minorHAnsi"/>
          <w:b/>
          <w:bCs/>
          <w:i/>
          <w:iCs/>
          <w:color w:val="548DD4"/>
          <w:sz w:val="28"/>
          <w:szCs w:val="28"/>
        </w:rPr>
        <w:t xml:space="preserve"> juger mais pour sélectionner les meilleurs fournisseurs, pour notre besoin. »</w:t>
      </w:r>
    </w:p>
    <w:p w14:paraId="437EEE3B" w14:textId="77777777" w:rsidR="005F7866" w:rsidRPr="000F7F57" w:rsidRDefault="005F7866" w:rsidP="005F7866">
      <w:pPr>
        <w:pStyle w:val="Corpsdetexte"/>
        <w:jc w:val="both"/>
        <w:rPr>
          <w:rFonts w:asciiTheme="minorHAnsi" w:hAnsiTheme="minorHAnsi" w:cstheme="minorHAnsi"/>
          <w:b/>
          <w:sz w:val="18"/>
        </w:rPr>
      </w:pPr>
    </w:p>
    <w:p w14:paraId="77863582" w14:textId="77777777" w:rsidR="00233068" w:rsidRPr="000F7F57" w:rsidRDefault="00233068" w:rsidP="005F7866">
      <w:pPr>
        <w:pStyle w:val="Corpsdetexte"/>
        <w:jc w:val="both"/>
        <w:rPr>
          <w:rFonts w:asciiTheme="minorHAnsi" w:hAnsiTheme="minorHAnsi" w:cstheme="minorHAnsi"/>
          <w:b/>
          <w:sz w:val="18"/>
        </w:rPr>
      </w:pPr>
    </w:p>
    <w:p w14:paraId="72BFA187" w14:textId="77777777" w:rsidR="00692C86" w:rsidRPr="000F7F57" w:rsidRDefault="00692C86" w:rsidP="005F7866">
      <w:pPr>
        <w:pStyle w:val="Corpsdetexte"/>
        <w:jc w:val="both"/>
        <w:rPr>
          <w:rFonts w:asciiTheme="minorHAnsi" w:hAnsiTheme="minorHAnsi" w:cstheme="minorHAnsi"/>
          <w:b/>
          <w:sz w:val="18"/>
        </w:rPr>
      </w:pPr>
      <w:r w:rsidRPr="000F7F57">
        <w:rPr>
          <w:rFonts w:asciiTheme="minorHAnsi" w:hAnsiTheme="minorHAnsi" w:cstheme="minorHAnsi"/>
          <w:b/>
          <w:noProof/>
          <w:sz w:val="18"/>
        </w:rPr>
        <w:lastRenderedPageBreak/>
        <w:drawing>
          <wp:inline distT="0" distB="0" distL="0" distR="0" wp14:anchorId="682622A8" wp14:editId="1C922D9D">
            <wp:extent cx="6105525" cy="5591175"/>
            <wp:effectExtent l="19050" t="0" r="28575" b="0"/>
            <wp:docPr id="3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CA4A810" w14:textId="77777777" w:rsidR="006E1D0F" w:rsidRPr="000F7F57" w:rsidRDefault="006E1D0F" w:rsidP="005F7866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13D03692" w14:textId="77777777" w:rsidR="006938D6" w:rsidRPr="000F7F57" w:rsidRDefault="006938D6" w:rsidP="005F7866">
      <w:pPr>
        <w:pStyle w:val="Retraitcorpsdetexte"/>
        <w:ind w:left="0"/>
        <w:jc w:val="both"/>
        <w:rPr>
          <w:rFonts w:asciiTheme="minorHAnsi" w:hAnsiTheme="minorHAnsi" w:cstheme="minorHAnsi"/>
          <w:sz w:val="10"/>
        </w:rPr>
      </w:pPr>
    </w:p>
    <w:p w14:paraId="35CA40D4" w14:textId="77777777" w:rsidR="006938D6" w:rsidRPr="000F7F57" w:rsidRDefault="006938D6" w:rsidP="005F7866">
      <w:pPr>
        <w:pStyle w:val="Retraitcorpsdetexte"/>
        <w:ind w:left="0"/>
        <w:jc w:val="both"/>
        <w:rPr>
          <w:rFonts w:asciiTheme="minorHAnsi" w:hAnsiTheme="minorHAnsi" w:cstheme="minorHAnsi"/>
          <w:sz w:val="10"/>
        </w:rPr>
      </w:pPr>
    </w:p>
    <w:p w14:paraId="2B25CAED" w14:textId="77777777" w:rsidR="002D14DA" w:rsidRPr="000F7F57" w:rsidRDefault="005F7866" w:rsidP="006938D6">
      <w:pPr>
        <w:jc w:val="center"/>
        <w:rPr>
          <w:rFonts w:asciiTheme="minorHAnsi" w:hAnsiTheme="minorHAnsi" w:cstheme="minorHAnsi"/>
          <w:b/>
          <w:color w:val="548DD4"/>
          <w:sz w:val="28"/>
          <w:szCs w:val="28"/>
        </w:rPr>
      </w:pPr>
      <w:r w:rsidRPr="000F7F57">
        <w:rPr>
          <w:rFonts w:asciiTheme="minorHAnsi" w:hAnsiTheme="minorHAnsi" w:cstheme="minorHAnsi"/>
          <w:b/>
          <w:color w:val="548DD4"/>
          <w:sz w:val="28"/>
          <w:szCs w:val="28"/>
        </w:rPr>
        <w:t xml:space="preserve">Pour vous aider à vérifier que vous avez </w:t>
      </w:r>
      <w:r w:rsidR="008F58B7" w:rsidRPr="000F7F57">
        <w:rPr>
          <w:rFonts w:asciiTheme="minorHAnsi" w:hAnsiTheme="minorHAnsi" w:cstheme="minorHAnsi"/>
          <w:b/>
          <w:color w:val="548DD4"/>
          <w:sz w:val="28"/>
          <w:szCs w:val="28"/>
        </w:rPr>
        <w:t>constitué un dossier adéquat</w:t>
      </w:r>
      <w:r w:rsidRPr="000F7F57">
        <w:rPr>
          <w:rFonts w:asciiTheme="minorHAnsi" w:hAnsiTheme="minorHAnsi" w:cstheme="minorHAnsi"/>
          <w:b/>
          <w:color w:val="548DD4"/>
          <w:sz w:val="28"/>
          <w:szCs w:val="28"/>
        </w:rPr>
        <w:t xml:space="preserve">, vous trouverez </w:t>
      </w:r>
      <w:r w:rsidR="00894CF5" w:rsidRPr="000F7F57">
        <w:rPr>
          <w:rFonts w:asciiTheme="minorHAnsi" w:hAnsiTheme="minorHAnsi" w:cstheme="minorHAnsi"/>
          <w:b/>
          <w:color w:val="548DD4"/>
          <w:sz w:val="28"/>
          <w:szCs w:val="28"/>
        </w:rPr>
        <w:t>au verso</w:t>
      </w:r>
      <w:r w:rsidRPr="000F7F57">
        <w:rPr>
          <w:rFonts w:asciiTheme="minorHAnsi" w:hAnsiTheme="minorHAnsi" w:cstheme="minorHAnsi"/>
          <w:b/>
          <w:color w:val="548DD4"/>
          <w:sz w:val="28"/>
          <w:szCs w:val="28"/>
        </w:rPr>
        <w:t xml:space="preserve"> une FICHE DE VERIFICATION </w:t>
      </w:r>
    </w:p>
    <w:p w14:paraId="63E6ABA1" w14:textId="77777777" w:rsidR="00D12A50" w:rsidRPr="000F7F57" w:rsidRDefault="00D12A50" w:rsidP="006938D6">
      <w:pPr>
        <w:jc w:val="center"/>
        <w:rPr>
          <w:rFonts w:asciiTheme="minorHAnsi" w:hAnsiTheme="minorHAnsi" w:cstheme="minorHAnsi"/>
          <w:b/>
          <w:color w:val="548DD4"/>
          <w:sz w:val="28"/>
          <w:szCs w:val="28"/>
        </w:rPr>
      </w:pPr>
    </w:p>
    <w:p w14:paraId="493B57F1" w14:textId="10F13CE0" w:rsidR="00D12930" w:rsidRPr="000F7F57" w:rsidRDefault="005854FE" w:rsidP="00CB189B">
      <w:pPr>
        <w:pStyle w:val="Retraitcorpsdetexte"/>
        <w:ind w:left="0"/>
        <w:jc w:val="center"/>
        <w:rPr>
          <w:rFonts w:asciiTheme="minorHAnsi" w:hAnsiTheme="minorHAnsi" w:cstheme="minorHAnsi"/>
          <w:color w:val="4472C4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F7F57">
        <w:rPr>
          <w:rFonts w:asciiTheme="minorHAnsi" w:hAnsiTheme="minorHAnsi" w:cstheme="minorHAnsi"/>
          <w:b/>
          <w:color w:val="548DD4"/>
          <w:sz w:val="28"/>
          <w:szCs w:val="28"/>
        </w:rPr>
        <w:br w:type="page"/>
      </w:r>
      <w:r w:rsidRPr="000F7F57">
        <w:rPr>
          <w:rFonts w:asciiTheme="minorHAnsi" w:hAnsiTheme="minorHAnsi" w:cstheme="minorHAnsi"/>
          <w:color w:val="4472C4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FICHE DE VERIFICATION</w:t>
      </w:r>
    </w:p>
    <w:p w14:paraId="04A99458" w14:textId="77777777" w:rsidR="005854FE" w:rsidRPr="000F7F57" w:rsidRDefault="00C3657D" w:rsidP="005854FE">
      <w:pPr>
        <w:pStyle w:val="Retraitcorpsdetexte"/>
        <w:ind w:left="0"/>
        <w:jc w:val="center"/>
        <w:rPr>
          <w:rFonts w:asciiTheme="minorHAnsi" w:hAnsiTheme="minorHAnsi" w:cstheme="minorHAnsi"/>
          <w:sz w:val="28"/>
          <w:u w:val="single"/>
        </w:rPr>
      </w:pPr>
      <w:r w:rsidRPr="000F7F57">
        <w:rPr>
          <w:rFonts w:asciiTheme="minorHAnsi" w:hAnsiTheme="minorHAnsi" w:cstheme="minorHAnsi"/>
          <w:sz w:val="28"/>
          <w:u w:val="single"/>
        </w:rPr>
        <w:t>L</w:t>
      </w:r>
      <w:r w:rsidR="005854FE" w:rsidRPr="000F7F57">
        <w:rPr>
          <w:rFonts w:asciiTheme="minorHAnsi" w:hAnsiTheme="minorHAnsi" w:cstheme="minorHAnsi"/>
          <w:sz w:val="28"/>
          <w:u w:val="single"/>
        </w:rPr>
        <w:t xml:space="preserve">iste des pièces à fournir </w:t>
      </w:r>
    </w:p>
    <w:p w14:paraId="78AC94A2" w14:textId="77777777" w:rsidR="005854FE" w:rsidRPr="000F7F57" w:rsidRDefault="005854FE" w:rsidP="005854FE">
      <w:pPr>
        <w:jc w:val="center"/>
        <w:rPr>
          <w:rFonts w:asciiTheme="minorHAnsi" w:hAnsiTheme="minorHAnsi" w:cstheme="minorHAnsi"/>
          <w:b/>
          <w:sz w:val="56"/>
        </w:rPr>
      </w:pPr>
      <w:r w:rsidRPr="000F7F57">
        <w:rPr>
          <w:rFonts w:asciiTheme="minorHAnsi" w:hAnsiTheme="minorHAnsi" w:cstheme="minorHAnsi"/>
          <w:b/>
          <w:sz w:val="96"/>
        </w:rPr>
        <w:sym w:font="Wingdings" w:char="002A"/>
      </w:r>
    </w:p>
    <w:p w14:paraId="0FCF128D" w14:textId="4B4CF8D5" w:rsidR="005854FE" w:rsidRPr="000F7F57" w:rsidRDefault="0099117D" w:rsidP="005854FE">
      <w:pPr>
        <w:pStyle w:val="Retraitcorpsdetexte"/>
        <w:ind w:left="0" w:hanging="1"/>
        <w:jc w:val="center"/>
        <w:rPr>
          <w:rFonts w:asciiTheme="minorHAnsi" w:hAnsiTheme="minorHAnsi" w:cstheme="minorHAnsi"/>
          <w:b/>
        </w:rPr>
      </w:pPr>
      <w:r w:rsidRPr="000F7F57">
        <w:rPr>
          <w:rFonts w:asciiTheme="minorHAnsi" w:hAnsiTheme="minorHAnsi" w:cstheme="minorHAnsi"/>
          <w:b/>
        </w:rPr>
        <w:t>REPONSE ELECTRONIQUE</w:t>
      </w:r>
    </w:p>
    <w:p w14:paraId="3383CDCE" w14:textId="609B4065" w:rsidR="00C3657D" w:rsidRPr="000F7F57" w:rsidRDefault="00C3657D" w:rsidP="00CB189B">
      <w:pPr>
        <w:pStyle w:val="Retraitcorpsdetexte"/>
        <w:ind w:left="0" w:hanging="1"/>
        <w:jc w:val="center"/>
        <w:rPr>
          <w:rFonts w:asciiTheme="minorHAnsi" w:hAnsiTheme="minorHAnsi" w:cstheme="minorHAnsi"/>
          <w:b/>
        </w:rPr>
      </w:pPr>
      <w:r w:rsidRPr="000F7F57">
        <w:rPr>
          <w:rFonts w:asciiTheme="minorHAnsi" w:hAnsiTheme="minorHAnsi" w:cstheme="minorHAnsi"/>
          <w:b/>
        </w:rPr>
        <w:t xml:space="preserve">Remise dématérialisée </w:t>
      </w:r>
      <w:r w:rsidR="00180E3B" w:rsidRPr="000F7F57">
        <w:rPr>
          <w:rFonts w:asciiTheme="minorHAnsi" w:hAnsiTheme="minorHAnsi" w:cstheme="minorHAnsi"/>
          <w:b/>
        </w:rPr>
        <w:t xml:space="preserve">obligatoire </w:t>
      </w:r>
      <w:r w:rsidRPr="000F7F57">
        <w:rPr>
          <w:rFonts w:asciiTheme="minorHAnsi" w:hAnsiTheme="minorHAnsi" w:cstheme="minorHAnsi"/>
          <w:b/>
        </w:rPr>
        <w:t xml:space="preserve">sur : </w:t>
      </w:r>
      <w:hyperlink r:id="rId17" w:history="1">
        <w:r w:rsidR="009774DF" w:rsidRPr="000F7F57">
          <w:rPr>
            <w:rStyle w:val="Lienhypertexte"/>
            <w:rFonts w:asciiTheme="minorHAnsi" w:hAnsiTheme="minorHAnsi" w:cstheme="minorHAnsi"/>
          </w:rPr>
          <w:t>https://www.marches-publics.gouv.fr/entreprise</w:t>
        </w:r>
      </w:hyperlink>
    </w:p>
    <w:tbl>
      <w:tblPr>
        <w:tblStyle w:val="TableauGrille1Clair-Accentuation5"/>
        <w:tblW w:w="9715" w:type="dxa"/>
        <w:tblLook w:val="04A0" w:firstRow="1" w:lastRow="0" w:firstColumn="1" w:lastColumn="0" w:noHBand="0" w:noVBand="1"/>
      </w:tblPr>
      <w:tblGrid>
        <w:gridCol w:w="988"/>
        <w:gridCol w:w="6785"/>
        <w:gridCol w:w="1942"/>
      </w:tblGrid>
      <w:tr w:rsidR="006068CC" w:rsidRPr="000F7F57" w14:paraId="32CDCEF7" w14:textId="77777777" w:rsidTr="00C36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27B210A" w14:textId="77777777" w:rsidR="006068CC" w:rsidRPr="000F7F57" w:rsidRDefault="006068CC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28AF683B" w14:textId="77777777" w:rsidR="006068CC" w:rsidRPr="000F7F57" w:rsidRDefault="006068CC" w:rsidP="00C36304">
            <w:pPr>
              <w:pStyle w:val="Retraitcorpsdetexte"/>
              <w:spacing w:before="120" w:after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</w:rPr>
            </w:pPr>
            <w:r w:rsidRPr="000F7F57">
              <w:rPr>
                <w:rFonts w:asciiTheme="minorHAnsi" w:hAnsiTheme="minorHAnsi" w:cstheme="minorHAnsi"/>
                <w:sz w:val="28"/>
              </w:rPr>
              <w:t>INTITULE DES DOCUMENTS</w:t>
            </w:r>
          </w:p>
        </w:tc>
        <w:tc>
          <w:tcPr>
            <w:tcW w:w="1942" w:type="dxa"/>
          </w:tcPr>
          <w:p w14:paraId="6C3E72FA" w14:textId="77777777" w:rsidR="006068CC" w:rsidRPr="000F7F57" w:rsidRDefault="006068CC" w:rsidP="007A1E1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</w:rPr>
            </w:pPr>
            <w:r w:rsidRPr="000F7F57">
              <w:rPr>
                <w:rFonts w:asciiTheme="minorHAnsi" w:hAnsiTheme="minorHAnsi" w:cstheme="minorHAnsi"/>
                <w:b w:val="0"/>
                <w:sz w:val="22"/>
              </w:rPr>
              <w:t>Cochez pour v</w:t>
            </w:r>
            <w:r w:rsidR="007A1E12" w:rsidRPr="000F7F57">
              <w:rPr>
                <w:rFonts w:asciiTheme="minorHAnsi" w:hAnsiTheme="minorHAnsi" w:cstheme="minorHAnsi"/>
                <w:b w:val="0"/>
                <w:sz w:val="22"/>
              </w:rPr>
              <w:t>érification</w:t>
            </w:r>
          </w:p>
        </w:tc>
      </w:tr>
      <w:tr w:rsidR="00CB189B" w:rsidRPr="000F7F57" w14:paraId="6CE04F12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  <w:textDirection w:val="btLr"/>
          </w:tcPr>
          <w:p w14:paraId="1C89B42C" w14:textId="3C8A68D7" w:rsidR="00CB189B" w:rsidRPr="000F7F57" w:rsidRDefault="00CB189B" w:rsidP="00C36304">
            <w:pPr>
              <w:pStyle w:val="Retraitcorpsdetexte"/>
              <w:spacing w:before="120" w:after="120"/>
              <w:ind w:left="113" w:right="113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  <w:r w:rsidRPr="000F7F57">
              <w:rPr>
                <w:rFonts w:asciiTheme="minorHAnsi" w:hAnsiTheme="minorHAnsi" w:cstheme="minorHAnsi"/>
                <w:b w:val="0"/>
                <w:i/>
                <w:iCs/>
                <w:sz w:val="24"/>
              </w:rPr>
              <w:t>Phase "candidature"</w:t>
            </w:r>
          </w:p>
        </w:tc>
        <w:tc>
          <w:tcPr>
            <w:tcW w:w="6785" w:type="dxa"/>
          </w:tcPr>
          <w:p w14:paraId="69D1B8AD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0F7F57">
              <w:rPr>
                <w:rFonts w:asciiTheme="minorHAnsi" w:hAnsiTheme="minorHAnsi" w:cstheme="minorHAnsi"/>
              </w:rPr>
              <w:t>Lettre de candidature DC1 ou équivalent</w:t>
            </w:r>
          </w:p>
        </w:tc>
        <w:tc>
          <w:tcPr>
            <w:tcW w:w="1942" w:type="dxa"/>
            <w:vAlign w:val="center"/>
          </w:tcPr>
          <w:p w14:paraId="2DA6A3A2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216CA788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744661D8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5771BA43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</w:rPr>
              <w:t>Déclaration du candidat DC2</w:t>
            </w:r>
          </w:p>
          <w:p w14:paraId="1C85C149" w14:textId="361A4BAB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t>Ou</w:t>
            </w:r>
          </w:p>
          <w:p w14:paraId="4B24827F" w14:textId="63E3FF53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t>Formulaire DUME (</w:t>
            </w:r>
            <w:hyperlink r:id="rId18" w:history="1">
              <w:r w:rsidRPr="000F7F57">
                <w:rPr>
                  <w:rStyle w:val="Lienhypertexte"/>
                  <w:rFonts w:asciiTheme="minorHAnsi" w:hAnsiTheme="minorHAnsi" w:cstheme="minorHAnsi"/>
                  <w:sz w:val="24"/>
                </w:rPr>
                <w:t>https://dume.chorus-pro.gouv.fr/</w:t>
              </w:r>
            </w:hyperlink>
            <w:r w:rsidRPr="000F7F57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1942" w:type="dxa"/>
            <w:vAlign w:val="center"/>
          </w:tcPr>
          <w:p w14:paraId="52AF12AF" w14:textId="77777777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6E680B20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6063CBB8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6F8B3E56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0F7F57">
              <w:rPr>
                <w:rFonts w:asciiTheme="minorHAnsi" w:hAnsiTheme="minorHAnsi" w:cstheme="minorHAnsi"/>
              </w:rPr>
              <w:t>Copie du jugement si redressement judiciaire</w:t>
            </w:r>
          </w:p>
        </w:tc>
        <w:tc>
          <w:tcPr>
            <w:tcW w:w="1942" w:type="dxa"/>
            <w:vAlign w:val="center"/>
          </w:tcPr>
          <w:p w14:paraId="4BE36A0B" w14:textId="77777777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3B5C4DDE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61B5CCC0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167CD298" w14:textId="7B1617C6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</w:rPr>
              <w:t>Attestation d’assurance de responsabilité civile professionnelle</w:t>
            </w:r>
            <w:r w:rsidR="00E95A57" w:rsidRPr="000F7F57">
              <w:rPr>
                <w:rFonts w:asciiTheme="minorHAnsi" w:hAnsiTheme="minorHAnsi" w:cstheme="minorHAnsi"/>
              </w:rPr>
              <w:t xml:space="preserve"> et décennale </w:t>
            </w:r>
          </w:p>
        </w:tc>
        <w:tc>
          <w:tcPr>
            <w:tcW w:w="1942" w:type="dxa"/>
            <w:vAlign w:val="center"/>
          </w:tcPr>
          <w:p w14:paraId="4DA7D9D3" w14:textId="77158AC3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64300DF2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287FB061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459E467D" w14:textId="3FE47E85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</w:rPr>
              <w:t>Justification de l’inscription à l’ordre des architectes</w:t>
            </w:r>
          </w:p>
        </w:tc>
        <w:tc>
          <w:tcPr>
            <w:tcW w:w="1942" w:type="dxa"/>
            <w:vAlign w:val="center"/>
          </w:tcPr>
          <w:p w14:paraId="64030DAA" w14:textId="77777777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1B7322F1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343ECB3C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680782B4" w14:textId="4E56D480" w:rsidR="00CB189B" w:rsidRPr="000F7F57" w:rsidRDefault="00CB189B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</w:rPr>
              <w:t>Le cadre de présentation de la candidature</w:t>
            </w:r>
            <w:r w:rsidR="0074420F" w:rsidRPr="000F7F57">
              <w:rPr>
                <w:rFonts w:asciiTheme="minorHAnsi" w:hAnsiTheme="minorHAnsi" w:cstheme="minorHAnsi"/>
              </w:rPr>
              <w:t xml:space="preserve"> en version Excel</w:t>
            </w:r>
          </w:p>
        </w:tc>
        <w:tc>
          <w:tcPr>
            <w:tcW w:w="1942" w:type="dxa"/>
            <w:vAlign w:val="center"/>
          </w:tcPr>
          <w:p w14:paraId="032E1F4B" w14:textId="1F17C02F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CB189B" w:rsidRPr="000F7F57" w14:paraId="2A2D3256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72487B60" w14:textId="77777777" w:rsidR="00CB189B" w:rsidRPr="000F7F57" w:rsidRDefault="00CB189B" w:rsidP="00C36304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6785" w:type="dxa"/>
          </w:tcPr>
          <w:p w14:paraId="61B2032A" w14:textId="5544732C" w:rsidR="00CB189B" w:rsidRPr="000F7F57" w:rsidRDefault="00D93C39" w:rsidP="00C36304">
            <w:pPr>
              <w:pStyle w:val="Retraitcorpsdetexte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F7F57">
              <w:rPr>
                <w:rFonts w:asciiTheme="minorHAnsi" w:hAnsiTheme="minorHAnsi" w:cstheme="minorHAnsi"/>
              </w:rPr>
              <w:t>Les</w:t>
            </w:r>
            <w:r w:rsidR="00CB189B" w:rsidRPr="000F7F57">
              <w:rPr>
                <w:rFonts w:asciiTheme="minorHAnsi" w:hAnsiTheme="minorHAnsi" w:cstheme="minorHAnsi"/>
              </w:rPr>
              <w:t xml:space="preserve"> références dûment choisies pour le rapport avec le projet proposé</w:t>
            </w:r>
          </w:p>
        </w:tc>
        <w:tc>
          <w:tcPr>
            <w:tcW w:w="1942" w:type="dxa"/>
            <w:vAlign w:val="center"/>
          </w:tcPr>
          <w:p w14:paraId="053054AD" w14:textId="12A8503C" w:rsidR="00CB189B" w:rsidRPr="000F7F57" w:rsidRDefault="00CB189B" w:rsidP="00C3630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</w:rPr>
            </w:pPr>
            <w:r w:rsidRPr="000F7F57">
              <w:rPr>
                <w:rFonts w:asciiTheme="minorHAnsi" w:hAnsiTheme="minorHAnsi" w:cstheme="minorHAnsi"/>
                <w:sz w:val="24"/>
              </w:rPr>
              <w:sym w:font="Webdings" w:char="F063"/>
            </w:r>
          </w:p>
        </w:tc>
      </w:tr>
      <w:tr w:rsidR="006068CC" w:rsidRPr="000F7F57" w14:paraId="7A5E9592" w14:textId="77777777" w:rsidTr="00C36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5" w:type="dxa"/>
            <w:gridSpan w:val="3"/>
          </w:tcPr>
          <w:p w14:paraId="1DB315F8" w14:textId="39CF3C62" w:rsidR="00C36304" w:rsidRPr="000F7F57" w:rsidRDefault="006068CC" w:rsidP="00CB189B">
            <w:pPr>
              <w:pStyle w:val="Retraitcorpsdetexte"/>
              <w:spacing w:before="120" w:after="120"/>
              <w:ind w:left="0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  <w:r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Les documents souvent transmis à ce stade par les candidats tels que </w:t>
            </w:r>
            <w:r w:rsidR="00D70C2F" w:rsidRPr="000F7F57">
              <w:rPr>
                <w:rFonts w:asciiTheme="minorHAnsi" w:hAnsiTheme="minorHAnsi" w:cstheme="minorHAnsi"/>
                <w:b w:val="0"/>
                <w:szCs w:val="18"/>
              </w:rPr>
              <w:t>les attestations fiscales et sociales</w:t>
            </w:r>
            <w:r w:rsidR="00CB189B" w:rsidRPr="000F7F57">
              <w:rPr>
                <w:rFonts w:asciiTheme="minorHAnsi" w:hAnsiTheme="minorHAnsi" w:cstheme="minorHAnsi"/>
                <w:b w:val="0"/>
                <w:szCs w:val="18"/>
              </w:rPr>
              <w:t>,</w:t>
            </w:r>
            <w:r w:rsidR="00025A01"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 </w:t>
            </w:r>
            <w:r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(…) sont </w:t>
            </w:r>
            <w:r w:rsidR="005E5323" w:rsidRPr="000F7F57">
              <w:rPr>
                <w:rFonts w:asciiTheme="minorHAnsi" w:hAnsiTheme="minorHAnsi" w:cstheme="minorHAnsi"/>
                <w:b w:val="0"/>
                <w:szCs w:val="18"/>
              </w:rPr>
              <w:t>inutiles</w:t>
            </w:r>
            <w:r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. Ils seront demandés seulement </w:t>
            </w:r>
            <w:r w:rsidR="00CB189B" w:rsidRPr="000F7F57">
              <w:rPr>
                <w:rFonts w:asciiTheme="minorHAnsi" w:hAnsiTheme="minorHAnsi" w:cstheme="minorHAnsi"/>
                <w:b w:val="0"/>
                <w:szCs w:val="18"/>
              </w:rPr>
              <w:t>aux candidats admis à la phase « </w:t>
            </w:r>
            <w:r w:rsidR="001D0ADB" w:rsidRPr="000F7F57">
              <w:rPr>
                <w:rFonts w:asciiTheme="minorHAnsi" w:hAnsiTheme="minorHAnsi" w:cstheme="minorHAnsi"/>
                <w:b w:val="0"/>
                <w:szCs w:val="18"/>
              </w:rPr>
              <w:t>projets</w:t>
            </w:r>
            <w:r w:rsidR="00E95A57"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 </w:t>
            </w:r>
            <w:r w:rsidR="00CB189B"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» </w:t>
            </w:r>
            <w:r w:rsidRPr="000F7F57">
              <w:rPr>
                <w:rFonts w:asciiTheme="minorHAnsi" w:hAnsiTheme="minorHAnsi" w:cstheme="minorHAnsi"/>
                <w:b w:val="0"/>
                <w:szCs w:val="18"/>
              </w:rPr>
              <w:t xml:space="preserve"> </w:t>
            </w:r>
          </w:p>
        </w:tc>
      </w:tr>
    </w:tbl>
    <w:p w14:paraId="2CC3A1E2" w14:textId="0E26A711" w:rsidR="006D6B7E" w:rsidRPr="000F7F57" w:rsidRDefault="006D6B7E" w:rsidP="008566F3">
      <w:pPr>
        <w:rPr>
          <w:rFonts w:asciiTheme="minorHAnsi" w:hAnsiTheme="minorHAnsi" w:cstheme="minorHAnsi"/>
        </w:rPr>
      </w:pPr>
    </w:p>
    <w:sectPr w:rsidR="006D6B7E" w:rsidRPr="000F7F57" w:rsidSect="007A1E12">
      <w:headerReference w:type="default" r:id="rId19"/>
      <w:pgSz w:w="11906" w:h="16838"/>
      <w:pgMar w:top="1417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9FA3" w14:textId="77777777" w:rsidR="00F909F0" w:rsidRDefault="00F909F0" w:rsidP="00042347">
      <w:r>
        <w:separator/>
      </w:r>
    </w:p>
  </w:endnote>
  <w:endnote w:type="continuationSeparator" w:id="0">
    <w:p w14:paraId="51F4A28A" w14:textId="77777777" w:rsidR="00F909F0" w:rsidRDefault="00F909F0" w:rsidP="0004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32DD" w14:textId="77777777" w:rsidR="00F909F0" w:rsidRDefault="00F909F0" w:rsidP="00042347">
      <w:r>
        <w:separator/>
      </w:r>
    </w:p>
  </w:footnote>
  <w:footnote w:type="continuationSeparator" w:id="0">
    <w:p w14:paraId="629BF03E" w14:textId="77777777" w:rsidR="00F909F0" w:rsidRDefault="00F909F0" w:rsidP="0004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EE4D" w14:textId="7673624E" w:rsidR="006068CC" w:rsidRPr="00042347" w:rsidRDefault="006068CC" w:rsidP="00180E3B">
    <w:pPr>
      <w:pStyle w:val="En-tte"/>
      <w:tabs>
        <w:tab w:val="left" w:pos="2580"/>
        <w:tab w:val="left" w:pos="2985"/>
      </w:tabs>
      <w:spacing w:after="120" w:line="276" w:lineRule="auto"/>
      <w:rPr>
        <w:rFonts w:ascii="Calibri" w:hAnsi="Calibri"/>
        <w:b/>
        <w:bCs/>
        <w:color w:val="1F497D"/>
        <w:sz w:val="28"/>
        <w:szCs w:val="28"/>
      </w:rPr>
    </w:pPr>
    <w:r w:rsidRPr="00042347">
      <w:rPr>
        <w:rFonts w:ascii="Calibri" w:hAnsi="Calibri"/>
        <w:b/>
        <w:bCs/>
        <w:color w:val="548DD4"/>
        <w:sz w:val="28"/>
        <w:szCs w:val="28"/>
      </w:rPr>
      <w:t>Aide aux candidats</w:t>
    </w:r>
  </w:p>
  <w:p w14:paraId="5910AC41" w14:textId="645E6384" w:rsidR="006068CC" w:rsidRDefault="000F7F57" w:rsidP="00720052">
    <w:pPr>
      <w:pStyle w:val="En-tte"/>
      <w:pBdr>
        <w:bottom w:val="single" w:sz="4" w:space="1" w:color="auto"/>
      </w:pBdr>
      <w:tabs>
        <w:tab w:val="left" w:pos="2580"/>
        <w:tab w:val="left" w:pos="2985"/>
      </w:tabs>
      <w:spacing w:after="120" w:line="276" w:lineRule="auto"/>
      <w:rPr>
        <w:rFonts w:ascii="Calibri" w:hAnsi="Calibri"/>
      </w:rPr>
    </w:pPr>
    <w:r>
      <w:rPr>
        <w:rFonts w:ascii="Calibri" w:hAnsi="Calibri"/>
      </w:rPr>
      <w:t>GIP CYROI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5CF8"/>
    <w:multiLevelType w:val="hybridMultilevel"/>
    <w:tmpl w:val="C6986472"/>
    <w:lvl w:ilvl="0" w:tplc="5CC8D3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13DA"/>
    <w:multiLevelType w:val="hybridMultilevel"/>
    <w:tmpl w:val="32DEBE2E"/>
    <w:lvl w:ilvl="0" w:tplc="5CC8D3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B5C86"/>
    <w:multiLevelType w:val="hybridMultilevel"/>
    <w:tmpl w:val="EB6ADF6C"/>
    <w:lvl w:ilvl="0" w:tplc="2C26F2C0">
      <w:start w:val="1"/>
      <w:numFmt w:val="bullet"/>
      <w:pStyle w:val="Puces"/>
      <w:lvlText w:val=""/>
      <w:lvlJc w:val="left"/>
      <w:pPr>
        <w:ind w:left="717" w:hanging="360"/>
      </w:pPr>
      <w:rPr>
        <w:rFonts w:ascii="Wingdings" w:hAnsi="Wingdings" w:hint="default"/>
        <w:color w:val="E95E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078DF"/>
    <w:multiLevelType w:val="hybridMultilevel"/>
    <w:tmpl w:val="AB7EA0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F06D9"/>
    <w:multiLevelType w:val="multilevel"/>
    <w:tmpl w:val="B9BABA20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780C387C"/>
    <w:multiLevelType w:val="singleLevel"/>
    <w:tmpl w:val="AC886F7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7A4F73E8"/>
    <w:multiLevelType w:val="hybridMultilevel"/>
    <w:tmpl w:val="DC147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D30F3D"/>
    <w:multiLevelType w:val="hybridMultilevel"/>
    <w:tmpl w:val="A77492BA"/>
    <w:lvl w:ilvl="0" w:tplc="5CC8D3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179528">
    <w:abstractNumId w:val="4"/>
  </w:num>
  <w:num w:numId="2" w16cid:durableId="1069422093">
    <w:abstractNumId w:val="4"/>
  </w:num>
  <w:num w:numId="3" w16cid:durableId="578516989">
    <w:abstractNumId w:val="4"/>
  </w:num>
  <w:num w:numId="4" w16cid:durableId="1334140678">
    <w:abstractNumId w:val="4"/>
  </w:num>
  <w:num w:numId="5" w16cid:durableId="593591718">
    <w:abstractNumId w:val="4"/>
  </w:num>
  <w:num w:numId="6" w16cid:durableId="160510695">
    <w:abstractNumId w:val="4"/>
  </w:num>
  <w:num w:numId="7" w16cid:durableId="535702043">
    <w:abstractNumId w:val="5"/>
  </w:num>
  <w:num w:numId="8" w16cid:durableId="645817082">
    <w:abstractNumId w:val="3"/>
  </w:num>
  <w:num w:numId="9" w16cid:durableId="680813146">
    <w:abstractNumId w:val="6"/>
  </w:num>
  <w:num w:numId="10" w16cid:durableId="247079514">
    <w:abstractNumId w:val="0"/>
  </w:num>
  <w:num w:numId="11" w16cid:durableId="989291688">
    <w:abstractNumId w:val="7"/>
  </w:num>
  <w:num w:numId="12" w16cid:durableId="1570843316">
    <w:abstractNumId w:val="2"/>
  </w:num>
  <w:num w:numId="13" w16cid:durableId="383602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866"/>
    <w:rsid w:val="00006E33"/>
    <w:rsid w:val="000130AC"/>
    <w:rsid w:val="00022D77"/>
    <w:rsid w:val="00025A01"/>
    <w:rsid w:val="0002683B"/>
    <w:rsid w:val="000319D7"/>
    <w:rsid w:val="0004071D"/>
    <w:rsid w:val="00040B16"/>
    <w:rsid w:val="00042347"/>
    <w:rsid w:val="00051779"/>
    <w:rsid w:val="0006341B"/>
    <w:rsid w:val="000672A4"/>
    <w:rsid w:val="000702DF"/>
    <w:rsid w:val="00082B09"/>
    <w:rsid w:val="00087E11"/>
    <w:rsid w:val="000926CE"/>
    <w:rsid w:val="000B7AB2"/>
    <w:rsid w:val="000C2D5E"/>
    <w:rsid w:val="000F7F57"/>
    <w:rsid w:val="00130328"/>
    <w:rsid w:val="00131D26"/>
    <w:rsid w:val="001358EC"/>
    <w:rsid w:val="00180E3B"/>
    <w:rsid w:val="001A6699"/>
    <w:rsid w:val="001B2F26"/>
    <w:rsid w:val="001B5140"/>
    <w:rsid w:val="001B6178"/>
    <w:rsid w:val="001D0ADB"/>
    <w:rsid w:val="001E2ED4"/>
    <w:rsid w:val="001F445C"/>
    <w:rsid w:val="001F4E9E"/>
    <w:rsid w:val="00225668"/>
    <w:rsid w:val="00233068"/>
    <w:rsid w:val="00283F39"/>
    <w:rsid w:val="002C68BE"/>
    <w:rsid w:val="002D14DA"/>
    <w:rsid w:val="002D7653"/>
    <w:rsid w:val="003225DD"/>
    <w:rsid w:val="003319CE"/>
    <w:rsid w:val="003724A0"/>
    <w:rsid w:val="003838D5"/>
    <w:rsid w:val="00396850"/>
    <w:rsid w:val="003D1F50"/>
    <w:rsid w:val="004119A6"/>
    <w:rsid w:val="00421E29"/>
    <w:rsid w:val="00441BA5"/>
    <w:rsid w:val="004711D6"/>
    <w:rsid w:val="004A0545"/>
    <w:rsid w:val="004C2960"/>
    <w:rsid w:val="004E04B7"/>
    <w:rsid w:val="004E5921"/>
    <w:rsid w:val="0050147F"/>
    <w:rsid w:val="00560196"/>
    <w:rsid w:val="00577D11"/>
    <w:rsid w:val="00582A3C"/>
    <w:rsid w:val="005854FE"/>
    <w:rsid w:val="00590A45"/>
    <w:rsid w:val="00594D1B"/>
    <w:rsid w:val="005A1BA6"/>
    <w:rsid w:val="005C3D6A"/>
    <w:rsid w:val="005D3D95"/>
    <w:rsid w:val="005E2C88"/>
    <w:rsid w:val="005E5323"/>
    <w:rsid w:val="005F7334"/>
    <w:rsid w:val="005F7866"/>
    <w:rsid w:val="0060646A"/>
    <w:rsid w:val="006068CC"/>
    <w:rsid w:val="00607FB5"/>
    <w:rsid w:val="006144FF"/>
    <w:rsid w:val="006243D4"/>
    <w:rsid w:val="00684F9F"/>
    <w:rsid w:val="00692C86"/>
    <w:rsid w:val="006938D6"/>
    <w:rsid w:val="006C09E2"/>
    <w:rsid w:val="006D54FA"/>
    <w:rsid w:val="006D5CDF"/>
    <w:rsid w:val="006D6B7E"/>
    <w:rsid w:val="006E1D0F"/>
    <w:rsid w:val="007004FE"/>
    <w:rsid w:val="00720052"/>
    <w:rsid w:val="00722F6C"/>
    <w:rsid w:val="00725CA7"/>
    <w:rsid w:val="00731F07"/>
    <w:rsid w:val="0074420F"/>
    <w:rsid w:val="007444A8"/>
    <w:rsid w:val="007718B0"/>
    <w:rsid w:val="00795540"/>
    <w:rsid w:val="007A1E12"/>
    <w:rsid w:val="007A7081"/>
    <w:rsid w:val="007E6CD8"/>
    <w:rsid w:val="007E72B1"/>
    <w:rsid w:val="007F0C60"/>
    <w:rsid w:val="007F49F4"/>
    <w:rsid w:val="007F6E59"/>
    <w:rsid w:val="0081548E"/>
    <w:rsid w:val="0082168D"/>
    <w:rsid w:val="00843E98"/>
    <w:rsid w:val="008566F3"/>
    <w:rsid w:val="008716A4"/>
    <w:rsid w:val="00894CF5"/>
    <w:rsid w:val="008A6BFB"/>
    <w:rsid w:val="008B4C40"/>
    <w:rsid w:val="008C7850"/>
    <w:rsid w:val="008F58B7"/>
    <w:rsid w:val="008F69E1"/>
    <w:rsid w:val="009348E9"/>
    <w:rsid w:val="0094325C"/>
    <w:rsid w:val="00951C95"/>
    <w:rsid w:val="009774DF"/>
    <w:rsid w:val="0099117D"/>
    <w:rsid w:val="009B1DF7"/>
    <w:rsid w:val="009B7106"/>
    <w:rsid w:val="009C0631"/>
    <w:rsid w:val="009D6CC1"/>
    <w:rsid w:val="00A016F2"/>
    <w:rsid w:val="00A1136C"/>
    <w:rsid w:val="00A132DA"/>
    <w:rsid w:val="00A261D4"/>
    <w:rsid w:val="00A27126"/>
    <w:rsid w:val="00A368A9"/>
    <w:rsid w:val="00A43627"/>
    <w:rsid w:val="00A529D8"/>
    <w:rsid w:val="00A629F3"/>
    <w:rsid w:val="00A77A0C"/>
    <w:rsid w:val="00A87B86"/>
    <w:rsid w:val="00A938F8"/>
    <w:rsid w:val="00AA6DD7"/>
    <w:rsid w:val="00AC3F9B"/>
    <w:rsid w:val="00AE4A86"/>
    <w:rsid w:val="00AE6669"/>
    <w:rsid w:val="00AF21F0"/>
    <w:rsid w:val="00B4500F"/>
    <w:rsid w:val="00B60BDD"/>
    <w:rsid w:val="00B7253E"/>
    <w:rsid w:val="00B73403"/>
    <w:rsid w:val="00B7375D"/>
    <w:rsid w:val="00B76C96"/>
    <w:rsid w:val="00B84F23"/>
    <w:rsid w:val="00B860F3"/>
    <w:rsid w:val="00BA5AC8"/>
    <w:rsid w:val="00BE7055"/>
    <w:rsid w:val="00C054EF"/>
    <w:rsid w:val="00C24AF4"/>
    <w:rsid w:val="00C359EF"/>
    <w:rsid w:val="00C36304"/>
    <w:rsid w:val="00C3657D"/>
    <w:rsid w:val="00C65840"/>
    <w:rsid w:val="00C71AAD"/>
    <w:rsid w:val="00C73CEB"/>
    <w:rsid w:val="00C81A5F"/>
    <w:rsid w:val="00C87618"/>
    <w:rsid w:val="00CB189B"/>
    <w:rsid w:val="00CC6253"/>
    <w:rsid w:val="00CF55E9"/>
    <w:rsid w:val="00D12930"/>
    <w:rsid w:val="00D12A50"/>
    <w:rsid w:val="00D15EF9"/>
    <w:rsid w:val="00D23ACC"/>
    <w:rsid w:val="00D2723F"/>
    <w:rsid w:val="00D32A8F"/>
    <w:rsid w:val="00D54D62"/>
    <w:rsid w:val="00D64FFF"/>
    <w:rsid w:val="00D70C2F"/>
    <w:rsid w:val="00D93C39"/>
    <w:rsid w:val="00DB1D98"/>
    <w:rsid w:val="00DC2FB6"/>
    <w:rsid w:val="00E0164A"/>
    <w:rsid w:val="00E03C84"/>
    <w:rsid w:val="00E419D4"/>
    <w:rsid w:val="00E556D7"/>
    <w:rsid w:val="00E60C71"/>
    <w:rsid w:val="00E730D4"/>
    <w:rsid w:val="00E95A57"/>
    <w:rsid w:val="00EB09E5"/>
    <w:rsid w:val="00EC2397"/>
    <w:rsid w:val="00EE6D5E"/>
    <w:rsid w:val="00EF20F3"/>
    <w:rsid w:val="00F005FB"/>
    <w:rsid w:val="00F43918"/>
    <w:rsid w:val="00F5447A"/>
    <w:rsid w:val="00F7232A"/>
    <w:rsid w:val="00F909F0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43E7F"/>
  <w15:chartTrackingRefBased/>
  <w15:docId w15:val="{EF31AC92-C57A-4085-B6BB-FED894B9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866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B860F3"/>
    <w:pPr>
      <w:keepNext/>
      <w:numPr>
        <w:numId w:val="6"/>
      </w:numPr>
      <w:spacing w:line="360" w:lineRule="auto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rsid w:val="00B860F3"/>
    <w:pPr>
      <w:keepNext/>
      <w:numPr>
        <w:ilvl w:val="1"/>
        <w:numId w:val="6"/>
      </w:numPr>
      <w:outlineLvl w:val="1"/>
    </w:pPr>
    <w:rPr>
      <w:rFonts w:cs="Arial"/>
      <w:b/>
    </w:rPr>
  </w:style>
  <w:style w:type="paragraph" w:styleId="Titre3">
    <w:name w:val="heading 3"/>
    <w:basedOn w:val="Normal"/>
    <w:next w:val="Retraitnormal"/>
    <w:link w:val="Titre3Car"/>
    <w:qFormat/>
    <w:rsid w:val="00B860F3"/>
    <w:pPr>
      <w:numPr>
        <w:ilvl w:val="2"/>
        <w:numId w:val="6"/>
      </w:numPr>
      <w:outlineLvl w:val="2"/>
    </w:pPr>
    <w:rPr>
      <w:u w:val="singl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5854F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B860F3"/>
    <w:rPr>
      <w:rFonts w:ascii="Arial" w:hAnsi="Arial"/>
      <w:b/>
      <w:sz w:val="24"/>
    </w:rPr>
  </w:style>
  <w:style w:type="character" w:customStyle="1" w:styleId="Titre2Car">
    <w:name w:val="Titre 2 Car"/>
    <w:link w:val="Titre2"/>
    <w:rsid w:val="00B860F3"/>
    <w:rPr>
      <w:rFonts w:ascii="Arial" w:hAnsi="Arial" w:cs="Arial"/>
      <w:b/>
      <w:sz w:val="22"/>
    </w:rPr>
  </w:style>
  <w:style w:type="paragraph" w:styleId="Titre">
    <w:name w:val="Title"/>
    <w:aliases w:val="Titre 3bis"/>
    <w:basedOn w:val="Normal"/>
    <w:next w:val="Normal"/>
    <w:link w:val="TitreCar"/>
    <w:autoRedefine/>
    <w:uiPriority w:val="10"/>
    <w:rsid w:val="008F69E1"/>
    <w:pPr>
      <w:widowControl w:val="0"/>
      <w:spacing w:before="240" w:after="60"/>
      <w:ind w:left="1416"/>
      <w:outlineLvl w:val="0"/>
    </w:pPr>
    <w:rPr>
      <w:bCs/>
      <w:kern w:val="28"/>
      <w:szCs w:val="32"/>
      <w:u w:val="single"/>
      <w:lang w:eastAsia="en-US"/>
    </w:rPr>
  </w:style>
  <w:style w:type="character" w:customStyle="1" w:styleId="TitreCar">
    <w:name w:val="Titre Car"/>
    <w:aliases w:val="Titre 3bis Car"/>
    <w:link w:val="Titre"/>
    <w:uiPriority w:val="10"/>
    <w:rsid w:val="008F69E1"/>
    <w:rPr>
      <w:rFonts w:ascii="Arial" w:eastAsia="Times New Roman" w:hAnsi="Arial" w:cs="Times New Roman"/>
      <w:bCs/>
      <w:kern w:val="28"/>
      <w:szCs w:val="32"/>
      <w:u w:val="single"/>
    </w:rPr>
  </w:style>
  <w:style w:type="character" w:customStyle="1" w:styleId="Titre3Car">
    <w:name w:val="Titre 3 Car"/>
    <w:link w:val="Titre3"/>
    <w:rsid w:val="00B860F3"/>
    <w:rPr>
      <w:rFonts w:ascii="Arial" w:hAnsi="Arial"/>
      <w:sz w:val="22"/>
      <w:u w:val="single"/>
    </w:rPr>
  </w:style>
  <w:style w:type="paragraph" w:styleId="Retraitnormal">
    <w:name w:val="Normal Indent"/>
    <w:basedOn w:val="Normal"/>
    <w:uiPriority w:val="99"/>
    <w:semiHidden/>
    <w:unhideWhenUsed/>
    <w:rsid w:val="00B860F3"/>
    <w:pPr>
      <w:ind w:left="708"/>
    </w:pPr>
  </w:style>
  <w:style w:type="paragraph" w:styleId="Retraitcorpsdetexte">
    <w:name w:val="Body Text Indent"/>
    <w:basedOn w:val="Normal"/>
    <w:link w:val="RetraitcorpsdetexteCar"/>
    <w:semiHidden/>
    <w:rsid w:val="005F7866"/>
    <w:pPr>
      <w:widowControl w:val="0"/>
      <w:ind w:left="284"/>
    </w:pPr>
    <w:rPr>
      <w:rFonts w:ascii="Courier" w:hAnsi="Courier"/>
      <w:sz w:val="22"/>
    </w:rPr>
  </w:style>
  <w:style w:type="character" w:customStyle="1" w:styleId="RetraitcorpsdetexteCar">
    <w:name w:val="Retrait corps de texte Car"/>
    <w:link w:val="Retraitcorpsdetexte"/>
    <w:semiHidden/>
    <w:rsid w:val="005F7866"/>
    <w:rPr>
      <w:rFonts w:ascii="Courier" w:hAnsi="Courier"/>
      <w:sz w:val="22"/>
    </w:rPr>
  </w:style>
  <w:style w:type="paragraph" w:styleId="Corpsdetexte">
    <w:name w:val="Body Text"/>
    <w:basedOn w:val="Normal"/>
    <w:link w:val="CorpsdetexteCar"/>
    <w:semiHidden/>
    <w:rsid w:val="005F7866"/>
    <w:rPr>
      <w:rFonts w:ascii="Comic Sans MS" w:hAnsi="Comic Sans MS"/>
      <w:sz w:val="24"/>
    </w:rPr>
  </w:style>
  <w:style w:type="character" w:customStyle="1" w:styleId="CorpsdetexteCar">
    <w:name w:val="Corps de texte Car"/>
    <w:link w:val="Corpsdetexte"/>
    <w:semiHidden/>
    <w:rsid w:val="005F7866"/>
    <w:rPr>
      <w:rFonts w:ascii="Comic Sans MS" w:hAnsi="Comic Sans MS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78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F786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423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42347"/>
    <w:rPr>
      <w:rFonts w:ascii="Times New Roman" w:hAnsi="Times New Roman"/>
    </w:rPr>
  </w:style>
  <w:style w:type="paragraph" w:styleId="Pieddepage">
    <w:name w:val="footer"/>
    <w:basedOn w:val="Normal"/>
    <w:link w:val="PieddepageCar"/>
    <w:unhideWhenUsed/>
    <w:rsid w:val="000423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042347"/>
    <w:rPr>
      <w:rFonts w:ascii="Times New Roman" w:hAnsi="Times New Roman"/>
    </w:rPr>
  </w:style>
  <w:style w:type="character" w:customStyle="1" w:styleId="Titre7Car">
    <w:name w:val="Titre 7 Car"/>
    <w:link w:val="Titre7"/>
    <w:uiPriority w:val="9"/>
    <w:semiHidden/>
    <w:rsid w:val="005854FE"/>
    <w:rPr>
      <w:rFonts w:ascii="Calibri" w:eastAsia="Times New Roman" w:hAnsi="Calibri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6068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nvidenceCar">
    <w:name w:val="En évidence Car"/>
    <w:basedOn w:val="Normal"/>
    <w:link w:val="EnvidenceCarCar"/>
    <w:rsid w:val="006068CC"/>
    <w:pPr>
      <w:overflowPunct w:val="0"/>
      <w:autoSpaceDE w:val="0"/>
      <w:autoSpaceDN w:val="0"/>
      <w:adjustRightInd w:val="0"/>
      <w:spacing w:after="120"/>
      <w:ind w:left="360"/>
      <w:jc w:val="both"/>
      <w:textAlignment w:val="baseline"/>
    </w:pPr>
    <w:rPr>
      <w:rFonts w:ascii="Arial" w:hAnsi="Arial" w:cs="Arial"/>
      <w:b/>
      <w:sz w:val="22"/>
    </w:rPr>
  </w:style>
  <w:style w:type="character" w:customStyle="1" w:styleId="EnvidenceCarCar">
    <w:name w:val="En évidence Car Car"/>
    <w:link w:val="EnvidenceCar"/>
    <w:rsid w:val="006068CC"/>
    <w:rPr>
      <w:rFonts w:ascii="Arial" w:hAnsi="Arial" w:cs="Arial"/>
      <w:b/>
      <w:sz w:val="22"/>
    </w:rPr>
  </w:style>
  <w:style w:type="character" w:styleId="Lienhypertexte">
    <w:name w:val="Hyperlink"/>
    <w:uiPriority w:val="99"/>
    <w:unhideWhenUsed/>
    <w:rsid w:val="00C3657D"/>
    <w:rPr>
      <w:color w:val="0000FF"/>
      <w:u w:val="single"/>
    </w:rPr>
  </w:style>
  <w:style w:type="paragraph" w:styleId="Paragraphedeliste">
    <w:name w:val="List Paragraph"/>
    <w:aliases w:val="ADEME Paragraphe de liste"/>
    <w:basedOn w:val="Normal"/>
    <w:link w:val="ParagraphedelisteCar"/>
    <w:uiPriority w:val="34"/>
    <w:qFormat/>
    <w:rsid w:val="006E1D0F"/>
    <w:pPr>
      <w:ind w:left="708"/>
    </w:pPr>
  </w:style>
  <w:style w:type="table" w:styleId="TableauGrille1Clair-Accentuation5">
    <w:name w:val="Grid Table 1 Light Accent 5"/>
    <w:basedOn w:val="TableauNormal"/>
    <w:uiPriority w:val="46"/>
    <w:rsid w:val="00C3630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Remarque2">
    <w:name w:val="Remarque2"/>
    <w:basedOn w:val="Normal"/>
    <w:link w:val="Remarque2Car"/>
    <w:qFormat/>
    <w:rsid w:val="00C87618"/>
    <w:pPr>
      <w:shd w:val="clear" w:color="auto" w:fill="F2F2F2"/>
      <w:spacing w:before="240" w:after="240" w:line="260" w:lineRule="exact"/>
      <w:ind w:left="284" w:right="284"/>
      <w:jc w:val="both"/>
    </w:pPr>
    <w:rPr>
      <w:rFonts w:ascii="Calibri" w:hAnsi="Calibri"/>
      <w:i/>
      <w:color w:val="E54731"/>
      <w:sz w:val="18"/>
      <w:szCs w:val="22"/>
    </w:rPr>
  </w:style>
  <w:style w:type="character" w:customStyle="1" w:styleId="Remarque2Car">
    <w:name w:val="Remarque2 Car"/>
    <w:link w:val="Remarque2"/>
    <w:rsid w:val="00C87618"/>
    <w:rPr>
      <w:rFonts w:ascii="Calibri" w:hAnsi="Calibri"/>
      <w:i/>
      <w:color w:val="E54731"/>
      <w:sz w:val="18"/>
      <w:szCs w:val="22"/>
      <w:shd w:val="clear" w:color="auto" w:fill="F2F2F2"/>
    </w:rPr>
  </w:style>
  <w:style w:type="character" w:styleId="Mentionnonrsolue">
    <w:name w:val="Unresolved Mention"/>
    <w:basedOn w:val="Policepardfaut"/>
    <w:uiPriority w:val="99"/>
    <w:semiHidden/>
    <w:unhideWhenUsed/>
    <w:rsid w:val="005D3D9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6D5C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CDF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CDF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C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CDF"/>
    <w:rPr>
      <w:rFonts w:ascii="Times New Roman" w:hAnsi="Times New Roman"/>
      <w:b/>
      <w:bCs/>
    </w:rPr>
  </w:style>
  <w:style w:type="paragraph" w:customStyle="1" w:styleId="Puces">
    <w:name w:val="Puces"/>
    <w:basedOn w:val="Normal"/>
    <w:link w:val="PucesCar"/>
    <w:qFormat/>
    <w:rsid w:val="00E95A57"/>
    <w:pPr>
      <w:numPr>
        <w:numId w:val="12"/>
      </w:numPr>
      <w:spacing w:before="60" w:after="60"/>
      <w:jc w:val="both"/>
    </w:pPr>
    <w:rPr>
      <w:rFonts w:ascii="Calibri" w:hAnsi="Calibri"/>
      <w:color w:val="262626"/>
      <w:sz w:val="18"/>
      <w:szCs w:val="22"/>
    </w:rPr>
  </w:style>
  <w:style w:type="character" w:customStyle="1" w:styleId="PucesCar">
    <w:name w:val="Puces Car"/>
    <w:link w:val="Puces"/>
    <w:rsid w:val="00E95A57"/>
    <w:rPr>
      <w:rFonts w:ascii="Calibri" w:hAnsi="Calibri"/>
      <w:color w:val="262626"/>
      <w:sz w:val="18"/>
      <w:szCs w:val="22"/>
    </w:rPr>
  </w:style>
  <w:style w:type="character" w:customStyle="1" w:styleId="ParagraphedelisteCar">
    <w:name w:val="Paragraphe de liste Car"/>
    <w:aliases w:val="ADEME Paragraphe de liste Car"/>
    <w:basedOn w:val="Policepardfaut"/>
    <w:link w:val="Paragraphedeliste"/>
    <w:uiPriority w:val="34"/>
    <w:rsid w:val="000F7F5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Layout" Target="diagrams/layout1.xml"/><Relationship Id="rId18" Type="http://schemas.openxmlformats.org/officeDocument/2006/relationships/hyperlink" Target="https://dume.chorus-pro.gouv.fr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diagramData" Target="diagrams/data1.xml"/><Relationship Id="rId17" Type="http://schemas.openxmlformats.org/officeDocument/2006/relationships/hyperlink" Target="https://www.marches-publics.gouv.fr/entreprise" TargetMode="Externa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rches-publics.gouv.fr/entreprise" TargetMode="External"/><Relationship Id="rId5" Type="http://schemas.openxmlformats.org/officeDocument/2006/relationships/styles" Target="styles.xml"/><Relationship Id="rId15" Type="http://schemas.openxmlformats.org/officeDocument/2006/relationships/diagramColors" Target="diagrams/colors1.xml"/><Relationship Id="rId10" Type="http://schemas.openxmlformats.org/officeDocument/2006/relationships/hyperlink" Target="https://www.marches-publics.gouv.fr/entrepris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8F089D-FAA1-4DFE-B72E-83A55319ECD5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16C72E5A-E089-47E1-9471-4F3202D34C21}">
      <dgm:prSet phldrT="[Texte]" custT="1"/>
      <dgm:spPr/>
      <dgm:t>
        <a:bodyPr/>
        <a:lstStyle/>
        <a:p>
          <a:pPr algn="l"/>
          <a:r>
            <a:rPr lang="fr-FR" sz="1600">
              <a:latin typeface="WeblySleek UI Semilight" panose="020B0402040204020203" pitchFamily="34" charset="0"/>
              <a:cs typeface="WeblySleek UI Semilight" panose="020B0402040204020203" pitchFamily="34" charset="0"/>
            </a:rPr>
            <a:t>Pour </a:t>
          </a:r>
          <a:r>
            <a:rPr lang="fr-FR" sz="1600" b="1" u="sng">
              <a:latin typeface="WeblySleek UI Semilight" panose="020B0402040204020203" pitchFamily="34" charset="0"/>
              <a:cs typeface="WeblySleek UI Semilight" panose="020B0402040204020203" pitchFamily="34" charset="0"/>
            </a:rPr>
            <a:t>éviter le rejet de votre dossier</a:t>
          </a:r>
          <a:r>
            <a:rPr lang="fr-FR" sz="1600">
              <a:latin typeface="WeblySleek UI Semilight" panose="020B0402040204020203" pitchFamily="34" charset="0"/>
              <a:cs typeface="WeblySleek UI Semilight" panose="020B0402040204020203" pitchFamily="34" charset="0"/>
            </a:rPr>
            <a:t> pour des raisons de conformité aux dispositions administratives, nous vous invitons à:</a:t>
          </a:r>
        </a:p>
      </dgm:t>
    </dgm:pt>
    <dgm:pt modelId="{B42C4C58-1C83-4BF9-8541-1F7ACAE8E823}" type="parTrans" cxnId="{C1FCD4B3-FECB-4C69-B939-47C7786A1573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86078F57-2BFF-462B-B236-2CFB313EE1B4}" type="sibTrans" cxnId="{C1FCD4B3-FECB-4C69-B939-47C7786A1573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30745A91-E70F-4057-AE15-88F822984020}">
      <dgm:prSet phldrT="[Texte]" custT="1"/>
      <dgm:spPr/>
      <dgm:t>
        <a:bodyPr/>
        <a:lstStyle/>
        <a:p>
          <a:pPr algn="l"/>
          <a:r>
            <a:rPr lang="fr-FR" sz="1600">
              <a:latin typeface="WeblySleek UI Semilight" panose="020B0402040204020203" pitchFamily="34" charset="0"/>
              <a:cs typeface="WeblySleek UI Semilight" panose="020B0402040204020203" pitchFamily="34" charset="0"/>
            </a:rPr>
            <a:t>Pour </a:t>
          </a:r>
          <a:r>
            <a:rPr lang="fr-FR" sz="1600" b="1" u="sng">
              <a:latin typeface="WeblySleek UI Semilight" panose="020B0402040204020203" pitchFamily="34" charset="0"/>
              <a:cs typeface="WeblySleek UI Semilight" panose="020B0402040204020203" pitchFamily="34" charset="0"/>
            </a:rPr>
            <a:t>montrer toute la valeur de votre offre</a:t>
          </a:r>
          <a:r>
            <a:rPr lang="fr-FR" sz="1600">
              <a:latin typeface="WeblySleek UI Semilight" panose="020B0402040204020203" pitchFamily="34" charset="0"/>
              <a:cs typeface="WeblySleek UI Semilight" panose="020B0402040204020203" pitchFamily="34" charset="0"/>
            </a:rPr>
            <a:t>, nous vous invitons à :</a:t>
          </a:r>
        </a:p>
      </dgm:t>
    </dgm:pt>
    <dgm:pt modelId="{A8607434-D049-44BD-88FC-3907A0B1CE47}" type="parTrans" cxnId="{7D9132A6-99EF-4100-A2BF-645A1E23CA90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7D23092E-C3FB-4A6C-8D32-FDBB280C9A8B}" type="sibTrans" cxnId="{7D9132A6-99EF-4100-A2BF-645A1E23CA90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6EAA01FC-634E-42AD-A320-C4D23E362096}">
      <dgm:prSet phldrT="[Texte]"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nous poser toutes les questions que vous jugerez utiles, de façon à bien cerner notre besoin,</a:t>
          </a:r>
        </a:p>
      </dgm:t>
    </dgm:pt>
    <dgm:pt modelId="{1B17D786-5FDD-4C9D-A48F-C8569C406280}" type="parTrans" cxnId="{412EC051-E469-4047-941D-9C7FEE19CEA4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48519CB5-DEA6-430F-AABE-713D45F6F5AC}" type="sibTrans" cxnId="{412EC051-E469-4047-941D-9C7FEE19CEA4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C57A64BD-39BE-431C-86C0-392050AF8A6E}">
      <dgm:prSet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avoir en tête que nous devons respecter l’égalité de traitement des candidats et ne pourrons donc pas faire de faveurs,</a:t>
          </a:r>
        </a:p>
      </dgm:t>
    </dgm:pt>
    <dgm:pt modelId="{52204D47-3850-4DE3-81FE-6BEDE5A07463}" type="parTrans" cxnId="{D7AE7F70-3409-4086-9371-CF2E0BC64283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CC270A00-6306-4595-BB76-306BD717E346}" type="sibTrans" cxnId="{D7AE7F70-3409-4086-9371-CF2E0BC64283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C59AA1B7-90D2-4B89-9039-1DC9C85C0793}">
      <dgm:prSet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remettre un dossier clair et lisible, avec un sommaire et une pagination</a:t>
          </a:r>
        </a:p>
      </dgm:t>
    </dgm:pt>
    <dgm:pt modelId="{1F587568-E35D-40E0-8E48-586B3178CB56}" type="parTrans" cxnId="{269DD11C-FC45-449E-98D2-4ACC94CD8B8F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15CF87CB-6A58-4273-87F1-57F35B4A6190}" type="sibTrans" cxnId="{269DD11C-FC45-449E-98D2-4ACC94CD8B8F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B32C203B-BFD1-492B-9D32-08B925F3F4B9}">
      <dgm:prSet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appuyer vos propos sur des exemples concrets, des éléments factuels, différençiants. Illustrez autant que possible.</a:t>
          </a:r>
        </a:p>
      </dgm:t>
    </dgm:pt>
    <dgm:pt modelId="{C22BE790-A8F8-4F48-8123-08371BA04C91}" type="parTrans" cxnId="{7FE27000-DC1B-4C7A-B59C-16465BCF382D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6F103DD5-781A-455E-AE73-01621CCC67E9}" type="sibTrans" cxnId="{7FE27000-DC1B-4C7A-B59C-16465BCF382D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8049E671-8A19-45F3-B888-F33A41F007F5}">
      <dgm:prSet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prendre contact avec nous en cas de doute ou d’incompréhension sur les documents demandés,</a:t>
          </a:r>
        </a:p>
      </dgm:t>
    </dgm:pt>
    <dgm:pt modelId="{0D547C48-5959-478D-B682-F52C7CB2E63F}" type="sibTrans" cxnId="{4A769CFE-842B-462E-BE02-385F0A61ED6C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5ED28CC4-E9FA-4259-9758-63BB3D91EF9B}" type="parTrans" cxnId="{4A769CFE-842B-462E-BE02-385F0A61ED6C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788BD029-63E3-4E38-ADAF-A88417E85093}">
      <dgm:prSet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remettre votre dossier en temps et en heure (prendre de la marge),</a:t>
          </a:r>
        </a:p>
      </dgm:t>
    </dgm:pt>
    <dgm:pt modelId="{9242B746-21DE-48F0-93DF-35932ED5F4C0}" type="sibTrans" cxnId="{87CD2077-1297-436F-8BA0-88F78765972C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79790792-17B3-4B32-AAC0-BC259627AA40}" type="parTrans" cxnId="{87CD2077-1297-436F-8BA0-88F78765972C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A68FADC0-09E8-4EF6-84AA-92D477FFC997}">
      <dgm:prSet phldrT="[Texte]" custT="1"/>
      <dgm:spPr/>
      <dgm:t>
        <a:bodyPr/>
        <a:lstStyle/>
        <a:p>
          <a:pPr algn="l">
            <a:lnSpc>
              <a:spcPct val="200000"/>
            </a:lnSpc>
            <a:buFont typeface="Symbol" panose="05050102010706020507" pitchFamily="18" charset="2"/>
            <a:buChar char="-"/>
          </a:pPr>
          <a:r>
            <a:rPr lang="fr-FR" sz="1050">
              <a:latin typeface="WeblySleek UI Semilight" panose="020B0402040204020203" pitchFamily="34" charset="0"/>
              <a:cs typeface="WeblySleek UI Semilight" panose="020B0402040204020203" pitchFamily="34" charset="0"/>
            </a:rPr>
            <a:t>lire en premier lieu le règlement de concours,</a:t>
          </a:r>
        </a:p>
      </dgm:t>
    </dgm:pt>
    <dgm:pt modelId="{AA2B2F76-0AFF-46DF-84D8-08F05ADB746C}" type="sibTrans" cxnId="{A39B6509-D853-4557-959D-65A35A88B7F4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6AEFEA96-EFEF-4120-9B56-E8995670737A}" type="parTrans" cxnId="{A39B6509-D853-4557-959D-65A35A88B7F4}">
      <dgm:prSet/>
      <dgm:spPr/>
      <dgm:t>
        <a:bodyPr/>
        <a:lstStyle/>
        <a:p>
          <a:pPr algn="l"/>
          <a:endParaRPr lang="fr-FR" sz="2400">
            <a:latin typeface="WeblySleek UI Semilight" panose="020B0402040204020203" pitchFamily="34" charset="0"/>
            <a:cs typeface="WeblySleek UI Semilight" panose="020B0402040204020203" pitchFamily="34" charset="0"/>
          </a:endParaRPr>
        </a:p>
      </dgm:t>
    </dgm:pt>
    <dgm:pt modelId="{CD0A0161-C09A-4D05-919E-B43A4A51D403}" type="pres">
      <dgm:prSet presAssocID="{B18F089D-FAA1-4DFE-B72E-83A55319ECD5}" presName="linear" presStyleCnt="0">
        <dgm:presLayoutVars>
          <dgm:animLvl val="lvl"/>
          <dgm:resizeHandles val="exact"/>
        </dgm:presLayoutVars>
      </dgm:prSet>
      <dgm:spPr/>
    </dgm:pt>
    <dgm:pt modelId="{6EB39C9C-915F-435D-9A56-296C081B6B94}" type="pres">
      <dgm:prSet presAssocID="{16C72E5A-E089-47E1-9471-4F3202D34C21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310AB9D9-3155-4516-8713-AFF1792AD0EB}" type="pres">
      <dgm:prSet presAssocID="{16C72E5A-E089-47E1-9471-4F3202D34C21}" presName="childText" presStyleLbl="revTx" presStyleIdx="0" presStyleCnt="2">
        <dgm:presLayoutVars>
          <dgm:bulletEnabled val="1"/>
        </dgm:presLayoutVars>
      </dgm:prSet>
      <dgm:spPr/>
    </dgm:pt>
    <dgm:pt modelId="{3B18CD7C-E305-437A-AF79-DF4F775D0A0D}" type="pres">
      <dgm:prSet presAssocID="{30745A91-E70F-4057-AE15-88F822984020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14AAC825-65F8-453D-A3C9-396FCC98F228}" type="pres">
      <dgm:prSet presAssocID="{30745A91-E70F-4057-AE15-88F822984020}" presName="childText" presStyleLbl="revTx" presStyleIdx="1" presStyleCnt="2">
        <dgm:presLayoutVars>
          <dgm:bulletEnabled val="1"/>
        </dgm:presLayoutVars>
      </dgm:prSet>
      <dgm:spPr/>
    </dgm:pt>
  </dgm:ptLst>
  <dgm:cxnLst>
    <dgm:cxn modelId="{7FE27000-DC1B-4C7A-B59C-16465BCF382D}" srcId="{30745A91-E70F-4057-AE15-88F822984020}" destId="{B32C203B-BFD1-492B-9D32-08B925F3F4B9}" srcOrd="1" destOrd="0" parTransId="{C22BE790-A8F8-4F48-8123-08371BA04C91}" sibTransId="{6F103DD5-781A-455E-AE73-01621CCC67E9}"/>
    <dgm:cxn modelId="{A39B6509-D853-4557-959D-65A35A88B7F4}" srcId="{16C72E5A-E089-47E1-9471-4F3202D34C21}" destId="{A68FADC0-09E8-4EF6-84AA-92D477FFC997}" srcOrd="0" destOrd="0" parTransId="{6AEFEA96-EFEF-4120-9B56-E8995670737A}" sibTransId="{AA2B2F76-0AFF-46DF-84D8-08F05ADB746C}"/>
    <dgm:cxn modelId="{269DD11C-FC45-449E-98D2-4ACC94CD8B8F}" srcId="{16C72E5A-E089-47E1-9471-4F3202D34C21}" destId="{C59AA1B7-90D2-4B89-9039-1DC9C85C0793}" srcOrd="4" destOrd="0" parTransId="{1F587568-E35D-40E0-8E48-586B3178CB56}" sibTransId="{15CF87CB-6A58-4273-87F1-57F35B4A6190}"/>
    <dgm:cxn modelId="{E6F96530-7135-48BB-BD06-5956323C131D}" type="presOf" srcId="{6EAA01FC-634E-42AD-A320-C4D23E362096}" destId="{14AAC825-65F8-453D-A3C9-396FCC98F228}" srcOrd="0" destOrd="0" presId="urn:microsoft.com/office/officeart/2005/8/layout/vList2"/>
    <dgm:cxn modelId="{6DD50E31-6E01-42AB-9AD1-E588E9245C0E}" type="presOf" srcId="{30745A91-E70F-4057-AE15-88F822984020}" destId="{3B18CD7C-E305-437A-AF79-DF4F775D0A0D}" srcOrd="0" destOrd="0" presId="urn:microsoft.com/office/officeart/2005/8/layout/vList2"/>
    <dgm:cxn modelId="{FA333761-E315-4EF2-8784-8B6AA9747439}" type="presOf" srcId="{788BD029-63E3-4E38-ADAF-A88417E85093}" destId="{310AB9D9-3155-4516-8713-AFF1792AD0EB}" srcOrd="0" destOrd="2" presId="urn:microsoft.com/office/officeart/2005/8/layout/vList2"/>
    <dgm:cxn modelId="{6C22FB4C-D9A7-42EF-845A-7DED51FDD39D}" type="presOf" srcId="{8049E671-8A19-45F3-B888-F33A41F007F5}" destId="{310AB9D9-3155-4516-8713-AFF1792AD0EB}" srcOrd="0" destOrd="1" presId="urn:microsoft.com/office/officeart/2005/8/layout/vList2"/>
    <dgm:cxn modelId="{D7AE7F70-3409-4086-9371-CF2E0BC64283}" srcId="{16C72E5A-E089-47E1-9471-4F3202D34C21}" destId="{C57A64BD-39BE-431C-86C0-392050AF8A6E}" srcOrd="3" destOrd="0" parTransId="{52204D47-3850-4DE3-81FE-6BEDE5A07463}" sibTransId="{CC270A00-6306-4595-BB76-306BD717E346}"/>
    <dgm:cxn modelId="{412EC051-E469-4047-941D-9C7FEE19CEA4}" srcId="{30745A91-E70F-4057-AE15-88F822984020}" destId="{6EAA01FC-634E-42AD-A320-C4D23E362096}" srcOrd="0" destOrd="0" parTransId="{1B17D786-5FDD-4C9D-A48F-C8569C406280}" sibTransId="{48519CB5-DEA6-430F-AABE-713D45F6F5AC}"/>
    <dgm:cxn modelId="{87CD2077-1297-436F-8BA0-88F78765972C}" srcId="{16C72E5A-E089-47E1-9471-4F3202D34C21}" destId="{788BD029-63E3-4E38-ADAF-A88417E85093}" srcOrd="2" destOrd="0" parTransId="{79790792-17B3-4B32-AAC0-BC259627AA40}" sibTransId="{9242B746-21DE-48F0-93DF-35932ED5F4C0}"/>
    <dgm:cxn modelId="{FDB7327C-88CE-4740-ADA2-9AD3C130E979}" type="presOf" srcId="{16C72E5A-E089-47E1-9471-4F3202D34C21}" destId="{6EB39C9C-915F-435D-9A56-296C081B6B94}" srcOrd="0" destOrd="0" presId="urn:microsoft.com/office/officeart/2005/8/layout/vList2"/>
    <dgm:cxn modelId="{DD373783-2FF4-4487-BB84-A5F7F02AC45C}" type="presOf" srcId="{C57A64BD-39BE-431C-86C0-392050AF8A6E}" destId="{310AB9D9-3155-4516-8713-AFF1792AD0EB}" srcOrd="0" destOrd="3" presId="urn:microsoft.com/office/officeart/2005/8/layout/vList2"/>
    <dgm:cxn modelId="{7D9132A6-99EF-4100-A2BF-645A1E23CA90}" srcId="{B18F089D-FAA1-4DFE-B72E-83A55319ECD5}" destId="{30745A91-E70F-4057-AE15-88F822984020}" srcOrd="1" destOrd="0" parTransId="{A8607434-D049-44BD-88FC-3907A0B1CE47}" sibTransId="{7D23092E-C3FB-4A6C-8D32-FDBB280C9A8B}"/>
    <dgm:cxn modelId="{C3E016B1-D174-4AA5-90B1-529C2A92F74B}" type="presOf" srcId="{A68FADC0-09E8-4EF6-84AA-92D477FFC997}" destId="{310AB9D9-3155-4516-8713-AFF1792AD0EB}" srcOrd="0" destOrd="0" presId="urn:microsoft.com/office/officeart/2005/8/layout/vList2"/>
    <dgm:cxn modelId="{C1FCD4B3-FECB-4C69-B939-47C7786A1573}" srcId="{B18F089D-FAA1-4DFE-B72E-83A55319ECD5}" destId="{16C72E5A-E089-47E1-9471-4F3202D34C21}" srcOrd="0" destOrd="0" parTransId="{B42C4C58-1C83-4BF9-8541-1F7ACAE8E823}" sibTransId="{86078F57-2BFF-462B-B236-2CFB313EE1B4}"/>
    <dgm:cxn modelId="{519A6CD3-5642-461B-B16F-3DC1C52E6864}" type="presOf" srcId="{B32C203B-BFD1-492B-9D32-08B925F3F4B9}" destId="{14AAC825-65F8-453D-A3C9-396FCC98F228}" srcOrd="0" destOrd="1" presId="urn:microsoft.com/office/officeart/2005/8/layout/vList2"/>
    <dgm:cxn modelId="{D86014F5-E6A1-43B5-9B43-9A61E91D3091}" type="presOf" srcId="{C59AA1B7-90D2-4B89-9039-1DC9C85C0793}" destId="{310AB9D9-3155-4516-8713-AFF1792AD0EB}" srcOrd="0" destOrd="4" presId="urn:microsoft.com/office/officeart/2005/8/layout/vList2"/>
    <dgm:cxn modelId="{CE9BD2F8-0C58-4BD0-BFAA-8D4A2A422312}" type="presOf" srcId="{B18F089D-FAA1-4DFE-B72E-83A55319ECD5}" destId="{CD0A0161-C09A-4D05-919E-B43A4A51D403}" srcOrd="0" destOrd="0" presId="urn:microsoft.com/office/officeart/2005/8/layout/vList2"/>
    <dgm:cxn modelId="{4A769CFE-842B-462E-BE02-385F0A61ED6C}" srcId="{16C72E5A-E089-47E1-9471-4F3202D34C21}" destId="{8049E671-8A19-45F3-B888-F33A41F007F5}" srcOrd="1" destOrd="0" parTransId="{5ED28CC4-E9FA-4259-9758-63BB3D91EF9B}" sibTransId="{0D547C48-5959-478D-B682-F52C7CB2E63F}"/>
    <dgm:cxn modelId="{13520242-39E3-49C7-960B-180AC7E4CFAC}" type="presParOf" srcId="{CD0A0161-C09A-4D05-919E-B43A4A51D403}" destId="{6EB39C9C-915F-435D-9A56-296C081B6B94}" srcOrd="0" destOrd="0" presId="urn:microsoft.com/office/officeart/2005/8/layout/vList2"/>
    <dgm:cxn modelId="{4ED2F9BD-7198-4E5C-BA0C-F8762A3679E9}" type="presParOf" srcId="{CD0A0161-C09A-4D05-919E-B43A4A51D403}" destId="{310AB9D9-3155-4516-8713-AFF1792AD0EB}" srcOrd="1" destOrd="0" presId="urn:microsoft.com/office/officeart/2005/8/layout/vList2"/>
    <dgm:cxn modelId="{52C5B38A-D96E-4964-9335-0784C154240D}" type="presParOf" srcId="{CD0A0161-C09A-4D05-919E-B43A4A51D403}" destId="{3B18CD7C-E305-437A-AF79-DF4F775D0A0D}" srcOrd="2" destOrd="0" presId="urn:microsoft.com/office/officeart/2005/8/layout/vList2"/>
    <dgm:cxn modelId="{74FD0545-B4F3-42B7-96C6-558E696A9387}" type="presParOf" srcId="{CD0A0161-C09A-4D05-919E-B43A4A51D403}" destId="{14AAC825-65F8-453D-A3C9-396FCC98F228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B39C9C-915F-435D-9A56-296C081B6B94}">
      <dsp:nvSpPr>
        <dsp:cNvPr id="0" name=""/>
        <dsp:cNvSpPr/>
      </dsp:nvSpPr>
      <dsp:spPr>
        <a:xfrm>
          <a:off x="0" y="24307"/>
          <a:ext cx="6105525" cy="11980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Pour </a:t>
          </a:r>
          <a:r>
            <a:rPr lang="fr-FR" sz="1600" b="1" u="sng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éviter le rejet de votre dossier</a:t>
          </a:r>
          <a:r>
            <a:rPr lang="fr-FR" sz="160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 pour des raisons de conformité aux dispositions administratives, nous vous invitons à:</a:t>
          </a:r>
        </a:p>
      </dsp:txBody>
      <dsp:txXfrm>
        <a:off x="58485" y="82792"/>
        <a:ext cx="5988555" cy="1081110"/>
      </dsp:txXfrm>
    </dsp:sp>
    <dsp:sp modelId="{310AB9D9-3155-4516-8713-AFF1792AD0EB}">
      <dsp:nvSpPr>
        <dsp:cNvPr id="0" name=""/>
        <dsp:cNvSpPr/>
      </dsp:nvSpPr>
      <dsp:spPr>
        <a:xfrm>
          <a:off x="0" y="1222387"/>
          <a:ext cx="6105525" cy="20865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3850" tIns="13970" rIns="78232" bIns="13970" numCol="1" spcCol="1270" anchor="t" anchorCtr="0">
          <a:noAutofit/>
        </a:bodyPr>
        <a:lstStyle/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lire en premier lieu le règlement de concours,</a:t>
          </a:r>
        </a:p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prendre contact avec nous en cas de doute ou d’incompréhension sur les documents demandés,</a:t>
          </a:r>
        </a:p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remettre votre dossier en temps et en heure (prendre de la marge),</a:t>
          </a:r>
        </a:p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avoir en tête que nous devons respecter l’égalité de traitement des candidats et ne pourrons donc pas faire de faveurs,</a:t>
          </a:r>
        </a:p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remettre un dossier clair et lisible, avec un sommaire et une pagination</a:t>
          </a:r>
        </a:p>
      </dsp:txBody>
      <dsp:txXfrm>
        <a:off x="0" y="1222387"/>
        <a:ext cx="6105525" cy="2086560"/>
      </dsp:txXfrm>
    </dsp:sp>
    <dsp:sp modelId="{3B18CD7C-E305-437A-AF79-DF4F775D0A0D}">
      <dsp:nvSpPr>
        <dsp:cNvPr id="0" name=""/>
        <dsp:cNvSpPr/>
      </dsp:nvSpPr>
      <dsp:spPr>
        <a:xfrm>
          <a:off x="0" y="3308947"/>
          <a:ext cx="6105525" cy="11980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60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Pour </a:t>
          </a:r>
          <a:r>
            <a:rPr lang="fr-FR" sz="1600" b="1" u="sng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montrer toute la valeur de votre offre</a:t>
          </a:r>
          <a:r>
            <a:rPr lang="fr-FR" sz="160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, nous vous invitons à :</a:t>
          </a:r>
        </a:p>
      </dsp:txBody>
      <dsp:txXfrm>
        <a:off x="58485" y="3367432"/>
        <a:ext cx="5988555" cy="1081110"/>
      </dsp:txXfrm>
    </dsp:sp>
    <dsp:sp modelId="{14AAC825-65F8-453D-A3C9-396FCC98F228}">
      <dsp:nvSpPr>
        <dsp:cNvPr id="0" name=""/>
        <dsp:cNvSpPr/>
      </dsp:nvSpPr>
      <dsp:spPr>
        <a:xfrm>
          <a:off x="0" y="4507027"/>
          <a:ext cx="6105525" cy="10598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3850" tIns="13970" rIns="78232" bIns="13970" numCol="1" spcCol="1270" anchor="t" anchorCtr="0">
          <a:noAutofit/>
        </a:bodyPr>
        <a:lstStyle/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nous poser toutes les questions que vous jugerez utiles, de façon à bien cerner notre besoin,</a:t>
          </a:r>
        </a:p>
        <a:p>
          <a:pPr marL="57150" lvl="1" indent="-57150" algn="l" defTabSz="466725">
            <a:lnSpc>
              <a:spcPct val="200000"/>
            </a:lnSpc>
            <a:spcBef>
              <a:spcPct val="0"/>
            </a:spcBef>
            <a:spcAft>
              <a:spcPct val="20000"/>
            </a:spcAft>
            <a:buFont typeface="Symbol" panose="05050102010706020507" pitchFamily="18" charset="2"/>
            <a:buChar char="-"/>
          </a:pPr>
          <a:r>
            <a:rPr lang="fr-FR" sz="1050" kern="1200">
              <a:latin typeface="WeblySleek UI Semilight" panose="020B0402040204020203" pitchFamily="34" charset="0"/>
              <a:cs typeface="WeblySleek UI Semilight" panose="020B0402040204020203" pitchFamily="34" charset="0"/>
            </a:rPr>
            <a:t>appuyer vos propos sur des exemples concrets, des éléments factuels, différençiants. Illustrez autant que possible.</a:t>
          </a:r>
        </a:p>
      </dsp:txBody>
      <dsp:txXfrm>
        <a:off x="0" y="4507027"/>
        <a:ext cx="6105525" cy="10598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DB3A79626A044BC407A3DF34FC261" ma:contentTypeVersion="16" ma:contentTypeDescription="Crée un document." ma:contentTypeScope="" ma:versionID="7b37d3810813e55d24c41e26868f86b2">
  <xsd:schema xmlns:xsd="http://www.w3.org/2001/XMLSchema" xmlns:xs="http://www.w3.org/2001/XMLSchema" xmlns:p="http://schemas.microsoft.com/office/2006/metadata/properties" xmlns:ns2="8273dd06-4248-41a3-8acd-fe5b10ae6ae8" xmlns:ns3="7258e8f3-b80d-4031-9323-50e8e0f31f82" targetNamespace="http://schemas.microsoft.com/office/2006/metadata/properties" ma:root="true" ma:fieldsID="20b4c935c638cdbcc28bc8f6370d785f" ns2:_="" ns3:_="">
    <xsd:import namespace="8273dd06-4248-41a3-8acd-fe5b10ae6ae8"/>
    <xsd:import namespace="7258e8f3-b80d-4031-9323-50e8e0f31f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3dd06-4248-41a3-8acd-fe5b10ae6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971ade8-6e12-400e-b13d-1d1fe3429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e8f3-b80d-4031-9323-50e8e0f31f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6856531-7008-4a72-b05b-2b89acc6c556}" ma:internalName="TaxCatchAll" ma:showField="CatchAllData" ma:web="7258e8f3-b80d-4031-9323-50e8e0f3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73dd06-4248-41a3-8acd-fe5b10ae6ae8">
      <Terms xmlns="http://schemas.microsoft.com/office/infopath/2007/PartnerControls"/>
    </lcf76f155ced4ddcb4097134ff3c332f>
    <TaxCatchAll xmlns="7258e8f3-b80d-4031-9323-50e8e0f31f82" xsi:nil="true"/>
  </documentManagement>
</p:properties>
</file>

<file path=customXml/itemProps1.xml><?xml version="1.0" encoding="utf-8"?>
<ds:datastoreItem xmlns:ds="http://schemas.openxmlformats.org/officeDocument/2006/customXml" ds:itemID="{49410194-F47D-4973-BF60-8EFF93C2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3dd06-4248-41a3-8acd-fe5b10ae6ae8"/>
    <ds:schemaRef ds:uri="7258e8f3-b80d-4031-9323-50e8e0f31f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78A14-8DFE-440D-A9D6-3B64AA1FF6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A787B-D380-4285-B515-4E7862F14996}">
  <ds:schemaRefs>
    <ds:schemaRef ds:uri="http://schemas.microsoft.com/office/2006/metadata/properties"/>
    <ds:schemaRef ds:uri="http://schemas.microsoft.com/office/infopath/2007/PartnerControls"/>
    <ds:schemaRef ds:uri="8273dd06-4248-41a3-8acd-fe5b10ae6ae8"/>
    <ds:schemaRef ds:uri="7258e8f3-b80d-4031-9323-50e8e0f31f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Aide aux candidats</vt:lpstr>
    </vt:vector>
  </TitlesOfParts>
  <Company/>
  <LinksUpToDate>false</LinksUpToDate>
  <CharactersWithSpaces>2580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https://marches.e-megalisbretagne.org/?page=entreprise.EntrepriseHome&amp;goto=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Aide aux candidats</dc:title>
  <dc:subject>Service des Marchés Publics</dc:subject>
  <dc:creator>Ville de Saint Jacques de la Lande</dc:creator>
  <cp:keywords/>
  <cp:lastModifiedBy>Mathieu TRIPAULT</cp:lastModifiedBy>
  <cp:revision>25</cp:revision>
  <cp:lastPrinted>2020-09-18T08:34:00Z</cp:lastPrinted>
  <dcterms:created xsi:type="dcterms:W3CDTF">2021-01-13T08:52:00Z</dcterms:created>
  <dcterms:modified xsi:type="dcterms:W3CDTF">2025-05-15T11:51:00Z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0x010100C99DB3A79626A044BC407A3DF34FC261</vt:lpwstr>
  </property>
  <property fmtid="{D5CDD505-2E9C-101B-9397-08002B2CF9AE}" pid="3" name="MediaServiceImageTags">
    <vt:lpwstr/>
  </property>
</Properties>
</file>