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5B189F7F" w:rsidR="00332ABA" w:rsidRPr="00332ABA" w:rsidRDefault="008A5D5E" w:rsidP="00E36608">
      <w:pPr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AABA7D2" wp14:editId="4BF0214A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 w:val="24"/>
          <w:szCs w:val="24"/>
        </w:rPr>
      </w:pPr>
    </w:p>
    <w:p w14:paraId="471EF8F6" w14:textId="3CC2E369" w:rsidR="008A5D5E" w:rsidRDefault="008A5D5E" w:rsidP="00332ABA">
      <w:pPr>
        <w:rPr>
          <w:rFonts w:cs="Arial"/>
          <w:sz w:val="24"/>
          <w:szCs w:val="24"/>
        </w:rPr>
      </w:pPr>
    </w:p>
    <w:p w14:paraId="1B9AFB87" w14:textId="3C2CE066" w:rsidR="008A5D5E" w:rsidRDefault="008A5D5E" w:rsidP="00332ABA">
      <w:pPr>
        <w:rPr>
          <w:rFonts w:cs="Arial"/>
          <w:sz w:val="24"/>
          <w:szCs w:val="24"/>
        </w:rPr>
      </w:pPr>
    </w:p>
    <w:p w14:paraId="20A96A65" w14:textId="3870D89A" w:rsidR="008A5D5E" w:rsidRDefault="008A5D5E" w:rsidP="00332ABA">
      <w:pPr>
        <w:rPr>
          <w:rFonts w:cs="Arial"/>
          <w:sz w:val="24"/>
          <w:szCs w:val="24"/>
        </w:rPr>
      </w:pPr>
    </w:p>
    <w:p w14:paraId="5C326E1A" w14:textId="56B8CEB3" w:rsidR="008A5D5E" w:rsidRDefault="008A5D5E" w:rsidP="00332ABA">
      <w:pPr>
        <w:rPr>
          <w:rFonts w:cs="Arial"/>
          <w:sz w:val="24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 w:val="24"/>
          <w:szCs w:val="24"/>
        </w:rPr>
      </w:pPr>
    </w:p>
    <w:p w14:paraId="1C45C890" w14:textId="000B607C" w:rsidR="00EE283B" w:rsidRPr="00EE283B" w:rsidRDefault="00984150" w:rsidP="00EE283B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3C2C0512" w14:textId="77777777" w:rsidR="00EE283B" w:rsidRPr="00EE283B" w:rsidRDefault="00EE283B" w:rsidP="00EE283B">
      <w:pPr>
        <w:rPr>
          <w:rFonts w:cs="Arial"/>
          <w:sz w:val="24"/>
          <w:szCs w:val="24"/>
        </w:rPr>
      </w:pPr>
    </w:p>
    <w:p w14:paraId="7FCB4553" w14:textId="77777777" w:rsidR="00EE283B" w:rsidRPr="00EE283B" w:rsidRDefault="00EE283B" w:rsidP="00EE283B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6D17E5">
        <w:rPr>
          <w:rFonts w:cs="Arial"/>
          <w:b/>
          <w:smallCaps/>
          <w:sz w:val="36"/>
          <w:szCs w:val="36"/>
        </w:rPr>
        <w:t>01R/2025</w:t>
      </w:r>
    </w:p>
    <w:p w14:paraId="342F6D6D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A85B435" w14:textId="77777777" w:rsidR="00332ABA" w:rsidRPr="00332ABA" w:rsidRDefault="00332ABA" w:rsidP="00332ABA">
      <w:pPr>
        <w:jc w:val="center"/>
        <w:rPr>
          <w:rFonts w:cs="Arial"/>
          <w:sz w:val="28"/>
          <w:szCs w:val="28"/>
        </w:rPr>
      </w:pPr>
    </w:p>
    <w:p w14:paraId="165F2548" w14:textId="77777777" w:rsidR="00332ABA" w:rsidRPr="00BC7F10" w:rsidRDefault="00332ABA" w:rsidP="00332ABA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BC7F10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5B25EE55" w14:textId="77777777" w:rsidR="00332ABA" w:rsidRDefault="00332ABA" w:rsidP="00332ABA">
      <w:pPr>
        <w:jc w:val="center"/>
        <w:rPr>
          <w:rFonts w:cs="Arial"/>
          <w:sz w:val="28"/>
          <w:szCs w:val="28"/>
        </w:rPr>
      </w:pPr>
    </w:p>
    <w:p w14:paraId="59350F0A" w14:textId="77777777" w:rsidR="00134A4A" w:rsidRDefault="00134A4A" w:rsidP="00332ABA">
      <w:pPr>
        <w:jc w:val="center"/>
        <w:rPr>
          <w:rFonts w:cs="Arial"/>
          <w:sz w:val="28"/>
          <w:szCs w:val="28"/>
        </w:rPr>
      </w:pPr>
    </w:p>
    <w:p w14:paraId="638EDC81" w14:textId="77777777" w:rsidR="00134A4A" w:rsidRPr="00332ABA" w:rsidRDefault="00134A4A" w:rsidP="00332ABA">
      <w:pPr>
        <w:jc w:val="center"/>
        <w:rPr>
          <w:rFonts w:cs="Arial"/>
          <w:sz w:val="28"/>
          <w:szCs w:val="28"/>
        </w:rPr>
      </w:pPr>
    </w:p>
    <w:p w14:paraId="7AAE33F3" w14:textId="77777777" w:rsidR="007B64BD" w:rsidRDefault="007B64BD" w:rsidP="007B64BD">
      <w:pPr>
        <w:jc w:val="center"/>
        <w:rPr>
          <w:rFonts w:cs="Arial"/>
          <w:sz w:val="28"/>
          <w:szCs w:val="28"/>
        </w:rPr>
      </w:pPr>
    </w:p>
    <w:p w14:paraId="080BF17C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4D3BCD6E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0A44D553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0DB874E6" w14:textId="77777777" w:rsid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694151" w14:textId="77777777" w:rsidR="00134A4A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78FBAF3E" w14:textId="77777777" w:rsidR="00134A4A" w:rsidRPr="00EE283B" w:rsidRDefault="00134A4A" w:rsidP="00EE283B">
      <w:pPr>
        <w:jc w:val="center"/>
        <w:rPr>
          <w:rFonts w:cs="Arial"/>
          <w:b/>
          <w:smallCaps/>
          <w:sz w:val="28"/>
          <w:szCs w:val="28"/>
        </w:rPr>
      </w:pPr>
    </w:p>
    <w:p w14:paraId="6A7ED03D" w14:textId="77777777" w:rsidR="00EE283B" w:rsidRPr="00EE283B" w:rsidRDefault="00EE283B" w:rsidP="00EE283B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1E079199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3696177" w14:textId="77777777" w:rsidR="00D206F4" w:rsidRDefault="00D206F4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1CCCE5A1" w14:textId="77777777" w:rsidR="00FD0262" w:rsidRDefault="00FD0262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7B920B54" w14:textId="77777777" w:rsidR="00134A4A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2CC99E69" w14:textId="77777777" w:rsidR="00134A4A" w:rsidRPr="008E3C1E" w:rsidRDefault="00134A4A" w:rsidP="00FD0262">
      <w:pPr>
        <w:widowControl w:val="0"/>
        <w:tabs>
          <w:tab w:val="left" w:pos="3119"/>
        </w:tabs>
        <w:ind w:left="3402" w:hanging="3402"/>
        <w:rPr>
          <w:rFonts w:cs="Arial"/>
          <w:smallCaps/>
          <w:sz w:val="24"/>
          <w:szCs w:val="24"/>
        </w:rPr>
      </w:pPr>
    </w:p>
    <w:p w14:paraId="4DCEF697" w14:textId="77777777" w:rsidR="00332ABA" w:rsidRPr="00332ABA" w:rsidRDefault="00332ABA" w:rsidP="00332ABA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17D6CD88" w14:textId="57535623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(</w:t>
      </w:r>
      <w:r w:rsidR="00984150">
        <w:rPr>
          <w:rFonts w:cs="Arial"/>
          <w:b/>
          <w:i/>
          <w:sz w:val="24"/>
          <w:szCs w:val="24"/>
        </w:rPr>
        <w:t>A</w:t>
      </w:r>
      <w:r w:rsidR="005107BF">
        <w:rPr>
          <w:rFonts w:cs="Arial"/>
          <w:b/>
          <w:i/>
          <w:sz w:val="24"/>
          <w:szCs w:val="24"/>
        </w:rPr>
        <w:t>rticles L2124-2, R2124-1 et R2124-2 1°, R2161-2 à R</w:t>
      </w:r>
      <w:r w:rsidRPr="00332ABA">
        <w:rPr>
          <w:rFonts w:cs="Arial"/>
          <w:b/>
          <w:i/>
          <w:sz w:val="24"/>
          <w:szCs w:val="24"/>
        </w:rPr>
        <w:t>2161-5</w:t>
      </w:r>
    </w:p>
    <w:p w14:paraId="2697A99B" w14:textId="77777777" w:rsidR="00332ABA" w:rsidRPr="00332ABA" w:rsidRDefault="00332ABA" w:rsidP="00332ABA">
      <w:pPr>
        <w:jc w:val="center"/>
        <w:rPr>
          <w:rFonts w:cs="Arial"/>
          <w:b/>
          <w:i/>
          <w:sz w:val="24"/>
          <w:szCs w:val="24"/>
        </w:rPr>
      </w:pPr>
      <w:r w:rsidRPr="00332ABA">
        <w:rPr>
          <w:rFonts w:cs="Arial"/>
          <w:b/>
          <w:i/>
          <w:sz w:val="24"/>
          <w:szCs w:val="24"/>
        </w:rPr>
        <w:t>du Code de la Commande Publique)</w:t>
      </w:r>
    </w:p>
    <w:p w14:paraId="235278ED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 w:val="24"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 w:val="24"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134A4A" w:rsidRPr="00332ABA" w14:paraId="2A4053EE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77777777" w:rsidR="00134A4A" w:rsidRPr="00280B92" w:rsidRDefault="00134A4A" w:rsidP="0031747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68CF7C7E" w14:textId="77777777" w:rsidR="00134A4A" w:rsidRPr="00280B92" w:rsidRDefault="00134A4A" w:rsidP="00317474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7AE7D0C0" w14:textId="69736FBC" w:rsidR="00134A4A" w:rsidRPr="00280B92" w:rsidRDefault="00134A4A" w:rsidP="00526668">
            <w:pPr>
              <w:jc w:val="center"/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t xml:space="preserve">Désignation des membres </w:t>
            </w:r>
            <w:r w:rsidRPr="00280B92">
              <w:rPr>
                <w:rFonts w:cs="Arial"/>
                <w:b/>
                <w:bCs/>
                <w:smallCaps/>
                <w:color w:val="FFFFFF"/>
                <w:sz w:val="24"/>
                <w:szCs w:val="24"/>
              </w:rPr>
              <w:br/>
              <w:t xml:space="preserve">du groupement </w:t>
            </w:r>
          </w:p>
        </w:tc>
      </w:tr>
      <w:tr w:rsidR="00134A4A" w:rsidRPr="00332ABA" w14:paraId="66F8FB66" w14:textId="77777777" w:rsidTr="00280B92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77777777" w:rsidR="00134A4A" w:rsidRPr="00280B92" w:rsidRDefault="00134A4A" w:rsidP="00317474">
            <w:pPr>
              <w:jc w:val="center"/>
              <w:rPr>
                <w:rFonts w:cs="Arial"/>
                <w:sz w:val="24"/>
                <w:szCs w:val="24"/>
              </w:rPr>
            </w:pPr>
            <w:r w:rsidRPr="00280B92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6C0267" w14:textId="77777777" w:rsidR="00134A4A" w:rsidRPr="00280B92" w:rsidRDefault="00D84011" w:rsidP="00317474">
            <w:pPr>
              <w:jc w:val="center"/>
              <w:rPr>
                <w:rFonts w:cs="Arial"/>
                <w:sz w:val="24"/>
                <w:szCs w:val="24"/>
              </w:rPr>
            </w:pPr>
            <w:r w:rsidRPr="00280B92">
              <w:rPr>
                <w:rFonts w:cs="Arial"/>
                <w:sz w:val="24"/>
                <w:szCs w:val="24"/>
              </w:rPr>
              <w:t>Métropole Lilloise</w:t>
            </w:r>
          </w:p>
        </w:tc>
        <w:tc>
          <w:tcPr>
            <w:tcW w:w="5916" w:type="dxa"/>
            <w:vAlign w:val="center"/>
          </w:tcPr>
          <w:p w14:paraId="5BA513E4" w14:textId="77777777" w:rsidR="00134A4A" w:rsidRPr="00280B92" w:rsidRDefault="00134A4A" w:rsidP="00D84011">
            <w:pPr>
              <w:jc w:val="center"/>
              <w:rPr>
                <w:rFonts w:cs="Arial"/>
                <w:sz w:val="24"/>
                <w:szCs w:val="24"/>
              </w:rPr>
            </w:pPr>
            <w:r w:rsidRPr="00280B92">
              <w:rPr>
                <w:rFonts w:cs="Arial"/>
                <w:iCs/>
                <w:sz w:val="24"/>
                <w:szCs w:val="24"/>
              </w:rPr>
              <w:t>CPAM de LILLE DOUAI</w:t>
            </w:r>
            <w:r w:rsidRPr="00280B92">
              <w:rPr>
                <w:rFonts w:cs="Arial"/>
                <w:iCs/>
                <w:sz w:val="24"/>
                <w:szCs w:val="24"/>
              </w:rPr>
              <w:br/>
              <w:t>CPAM de ROUBAIX TOURCOING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 w:val="24"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47B23899" w14:textId="77777777" w:rsidR="00315560" w:rsidRPr="00315560" w:rsidRDefault="00315560" w:rsidP="00315560">
      <w:pPr>
        <w:pStyle w:val="Titre"/>
      </w:pPr>
      <w:r w:rsidRPr="00315560">
        <w:lastRenderedPageBreak/>
        <w:t>GROUPEMENT DE COMMANDES</w:t>
      </w:r>
    </w:p>
    <w:p w14:paraId="5426B279" w14:textId="77777777" w:rsidR="009E428A" w:rsidRDefault="009E428A" w:rsidP="009E428A">
      <w:pPr>
        <w:rPr>
          <w:rFonts w:cs="Arial"/>
          <w:sz w:val="24"/>
          <w:szCs w:val="24"/>
        </w:rPr>
      </w:pPr>
    </w:p>
    <w:p w14:paraId="6B99B8FA" w14:textId="3F126692" w:rsidR="009E428A" w:rsidRPr="00331F64" w:rsidRDefault="009E428A" w:rsidP="009E428A">
      <w:pPr>
        <w:jc w:val="both"/>
        <w:rPr>
          <w:sz w:val="24"/>
        </w:rPr>
      </w:pPr>
      <w:r w:rsidRPr="00331F64">
        <w:rPr>
          <w:sz w:val="24"/>
        </w:rPr>
        <w:t xml:space="preserve">Conformément aux dispositions de l’article L2113-6 du Code de la Commande Publique, les organismes mentionnés </w:t>
      </w:r>
      <w:r>
        <w:rPr>
          <w:sz w:val="24"/>
        </w:rPr>
        <w:t xml:space="preserve">ci-après </w:t>
      </w:r>
      <w:r w:rsidRPr="00331F64">
        <w:rPr>
          <w:sz w:val="24"/>
        </w:rPr>
        <w:t xml:space="preserve">ont </w:t>
      </w:r>
      <w:r>
        <w:rPr>
          <w:sz w:val="24"/>
        </w:rPr>
        <w:t>formé</w:t>
      </w:r>
      <w:r w:rsidRPr="00331F64">
        <w:rPr>
          <w:sz w:val="24"/>
        </w:rPr>
        <w:t xml:space="preserve"> un groupement de commandes, </w:t>
      </w:r>
      <w:r w:rsidR="00916028">
        <w:rPr>
          <w:b/>
          <w:color w:val="9BBB59" w:themeColor="accent3"/>
          <w:sz w:val="24"/>
        </w:rPr>
        <w:t>coordonné</w:t>
      </w:r>
      <w:r>
        <w:rPr>
          <w:b/>
          <w:color w:val="9BBB59" w:themeColor="accent3"/>
          <w:sz w:val="24"/>
        </w:rPr>
        <w:t xml:space="preserve"> par la</w:t>
      </w:r>
      <w:r w:rsidRPr="00331F64">
        <w:rPr>
          <w:b/>
          <w:color w:val="9BBB59" w:themeColor="accent3"/>
          <w:sz w:val="24"/>
        </w:rPr>
        <w:t xml:space="preserve"> CPAM du HAINAUT</w:t>
      </w:r>
      <w:r w:rsidRPr="00331F64">
        <w:rPr>
          <w:sz w:val="24"/>
        </w:rPr>
        <w:t>.</w:t>
      </w:r>
    </w:p>
    <w:p w14:paraId="035A33AE" w14:textId="77777777" w:rsidR="009E428A" w:rsidRPr="00331F64" w:rsidRDefault="009E428A" w:rsidP="009E428A">
      <w:pPr>
        <w:jc w:val="both"/>
        <w:rPr>
          <w:sz w:val="14"/>
          <w:szCs w:val="14"/>
        </w:rPr>
      </w:pPr>
    </w:p>
    <w:p w14:paraId="367D3A35" w14:textId="77777777" w:rsidR="009E428A" w:rsidRPr="00331F64" w:rsidRDefault="009E428A" w:rsidP="009E428A">
      <w:pPr>
        <w:jc w:val="both"/>
        <w:rPr>
          <w:sz w:val="24"/>
        </w:rPr>
      </w:pPr>
      <w:r w:rsidRPr="00331F64">
        <w:rPr>
          <w:sz w:val="24"/>
        </w:rPr>
        <w:t xml:space="preserve">L’accord-cadre est conclu puis notifié par le Coordonnateur. Il constitue un marché public unique dans le cadre duquel : </w:t>
      </w:r>
    </w:p>
    <w:p w14:paraId="7D2ECC3B" w14:textId="77777777" w:rsidR="009E428A" w:rsidRPr="00331F64" w:rsidRDefault="009E428A" w:rsidP="009E428A">
      <w:pPr>
        <w:jc w:val="both"/>
        <w:rPr>
          <w:sz w:val="14"/>
          <w:szCs w:val="14"/>
        </w:rPr>
      </w:pPr>
    </w:p>
    <w:p w14:paraId="075DF07E" w14:textId="77777777" w:rsidR="009E428A" w:rsidRPr="00331F64" w:rsidRDefault="009E428A" w:rsidP="009E428A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 xml:space="preserve">Responsabilité du </w:t>
      </w:r>
      <w:r w:rsidRPr="00331F64">
        <w:rPr>
          <w:b/>
          <w:sz w:val="24"/>
        </w:rPr>
        <w:t>Coordonnateur</w:t>
      </w:r>
      <w:r>
        <w:rPr>
          <w:b/>
          <w:sz w:val="24"/>
        </w:rPr>
        <w:t xml:space="preserve"> : </w:t>
      </w:r>
      <w:r>
        <w:rPr>
          <w:sz w:val="24"/>
        </w:rPr>
        <w:t>il assume la charge de la m</w:t>
      </w:r>
      <w:r w:rsidRPr="00331F64">
        <w:rPr>
          <w:sz w:val="24"/>
        </w:rPr>
        <w:t xml:space="preserve">ise en œuvre des clauses relatives au suivi de l’exécution, dans les conditions définies dans le </w:t>
      </w:r>
      <w:r>
        <w:rPr>
          <w:sz w:val="24"/>
        </w:rPr>
        <w:t>Cahier des Clauses Particulières</w:t>
      </w:r>
      <w:r w:rsidRPr="00331F64">
        <w:rPr>
          <w:sz w:val="24"/>
        </w:rPr>
        <w:t>.</w:t>
      </w:r>
    </w:p>
    <w:p w14:paraId="39DFCB65" w14:textId="77777777" w:rsidR="009E428A" w:rsidRPr="00331F64" w:rsidRDefault="009E428A" w:rsidP="009E428A">
      <w:pPr>
        <w:ind w:left="426"/>
        <w:jc w:val="both"/>
        <w:rPr>
          <w:sz w:val="14"/>
          <w:szCs w:val="14"/>
        </w:rPr>
      </w:pPr>
      <w:r w:rsidRPr="00331F64">
        <w:rPr>
          <w:sz w:val="24"/>
        </w:rPr>
        <w:t xml:space="preserve"> </w:t>
      </w:r>
    </w:p>
    <w:p w14:paraId="598AAF51" w14:textId="77777777" w:rsidR="009E428A" w:rsidRDefault="009E428A" w:rsidP="009E428A">
      <w:pPr>
        <w:numPr>
          <w:ilvl w:val="0"/>
          <w:numId w:val="45"/>
        </w:numPr>
        <w:ind w:left="426"/>
        <w:jc w:val="both"/>
        <w:rPr>
          <w:sz w:val="24"/>
        </w:rPr>
      </w:pPr>
      <w:r>
        <w:rPr>
          <w:b/>
          <w:sz w:val="24"/>
        </w:rPr>
        <w:t>Responsabilité de chaque</w:t>
      </w:r>
      <w:r w:rsidRPr="00331F64">
        <w:rPr>
          <w:b/>
          <w:sz w:val="24"/>
        </w:rPr>
        <w:t xml:space="preserve"> membre</w:t>
      </w:r>
      <w:r>
        <w:rPr>
          <w:b/>
          <w:sz w:val="24"/>
        </w:rPr>
        <w:t>,</w:t>
      </w:r>
      <w:r w:rsidRPr="00331F64">
        <w:rPr>
          <w:sz w:val="24"/>
        </w:rPr>
        <w:t xml:space="preserve"> </w:t>
      </w:r>
      <w:r>
        <w:rPr>
          <w:sz w:val="24"/>
        </w:rPr>
        <w:t>il s’assure </w:t>
      </w:r>
      <w:r w:rsidRPr="00331F64">
        <w:rPr>
          <w:sz w:val="24"/>
        </w:rPr>
        <w:t xml:space="preserve">de la bonne exécution du marché, </w:t>
      </w:r>
      <w:r>
        <w:rPr>
          <w:sz w:val="24"/>
        </w:rPr>
        <w:t>d’</w:t>
      </w:r>
      <w:r w:rsidRPr="00331F64">
        <w:rPr>
          <w:sz w:val="24"/>
        </w:rPr>
        <w:t>émettr</w:t>
      </w:r>
      <w:r>
        <w:rPr>
          <w:sz w:val="24"/>
        </w:rPr>
        <w:t>e</w:t>
      </w:r>
      <w:r w:rsidRPr="00331F64">
        <w:rPr>
          <w:sz w:val="24"/>
        </w:rPr>
        <w:t xml:space="preserve"> ses bons de commande, </w:t>
      </w:r>
      <w:r>
        <w:rPr>
          <w:sz w:val="24"/>
        </w:rPr>
        <w:t>d’</w:t>
      </w:r>
      <w:r w:rsidRPr="00331F64">
        <w:rPr>
          <w:sz w:val="24"/>
        </w:rPr>
        <w:t xml:space="preserve">appliquer les pénalités et </w:t>
      </w:r>
      <w:r>
        <w:rPr>
          <w:sz w:val="24"/>
        </w:rPr>
        <w:t>d’</w:t>
      </w:r>
      <w:r w:rsidRPr="00331F64">
        <w:rPr>
          <w:sz w:val="24"/>
        </w:rPr>
        <w:t>effectuer les paiements correspondants.</w:t>
      </w:r>
    </w:p>
    <w:p w14:paraId="38749729" w14:textId="77777777" w:rsidR="009E428A" w:rsidRPr="00331F64" w:rsidRDefault="009E428A" w:rsidP="009E428A">
      <w:pPr>
        <w:pStyle w:val="Paragraphedeliste"/>
        <w:rPr>
          <w:sz w:val="14"/>
          <w:szCs w:val="14"/>
        </w:rPr>
      </w:pPr>
    </w:p>
    <w:p w14:paraId="6BD7C67A" w14:textId="77777777" w:rsidR="009E428A" w:rsidRPr="00331F64" w:rsidRDefault="009E428A" w:rsidP="009E428A">
      <w:pPr>
        <w:jc w:val="both"/>
        <w:rPr>
          <w:sz w:val="24"/>
        </w:rPr>
      </w:pPr>
      <w:r w:rsidRPr="00331F64">
        <w:rPr>
          <w:sz w:val="24"/>
        </w:rPr>
        <w:t>En résumé, cet accord-cadre vise à optimiser la gestion des commandes tout en assurant une exécution rigoureuse par chaque partie prenante.</w:t>
      </w:r>
    </w:p>
    <w:p w14:paraId="4FE61434" w14:textId="77777777" w:rsidR="009E428A" w:rsidRDefault="009E428A" w:rsidP="009E428A">
      <w:pPr>
        <w:rPr>
          <w:rFonts w:cs="Arial"/>
          <w:sz w:val="24"/>
          <w:szCs w:val="24"/>
        </w:rPr>
      </w:pPr>
    </w:p>
    <w:p w14:paraId="48A1FFA8" w14:textId="77777777" w:rsidR="009E428A" w:rsidRPr="00317474" w:rsidRDefault="009E428A" w:rsidP="009E428A">
      <w:pPr>
        <w:pStyle w:val="Titre"/>
      </w:pPr>
      <w:r w:rsidRPr="00AE184A">
        <w:t>IDENTIFICATION DES PARTIES CONTRACTANTES</w:t>
      </w:r>
    </w:p>
    <w:p w14:paraId="09D9B809" w14:textId="77777777" w:rsidR="009E428A" w:rsidRPr="00315560" w:rsidRDefault="009E428A" w:rsidP="009E428A">
      <w:pPr>
        <w:jc w:val="both"/>
        <w:rPr>
          <w:rFonts w:cs="Arial"/>
          <w:sz w:val="24"/>
          <w:szCs w:val="24"/>
        </w:rPr>
      </w:pPr>
    </w:p>
    <w:p w14:paraId="028A0110" w14:textId="77777777" w:rsidR="001E014F" w:rsidRPr="00293F57" w:rsidRDefault="001E014F" w:rsidP="001E014F">
      <w:pPr>
        <w:jc w:val="both"/>
        <w:rPr>
          <w:rFonts w:cs="Arial"/>
          <w:b/>
          <w:color w:val="92D050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Le présent accord-cadre est conclu entre</w:t>
      </w:r>
      <w:r w:rsidRPr="00293F57">
        <w:rPr>
          <w:rFonts w:cs="Arial"/>
          <w:b/>
          <w:color w:val="92D050"/>
          <w:sz w:val="24"/>
          <w:szCs w:val="24"/>
        </w:rPr>
        <w:t xml:space="preserve"> :</w:t>
      </w:r>
    </w:p>
    <w:p w14:paraId="03577611" w14:textId="77777777" w:rsidR="001E014F" w:rsidRDefault="001E014F" w:rsidP="001E014F">
      <w:pPr>
        <w:jc w:val="both"/>
        <w:rPr>
          <w:rFonts w:cs="Arial"/>
          <w:b/>
          <w:bCs/>
          <w:sz w:val="24"/>
          <w:szCs w:val="24"/>
        </w:rPr>
      </w:pPr>
    </w:p>
    <w:p w14:paraId="4D5926F2" w14:textId="77777777" w:rsidR="001E014F" w:rsidRPr="00293F57" w:rsidRDefault="001E014F" w:rsidP="001E014F">
      <w:pPr>
        <w:jc w:val="both"/>
        <w:rPr>
          <w:rFonts w:cs="Arial"/>
          <w:sz w:val="24"/>
          <w:szCs w:val="24"/>
        </w:rPr>
      </w:pPr>
      <w:r w:rsidRPr="00293F57">
        <w:rPr>
          <w:rFonts w:cs="Arial"/>
          <w:b/>
          <w:bCs/>
          <w:color w:val="92D050"/>
          <w:sz w:val="24"/>
          <w:szCs w:val="24"/>
        </w:rPr>
        <w:t>D'une part</w:t>
      </w:r>
      <w:r w:rsidRPr="00293F57">
        <w:rPr>
          <w:rFonts w:cs="Arial"/>
          <w:b/>
          <w:color w:val="92D050"/>
          <w:sz w:val="24"/>
          <w:szCs w:val="24"/>
        </w:rPr>
        <w:t>, le groupement de commandes des CPAM des Hauts-de-France</w:t>
      </w:r>
      <w:r w:rsidRPr="00293F57">
        <w:rPr>
          <w:rFonts w:cs="Arial"/>
          <w:sz w:val="24"/>
          <w:szCs w:val="24"/>
        </w:rPr>
        <w:t xml:space="preserve">, dont les membres et leurs représentants sont précisés </w:t>
      </w:r>
      <w:r>
        <w:rPr>
          <w:rFonts w:cs="Arial"/>
          <w:sz w:val="24"/>
          <w:szCs w:val="24"/>
        </w:rPr>
        <w:t>ci-après</w:t>
      </w:r>
      <w:r w:rsidRPr="00293F57">
        <w:rPr>
          <w:rFonts w:cs="Arial"/>
          <w:sz w:val="24"/>
          <w:szCs w:val="24"/>
        </w:rPr>
        <w:t>, désignés par l’expression « l’Acheteur ».</w:t>
      </w:r>
    </w:p>
    <w:p w14:paraId="60C5E15E" w14:textId="77777777" w:rsidR="00317474" w:rsidRPr="00315560" w:rsidRDefault="00317474" w:rsidP="00317474">
      <w:pPr>
        <w:jc w:val="both"/>
        <w:rPr>
          <w:rFonts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17474" w:rsidRPr="00317474" w14:paraId="5E9F595D" w14:textId="77777777" w:rsidTr="00317474">
        <w:trPr>
          <w:trHeight w:val="778"/>
          <w:jc w:val="center"/>
        </w:trPr>
        <w:tc>
          <w:tcPr>
            <w:tcW w:w="4889" w:type="dxa"/>
            <w:shd w:val="clear" w:color="auto" w:fill="002060"/>
            <w:vAlign w:val="center"/>
          </w:tcPr>
          <w:p w14:paraId="2263B4A2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>
              <w:rPr>
                <w:rFonts w:cs="Arial"/>
                <w:b/>
                <w:bCs/>
                <w:smallCaps/>
                <w:sz w:val="24"/>
                <w:szCs w:val="24"/>
              </w:rPr>
              <w:t>Identification</w:t>
            </w: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de l’organisme</w:t>
            </w:r>
          </w:p>
        </w:tc>
        <w:tc>
          <w:tcPr>
            <w:tcW w:w="4889" w:type="dxa"/>
            <w:shd w:val="clear" w:color="auto" w:fill="002060"/>
            <w:vAlign w:val="center"/>
          </w:tcPr>
          <w:p w14:paraId="66156A64" w14:textId="77777777" w:rsidR="00317474" w:rsidRPr="00317474" w:rsidRDefault="00317474" w:rsidP="00317474">
            <w:pPr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17474">
              <w:rPr>
                <w:rFonts w:cs="Arial"/>
                <w:b/>
                <w:bCs/>
                <w:smallCaps/>
                <w:sz w:val="24"/>
                <w:szCs w:val="24"/>
              </w:rPr>
              <w:t>Représentée par</w:t>
            </w:r>
          </w:p>
        </w:tc>
      </w:tr>
      <w:tr w:rsidR="00280B92" w:rsidRPr="00317474" w14:paraId="5A3E5751" w14:textId="77777777" w:rsidTr="00317474">
        <w:trPr>
          <w:trHeight w:val="685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9E55ED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du HAINAUT</w:t>
            </w:r>
          </w:p>
          <w:p w14:paraId="488423E3" w14:textId="2F74535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Coordonnateur du groupement de commandes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9B87D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09D20CB6" w14:textId="3AB80D8A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M. TROMPAT Stéphane</w:t>
            </w:r>
          </w:p>
        </w:tc>
      </w:tr>
      <w:tr w:rsidR="00280B92" w:rsidRPr="00317474" w14:paraId="391BB15B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24A896EB" w14:textId="1FB91FC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l’AISNE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725AC1D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Directeur,</w:t>
            </w:r>
          </w:p>
          <w:p w14:paraId="4466DC3C" w14:textId="6B48AD9F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LAGUITTON Philippe</w:t>
            </w:r>
          </w:p>
        </w:tc>
      </w:tr>
      <w:tr w:rsidR="00280B92" w:rsidRPr="00317474" w14:paraId="284B359C" w14:textId="77777777" w:rsidTr="00317474">
        <w:trPr>
          <w:trHeight w:val="677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766FB570" w14:textId="6582335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l’ARTOIS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E8AE162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</w:t>
            </w:r>
          </w:p>
          <w:p w14:paraId="632BF462" w14:textId="20F546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Blandine GOHIER</w:t>
            </w:r>
          </w:p>
        </w:tc>
      </w:tr>
      <w:tr w:rsidR="00280B92" w:rsidRPr="00317474" w14:paraId="1618922D" w14:textId="77777777" w:rsidTr="00317474">
        <w:trPr>
          <w:trHeight w:val="674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546BA0" w14:textId="36195A0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COTE d’OPALE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B43C8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 xml:space="preserve">Sa Directrice, </w:t>
            </w:r>
          </w:p>
          <w:p w14:paraId="02C68CEA" w14:textId="588349E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SAUMITOU LAPRADE Hélène</w:t>
            </w:r>
          </w:p>
        </w:tc>
      </w:tr>
      <w:tr w:rsidR="00280B92" w:rsidRPr="00317474" w14:paraId="4CF184E3" w14:textId="77777777" w:rsidTr="00317474">
        <w:trPr>
          <w:trHeight w:val="683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47AC7F6C" w14:textId="14DEC2E7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des FLANDRES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910A0BE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5BFDF98" w14:textId="2DF3606E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MARCOTTE-EVEN Magali</w:t>
            </w:r>
          </w:p>
        </w:tc>
      </w:tr>
      <w:tr w:rsidR="00280B92" w:rsidRPr="00317474" w14:paraId="569F4E71" w14:textId="77777777" w:rsidTr="00317474">
        <w:trPr>
          <w:trHeight w:val="67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883DAEB" w14:textId="3200244B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LILLE DOUAI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ADFEB3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F6BD38B" w14:textId="3B4FB682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GRARD Carole</w:t>
            </w:r>
          </w:p>
        </w:tc>
      </w:tr>
      <w:tr w:rsidR="00280B92" w:rsidRPr="00317474" w14:paraId="77B12DF5" w14:textId="77777777" w:rsidTr="00317474">
        <w:trPr>
          <w:trHeight w:val="689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389121D0" w14:textId="786B78D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l’OISE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A50C5BB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Son Directeur</w:t>
            </w:r>
          </w:p>
          <w:p w14:paraId="306A43A0" w14:textId="07BE9DA9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Monsieur Marc-André AZAM</w:t>
            </w:r>
          </w:p>
        </w:tc>
      </w:tr>
      <w:tr w:rsidR="00280B92" w:rsidRPr="00317474" w14:paraId="08503DE5" w14:textId="77777777" w:rsidTr="00317474">
        <w:trPr>
          <w:trHeight w:val="67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633D123A" w14:textId="0C1ECA96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ROUBAIX TOURCOING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6DE98C8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17BB5247" w14:textId="44980001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WENDLING-BOCQUET Christine</w:t>
            </w:r>
          </w:p>
        </w:tc>
      </w:tr>
      <w:tr w:rsidR="00280B92" w:rsidRPr="00317474" w14:paraId="4E4399FC" w14:textId="77777777" w:rsidTr="00317474">
        <w:trPr>
          <w:trHeight w:val="681"/>
          <w:jc w:val="center"/>
        </w:trPr>
        <w:tc>
          <w:tcPr>
            <w:tcW w:w="4889" w:type="dxa"/>
            <w:shd w:val="clear" w:color="auto" w:fill="auto"/>
            <w:vAlign w:val="center"/>
          </w:tcPr>
          <w:p w14:paraId="09633457" w14:textId="7233A4E5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La CPAM de la SOMME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41831B9" w14:textId="77777777" w:rsidR="00280B92" w:rsidRPr="00280B92" w:rsidRDefault="00280B92" w:rsidP="00280B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Sa Directrice,</w:t>
            </w:r>
          </w:p>
          <w:p w14:paraId="2D7A7768" w14:textId="4F3859AD" w:rsidR="00280B92" w:rsidRPr="00280B92" w:rsidRDefault="00280B92" w:rsidP="00280B92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80B92">
              <w:rPr>
                <w:rFonts w:eastAsia="Calibri"/>
                <w:sz w:val="24"/>
                <w:szCs w:val="24"/>
              </w:rPr>
              <w:t>Madame DUBREUIL Marie-Gabrielle</w:t>
            </w:r>
          </w:p>
        </w:tc>
      </w:tr>
    </w:tbl>
    <w:p w14:paraId="12774426" w14:textId="77777777" w:rsidR="00317474" w:rsidRPr="00317474" w:rsidRDefault="00317474" w:rsidP="00317474">
      <w:pPr>
        <w:jc w:val="both"/>
        <w:rPr>
          <w:rFonts w:cs="Arial"/>
          <w:bCs/>
          <w:sz w:val="24"/>
          <w:szCs w:val="24"/>
        </w:rPr>
      </w:pPr>
    </w:p>
    <w:p w14:paraId="73AB3BB0" w14:textId="77777777" w:rsidR="00315560" w:rsidRDefault="0031556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page"/>
      </w:r>
    </w:p>
    <w:p w14:paraId="68966ACF" w14:textId="77777777" w:rsidR="001E014F" w:rsidRDefault="001E014F" w:rsidP="001E014F">
      <w:pPr>
        <w:jc w:val="both"/>
        <w:rPr>
          <w:rFonts w:cs="Arial"/>
          <w:b/>
          <w:bCs/>
          <w:color w:val="9BBB59" w:themeColor="accent3"/>
          <w:sz w:val="24"/>
          <w:szCs w:val="24"/>
        </w:rPr>
      </w:pPr>
      <w:r w:rsidRPr="00293F57">
        <w:rPr>
          <w:rFonts w:cs="Arial"/>
          <w:b/>
          <w:bCs/>
          <w:color w:val="9BBB59" w:themeColor="accent3"/>
          <w:sz w:val="24"/>
          <w:szCs w:val="24"/>
        </w:rPr>
        <w:lastRenderedPageBreak/>
        <w:t xml:space="preserve">D’autre part, est désignée comme « le Titulaire » l’entreprise </w:t>
      </w:r>
      <w:r w:rsidRPr="00293F57">
        <w:rPr>
          <w:rFonts w:cs="Arial"/>
          <w:bCs/>
          <w:sz w:val="24"/>
          <w:szCs w:val="24"/>
        </w:rPr>
        <w:t>concluant le marché avec l’Acheteur.</w:t>
      </w:r>
    </w:p>
    <w:p w14:paraId="67AF1F5A" w14:textId="73B36D9D" w:rsidR="00332ABA" w:rsidRPr="00332ABA" w:rsidRDefault="009E428A" w:rsidP="00332ABA">
      <w:pPr>
        <w:jc w:val="both"/>
        <w:rPr>
          <w:rFonts w:cs="Arial"/>
          <w:sz w:val="24"/>
          <w:szCs w:val="24"/>
        </w:rPr>
      </w:pPr>
      <w:r w:rsidRPr="00332ABA">
        <w:rPr>
          <w:rFonts w:cs="Arial"/>
          <w:sz w:val="24"/>
          <w:szCs w:val="24"/>
        </w:rPr>
        <w:tab/>
      </w:r>
      <w:r w:rsidR="00332ABA" w:rsidRPr="00332ABA">
        <w:rPr>
          <w:rFonts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317474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4F5179D9" w14:textId="77777777" w:rsidTr="00317474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AF040AB" w14:textId="77777777" w:rsidTr="00317474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332ABA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332ABA">
            <w:pPr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 w:val="24"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D8141C">
            <w:pPr>
              <w:rPr>
                <w:rFonts w:cs="Arial"/>
                <w:b/>
                <w:smallCaps/>
                <w:sz w:val="24"/>
                <w:szCs w:val="24"/>
              </w:rPr>
            </w:pP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 w:val="24"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 w:val="24"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332ABA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9A7DE0E" w14:textId="77777777" w:rsidR="00332ABA" w:rsidRPr="00332ABA" w:rsidRDefault="00332ABA" w:rsidP="00332ABA">
      <w:pPr>
        <w:jc w:val="both"/>
        <w:rPr>
          <w:rFonts w:cs="Arial"/>
          <w:sz w:val="24"/>
          <w:szCs w:val="24"/>
        </w:rPr>
      </w:pPr>
    </w:p>
    <w:p w14:paraId="67FEBD43" w14:textId="77777777" w:rsidR="00332ABA" w:rsidRDefault="00290A7A" w:rsidP="00332AB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ABA" w:rsidRPr="00332ABA">
        <w:rPr>
          <w:rFonts w:cs="Arial"/>
          <w:sz w:val="24"/>
          <w:szCs w:val="24"/>
        </w:rPr>
        <w:t>l a été convenu ce qui suit :</w:t>
      </w:r>
    </w:p>
    <w:p w14:paraId="32AFAF0C" w14:textId="77777777" w:rsidR="00315560" w:rsidRDefault="00315560">
      <w:pPr>
        <w:rPr>
          <w:rFonts w:cs="Arial"/>
          <w:sz w:val="24"/>
          <w:szCs w:val="24"/>
        </w:rPr>
      </w:pPr>
    </w:p>
    <w:p w14:paraId="18DB34EE" w14:textId="77777777" w:rsidR="00315560" w:rsidRPr="00332ABA" w:rsidRDefault="00315560" w:rsidP="00332ABA">
      <w:pPr>
        <w:jc w:val="both"/>
        <w:rPr>
          <w:rFonts w:cs="Arial"/>
          <w:sz w:val="24"/>
          <w:szCs w:val="24"/>
        </w:rPr>
      </w:pPr>
    </w:p>
    <w:p w14:paraId="2C8A5293" w14:textId="75482384" w:rsidR="00285A4E" w:rsidRDefault="00280B92" w:rsidP="00285A4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Default="00285A4E" w:rsidP="00285A4E"/>
    <w:p w14:paraId="64305609" w14:textId="77777777" w:rsidR="004411B6" w:rsidRPr="001342A7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4411B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3B66EEBD" w14:textId="77777777" w:rsidR="0076674B" w:rsidRPr="00632BD5" w:rsidRDefault="0076674B" w:rsidP="0076674B">
      <w:pPr>
        <w:ind w:left="567"/>
        <w:jc w:val="both"/>
        <w:rPr>
          <w:sz w:val="24"/>
          <w:szCs w:val="24"/>
        </w:rPr>
      </w:pPr>
      <w:r w:rsidRPr="00632BD5">
        <w:rPr>
          <w:sz w:val="24"/>
          <w:szCs w:val="24"/>
        </w:rPr>
        <w:t xml:space="preserve">Les stipulations de l’accord-cadre s’appliquent à tous les lots et concernent la maintenance des installations de portes, portails, barrières et grilles (automatiques et manuelles) des CPAM des Hauts-de-France. </w:t>
      </w:r>
      <w:r w:rsidRPr="00632BD5">
        <w:rPr>
          <w:b/>
          <w:color w:val="9BBB59" w:themeColor="accent3"/>
          <w:sz w:val="24"/>
          <w:szCs w:val="24"/>
        </w:rPr>
        <w:t>La définition et les modalités d’exécution sont détaillées en partie II.</w:t>
      </w:r>
    </w:p>
    <w:p w14:paraId="2B95456C" w14:textId="77777777" w:rsidR="004411B6" w:rsidRPr="001342A7" w:rsidRDefault="004411B6" w:rsidP="004411B6">
      <w:pPr>
        <w:jc w:val="both"/>
        <w:rPr>
          <w:rFonts w:cs="Arial"/>
          <w:bCs/>
          <w:smallCaps/>
          <w:sz w:val="24"/>
          <w:szCs w:val="24"/>
          <w:u w:val="single"/>
        </w:rPr>
      </w:pPr>
      <w:bookmarkStart w:id="0" w:name="_GoBack"/>
      <w:bookmarkEnd w:id="0"/>
    </w:p>
    <w:p w14:paraId="18951AFA" w14:textId="77777777" w:rsidR="005E1B63" w:rsidRPr="0072328C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5E1B63">
      <w:pPr>
        <w:rPr>
          <w:sz w:val="14"/>
          <w:szCs w:val="14"/>
        </w:rPr>
      </w:pPr>
    </w:p>
    <w:p w14:paraId="583EFC1E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cs="Arial"/>
          <w:sz w:val="24"/>
          <w:szCs w:val="24"/>
        </w:rPr>
        <w:t>Ce marché est un marché de service.</w:t>
      </w:r>
    </w:p>
    <w:p w14:paraId="035AEA49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</w:p>
    <w:p w14:paraId="51DAAEC3" w14:textId="77777777" w:rsidR="000A2E44" w:rsidRPr="000A2E44" w:rsidRDefault="000A2E44" w:rsidP="000A2E44">
      <w:pPr>
        <w:ind w:left="567" w:right="-1"/>
        <w:jc w:val="both"/>
        <w:rPr>
          <w:rFonts w:cs="Arial"/>
          <w:sz w:val="24"/>
          <w:szCs w:val="24"/>
        </w:rPr>
      </w:pPr>
      <w:r w:rsidRPr="000A2E44">
        <w:rPr>
          <w:rFonts w:eastAsia="Calibri"/>
          <w:sz w:val="24"/>
          <w:szCs w:val="24"/>
          <w:lang w:eastAsia="en-US"/>
        </w:rPr>
        <w:t xml:space="preserve">Il est passé selon la procédure d’Appel d’offres Ouverte </w:t>
      </w:r>
      <w:r w:rsidRPr="000A2E44">
        <w:rPr>
          <w:rFonts w:eastAsia="Calibri"/>
          <w:i/>
          <w:sz w:val="24"/>
          <w:szCs w:val="24"/>
          <w:lang w:eastAsia="en-US"/>
        </w:rPr>
        <w:t>(AOO)</w:t>
      </w:r>
      <w:r w:rsidRPr="000A2E44">
        <w:rPr>
          <w:rFonts w:eastAsia="Calibri"/>
          <w:sz w:val="24"/>
          <w:szCs w:val="24"/>
          <w:lang w:eastAsia="en-US"/>
        </w:rPr>
        <w:t xml:space="preserve"> passé en application des articles L2124-2, R2124-1 et R2124-2 1°, R2161-2 à R2161-5 du Code de la Commande Publique.</w:t>
      </w:r>
    </w:p>
    <w:p w14:paraId="56B25867" w14:textId="77777777" w:rsidR="00290A7A" w:rsidRPr="00290A7A" w:rsidRDefault="00290A7A" w:rsidP="00290A7A">
      <w:pPr>
        <w:jc w:val="both"/>
        <w:rPr>
          <w:rFonts w:eastAsia="Calibri"/>
          <w:sz w:val="24"/>
          <w:szCs w:val="24"/>
        </w:rPr>
      </w:pPr>
    </w:p>
    <w:p w14:paraId="12F655A4" w14:textId="77777777" w:rsidR="007760E5" w:rsidRPr="00285A4E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4411B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77777777" w:rsidR="004411B6" w:rsidRPr="009574F8" w:rsidRDefault="00A809A2" w:rsidP="00AE184A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Cs/>
          <w:sz w:val="24"/>
          <w:szCs w:val="24"/>
        </w:rPr>
        <w:t xml:space="preserve">Voir article </w:t>
      </w:r>
      <w:r w:rsidR="007760E5">
        <w:rPr>
          <w:rFonts w:cs="Arial"/>
          <w:bCs/>
          <w:sz w:val="24"/>
          <w:szCs w:val="24"/>
        </w:rPr>
        <w:t>1</w:t>
      </w:r>
      <w:r w:rsidR="00D43FF2">
        <w:rPr>
          <w:rFonts w:cs="Arial"/>
          <w:bCs/>
          <w:sz w:val="24"/>
          <w:szCs w:val="24"/>
        </w:rPr>
        <w:t>1</w:t>
      </w:r>
      <w:r w:rsidR="007760E5">
        <w:rPr>
          <w:rFonts w:cs="Arial"/>
          <w:bCs/>
          <w:sz w:val="24"/>
          <w:szCs w:val="24"/>
        </w:rPr>
        <w:t>.1</w:t>
      </w:r>
      <w:r>
        <w:rPr>
          <w:rFonts w:cs="Arial"/>
          <w:bCs/>
          <w:sz w:val="24"/>
          <w:szCs w:val="24"/>
        </w:rPr>
        <w:t xml:space="preserve"> du CCP.</w:t>
      </w:r>
    </w:p>
    <w:p w14:paraId="7A73490A" w14:textId="77777777" w:rsidR="005E1B63" w:rsidRPr="00E96EED" w:rsidRDefault="005E1B63" w:rsidP="004411B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36C99CE8" w:rsidR="004411B6" w:rsidRPr="00740F16" w:rsidRDefault="00AE184A" w:rsidP="00F256EB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>prévus aux articles r2191-59 a r2191-62 du code de la commande publique</w:t>
      </w:r>
    </w:p>
    <w:p w14:paraId="4CC5EDBC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</w:t>
      </w:r>
      <w:r w:rsidR="004411B6" w:rsidRPr="001342A7">
        <w:rPr>
          <w:rFonts w:cs="Arial"/>
          <w:sz w:val="24"/>
          <w:szCs w:val="24"/>
        </w:rPr>
        <w:t xml:space="preserve"> Directeur de la Caisse Primaire d'Assurance Maladie du Hainaut.</w:t>
      </w:r>
    </w:p>
    <w:p w14:paraId="48350ACB" w14:textId="77777777" w:rsidR="004411B6" w:rsidRPr="001342A7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24"/>
          <w:szCs w:val="24"/>
        </w:rPr>
      </w:pPr>
    </w:p>
    <w:p w14:paraId="35EBF825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FBA897C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e Directeur </w:t>
      </w:r>
      <w:r w:rsidRPr="00317474">
        <w:rPr>
          <w:rFonts w:cs="Arial"/>
          <w:sz w:val="24"/>
          <w:szCs w:val="24"/>
        </w:rPr>
        <w:t>de chaque membre du groupement.</w:t>
      </w:r>
    </w:p>
    <w:p w14:paraId="72392E57" w14:textId="77777777" w:rsidR="004411B6" w:rsidRPr="00B9138E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4411B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DE6808" w14:textId="77777777" w:rsidR="004411B6" w:rsidRPr="001342A7" w:rsidRDefault="00317474" w:rsidP="00AE184A">
      <w:pPr>
        <w:ind w:left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4411B6" w:rsidRPr="001342A7">
        <w:rPr>
          <w:rFonts w:cs="Arial"/>
          <w:sz w:val="24"/>
          <w:szCs w:val="24"/>
        </w:rPr>
        <w:t xml:space="preserve">'Agent Comptable </w:t>
      </w:r>
      <w:r>
        <w:rPr>
          <w:rFonts w:cs="Arial"/>
          <w:sz w:val="24"/>
          <w:szCs w:val="24"/>
        </w:rPr>
        <w:t>de chaque membre du groupement</w:t>
      </w:r>
      <w:r w:rsidR="004411B6" w:rsidRPr="001342A7">
        <w:rPr>
          <w:rFonts w:cs="Arial"/>
          <w:sz w:val="24"/>
          <w:szCs w:val="24"/>
        </w:rPr>
        <w:t>.</w:t>
      </w:r>
    </w:p>
    <w:p w14:paraId="3049BEB8" w14:textId="77777777" w:rsidR="004411B6" w:rsidRPr="001342A7" w:rsidRDefault="004411B6" w:rsidP="004411B6">
      <w:pPr>
        <w:tabs>
          <w:tab w:val="left" w:leader="hyphen" w:pos="9072"/>
        </w:tabs>
        <w:jc w:val="both"/>
        <w:rPr>
          <w:rFonts w:cs="Arial"/>
          <w:b/>
          <w:bCs/>
          <w:smallCaps/>
          <w:sz w:val="24"/>
          <w:szCs w:val="24"/>
          <w:u w:val="single"/>
        </w:rPr>
      </w:pPr>
    </w:p>
    <w:p w14:paraId="18265B15" w14:textId="77777777" w:rsidR="009E0674" w:rsidRDefault="009E0674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 w:val="24"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85A4E">
              <w:rPr>
                <w:rFonts w:cs="Arial"/>
                <w:b/>
                <w:i/>
                <w:sz w:val="24"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7760E5">
              <w:rPr>
                <w:rFonts w:cs="Arial"/>
                <w:b/>
                <w:smallCaps/>
                <w:sz w:val="24"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 w:val="24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sz w:val="24"/>
          <w:lang w:eastAsia="zh-CN"/>
        </w:rPr>
        <w:instrText xml:space="preserve"> FORMCHECKBOX </w:instrText>
      </w:r>
      <w:r w:rsidR="0076674B">
        <w:rPr>
          <w:sz w:val="24"/>
          <w:lang w:eastAsia="zh-CN"/>
        </w:rPr>
      </w:r>
      <w:r w:rsidR="0076674B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1"/>
      <w:r w:rsidRPr="00F82558">
        <w:rPr>
          <w:rFonts w:cs="Arial"/>
          <w:b/>
          <w:bCs/>
          <w:sz w:val="24"/>
          <w:lang w:eastAsia="zh-CN"/>
        </w:rPr>
        <w:t xml:space="preserve">  </w:t>
      </w:r>
      <w:r w:rsidRPr="00F82558">
        <w:rPr>
          <w:rFonts w:cs="Arial"/>
          <w:sz w:val="24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sz w:val="24"/>
          <w:lang w:eastAsia="zh-CN"/>
        </w:rPr>
        <w:instrText xml:space="preserve"> FORMCHECKBOX </w:instrText>
      </w:r>
      <w:r w:rsidR="0076674B">
        <w:rPr>
          <w:sz w:val="24"/>
          <w:lang w:eastAsia="zh-CN"/>
        </w:rPr>
      </w:r>
      <w:r w:rsidR="0076674B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2"/>
      <w:r w:rsidRPr="00F82558">
        <w:rPr>
          <w:rFonts w:cs="Arial"/>
          <w:i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Conjoint</w:t>
      </w:r>
      <w:r>
        <w:rPr>
          <w:rFonts w:cs="Arial"/>
          <w:sz w:val="24"/>
          <w:lang w:eastAsia="zh-CN"/>
        </w:rPr>
        <w:tab/>
      </w:r>
      <w:r w:rsidRPr="00F82558">
        <w:rPr>
          <w:rFonts w:cs="Arial"/>
          <w:sz w:val="24"/>
          <w:lang w:eastAsia="zh-CN"/>
        </w:rPr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sz w:val="24"/>
          <w:lang w:eastAsia="zh-CN"/>
        </w:rPr>
        <w:instrText xml:space="preserve"> FORMCHECKBOX </w:instrText>
      </w:r>
      <w:r w:rsidR="0076674B">
        <w:rPr>
          <w:sz w:val="24"/>
          <w:lang w:eastAsia="zh-CN"/>
        </w:rPr>
      </w:r>
      <w:r w:rsidR="0076674B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3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S</w:t>
      </w:r>
      <w:r w:rsidRPr="00F82558">
        <w:rPr>
          <w:rFonts w:cs="Arial"/>
          <w:sz w:val="24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sz w:val="24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sz w:val="24"/>
          <w:lang w:eastAsia="zh-CN"/>
        </w:rPr>
      </w:pPr>
      <w:r w:rsidRPr="00F82558">
        <w:rPr>
          <w:rFonts w:cs="Arial"/>
          <w:bCs/>
          <w:sz w:val="24"/>
          <w:lang w:eastAsia="zh-CN"/>
        </w:rPr>
        <w:t>En cas de</w:t>
      </w:r>
      <w:r w:rsidRPr="00F82558">
        <w:rPr>
          <w:rFonts w:cs="Arial"/>
          <w:b/>
          <w:bCs/>
          <w:sz w:val="24"/>
          <w:lang w:eastAsia="zh-CN"/>
        </w:rPr>
        <w:t xml:space="preserve"> </w:t>
      </w:r>
      <w:r w:rsidRPr="00F82558">
        <w:rPr>
          <w:rFonts w:cs="Arial"/>
          <w:sz w:val="24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sz w:val="24"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sz w:val="24"/>
          <w:lang w:eastAsia="zh-CN"/>
        </w:rPr>
      </w:pPr>
      <w:r>
        <w:rPr>
          <w:sz w:val="24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sz w:val="24"/>
          <w:lang w:eastAsia="zh-CN"/>
        </w:rPr>
        <w:instrText xml:space="preserve"> FORMCHECKBOX </w:instrText>
      </w:r>
      <w:r w:rsidR="0076674B">
        <w:rPr>
          <w:sz w:val="24"/>
          <w:lang w:eastAsia="zh-CN"/>
        </w:rPr>
      </w:r>
      <w:r w:rsidR="0076674B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4"/>
      <w:r w:rsidRPr="00F82558">
        <w:rPr>
          <w:sz w:val="24"/>
          <w:lang w:eastAsia="zh-CN"/>
        </w:rPr>
        <w:t xml:space="preserve"> </w:t>
      </w:r>
      <w:r>
        <w:rPr>
          <w:rFonts w:cs="Arial"/>
          <w:sz w:val="24"/>
          <w:lang w:eastAsia="zh-CN"/>
        </w:rPr>
        <w:t>Oui</w:t>
      </w:r>
      <w:r w:rsidRPr="00F82558">
        <w:rPr>
          <w:rFonts w:cs="Arial"/>
          <w:sz w:val="24"/>
          <w:lang w:eastAsia="zh-CN"/>
        </w:rPr>
        <w:tab/>
        <w:t>OU</w:t>
      </w:r>
      <w:r w:rsidRPr="00F82558">
        <w:rPr>
          <w:rFonts w:cs="Arial"/>
          <w:sz w:val="24"/>
          <w:lang w:eastAsia="zh-CN"/>
        </w:rPr>
        <w:tab/>
      </w:r>
      <w:r>
        <w:rPr>
          <w:sz w:val="24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sz w:val="24"/>
          <w:lang w:eastAsia="zh-CN"/>
        </w:rPr>
        <w:instrText xml:space="preserve"> FORMCHECKBOX </w:instrText>
      </w:r>
      <w:r w:rsidR="0076674B">
        <w:rPr>
          <w:sz w:val="24"/>
          <w:lang w:eastAsia="zh-CN"/>
        </w:rPr>
      </w:r>
      <w:r w:rsidR="0076674B">
        <w:rPr>
          <w:sz w:val="24"/>
          <w:lang w:eastAsia="zh-CN"/>
        </w:rPr>
        <w:fldChar w:fldCharType="separate"/>
      </w:r>
      <w:r>
        <w:rPr>
          <w:sz w:val="24"/>
          <w:lang w:eastAsia="zh-CN"/>
        </w:rPr>
        <w:fldChar w:fldCharType="end"/>
      </w:r>
      <w:bookmarkEnd w:id="5"/>
      <w:r w:rsidRPr="00F82558">
        <w:rPr>
          <w:rFonts w:cs="Arial"/>
          <w:iCs/>
          <w:sz w:val="24"/>
          <w:lang w:eastAsia="zh-CN"/>
        </w:rPr>
        <w:t xml:space="preserve"> </w:t>
      </w:r>
      <w:r>
        <w:rPr>
          <w:rFonts w:cs="Arial"/>
          <w:iCs/>
          <w:sz w:val="24"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 w:val="24"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 w:val="24"/>
          <w:szCs w:val="24"/>
          <w:lang w:eastAsia="zh-CN"/>
        </w:rPr>
      </w:pPr>
      <w:r w:rsidRPr="00D8141C">
        <w:rPr>
          <w:rFonts w:cs="Arial"/>
          <w:iCs/>
          <w:sz w:val="24"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 w:val="24"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 w:val="24"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2558">
              <w:rPr>
                <w:rFonts w:cs="Arial"/>
                <w:b/>
                <w:smallCaps/>
                <w:sz w:val="24"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6175D">
              <w:rPr>
                <w:rFonts w:cs="Arial"/>
                <w:b/>
                <w:smallCaps/>
                <w:sz w:val="24"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 w:val="24"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 w:val="24"/>
                <w:szCs w:val="24"/>
              </w:rPr>
            </w:pPr>
            <w:r w:rsidRPr="005772C4">
              <w:rPr>
                <w:rFonts w:cs="Arial"/>
                <w:b/>
                <w:smallCaps/>
                <w:sz w:val="24"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 w:val="24"/>
          <w:szCs w:val="24"/>
        </w:rPr>
      </w:pPr>
      <w:r w:rsidRPr="0026175D">
        <w:rPr>
          <w:rFonts w:cs="Arial"/>
          <w:i/>
          <w:sz w:val="24"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 w:val="24"/>
          <w:szCs w:val="24"/>
        </w:rPr>
      </w:pPr>
      <w:r w:rsidRPr="00285A4E">
        <w:rPr>
          <w:rFonts w:cs="Arial"/>
          <w:sz w:val="24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 w:val="24"/>
          <w:szCs w:val="24"/>
        </w:rPr>
        <w:t>les déclarations prévues</w:t>
      </w:r>
      <w:r w:rsidRPr="00285A4E">
        <w:rPr>
          <w:rFonts w:cs="Arial"/>
          <w:sz w:val="24"/>
          <w:szCs w:val="24"/>
        </w:rPr>
        <w:t xml:space="preserve"> aux artic</w:t>
      </w:r>
      <w:r w:rsidR="002F4842">
        <w:rPr>
          <w:rFonts w:cs="Arial"/>
          <w:sz w:val="24"/>
          <w:szCs w:val="24"/>
        </w:rPr>
        <w:t>les aux articles L2141-1 à L</w:t>
      </w:r>
      <w:r w:rsidRPr="00285A4E">
        <w:rPr>
          <w:rFonts w:cs="Arial"/>
          <w:sz w:val="24"/>
          <w:szCs w:val="24"/>
        </w:rPr>
        <w:t>2141-5</w:t>
      </w:r>
      <w:r w:rsidR="002F4842">
        <w:rPr>
          <w:rFonts w:cs="Arial"/>
          <w:sz w:val="24"/>
          <w:szCs w:val="24"/>
        </w:rPr>
        <w:t xml:space="preserve"> ou aux articles L2141-7 à L</w:t>
      </w:r>
      <w:r w:rsidRPr="00285A4E">
        <w:rPr>
          <w:rFonts w:cs="Arial"/>
          <w:sz w:val="24"/>
          <w:szCs w:val="24"/>
        </w:rPr>
        <w:t xml:space="preserve">2141-10 du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ode de la </w:t>
      </w:r>
      <w:r w:rsidR="002F4842">
        <w:rPr>
          <w:rFonts w:cs="Arial"/>
          <w:sz w:val="24"/>
          <w:szCs w:val="24"/>
        </w:rPr>
        <w:t>C</w:t>
      </w:r>
      <w:r w:rsidRPr="00285A4E">
        <w:rPr>
          <w:rFonts w:cs="Arial"/>
          <w:sz w:val="24"/>
          <w:szCs w:val="24"/>
        </w:rPr>
        <w:t xml:space="preserve">ommande </w:t>
      </w:r>
      <w:r w:rsidR="002F4842">
        <w:rPr>
          <w:rFonts w:cs="Arial"/>
          <w:sz w:val="24"/>
          <w:szCs w:val="24"/>
        </w:rPr>
        <w:t>P</w:t>
      </w:r>
      <w:r w:rsidRPr="00285A4E">
        <w:rPr>
          <w:rFonts w:cs="Arial"/>
          <w:sz w:val="24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76674B" w:rsidP="0010386C">
      <w:pPr>
        <w:tabs>
          <w:tab w:val="left" w:pos="567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BC5F75">
        <w:rPr>
          <w:rFonts w:cs="Arial"/>
          <w:sz w:val="24"/>
          <w:szCs w:val="24"/>
        </w:rPr>
        <w:t>(</w:t>
      </w:r>
      <w:r w:rsidR="00A809A2" w:rsidRPr="000E7220">
        <w:rPr>
          <w:rFonts w:cs="Arial"/>
          <w:i/>
          <w:sz w:val="24"/>
          <w:szCs w:val="24"/>
        </w:rPr>
        <w:t>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*)</w:t>
      </w:r>
      <w:r w:rsidR="00A809A2" w:rsidRPr="000E7220">
        <w:rPr>
          <w:rFonts w:cs="Arial"/>
          <w:i/>
          <w:sz w:val="24"/>
          <w:szCs w:val="24"/>
        </w:rPr>
        <w:t xml:space="preserve"> </w:t>
      </w:r>
      <w:r w:rsidR="00A809A2" w:rsidRPr="000E7220">
        <w:rPr>
          <w:rFonts w:cs="Arial"/>
          <w:sz w:val="24"/>
          <w:szCs w:val="24"/>
        </w:rPr>
        <w:t xml:space="preserve">sans </w:t>
      </w:r>
      <w:r w:rsidR="00A809A2" w:rsidRPr="001342A7">
        <w:rPr>
          <w:rFonts w:cs="Arial"/>
          <w:sz w:val="24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 w:val="24"/>
          <w:szCs w:val="24"/>
        </w:rPr>
        <w:t xml:space="preserve"> dans les conditions prévues dans les documents </w:t>
      </w:r>
      <w:r w:rsidR="00A809A2" w:rsidRPr="001342A7">
        <w:rPr>
          <w:rFonts w:cs="Arial"/>
          <w:sz w:val="24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38FD3864" w14:textId="77777777" w:rsid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 xml:space="preserve">MAINTENANCE DES PORTES, PORTAILS, </w:t>
      </w:r>
      <w:r>
        <w:rPr>
          <w:rFonts w:cs="Arial"/>
          <w:b/>
          <w:smallCaps/>
          <w:sz w:val="24"/>
          <w:szCs w:val="24"/>
        </w:rPr>
        <w:t>BARRIERES,</w:t>
      </w:r>
    </w:p>
    <w:p w14:paraId="65692F4B" w14:textId="77777777" w:rsidR="00315560" w:rsidRPr="00315560" w:rsidRDefault="00315560" w:rsidP="00315560">
      <w:pPr>
        <w:widowControl w:val="0"/>
        <w:jc w:val="center"/>
        <w:rPr>
          <w:rFonts w:cs="Arial"/>
          <w:b/>
          <w:smallCaps/>
          <w:sz w:val="24"/>
          <w:szCs w:val="24"/>
        </w:rPr>
      </w:pPr>
      <w:r>
        <w:rPr>
          <w:rFonts w:cs="Arial"/>
          <w:b/>
          <w:smallCaps/>
          <w:sz w:val="24"/>
          <w:szCs w:val="24"/>
        </w:rPr>
        <w:t xml:space="preserve">GRILLES AUTOMATIQUES </w:t>
      </w:r>
      <w:r w:rsidRPr="00315560">
        <w:rPr>
          <w:rFonts w:cs="Arial"/>
          <w:b/>
          <w:smallCaps/>
          <w:sz w:val="24"/>
          <w:szCs w:val="24"/>
        </w:rPr>
        <w:t xml:space="preserve">ET MANUELLES </w:t>
      </w:r>
    </w:p>
    <w:p w14:paraId="0F482E5C" w14:textId="77777777" w:rsidR="00315560" w:rsidRPr="00315560" w:rsidRDefault="00315560" w:rsidP="00315560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 w:val="24"/>
          <w:szCs w:val="24"/>
        </w:rPr>
      </w:pPr>
      <w:r w:rsidRPr="00315560">
        <w:rPr>
          <w:rFonts w:cs="Arial"/>
          <w:b/>
          <w:smallCaps/>
          <w:sz w:val="24"/>
          <w:szCs w:val="24"/>
        </w:rPr>
        <w:t>DES CPAM DES HAUTS DE FRANCE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6058"/>
      </w:tblGrid>
      <w:tr w:rsidR="00134A4A" w:rsidRPr="00F224BD" w14:paraId="51CED8FC" w14:textId="77777777" w:rsidTr="00134A4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7EA769E9" w14:textId="77777777" w:rsidR="00134A4A" w:rsidRPr="00F224BD" w:rsidRDefault="00134A4A" w:rsidP="00A0243C">
            <w:pPr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77971996" w14:textId="77777777" w:rsidR="00134A4A" w:rsidRPr="00F224BD" w:rsidRDefault="00134A4A" w:rsidP="00A0243C">
            <w:pPr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>Désignation</w:t>
            </w:r>
          </w:p>
        </w:tc>
        <w:tc>
          <w:tcPr>
            <w:tcW w:w="6058" w:type="dxa"/>
            <w:shd w:val="clear" w:color="auto" w:fill="002060"/>
            <w:vAlign w:val="center"/>
          </w:tcPr>
          <w:p w14:paraId="7ABD78C3" w14:textId="77777777" w:rsidR="00134A4A" w:rsidRPr="00F224BD" w:rsidRDefault="00134A4A" w:rsidP="00A0243C">
            <w:pPr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F224BD">
              <w:rPr>
                <w:rFonts w:cs="Arial"/>
                <w:b/>
                <w:bCs/>
                <w:smallCaps/>
                <w:color w:val="FFFFFF"/>
              </w:rPr>
              <w:t xml:space="preserve">Désignation des membres </w:t>
            </w:r>
            <w:r w:rsidRPr="00F224BD">
              <w:rPr>
                <w:rFonts w:cs="Arial"/>
                <w:b/>
                <w:bCs/>
                <w:smallCaps/>
                <w:color w:val="FFFFFF"/>
              </w:rPr>
              <w:br/>
              <w:t xml:space="preserve">du groupement </w:t>
            </w:r>
            <w:r w:rsidRPr="00F224BD">
              <w:rPr>
                <w:rFonts w:cs="Arial"/>
                <w:b/>
                <w:bCs/>
                <w:smallCaps/>
                <w:color w:val="FFFFFF"/>
              </w:rPr>
              <w:br/>
              <w:t xml:space="preserve">par le lot </w:t>
            </w:r>
          </w:p>
        </w:tc>
      </w:tr>
      <w:tr w:rsidR="00D84011" w:rsidRPr="00F224BD" w14:paraId="110DE2FF" w14:textId="77777777" w:rsidTr="00134A4A">
        <w:trPr>
          <w:trHeight w:val="635"/>
        </w:trPr>
        <w:tc>
          <w:tcPr>
            <w:tcW w:w="1597" w:type="dxa"/>
            <w:shd w:val="clear" w:color="auto" w:fill="auto"/>
            <w:vAlign w:val="center"/>
          </w:tcPr>
          <w:p w14:paraId="0767170A" w14:textId="77777777" w:rsidR="00D84011" w:rsidRPr="00F224BD" w:rsidRDefault="00D84011" w:rsidP="006245E0">
            <w:pPr>
              <w:jc w:val="center"/>
              <w:rPr>
                <w:rFonts w:cs="Arial"/>
                <w:szCs w:val="24"/>
              </w:rPr>
            </w:pPr>
            <w:r w:rsidRPr="00F224BD">
              <w:rPr>
                <w:rFonts w:cs="Arial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B85CB" w14:textId="77777777" w:rsidR="00D84011" w:rsidRPr="00F224BD" w:rsidRDefault="00D84011" w:rsidP="006245E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</w:rPr>
              <w:t>Métropole Lilloise</w:t>
            </w:r>
          </w:p>
        </w:tc>
        <w:tc>
          <w:tcPr>
            <w:tcW w:w="6058" w:type="dxa"/>
            <w:vAlign w:val="center"/>
          </w:tcPr>
          <w:p w14:paraId="1E788834" w14:textId="77777777" w:rsidR="00D84011" w:rsidRPr="00F224BD" w:rsidRDefault="00D84011" w:rsidP="006245E0">
            <w:pPr>
              <w:jc w:val="center"/>
              <w:rPr>
                <w:rFonts w:cs="Arial"/>
                <w:szCs w:val="24"/>
              </w:rPr>
            </w:pPr>
            <w:r w:rsidRPr="00F224BD">
              <w:rPr>
                <w:rFonts w:cs="Arial"/>
                <w:iCs/>
                <w:szCs w:val="24"/>
              </w:rPr>
              <w:t>CPAM de LILLE DOUAI</w:t>
            </w:r>
            <w:r w:rsidRPr="00F224BD">
              <w:rPr>
                <w:rFonts w:cs="Arial"/>
                <w:iCs/>
                <w:szCs w:val="24"/>
              </w:rPr>
              <w:br/>
              <w:t>CPAM de ROUBAIX TOURCOING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24"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76674B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 w:val="24"/>
          <w:szCs w:val="24"/>
        </w:rPr>
      </w:pPr>
      <w:sdt>
        <w:sdtPr>
          <w:rPr>
            <w:rFonts w:eastAsia="Calibri"/>
            <w:sz w:val="24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 w:val="24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 w:val="24"/>
          <w:szCs w:val="24"/>
          <w:lang w:eastAsia="en-US"/>
        </w:rPr>
        <w:tab/>
      </w:r>
      <w:r w:rsidR="00A809A2" w:rsidRPr="001342A7">
        <w:rPr>
          <w:rFonts w:cs="Arial"/>
          <w:sz w:val="24"/>
          <w:szCs w:val="24"/>
        </w:rPr>
        <w:t xml:space="preserve">M'engage </w:t>
      </w:r>
      <w:r w:rsidR="00A809A2" w:rsidRPr="00E41AFF">
        <w:rPr>
          <w:rFonts w:cs="Arial"/>
          <w:i/>
          <w:sz w:val="24"/>
          <w:szCs w:val="24"/>
        </w:rPr>
        <w:t>(ou engage le groupement dont je suis mandataire, ou nous nous engageons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</w:t>
      </w:r>
      <w:r w:rsidR="00A809A2" w:rsidRPr="001342A7">
        <w:rPr>
          <w:rFonts w:cs="Arial"/>
          <w:sz w:val="24"/>
          <w:szCs w:val="24"/>
        </w:rPr>
        <w:t xml:space="preserve"> sur la base de mon offre </w:t>
      </w:r>
      <w:r w:rsidR="00A809A2" w:rsidRPr="00E41AFF">
        <w:rPr>
          <w:rFonts w:cs="Arial"/>
          <w:i/>
          <w:sz w:val="24"/>
          <w:szCs w:val="24"/>
        </w:rPr>
        <w:t>(ou de l’offre du groupement ou de notre offre</w:t>
      </w:r>
      <w:r w:rsidR="00BC5F75">
        <w:rPr>
          <w:rFonts w:cs="Arial"/>
          <w:i/>
          <w:sz w:val="24"/>
          <w:szCs w:val="24"/>
        </w:rPr>
        <w:t>*</w:t>
      </w:r>
      <w:r w:rsidR="00A809A2" w:rsidRPr="00E41AFF">
        <w:rPr>
          <w:rFonts w:cs="Arial"/>
          <w:i/>
          <w:sz w:val="24"/>
          <w:szCs w:val="24"/>
        </w:rPr>
        <w:t>),</w:t>
      </w:r>
      <w:r w:rsidR="00A809A2" w:rsidRPr="001342A7">
        <w:rPr>
          <w:rFonts w:cs="Arial"/>
          <w:sz w:val="24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 w:val="24"/>
          <w:szCs w:val="24"/>
        </w:rPr>
      </w:pPr>
      <w:r w:rsidRPr="001342A7">
        <w:rPr>
          <w:rFonts w:cs="Arial"/>
          <w:sz w:val="24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 w:val="24"/>
          <w:szCs w:val="24"/>
        </w:rPr>
        <w:t xml:space="preserve"> </w:t>
      </w:r>
      <w:r w:rsidRPr="001342A7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1</w:t>
      </w:r>
      <w:r w:rsidR="00280B92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0</w:t>
      </w:r>
      <w:r w:rsidRPr="001342A7">
        <w:rPr>
          <w:rFonts w:cs="Arial"/>
          <w:sz w:val="24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24"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 w:val="24"/>
          <w:szCs w:val="24"/>
        </w:rPr>
      </w:pPr>
      <w:r w:rsidRPr="00D8141C">
        <w:rPr>
          <w:rFonts w:cs="Arial"/>
          <w:sz w:val="24"/>
          <w:szCs w:val="24"/>
        </w:rPr>
        <w:t>Par dérogation à l’article 13.1.1 du CCAG-FCS,</w:t>
      </w:r>
      <w:r w:rsidRPr="00D8141C">
        <w:rPr>
          <w:rFonts w:cs="Arial"/>
          <w:b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>l’</w:t>
      </w:r>
      <w:r w:rsidRPr="00D8141C">
        <w:rPr>
          <w:b/>
          <w:color w:val="92D050"/>
          <w:sz w:val="24"/>
          <w:szCs w:val="24"/>
        </w:rPr>
        <w:t>accord-cadre</w:t>
      </w:r>
      <w:r w:rsidRPr="00D8141C">
        <w:rPr>
          <w:rFonts w:cs="Arial"/>
          <w:b/>
          <w:color w:val="92D050"/>
          <w:sz w:val="24"/>
          <w:szCs w:val="24"/>
        </w:rPr>
        <w:t xml:space="preserve"> prend effet pour une durée</w:t>
      </w:r>
      <w:r>
        <w:rPr>
          <w:rFonts w:cs="Arial"/>
          <w:b/>
          <w:color w:val="92D050"/>
          <w:sz w:val="24"/>
          <w:szCs w:val="24"/>
        </w:rPr>
        <w:t xml:space="preserve"> </w:t>
      </w:r>
      <w:r w:rsidRPr="00D8141C">
        <w:rPr>
          <w:rFonts w:cs="Arial"/>
          <w:b/>
          <w:color w:val="92D050"/>
          <w:sz w:val="24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 w:val="24"/>
          <w:szCs w:val="24"/>
          <w:u w:val="thick"/>
        </w:rPr>
        <w:t>qui est fixée au 01/01/2026</w:t>
      </w:r>
      <w:r w:rsidRPr="00D8141C">
        <w:rPr>
          <w:rFonts w:cs="Arial"/>
          <w:sz w:val="24"/>
          <w:szCs w:val="24"/>
        </w:rPr>
        <w:t xml:space="preserve">. </w:t>
      </w:r>
      <w:r w:rsidRPr="00D8141C">
        <w:rPr>
          <w:rFonts w:cs="Arial"/>
          <w:b/>
          <w:sz w:val="24"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 w:val="24"/>
          <w:szCs w:val="24"/>
        </w:rPr>
        <w:t>.</w:t>
      </w:r>
      <w:r w:rsidRPr="00D8141C">
        <w:rPr>
          <w:sz w:val="24"/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24"/>
          <w:szCs w:val="24"/>
        </w:rPr>
      </w:pPr>
      <w:r w:rsidRPr="00D8141C">
        <w:rPr>
          <w:rFonts w:cs="Arial"/>
          <w:sz w:val="24"/>
          <w:szCs w:val="24"/>
        </w:rPr>
        <w:t>Il pourra être résilié dans les conditions définies à</w:t>
      </w:r>
      <w:r w:rsidRPr="00D8141C">
        <w:rPr>
          <w:rFonts w:cs="Arial"/>
          <w:color w:val="FF0000"/>
          <w:sz w:val="24"/>
          <w:szCs w:val="24"/>
        </w:rPr>
        <w:t xml:space="preserve"> </w:t>
      </w:r>
      <w:r w:rsidRPr="00D8141C">
        <w:rPr>
          <w:rFonts w:cs="Arial"/>
          <w:sz w:val="24"/>
          <w:szCs w:val="24"/>
        </w:rPr>
        <w:t>l’article 31.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 w:val="24"/>
          <w:szCs w:val="24"/>
        </w:rPr>
      </w:pPr>
      <w:r w:rsidRPr="00E81562">
        <w:rPr>
          <w:rFonts w:cs="Arial"/>
          <w:sz w:val="24"/>
          <w:szCs w:val="24"/>
        </w:rPr>
        <w:t xml:space="preserve">La CPAM se libérera des sommes dues au titre du présent </w:t>
      </w:r>
      <w:r w:rsidR="00F16AE2">
        <w:rPr>
          <w:rFonts w:cs="Arial"/>
          <w:sz w:val="24"/>
          <w:szCs w:val="24"/>
        </w:rPr>
        <w:t>accord-cadre</w:t>
      </w:r>
      <w:r w:rsidRPr="00E81562">
        <w:rPr>
          <w:rFonts w:cs="Arial"/>
          <w:sz w:val="24"/>
          <w:szCs w:val="24"/>
        </w:rPr>
        <w:t xml:space="preserve"> en faisant porter le montant au crédit</w:t>
      </w:r>
      <w:r w:rsidR="00F16AE2">
        <w:rPr>
          <w:rFonts w:cs="Arial"/>
          <w:sz w:val="24"/>
          <w:szCs w:val="24"/>
        </w:rPr>
        <w:t xml:space="preserve"> de</w:t>
      </w:r>
      <w:r w:rsidRPr="00E81562">
        <w:rPr>
          <w:rFonts w:cs="Arial"/>
          <w:sz w:val="24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85795E">
              <w:rPr>
                <w:rFonts w:cs="Arial"/>
                <w:b/>
                <w:smallCaps/>
                <w:sz w:val="24"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 w:val="24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 w:val="24"/>
          <w:szCs w:val="24"/>
          <w:lang w:eastAsia="zh-CN"/>
        </w:rPr>
        <w:t xml:space="preserve"> </w:t>
      </w:r>
      <w:r w:rsidRPr="0026175D">
        <w:rPr>
          <w:rFonts w:cs="Univers"/>
          <w:sz w:val="24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 w:val="24"/>
          <w:szCs w:val="24"/>
          <w:lang w:eastAsia="zh-CN"/>
        </w:rPr>
      </w:pP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  <w:r w:rsidRPr="0026175D">
        <w:rPr>
          <w:rFonts w:cs="Univers"/>
          <w:sz w:val="24"/>
          <w:szCs w:val="24"/>
          <w:lang w:eastAsia="zh-CN"/>
        </w:rPr>
        <w:tab/>
      </w:r>
    </w:p>
    <w:p w14:paraId="6623B37E" w14:textId="77777777" w:rsidR="004411B6" w:rsidRPr="0026175D" w:rsidRDefault="0076674B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 w:val="24"/>
          <w:szCs w:val="24"/>
          <w:lang w:eastAsia="zh-CN"/>
        </w:rPr>
      </w:pPr>
      <w:sdt>
        <w:sdtPr>
          <w:rPr>
            <w:rFonts w:cs="Univers"/>
            <w:sz w:val="24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NON</w:t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r w:rsidR="004411B6" w:rsidRPr="0026175D">
        <w:rPr>
          <w:rFonts w:cs="Univers"/>
          <w:sz w:val="24"/>
          <w:szCs w:val="24"/>
          <w:lang w:eastAsia="zh-CN"/>
        </w:rPr>
        <w:tab/>
      </w:r>
      <w:sdt>
        <w:sdtPr>
          <w:rPr>
            <w:rFonts w:cs="Univers"/>
            <w:sz w:val="24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 w:val="24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 w:val="24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 w:val="24"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76674B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76674B" w:rsidP="0026171C">
      <w:pPr>
        <w:ind w:left="567" w:right="-1"/>
        <w:jc w:val="both"/>
        <w:rPr>
          <w:rFonts w:cs="Arial"/>
          <w:bCs/>
          <w:sz w:val="24"/>
          <w:szCs w:val="24"/>
        </w:rPr>
      </w:pPr>
      <w:sdt>
        <w:sdtPr>
          <w:rPr>
            <w:rFonts w:cs="Arial"/>
            <w:bCs/>
            <w:sz w:val="24"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 w:val="24"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 w:val="24"/>
          <w:szCs w:val="24"/>
        </w:rPr>
        <w:t xml:space="preserve"> </w:t>
      </w:r>
      <w:r w:rsidR="00377F8C" w:rsidRPr="00315560">
        <w:rPr>
          <w:rFonts w:cs="Arial"/>
          <w:bCs/>
          <w:sz w:val="24"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 w:val="24"/>
          <w:szCs w:val="24"/>
        </w:rPr>
      </w:pPr>
      <w:r w:rsidRPr="00315560">
        <w:rPr>
          <w:rFonts w:cs="Arial"/>
          <w:bCs/>
          <w:sz w:val="24"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 w:val="24"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 w:val="24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 w:val="24"/>
          <w:szCs w:val="24"/>
        </w:rPr>
        <w:t>),</w:t>
      </w:r>
      <w:r w:rsidRPr="00315560">
        <w:rPr>
          <w:rFonts w:cs="Arial"/>
          <w:bCs/>
          <w:sz w:val="24"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1EE07FBC" w:rsidR="006E38C9" w:rsidRPr="00332ABA" w:rsidRDefault="002F4842" w:rsidP="00CD7674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01-AE-Lot1-Annexe1-DQE.xlsx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 w:val="24"/>
          <w:szCs w:val="24"/>
        </w:rPr>
      </w:pPr>
      <w:r w:rsidRPr="003C1388">
        <w:rPr>
          <w:rFonts w:cs="Arial"/>
          <w:bCs/>
          <w:i/>
          <w:sz w:val="24"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26DE8DFC" w:rsidR="00D86739" w:rsidRPr="00332ABA" w:rsidRDefault="002F4842" w:rsidP="00121EFA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01-AE-Lot1-Annexe2-BPU-ParInstallation 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 w:val="24"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 w:val="24"/>
          <w:szCs w:val="24"/>
          <w:u w:val="single"/>
        </w:rPr>
      </w:pPr>
      <w:r>
        <w:rPr>
          <w:rFonts w:cs="Arial"/>
          <w:b/>
          <w:bCs/>
          <w:smallCaps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 w:val="24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1D651342" w:rsidR="00134A4A" w:rsidRPr="00332ABA" w:rsidRDefault="002F4842" w:rsidP="006E38C9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01-AE-Lot1-Annexe3-MemTech.docx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 w:val="24"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2D3C3FEF" w:rsidR="002F4842" w:rsidRPr="00332ABA" w:rsidRDefault="002F4842" w:rsidP="00862868">
            <w:pPr>
              <w:ind w:lef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4842">
              <w:rPr>
                <w:rFonts w:eastAsia="Calibri"/>
                <w:sz w:val="24"/>
                <w:szCs w:val="24"/>
                <w:lang w:eastAsia="en-US"/>
              </w:rPr>
              <w:t>01-AE-Lot1-Annexe3-Point1-MoyensHumainsDédiés.xlsx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 w:val="24"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 w:val="24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 w:val="24"/>
          <w:szCs w:val="24"/>
          <w:lang w:eastAsia="zh-CN"/>
        </w:rPr>
        <w:t>(Cf.</w:t>
      </w:r>
      <w:r w:rsidRPr="001C0B65">
        <w:rPr>
          <w:rFonts w:eastAsia="Calibri"/>
          <w:sz w:val="24"/>
          <w:szCs w:val="22"/>
          <w:lang w:eastAsia="en-US"/>
        </w:rPr>
        <w:t xml:space="preserve"> </w:t>
      </w:r>
      <w:r w:rsidRPr="001C0B65">
        <w:rPr>
          <w:rFonts w:cs="Arial"/>
          <w:i/>
          <w:sz w:val="24"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 w:val="24"/>
          <w:szCs w:val="24"/>
          <w:lang w:eastAsia="zh-CN"/>
        </w:rPr>
        <w:t xml:space="preserve">: </w:t>
      </w:r>
      <w:r w:rsidRPr="001C0B65">
        <w:rPr>
          <w:rFonts w:cs="Arial"/>
          <w:i/>
          <w:sz w:val="24"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sz w:val="24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iCs/>
          <w:sz w:val="24"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Conjoint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  <w:t>OU</w:t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Arial"/>
          <w:sz w:val="24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sz w:val="24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 w:val="24"/>
          <w:szCs w:val="24"/>
          <w:lang w:eastAsia="zh-CN"/>
        </w:rPr>
      </w:pPr>
      <w:r w:rsidRPr="001C0B65">
        <w:rPr>
          <w:rFonts w:cs="Univers"/>
          <w:sz w:val="24"/>
          <w:szCs w:val="24"/>
          <w:lang w:eastAsia="zh-CN"/>
        </w:rPr>
        <w:tab/>
      </w:r>
      <w:r w:rsidRPr="001C0B65">
        <w:rPr>
          <w:rFonts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 w:val="24"/>
          <w:szCs w:val="24"/>
          <w:lang w:eastAsia="zh-CN"/>
        </w:rPr>
        <w:instrText xml:space="preserve"> FORMCHECKBOX </w:instrText>
      </w:r>
      <w:r w:rsidR="0076674B">
        <w:rPr>
          <w:rFonts w:cs="Univers"/>
          <w:sz w:val="24"/>
          <w:szCs w:val="24"/>
          <w:lang w:eastAsia="zh-CN"/>
        </w:rPr>
      </w:r>
      <w:r w:rsidR="0076674B">
        <w:rPr>
          <w:rFonts w:cs="Univers"/>
          <w:sz w:val="24"/>
          <w:szCs w:val="24"/>
          <w:lang w:eastAsia="zh-CN"/>
        </w:rPr>
        <w:fldChar w:fldCharType="separate"/>
      </w:r>
      <w:r w:rsidRPr="001C0B65">
        <w:rPr>
          <w:rFonts w:cs="Univers"/>
          <w:sz w:val="24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 w:val="24"/>
          <w:szCs w:val="24"/>
          <w:lang w:eastAsia="zh-CN"/>
        </w:rPr>
        <w:t xml:space="preserve"> </w:t>
      </w:r>
      <w:r w:rsidRPr="001C0B65">
        <w:rPr>
          <w:rFonts w:cs="Arial"/>
          <w:sz w:val="24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 w:val="24"/>
          <w:szCs w:val="24"/>
          <w:lang w:eastAsia="zh-CN"/>
        </w:rPr>
      </w:pP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</w:r>
      <w:r w:rsidRPr="001C0B65">
        <w:rPr>
          <w:rFonts w:cs="Arial"/>
          <w:i/>
          <w:sz w:val="24"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 w:val="24"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 w:val="24"/>
          <w:szCs w:val="24"/>
        </w:rPr>
      </w:pPr>
      <w:r w:rsidRPr="001C0B65">
        <w:rPr>
          <w:sz w:val="24"/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 w:val="24"/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4"/>
          <w:szCs w:val="24"/>
          <w:u w:val="single"/>
        </w:rPr>
      </w:pPr>
      <w:r w:rsidRPr="001C0B65">
        <w:rPr>
          <w:b/>
          <w:bCs/>
          <w:i/>
          <w:smallCaps/>
          <w:kern w:val="28"/>
          <w:sz w:val="24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 w:val="24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  <w:r w:rsidRPr="00BC5F75">
        <w:rPr>
          <w:rFonts w:cs="Arial"/>
          <w:sz w:val="24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 w:val="24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 w:val="24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 w:val="24"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 w:val="24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542F39F9" w:rsidR="00134A4A" w:rsidRPr="00280B92" w:rsidRDefault="00134A4A" w:rsidP="00377F8C">
    <w:pPr>
      <w:pStyle w:val="En-tte"/>
      <w:rPr>
        <w:sz w:val="24"/>
        <w:szCs w:val="24"/>
      </w:rPr>
    </w:pPr>
    <w:r w:rsidRPr="00280B92">
      <w:rPr>
        <w:rStyle w:val="Numrodepage"/>
        <w:sz w:val="24"/>
        <w:szCs w:val="24"/>
      </w:rPr>
      <w:t xml:space="preserve">AE </w:t>
    </w:r>
    <w:r w:rsidR="00BD4495" w:rsidRPr="00280B92">
      <w:rPr>
        <w:rStyle w:val="Numrodepage"/>
        <w:sz w:val="24"/>
        <w:szCs w:val="24"/>
      </w:rPr>
      <w:t>– Lot n°1</w:t>
    </w:r>
    <w:r w:rsidRPr="00280B92">
      <w:rPr>
        <w:rStyle w:val="Numrodepage"/>
        <w:sz w:val="24"/>
        <w:szCs w:val="24"/>
      </w:rPr>
      <w:tab/>
    </w:r>
    <w:r w:rsidR="0099413C" w:rsidRPr="00280B92">
      <w:rPr>
        <w:sz w:val="24"/>
        <w:szCs w:val="24"/>
      </w:rPr>
      <w:t>AC-599/</w:t>
    </w:r>
    <w:r w:rsidR="006D17E5" w:rsidRPr="00280B92">
      <w:rPr>
        <w:sz w:val="24"/>
        <w:szCs w:val="24"/>
      </w:rPr>
      <w:t>01R/2025</w:t>
    </w:r>
    <w:r w:rsidRPr="00280B92">
      <w:rPr>
        <w:rStyle w:val="Numrodepage"/>
        <w:sz w:val="24"/>
        <w:szCs w:val="24"/>
      </w:rPr>
      <w:tab/>
      <w:t xml:space="preserve"> </w:t>
    </w:r>
    <w:r w:rsidRPr="00280B92">
      <w:rPr>
        <w:rStyle w:val="Numrodepage"/>
        <w:sz w:val="24"/>
        <w:szCs w:val="24"/>
      </w:rPr>
      <w:fldChar w:fldCharType="begin"/>
    </w:r>
    <w:r w:rsidRPr="00280B92">
      <w:rPr>
        <w:rStyle w:val="Numrodepage"/>
        <w:sz w:val="24"/>
        <w:szCs w:val="24"/>
      </w:rPr>
      <w:instrText xml:space="preserve"> PAGE </w:instrText>
    </w:r>
    <w:r w:rsidRPr="00280B92">
      <w:rPr>
        <w:rStyle w:val="Numrodepage"/>
        <w:sz w:val="24"/>
        <w:szCs w:val="24"/>
      </w:rPr>
      <w:fldChar w:fldCharType="separate"/>
    </w:r>
    <w:r w:rsidR="0076674B">
      <w:rPr>
        <w:rStyle w:val="Numrodepage"/>
        <w:noProof/>
        <w:sz w:val="24"/>
        <w:szCs w:val="24"/>
      </w:rPr>
      <w:t>3</w:t>
    </w:r>
    <w:r w:rsidRPr="00280B92">
      <w:rPr>
        <w:rStyle w:val="Numrodepage"/>
        <w:sz w:val="24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70B679C7" w:rsidR="00134A4A" w:rsidRDefault="00440CA1" w:rsidP="00377F8C">
    <w:pPr>
      <w:pStyle w:val="En-tte"/>
    </w:pPr>
    <w:r w:rsidRPr="00440CA1">
      <w:t>AE – Lot n°1</w:t>
    </w:r>
    <w:r w:rsidRPr="00440CA1">
      <w:tab/>
      <w:t>AC-599/</w:t>
    </w:r>
    <w:r w:rsidR="006D17E5">
      <w:t>01R2025</w:t>
    </w:r>
    <w:r w:rsidR="00134A4A">
      <w:rPr>
        <w:rStyle w:val="Numrodepage"/>
      </w:rPr>
      <w:tab/>
      <w:t xml:space="preserve"> </w:t>
    </w:r>
    <w:r w:rsidR="00134A4A">
      <w:rPr>
        <w:rStyle w:val="Numrodepage"/>
      </w:rPr>
      <w:fldChar w:fldCharType="begin"/>
    </w:r>
    <w:r w:rsidR="00134A4A">
      <w:rPr>
        <w:rStyle w:val="Numrodepage"/>
      </w:rPr>
      <w:instrText xml:space="preserve"> PAGE </w:instrText>
    </w:r>
    <w:r w:rsidR="00134A4A">
      <w:rPr>
        <w:rStyle w:val="Numrodepage"/>
      </w:rPr>
      <w:fldChar w:fldCharType="separate"/>
    </w:r>
    <w:r w:rsidR="0076674B">
      <w:rPr>
        <w:rStyle w:val="Numrodepage"/>
        <w:noProof/>
      </w:rPr>
      <w:t>1</w:t>
    </w:r>
    <w:r w:rsidR="00134A4A">
      <w:rPr>
        <w:rStyle w:val="Numrodepage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E014F"/>
    <w:rsid w:val="001F276C"/>
    <w:rsid w:val="00204FB0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07BF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6674B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16028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150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E428A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C7F10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7B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11</Pages>
  <Words>1775</Words>
  <Characters>9763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26</cp:revision>
  <cp:lastPrinted>2020-11-03T09:27:00Z</cp:lastPrinted>
  <dcterms:created xsi:type="dcterms:W3CDTF">2020-12-02T13:07:00Z</dcterms:created>
  <dcterms:modified xsi:type="dcterms:W3CDTF">2025-04-17T06:03:00Z</dcterms:modified>
</cp:coreProperties>
</file>