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7777777" w:rsidR="00E05D7E" w:rsidRPr="00332ABA" w:rsidRDefault="00E05D7E" w:rsidP="00E05D7E">
      <w:pPr>
        <w:jc w:val="center"/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inline distT="0" distB="0" distL="0" distR="0" wp14:anchorId="4914B710" wp14:editId="3ABFB495">
            <wp:extent cx="4259541" cy="10526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171024-LogoPRAv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299" cy="108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167A" w14:textId="77777777" w:rsidR="00E05D7E" w:rsidRDefault="00E05D7E" w:rsidP="00E05D7E">
      <w:pPr>
        <w:rPr>
          <w:rFonts w:cs="Arial"/>
          <w:szCs w:val="24"/>
        </w:rPr>
      </w:pP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614384FA" w14:textId="65B52FEF" w:rsidR="00E05D7E" w:rsidRPr="00EE283B" w:rsidRDefault="00613CC4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77777777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>
        <w:rPr>
          <w:rFonts w:cs="Arial"/>
          <w:b/>
          <w:smallCaps/>
          <w:sz w:val="36"/>
          <w:szCs w:val="36"/>
        </w:rPr>
        <w:t>01R/2025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32D09142" w14:textId="77777777" w:rsidR="00E05D7E" w:rsidRDefault="00E05D7E" w:rsidP="00E05D7E">
      <w:pPr>
        <w:jc w:val="center"/>
        <w:rPr>
          <w:rFonts w:cs="Arial"/>
          <w:b/>
          <w:smallCaps/>
          <w:sz w:val="32"/>
          <w:szCs w:val="32"/>
        </w:rPr>
      </w:pPr>
    </w:p>
    <w:p w14:paraId="06615551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0D2A39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5F12AAB6" w14:textId="77777777" w:rsidR="00E05D7E" w:rsidRPr="000D2A39" w:rsidRDefault="00E05D7E" w:rsidP="00E05D7E">
      <w:pPr>
        <w:jc w:val="center"/>
        <w:rPr>
          <w:rFonts w:cs="Arial"/>
          <w:color w:val="00B050"/>
          <w:sz w:val="36"/>
          <w:szCs w:val="36"/>
        </w:rPr>
      </w:pPr>
    </w:p>
    <w:p w14:paraId="6A2C0159" w14:textId="77777777" w:rsidR="00E05D7E" w:rsidRPr="000D2A39" w:rsidRDefault="00E05D7E" w:rsidP="00E05D7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0D2A39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353CAF7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7425276C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0071DA6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 xml:space="preserve">MAINTENANCE DES PORTES, PORTAILS, BARRIERES, GRILLES AUTOMATIQUES ET MANUELLES </w:t>
      </w:r>
    </w:p>
    <w:p w14:paraId="2AD4727E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DES CPAM DES HAUTS DE FRANCE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BDDC850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665A8D9F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EE283B">
        <w:rPr>
          <w:rFonts w:cs="Arial"/>
          <w:b/>
          <w:smallCaps/>
          <w:sz w:val="28"/>
          <w:szCs w:val="28"/>
        </w:rPr>
        <w:t>GROUPEMENT DE COMMANDES</w:t>
      </w:r>
    </w:p>
    <w:p w14:paraId="3AF80C2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90279B5" w14:textId="77777777" w:rsidR="00E05D7E" w:rsidRPr="00332ABA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  <w:r w:rsidRPr="00332ABA">
        <w:rPr>
          <w:rFonts w:cs="Arial"/>
          <w:b/>
          <w:smallCaps/>
          <w:sz w:val="28"/>
          <w:szCs w:val="28"/>
        </w:rPr>
        <w:t>Appel d’offre ouvert</w:t>
      </w:r>
    </w:p>
    <w:p w14:paraId="71E6BBAC" w14:textId="77777777" w:rsidR="00613CC4" w:rsidRDefault="00422112" w:rsidP="00E05D7E">
      <w:pPr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(</w:t>
      </w:r>
      <w:r w:rsidR="00613CC4">
        <w:rPr>
          <w:rFonts w:cs="Arial"/>
          <w:b/>
          <w:i/>
          <w:szCs w:val="24"/>
        </w:rPr>
        <w:t>A</w:t>
      </w:r>
      <w:r>
        <w:rPr>
          <w:rFonts w:cs="Arial"/>
          <w:b/>
          <w:i/>
          <w:szCs w:val="24"/>
        </w:rPr>
        <w:t>rticles L2124-2, R2124-1 et R2124-2 1°, R2161-2 à R</w:t>
      </w:r>
      <w:r w:rsidR="00E05D7E" w:rsidRPr="00332ABA">
        <w:rPr>
          <w:rFonts w:cs="Arial"/>
          <w:b/>
          <w:i/>
          <w:szCs w:val="24"/>
        </w:rPr>
        <w:t>2161-5</w:t>
      </w:r>
    </w:p>
    <w:p w14:paraId="3F03BAAB" w14:textId="7B150ED3" w:rsidR="00E05D7E" w:rsidRPr="00332ABA" w:rsidRDefault="00E05D7E" w:rsidP="00E05D7E">
      <w:pPr>
        <w:jc w:val="center"/>
        <w:rPr>
          <w:rFonts w:cs="Arial"/>
          <w:b/>
          <w:i/>
          <w:szCs w:val="24"/>
        </w:rPr>
      </w:pPr>
      <w:r w:rsidRPr="00332ABA">
        <w:rPr>
          <w:rFonts w:cs="Arial"/>
          <w:b/>
          <w:i/>
          <w:szCs w:val="24"/>
        </w:rPr>
        <w:t>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552"/>
        <w:gridCol w:w="5916"/>
      </w:tblGrid>
      <w:tr w:rsidR="00E05D7E" w:rsidRPr="00332ABA" w14:paraId="4E801E0B" w14:textId="77777777" w:rsidTr="00121EFA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77777777" w:rsidR="00E05D7E" w:rsidRPr="00280B92" w:rsidRDefault="00E05D7E" w:rsidP="00121EFA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2552" w:type="dxa"/>
            <w:shd w:val="clear" w:color="auto" w:fill="002060"/>
            <w:vAlign w:val="center"/>
          </w:tcPr>
          <w:p w14:paraId="0B015FF3" w14:textId="77777777" w:rsidR="00E05D7E" w:rsidRPr="00280B92" w:rsidRDefault="00E05D7E" w:rsidP="00121EFA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  <w:tc>
          <w:tcPr>
            <w:tcW w:w="5916" w:type="dxa"/>
            <w:shd w:val="clear" w:color="auto" w:fill="002060"/>
            <w:vAlign w:val="center"/>
          </w:tcPr>
          <w:p w14:paraId="4ECAA09A" w14:textId="7992406B" w:rsidR="00E05D7E" w:rsidRPr="00280B92" w:rsidRDefault="00E05D7E" w:rsidP="00FB65CC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280B92">
              <w:rPr>
                <w:rFonts w:cs="Arial"/>
                <w:b/>
                <w:bCs/>
                <w:smallCaps/>
                <w:color w:val="FFFFFF"/>
                <w:szCs w:val="24"/>
              </w:rPr>
              <w:t>Désignation d</w:t>
            </w:r>
            <w:r w:rsidR="00FB65CC">
              <w:rPr>
                <w:rFonts w:cs="Arial"/>
                <w:b/>
                <w:bCs/>
                <w:smallCaps/>
                <w:color w:val="FFFFFF"/>
                <w:szCs w:val="24"/>
              </w:rPr>
              <w:t xml:space="preserve">es membres </w:t>
            </w:r>
            <w:r w:rsidR="00FB65CC">
              <w:rPr>
                <w:rFonts w:cs="Arial"/>
                <w:b/>
                <w:bCs/>
                <w:smallCaps/>
                <w:color w:val="FFFFFF"/>
                <w:szCs w:val="24"/>
              </w:rPr>
              <w:br/>
              <w:t xml:space="preserve">du groupement </w:t>
            </w:r>
          </w:p>
        </w:tc>
      </w:tr>
      <w:tr w:rsidR="00E05D7E" w:rsidRPr="00332ABA" w14:paraId="5061FDDE" w14:textId="77777777" w:rsidTr="00121EFA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77777777" w:rsidR="00E05D7E" w:rsidRPr="00280B92" w:rsidRDefault="00E05D7E" w:rsidP="00121EFA">
            <w:pPr>
              <w:jc w:val="center"/>
              <w:rPr>
                <w:rFonts w:cs="Arial"/>
                <w:szCs w:val="24"/>
              </w:rPr>
            </w:pPr>
            <w:r w:rsidRPr="00280B92">
              <w:rPr>
                <w:rFonts w:cs="Arial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386F7" w14:textId="77777777" w:rsidR="00E05D7E" w:rsidRPr="00280B92" w:rsidRDefault="00E05D7E" w:rsidP="00121EFA">
            <w:pPr>
              <w:jc w:val="center"/>
              <w:rPr>
                <w:rFonts w:cs="Arial"/>
                <w:szCs w:val="24"/>
              </w:rPr>
            </w:pPr>
            <w:r w:rsidRPr="00280B92">
              <w:rPr>
                <w:rFonts w:cs="Arial"/>
                <w:szCs w:val="24"/>
              </w:rPr>
              <w:t>Métropole Lilloise</w:t>
            </w:r>
          </w:p>
        </w:tc>
        <w:tc>
          <w:tcPr>
            <w:tcW w:w="5916" w:type="dxa"/>
            <w:vAlign w:val="center"/>
          </w:tcPr>
          <w:p w14:paraId="7DCD8486" w14:textId="77777777" w:rsidR="00E05D7E" w:rsidRPr="00280B92" w:rsidRDefault="00E05D7E" w:rsidP="00121EFA">
            <w:pPr>
              <w:jc w:val="center"/>
              <w:rPr>
                <w:rFonts w:cs="Arial"/>
                <w:szCs w:val="24"/>
              </w:rPr>
            </w:pPr>
            <w:r w:rsidRPr="00280B92">
              <w:rPr>
                <w:rFonts w:cs="Arial"/>
                <w:iCs/>
                <w:szCs w:val="24"/>
              </w:rPr>
              <w:t>CPAM de LILLE DOUAI</w:t>
            </w:r>
            <w:r w:rsidRPr="00280B92">
              <w:rPr>
                <w:rFonts w:cs="Arial"/>
                <w:iCs/>
                <w:szCs w:val="24"/>
              </w:rPr>
              <w:br/>
              <w:t>CPAM de ROUBAIX TOURCOING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2E0D5741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E05D7E" w:rsidRPr="00833CD2">
        <w:rPr>
          <w:rFonts w:cs="Tahoma,Bold"/>
          <w:bCs/>
          <w:szCs w:val="24"/>
        </w:rPr>
        <w:t xml:space="preserve">expérience. 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30D2FB8D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DA72A5" w:rsidRPr="00DA72A5">
        <w:rPr>
          <w:rFonts w:cs="Verdana"/>
          <w:b/>
          <w:color w:val="92D050"/>
          <w:szCs w:val="24"/>
        </w:rPr>
        <w:t>01-AE-Lot1-Annexe3-Point1-MoyensHumainsDédiés.xlsx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1C84B9CD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B00902">
        <w:rPr>
          <w:rFonts w:eastAsia="Calibri"/>
          <w:i/>
        </w:rPr>
        <w:t>2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7368624D" w14:textId="77777777" w:rsidR="00916157" w:rsidRDefault="00916157" w:rsidP="00916157">
      <w:pPr>
        <w:autoSpaceDE w:val="0"/>
        <w:autoSpaceDN w:val="0"/>
        <w:adjustRightInd w:val="0"/>
        <w:ind w:left="-709" w:right="-567"/>
        <w:jc w:val="both"/>
      </w:pPr>
      <w:r>
        <w:t>Le candidat fournira, ci-dessous ou en pièce jointe, le détail des opérations prévues dans le plan de maintenance préventive pour chaque type d’installation.</w:t>
      </w:r>
    </w:p>
    <w:p w14:paraId="296CE1A4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1814"/>
        <w:gridCol w:w="9385"/>
      </w:tblGrid>
      <w:tr w:rsidR="00D82626" w:rsidRPr="00BF5B10" w14:paraId="5B49B879" w14:textId="77777777" w:rsidTr="00ED6755">
        <w:trPr>
          <w:trHeight w:val="1848"/>
        </w:trPr>
        <w:tc>
          <w:tcPr>
            <w:tcW w:w="173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1918CF" w14:textId="77777777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>Type d’installation</w:t>
            </w:r>
          </w:p>
        </w:tc>
        <w:tc>
          <w:tcPr>
            <w:tcW w:w="9469" w:type="dxa"/>
            <w:shd w:val="clear" w:color="auto" w:fill="002060"/>
            <w:vAlign w:val="center"/>
          </w:tcPr>
          <w:p w14:paraId="4AD99AEF" w14:textId="7D60795B" w:rsidR="00D82626" w:rsidRPr="00CD7BC1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Le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,</w:t>
            </w:r>
            <w:r w:rsidR="00B00902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doit préciser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  <w:p w14:paraId="1919A595" w14:textId="555271C0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opérations/actions à réaliser</w:t>
            </w:r>
          </w:p>
          <w:p w14:paraId="07F2080B" w14:textId="5334754F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Les objectifs et les moyens à atteindre</w:t>
            </w:r>
          </w:p>
          <w:p w14:paraId="6B2B4956" w14:textId="55B803EE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 xml:space="preserve">Les méthodes 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mise en œuvre pour mener à bien le </w:t>
            </w:r>
            <w:r w:rsidRPr="00A04488">
              <w:rPr>
                <w:rFonts w:cs="Arial"/>
                <w:i/>
                <w:sz w:val="22"/>
                <w:szCs w:val="22"/>
              </w:rPr>
              <w:t>plan</w:t>
            </w:r>
            <w:r w:rsidR="00B00902">
              <w:rPr>
                <w:rFonts w:cs="Arial"/>
                <w:i/>
                <w:sz w:val="22"/>
                <w:szCs w:val="22"/>
              </w:rPr>
              <w:t xml:space="preserve"> d’entretien et de maintenance</w:t>
            </w:r>
          </w:p>
          <w:p w14:paraId="76A9630C" w14:textId="77777777" w:rsidR="00D82626" w:rsidRPr="00A04488" w:rsidRDefault="00D82626" w:rsidP="00D8262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2"/>
                <w:szCs w:val="22"/>
                <w:u w:val="single"/>
              </w:rPr>
            </w:pPr>
            <w:r w:rsidRPr="00A04488">
              <w:rPr>
                <w:rFonts w:cs="Arial"/>
                <w:i/>
                <w:sz w:val="22"/>
                <w:szCs w:val="22"/>
              </w:rPr>
              <w:t>Ainsi que les normes qui précisent les conditions techniques de bonne exécution des ouvrages qui s’y rattachent.</w:t>
            </w:r>
          </w:p>
        </w:tc>
      </w:tr>
      <w:tr w:rsidR="00D82626" w:rsidRPr="00BF5B10" w14:paraId="353E994B" w14:textId="77777777" w:rsidTr="00ED6755">
        <w:trPr>
          <w:trHeight w:val="2344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636D033" w14:textId="45C40A9E" w:rsidR="00D82626" w:rsidRPr="00A04488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mallCaps/>
                <w:szCs w:val="24"/>
                <w:highlight w:val="red"/>
                <w:u w:val="single"/>
              </w:rPr>
            </w:pPr>
            <w:r>
              <w:rPr>
                <w:rFonts w:cs="Arial"/>
                <w:smallCaps/>
                <w:szCs w:val="24"/>
              </w:rPr>
              <w:t>Porte sectionnelle</w:t>
            </w:r>
          </w:p>
        </w:tc>
        <w:tc>
          <w:tcPr>
            <w:tcW w:w="9469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ED6755">
        <w:trPr>
          <w:trHeight w:val="2531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3D8BB4ED" w14:textId="3F675EE4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rideau métallique</w:t>
            </w:r>
          </w:p>
        </w:tc>
        <w:tc>
          <w:tcPr>
            <w:tcW w:w="9469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ED6755">
        <w:trPr>
          <w:trHeight w:val="253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0BA7BFF6" w14:textId="2015227B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portail</w:t>
            </w:r>
          </w:p>
        </w:tc>
        <w:tc>
          <w:tcPr>
            <w:tcW w:w="9469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ED6755">
        <w:trPr>
          <w:trHeight w:val="2527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68710265" w14:textId="75FE0C2A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barrière levante</w:t>
            </w:r>
          </w:p>
        </w:tc>
        <w:tc>
          <w:tcPr>
            <w:tcW w:w="9469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A612420" w14:textId="77777777" w:rsidTr="00ED6755">
        <w:trPr>
          <w:trHeight w:val="2405"/>
        </w:trPr>
        <w:tc>
          <w:tcPr>
            <w:tcW w:w="1730" w:type="dxa"/>
            <w:shd w:val="clear" w:color="auto" w:fill="808080" w:themeFill="background1" w:themeFillShade="80"/>
            <w:vAlign w:val="center"/>
          </w:tcPr>
          <w:p w14:paraId="4F2A7328" w14:textId="50263FE2" w:rsidR="00D82626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>
              <w:rPr>
                <w:rFonts w:cs="Arial"/>
                <w:smallCaps/>
                <w:szCs w:val="24"/>
              </w:rPr>
              <w:t>porte piétonne</w:t>
            </w:r>
          </w:p>
        </w:tc>
        <w:tc>
          <w:tcPr>
            <w:tcW w:w="9469" w:type="dxa"/>
            <w:vAlign w:val="center"/>
          </w:tcPr>
          <w:p w14:paraId="2A90A6F1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0D51F825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13.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04CCF3F8" w14:textId="77777777" w:rsidR="00E05D7E" w:rsidRPr="00CC09AF" w:rsidRDefault="00E05D7E" w:rsidP="00E05D7E">
      <w:pPr>
        <w:autoSpaceDE w:val="0"/>
        <w:autoSpaceDN w:val="0"/>
        <w:adjustRightInd w:val="0"/>
        <w:ind w:left="930"/>
        <w:contextualSpacing/>
        <w:rPr>
          <w:rFonts w:cs="Arial"/>
          <w:b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2410"/>
      </w:tblGrid>
      <w:tr w:rsidR="00E05D7E" w:rsidRPr="009157AA" w14:paraId="32015512" w14:textId="77777777" w:rsidTr="00952867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5B81FA0" w14:textId="391871D6" w:rsidR="00E05D7E" w:rsidRPr="009157AA" w:rsidRDefault="00E05D7E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9157A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Délai  d’intervention</w:t>
            </w: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 xml:space="preserve"> </w:t>
            </w:r>
            <w:r w:rsidR="00B00902" w:rsidRPr="00B00902">
              <w:rPr>
                <w:rFonts w:cs="Arial"/>
                <w:b/>
                <w:bCs/>
                <w:iCs/>
                <w:color w:val="FF0000"/>
                <w:szCs w:val="24"/>
              </w:rPr>
              <w:t xml:space="preserve"> URGENT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20F3F" w14:textId="77777777" w:rsidR="00E05D7E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A préciser</w:t>
            </w:r>
          </w:p>
          <w:p w14:paraId="3B2FC0B9" w14:textId="6652CD62" w:rsidR="00E05D7E" w:rsidRPr="00F71C6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u w:val="single"/>
              </w:rPr>
            </w:pPr>
            <w:r w:rsidRPr="00F71C60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En heure ouvrées</w:t>
            </w:r>
            <w:r w:rsidR="0033422A">
              <w:rPr>
                <w:rFonts w:cs="Arial"/>
                <w:b/>
                <w:bCs/>
                <w:iCs/>
                <w:smallCaps/>
                <w:szCs w:val="24"/>
                <w:u w:val="single"/>
              </w:rPr>
              <w:t>*</w:t>
            </w:r>
          </w:p>
        </w:tc>
      </w:tr>
      <w:tr w:rsidR="00B00902" w:rsidRPr="009157AA" w14:paraId="3505B04F" w14:textId="77777777" w:rsidTr="00DA72A5">
        <w:trPr>
          <w:trHeight w:val="3488"/>
        </w:trPr>
        <w:tc>
          <w:tcPr>
            <w:tcW w:w="8648" w:type="dxa"/>
            <w:vAlign w:val="center"/>
          </w:tcPr>
          <w:p w14:paraId="4748F25D" w14:textId="77777777" w:rsidR="00972833" w:rsidRDefault="00972833" w:rsidP="00972833">
            <w:pPr>
              <w:rPr>
                <w:b/>
                <w:sz w:val="22"/>
                <w:szCs w:val="22"/>
              </w:rPr>
            </w:pPr>
            <w:r w:rsidRPr="00921955">
              <w:rPr>
                <w:b/>
                <w:sz w:val="22"/>
                <w:szCs w:val="22"/>
              </w:rPr>
              <w:t>Panne complète ou défauts impactant la sécurité</w:t>
            </w:r>
            <w:r>
              <w:rPr>
                <w:b/>
                <w:sz w:val="22"/>
                <w:szCs w:val="22"/>
              </w:rPr>
              <w:t> :</w:t>
            </w:r>
          </w:p>
          <w:p w14:paraId="5486BB91" w14:textId="77777777" w:rsidR="00972833" w:rsidRPr="00D85FA4" w:rsidRDefault="00972833" w:rsidP="00972833">
            <w:pPr>
              <w:rPr>
                <w:sz w:val="10"/>
                <w:szCs w:val="10"/>
              </w:rPr>
            </w:pPr>
          </w:p>
          <w:p w14:paraId="4FD68516" w14:textId="77777777" w:rsidR="00972833" w:rsidRPr="00921955" w:rsidRDefault="00972833" w:rsidP="00972833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Risque pour la sécurité des personnes et des biens, </w:t>
            </w:r>
            <w:r w:rsidRPr="00B23ABB">
              <w:rPr>
                <w:sz w:val="22"/>
                <w:szCs w:val="22"/>
              </w:rPr>
              <w:t xml:space="preserve">notamment en cas de danger lié à l’installation </w:t>
            </w:r>
            <w:r w:rsidRPr="00D85FA4">
              <w:rPr>
                <w:i/>
                <w:sz w:val="22"/>
                <w:szCs w:val="22"/>
              </w:rPr>
              <w:t xml:space="preserve">(chute, électrocution, etc.). </w:t>
            </w:r>
          </w:p>
          <w:p w14:paraId="73BC8DE8" w14:textId="77777777" w:rsidR="00972833" w:rsidRPr="00921955" w:rsidRDefault="00972833" w:rsidP="00972833">
            <w:pPr>
              <w:pStyle w:val="Paragraphedeliste"/>
              <w:ind w:left="312"/>
              <w:rPr>
                <w:sz w:val="10"/>
                <w:szCs w:val="10"/>
              </w:rPr>
            </w:pPr>
          </w:p>
          <w:p w14:paraId="239CF338" w14:textId="77777777" w:rsidR="00972833" w:rsidRDefault="00972833" w:rsidP="00972833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 xml:space="preserve">Nécessité de fermeture et de sécurisation des sites </w:t>
            </w:r>
            <w:r w:rsidRPr="00921955">
              <w:rPr>
                <w:sz w:val="22"/>
                <w:szCs w:val="22"/>
              </w:rPr>
              <w:t>dans des conditions acceptables.</w:t>
            </w:r>
          </w:p>
          <w:p w14:paraId="572B8196" w14:textId="77777777" w:rsidR="00972833" w:rsidRPr="00921955" w:rsidRDefault="00972833" w:rsidP="00972833">
            <w:pPr>
              <w:pStyle w:val="Paragraphedeliste"/>
              <w:rPr>
                <w:sz w:val="22"/>
                <w:szCs w:val="22"/>
              </w:rPr>
            </w:pPr>
          </w:p>
          <w:p w14:paraId="78296189" w14:textId="3B1733F4" w:rsidR="00B00902" w:rsidRPr="00B00902" w:rsidRDefault="00972833" w:rsidP="00972833">
            <w:pPr>
              <w:pStyle w:val="Paragraphedeliste"/>
              <w:numPr>
                <w:ilvl w:val="0"/>
                <w:numId w:val="14"/>
              </w:numPr>
              <w:ind w:left="312"/>
              <w:jc w:val="both"/>
              <w:rPr>
                <w:sz w:val="22"/>
                <w:szCs w:val="22"/>
              </w:rPr>
            </w:pPr>
            <w:r w:rsidRPr="009A6262">
              <w:rPr>
                <w:b/>
                <w:color w:val="70AD47" w:themeColor="accent6"/>
                <w:sz w:val="22"/>
                <w:szCs w:val="22"/>
              </w:rPr>
              <w:t>Sinistre nécessitant une action rapide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FC857" w14:textId="77777777" w:rsidR="00B00902" w:rsidRPr="009157AA" w:rsidRDefault="00B00902" w:rsidP="00B0090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Cs/>
                <w:smallCaps/>
                <w:szCs w:val="24"/>
                <w:highlight w:val="green"/>
                <w:u w:val="single"/>
              </w:rPr>
            </w:pPr>
          </w:p>
        </w:tc>
      </w:tr>
    </w:tbl>
    <w:p w14:paraId="1E6FB7BA" w14:textId="77777777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>en heures ouvrées</w:t>
      </w:r>
      <w:r w:rsidRPr="00CC09AF">
        <w:rPr>
          <w:i/>
          <w:sz w:val="22"/>
          <w:szCs w:val="22"/>
        </w:rPr>
        <w:t>.</w:t>
      </w:r>
    </w:p>
    <w:p w14:paraId="3649A675" w14:textId="2F4252D0" w:rsidR="00E05D7E" w:rsidRPr="00CC09AF" w:rsidRDefault="00066A8C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b/>
          <w:i/>
          <w:sz w:val="22"/>
          <w:szCs w:val="22"/>
          <w:u w:val="single"/>
        </w:rPr>
        <w:t>Précision</w:t>
      </w:r>
      <w:r w:rsidRPr="00CC09AF">
        <w:rPr>
          <w:i/>
          <w:sz w:val="22"/>
          <w:szCs w:val="22"/>
        </w:rPr>
        <w:t xml:space="preserve"> : </w:t>
      </w:r>
      <w:r w:rsidR="00B00902" w:rsidRPr="00CC09AF">
        <w:rPr>
          <w:i/>
          <w:sz w:val="22"/>
          <w:szCs w:val="22"/>
        </w:rPr>
        <w:t xml:space="preserve">En dehors des heures ouvrées, un délai d’intervention de </w:t>
      </w:r>
      <w:r w:rsidR="00DA72A5" w:rsidRPr="00CC09AF">
        <w:rPr>
          <w:i/>
          <w:sz w:val="22"/>
          <w:szCs w:val="22"/>
        </w:rPr>
        <w:t>2 heures maximum à compter de la demande d’intervention est exigé par l’Acheteur à l’article 13.2 du CCP.</w:t>
      </w:r>
      <w:r w:rsidR="00B00902" w:rsidRPr="00CC09AF">
        <w:rPr>
          <w:i/>
          <w:sz w:val="22"/>
          <w:szCs w:val="22"/>
        </w:rPr>
        <w:t xml:space="preserve"> </w:t>
      </w:r>
    </w:p>
    <w:p w14:paraId="79547D5B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45FAD4D" w:rsidR="00E05D7E" w:rsidRPr="00DA72A5" w:rsidRDefault="00E05D7E" w:rsidP="00E30670">
      <w:pPr>
        <w:pStyle w:val="Titre1"/>
        <w:numPr>
          <w:ilvl w:val="0"/>
          <w:numId w:val="14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13.3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7239374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>i, que le délai de 5 jours ouvrés à compter de la réception du bon de commande prévu à l’article 13.3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CB34E58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01B071E8" w:rsidR="00CC09AF" w:rsidRDefault="00E30670" w:rsidP="00CC09AF">
      <w:pPr>
        <w:pStyle w:val="Titre"/>
        <w:numPr>
          <w:ilvl w:val="0"/>
          <w:numId w:val="14"/>
        </w:numPr>
        <w:ind w:left="-567" w:right="-993"/>
      </w:pPr>
      <w:r>
        <w:t>Audit technique (Article 14.1.4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0240E1">
        <w:trPr>
          <w:trHeight w:val="3951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77777777" w:rsidR="00E30670" w:rsidRDefault="00E30670" w:rsidP="00E30670">
      <w:pPr>
        <w:spacing w:after="160" w:line="259" w:lineRule="auto"/>
      </w:pPr>
    </w:p>
    <w:p w14:paraId="41FEAFD2" w14:textId="7F4954AD" w:rsidR="00952867" w:rsidRPr="00E30670" w:rsidRDefault="00952867" w:rsidP="00E30670">
      <w:pPr>
        <w:pStyle w:val="Titre1"/>
        <w:numPr>
          <w:ilvl w:val="0"/>
          <w:numId w:val="14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14.5.1 du CCP)</w:t>
      </w:r>
    </w:p>
    <w:p w14:paraId="62ABF204" w14:textId="77777777" w:rsidR="00952867" w:rsidRDefault="00952867" w:rsidP="00952867">
      <w:pPr>
        <w:ind w:left="-993"/>
      </w:pPr>
    </w:p>
    <w:p w14:paraId="45FF08E5" w14:textId="77777777" w:rsidR="00972833" w:rsidRDefault="00972833" w:rsidP="00972833">
      <w:pPr>
        <w:ind w:left="-851" w:right="-993"/>
        <w:jc w:val="both"/>
      </w:pPr>
      <w:r>
        <w:t xml:space="preserve">Le candidat, </w:t>
      </w:r>
      <w:r w:rsidRPr="00FF44F4">
        <w:rPr>
          <w:b/>
          <w:u w:val="single"/>
        </w:rPr>
        <w:t>S’IL EN DISPOSE</w:t>
      </w:r>
      <w:r>
        <w:t>, présente pour ce point l’</w:t>
      </w:r>
      <w:r w:rsidRPr="000C0DB6">
        <w:t xml:space="preserve">outil de traçabilité de type GMAO ou site extranet </w:t>
      </w:r>
      <w:r>
        <w:t xml:space="preserve">qu’il </w:t>
      </w:r>
      <w:r w:rsidRPr="000C0DB6">
        <w:t xml:space="preserve">mettra à disposition de l’Acheteur </w:t>
      </w:r>
      <w:r>
        <w:t>pendant l’exécution du marché, sachant que les fonctionnalités devront respectés à minima les exigences de l’article 14.5.1 A) du document CCP.</w:t>
      </w:r>
    </w:p>
    <w:p w14:paraId="59B360CB" w14:textId="77777777" w:rsidR="00952867" w:rsidRDefault="00952867" w:rsidP="00952867">
      <w:pPr>
        <w:ind w:left="-851" w:right="-993"/>
        <w:jc w:val="both"/>
      </w:pPr>
      <w:r w:rsidRPr="000C0DB6">
        <w:t xml:space="preserve"> </w:t>
      </w: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72DE86A0" w:rsidR="00DA72A5" w:rsidRPr="00111BCC" w:rsidRDefault="00DA72A5" w:rsidP="00E30670">
      <w:pPr>
        <w:pStyle w:val="Titre"/>
        <w:numPr>
          <w:ilvl w:val="0"/>
          <w:numId w:val="14"/>
        </w:numPr>
        <w:ind w:left="-426" w:right="-993"/>
      </w:pPr>
      <w:r w:rsidRPr="00111BCC">
        <w:t>Pièces détachées et approvisionnement</w:t>
      </w:r>
      <w:r w:rsidR="00E30670">
        <w:t xml:space="preserve"> (Article 14.4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34879157" w14:textId="77777777" w:rsidR="00916157" w:rsidRDefault="00916157" w:rsidP="00916157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1ECC2ECB" w14:textId="77777777" w:rsidR="00DA72A5" w:rsidRPr="00CA545C" w:rsidRDefault="00DA72A5" w:rsidP="00DA72A5">
      <w:pPr>
        <w:autoSpaceDE w:val="0"/>
        <w:autoSpaceDN w:val="0"/>
        <w:adjustRightInd w:val="0"/>
        <w:ind w:left="930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73FEF94" w14:textId="6F639EBC" w:rsidR="00E05D7E" w:rsidRPr="00111BCC" w:rsidRDefault="00E30670" w:rsidP="00E30670">
      <w:pPr>
        <w:pStyle w:val="Titre"/>
        <w:numPr>
          <w:ilvl w:val="0"/>
          <w:numId w:val="14"/>
        </w:numPr>
        <w:ind w:left="-426" w:right="-1134"/>
      </w:pPr>
      <w:r>
        <w:lastRenderedPageBreak/>
        <w:t>Développement durable (Article 19.2 du CCP)</w:t>
      </w:r>
    </w:p>
    <w:p w14:paraId="7AD6ED55" w14:textId="77777777" w:rsidR="00E05D7E" w:rsidRPr="009157AA" w:rsidRDefault="00E05D7E" w:rsidP="00E05D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51AEAB55" w14:textId="77777777" w:rsidR="00916157" w:rsidRDefault="00916157" w:rsidP="00916157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50B70C30" w14:textId="44D21267" w:rsidR="005106FF" w:rsidRDefault="005106FF" w:rsidP="005106FF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165046" w:rsidRPr="009157AA" w14:paraId="18D45199" w14:textId="77777777" w:rsidTr="00165046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DB3520B" w14:textId="1ECE2BC0" w:rsidR="00165046" w:rsidRPr="00BA6159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235F4484" w14:textId="66711873" w:rsidR="00165046" w:rsidRPr="009157AA" w:rsidRDefault="00165046" w:rsidP="00165046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165046" w:rsidRPr="009157AA" w14:paraId="57E85532" w14:textId="77777777" w:rsidTr="00165046">
        <w:trPr>
          <w:trHeight w:val="493"/>
        </w:trPr>
        <w:tc>
          <w:tcPr>
            <w:tcW w:w="2552" w:type="dxa"/>
            <w:vMerge w:val="restart"/>
            <w:vAlign w:val="center"/>
          </w:tcPr>
          <w:p w14:paraId="3F580BF8" w14:textId="4778D112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FCFF49F" w14:textId="327F507A" w:rsidR="00165046" w:rsidRPr="00165046" w:rsidRDefault="00165046" w:rsidP="00165046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165046" w:rsidRPr="009157AA" w14:paraId="19B464B6" w14:textId="77777777" w:rsidTr="00217FD8">
        <w:trPr>
          <w:trHeight w:val="1906"/>
        </w:trPr>
        <w:tc>
          <w:tcPr>
            <w:tcW w:w="2552" w:type="dxa"/>
            <w:vMerge/>
            <w:vAlign w:val="center"/>
          </w:tcPr>
          <w:p w14:paraId="641F8BFB" w14:textId="77777777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94A127F" w14:textId="77777777" w:rsidR="00165046" w:rsidRPr="009157AA" w:rsidRDefault="00165046" w:rsidP="00165046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65046" w:rsidRPr="009157AA" w14:paraId="25B42D58" w14:textId="77777777" w:rsidTr="00165046">
        <w:trPr>
          <w:trHeight w:val="736"/>
        </w:trPr>
        <w:tc>
          <w:tcPr>
            <w:tcW w:w="2552" w:type="dxa"/>
            <w:vMerge w:val="restart"/>
            <w:vAlign w:val="center"/>
          </w:tcPr>
          <w:p w14:paraId="07194C6A" w14:textId="7DB24FE8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0952B89" w14:textId="3834D589" w:rsidR="00165046" w:rsidRPr="00165046" w:rsidRDefault="00165046" w:rsidP="001650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165046" w:rsidRPr="009157AA" w14:paraId="1C06A818" w14:textId="77777777" w:rsidTr="00217FD8">
        <w:trPr>
          <w:trHeight w:val="1955"/>
        </w:trPr>
        <w:tc>
          <w:tcPr>
            <w:tcW w:w="2552" w:type="dxa"/>
            <w:vMerge/>
            <w:vAlign w:val="center"/>
          </w:tcPr>
          <w:p w14:paraId="75CD8193" w14:textId="77777777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7F0CD73" w14:textId="77777777" w:rsidR="00165046" w:rsidRPr="009157AA" w:rsidRDefault="00165046" w:rsidP="00165046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65046" w:rsidRPr="009157AA" w14:paraId="51F7FC71" w14:textId="77777777" w:rsidTr="00165046">
        <w:trPr>
          <w:trHeight w:val="810"/>
        </w:trPr>
        <w:tc>
          <w:tcPr>
            <w:tcW w:w="2552" w:type="dxa"/>
            <w:vMerge w:val="restart"/>
            <w:vAlign w:val="center"/>
          </w:tcPr>
          <w:p w14:paraId="34B627B3" w14:textId="58D36E1B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BB5A" w14:textId="77777777" w:rsidR="00165046" w:rsidRPr="00165046" w:rsidRDefault="00165046" w:rsidP="00165046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4B1DD16C" w14:textId="34D0ACD8" w:rsidR="00165046" w:rsidRPr="00165046" w:rsidRDefault="00165046" w:rsidP="00165046">
            <w:pPr>
              <w:pStyle w:val="Paragraphedeliste"/>
              <w:numPr>
                <w:ilvl w:val="0"/>
                <w:numId w:val="20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165046" w:rsidRPr="009157AA" w14:paraId="1CA7E999" w14:textId="77777777" w:rsidTr="00217FD8">
        <w:trPr>
          <w:trHeight w:val="2140"/>
        </w:trPr>
        <w:tc>
          <w:tcPr>
            <w:tcW w:w="2552" w:type="dxa"/>
            <w:vMerge/>
            <w:vAlign w:val="center"/>
          </w:tcPr>
          <w:p w14:paraId="7957DEB1" w14:textId="77777777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72875" w14:textId="77777777" w:rsidR="00165046" w:rsidRPr="009157AA" w:rsidRDefault="00165046" w:rsidP="00165046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65046" w:rsidRPr="009157AA" w14:paraId="76438334" w14:textId="77777777" w:rsidTr="00165046">
        <w:trPr>
          <w:trHeight w:val="645"/>
        </w:trPr>
        <w:tc>
          <w:tcPr>
            <w:tcW w:w="2552" w:type="dxa"/>
            <w:vMerge w:val="restart"/>
            <w:vAlign w:val="center"/>
          </w:tcPr>
          <w:p w14:paraId="319C5D95" w14:textId="5F04ACDB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DB36E97" w14:textId="77777777" w:rsidR="00165046" w:rsidRPr="00165046" w:rsidRDefault="00165046" w:rsidP="00165046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56BEF17F" w14:textId="3A306585" w:rsidR="00165046" w:rsidRPr="00165046" w:rsidRDefault="00165046" w:rsidP="00165046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165046" w:rsidRPr="009157AA" w14:paraId="3835A2A5" w14:textId="77777777" w:rsidTr="00217FD8">
        <w:trPr>
          <w:trHeight w:val="2166"/>
        </w:trPr>
        <w:tc>
          <w:tcPr>
            <w:tcW w:w="2552" w:type="dxa"/>
            <w:vMerge/>
            <w:vAlign w:val="center"/>
          </w:tcPr>
          <w:p w14:paraId="6D4B7745" w14:textId="77777777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32B890E" w14:textId="77777777" w:rsidR="00165046" w:rsidRPr="009157AA" w:rsidRDefault="00165046" w:rsidP="00165046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165046" w:rsidRPr="009157AA" w14:paraId="7EBC4D3A" w14:textId="77777777" w:rsidTr="00165046">
        <w:trPr>
          <w:trHeight w:val="693"/>
        </w:trPr>
        <w:tc>
          <w:tcPr>
            <w:tcW w:w="2552" w:type="dxa"/>
            <w:vMerge w:val="restart"/>
            <w:vAlign w:val="center"/>
          </w:tcPr>
          <w:p w14:paraId="170D5B94" w14:textId="27BE778F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4B0553A" w14:textId="77777777" w:rsidR="00165046" w:rsidRPr="00165046" w:rsidRDefault="00165046" w:rsidP="00165046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767EEFA4" w14:textId="60A77E97" w:rsidR="00165046" w:rsidRPr="00165046" w:rsidRDefault="00165046" w:rsidP="00165046">
            <w:pPr>
              <w:pStyle w:val="Paragraphedeliste"/>
              <w:numPr>
                <w:ilvl w:val="0"/>
                <w:numId w:val="21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165046" w:rsidRPr="009157AA" w14:paraId="7F40A509" w14:textId="77777777" w:rsidTr="00217FD8">
        <w:trPr>
          <w:trHeight w:val="1839"/>
        </w:trPr>
        <w:tc>
          <w:tcPr>
            <w:tcW w:w="2552" w:type="dxa"/>
            <w:vMerge/>
            <w:vAlign w:val="center"/>
          </w:tcPr>
          <w:p w14:paraId="4ADA2042" w14:textId="77777777" w:rsidR="00165046" w:rsidRPr="00165046" w:rsidRDefault="00165046" w:rsidP="00165046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D144FA8" w14:textId="77777777" w:rsidR="00165046" w:rsidRPr="009157AA" w:rsidRDefault="00165046" w:rsidP="00165046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4A18D415" w14:textId="02338571" w:rsidR="005106FF" w:rsidRDefault="005106FF" w:rsidP="005106FF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0D930164" w14:textId="218A641A" w:rsidR="00217FD8" w:rsidRDefault="00217FD8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09D3AF08" w14:textId="396A4CBF" w:rsidR="00217FD8" w:rsidRPr="00111BCC" w:rsidRDefault="00217FD8" w:rsidP="003B3F94">
      <w:pPr>
        <w:pStyle w:val="Titre1"/>
        <w:numPr>
          <w:ilvl w:val="0"/>
          <w:numId w:val="14"/>
        </w:numPr>
        <w:ind w:left="-284" w:right="-1134"/>
      </w:pPr>
      <w:r w:rsidRPr="008C5D11">
        <w:lastRenderedPageBreak/>
        <w:t xml:space="preserve">« Réunion annuelle + Plan de Progrès » </w:t>
      </w:r>
      <w:r>
        <w:t>(Article 1</w:t>
      </w:r>
      <w:r w:rsidR="003B3F94">
        <w:t>4.2</w:t>
      </w:r>
      <w:r>
        <w:t xml:space="preserve">.1 </w:t>
      </w:r>
      <w:r w:rsidR="003B3F94">
        <w:t xml:space="preserve">B) </w:t>
      </w:r>
      <w:r>
        <w:t>du CCP)</w:t>
      </w:r>
    </w:p>
    <w:p w14:paraId="18EE78A3" w14:textId="77777777" w:rsidR="00217FD8" w:rsidRDefault="00217FD8" w:rsidP="00217FD8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217FD8" w14:paraId="57B8980F" w14:textId="77777777" w:rsidTr="00396871">
        <w:trPr>
          <w:trHeight w:val="11124"/>
        </w:trPr>
        <w:tc>
          <w:tcPr>
            <w:tcW w:w="10910" w:type="dxa"/>
          </w:tcPr>
          <w:p w14:paraId="0F96B792" w14:textId="5560E61D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B3F94">
              <w:rPr>
                <w:b/>
                <w:szCs w:val="24"/>
              </w:rPr>
              <w:t xml:space="preserve">Le </w:t>
            </w:r>
            <w:r w:rsidR="003B3F94" w:rsidRPr="003B3F94">
              <w:rPr>
                <w:b/>
                <w:szCs w:val="24"/>
              </w:rPr>
              <w:t xml:space="preserve">candidat / </w:t>
            </w:r>
            <w:r w:rsidRPr="003B3F94">
              <w:rPr>
                <w:b/>
                <w:szCs w:val="24"/>
              </w:rPr>
              <w:t xml:space="preserve">futur Titulaire </w:t>
            </w:r>
            <w:r w:rsidRPr="003B3F94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3B3F94">
              <w:rPr>
                <w:b/>
                <w:szCs w:val="24"/>
              </w:rPr>
              <w:t xml:space="preserve"> à préparer et transmettre</w:t>
            </w:r>
            <w:r w:rsidRPr="008C5D11">
              <w:rPr>
                <w:szCs w:val="24"/>
              </w:rPr>
              <w:t>, au plus tard lors de la réunion annuelle organisée par le représentant de l’Acheteur conformément à l’article 14.2.1 B du CCP, les éléments suivants :</w:t>
            </w:r>
          </w:p>
          <w:p w14:paraId="240D11EA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475087D" w14:textId="77777777" w:rsidR="00217FD8" w:rsidRPr="008C5D11" w:rsidRDefault="00217FD8" w:rsidP="00217FD8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d’exécution de l’année écoulée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38D36C04" w14:textId="77777777" w:rsidR="00217FD8" w:rsidRDefault="00217FD8" w:rsidP="00217FD8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Évolution des indicateurs d’intervention (volume, typologie, délais)</w:t>
            </w:r>
          </w:p>
          <w:p w14:paraId="21E3AFAB" w14:textId="77777777" w:rsidR="00217FD8" w:rsidRDefault="00217FD8" w:rsidP="00217FD8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qualitative des prestations (points forts, anomalies, recommandations)</w:t>
            </w:r>
          </w:p>
          <w:p w14:paraId="36D70146" w14:textId="77777777" w:rsidR="00217FD8" w:rsidRPr="008C5D11" w:rsidRDefault="00217FD8" w:rsidP="00217FD8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Synthèse des difficultés rencontrées et des améliorations apportées</w:t>
            </w:r>
          </w:p>
          <w:p w14:paraId="71589F36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FE0D114" w14:textId="77777777" w:rsidR="00217FD8" w:rsidRPr="008C5D11" w:rsidRDefault="00217FD8" w:rsidP="00217FD8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Inventaire technique actualisé des installations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1EC1CCDA" w14:textId="65ADB7BA" w:rsidR="00217FD8" w:rsidRDefault="00491315" w:rsidP="00217FD8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>
              <w:rPr>
                <w:szCs w:val="24"/>
              </w:rPr>
              <w:t>1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</w:t>
            </w:r>
            <w:r>
              <w:rPr>
                <w:szCs w:val="24"/>
              </w:rPr>
              <w:t xml:space="preserve">qui identifie </w:t>
            </w:r>
            <w:r>
              <w:rPr>
                <w:szCs w:val="24"/>
              </w:rPr>
              <w:t xml:space="preserve">le </w:t>
            </w:r>
            <w:r w:rsidR="00217FD8" w:rsidRPr="008C5D11">
              <w:rPr>
                <w:szCs w:val="24"/>
              </w:rPr>
              <w:t>nombre d’installations suivis par type et par site</w:t>
            </w:r>
          </w:p>
          <w:p w14:paraId="0BDC7FEB" w14:textId="77777777" w:rsidR="00217FD8" w:rsidRPr="008C5D11" w:rsidRDefault="00217FD8" w:rsidP="00217FD8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Identification des évolutions (ajout/suppression d’installations)</w:t>
            </w:r>
          </w:p>
          <w:p w14:paraId="2524211B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616CE44" w14:textId="77777777" w:rsidR="00217FD8" w:rsidRPr="008C5D11" w:rsidRDefault="00217FD8" w:rsidP="00217FD8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financier annuel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63F3EF27" w14:textId="77777777" w:rsidR="00217FD8" w:rsidRDefault="00217FD8" w:rsidP="00217FD8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récapitulatif des coûts par typologie de prestation (préventive, corrective, audit)</w:t>
            </w:r>
          </w:p>
          <w:p w14:paraId="202A8D1A" w14:textId="77777777" w:rsidR="00217FD8" w:rsidRPr="008C5D11" w:rsidRDefault="00217FD8" w:rsidP="00217FD8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Format requis : .xlsx</w:t>
            </w:r>
          </w:p>
          <w:p w14:paraId="1B73E16F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479C21A3" w14:textId="77777777" w:rsidR="00217FD8" w:rsidRPr="008C5D11" w:rsidRDefault="00217FD8" w:rsidP="00217FD8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Mise à jour des gammes de maintenance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4BC33A8A" w14:textId="77777777" w:rsidR="00217FD8" w:rsidRDefault="00217FD8" w:rsidP="00217FD8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Proposition d’ajustement des fréquences ou méthodes selon usage constaté</w:t>
            </w:r>
          </w:p>
          <w:p w14:paraId="1BA98F2F" w14:textId="77777777" w:rsidR="00217FD8" w:rsidRPr="008C5D11" w:rsidRDefault="00217FD8" w:rsidP="00217FD8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Justifications techniques et réglementaires</w:t>
            </w:r>
          </w:p>
          <w:p w14:paraId="52E6C9C0" w14:textId="77777777" w:rsidR="00217FD8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AD6B61E" w14:textId="77777777" w:rsidR="00217FD8" w:rsidRDefault="00217FD8" w:rsidP="00217FD8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Plan de propositions techniques</w:t>
            </w:r>
            <w:r w:rsidRPr="00DC7A69">
              <w:rPr>
                <w:color w:val="92D050"/>
                <w:szCs w:val="24"/>
              </w:rPr>
              <w:t> </w:t>
            </w:r>
            <w:r>
              <w:rPr>
                <w:szCs w:val="24"/>
              </w:rPr>
              <w:t>:</w:t>
            </w:r>
          </w:p>
          <w:p w14:paraId="1A15A845" w14:textId="77777777" w:rsidR="00217FD8" w:rsidRPr="008C5D11" w:rsidRDefault="00217FD8" w:rsidP="00217FD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des actions d’amélioration ou de mise à niveau classées par urgence :</w:t>
            </w:r>
          </w:p>
          <w:p w14:paraId="4BE50CD9" w14:textId="77777777" w:rsidR="00217FD8" w:rsidRDefault="00217FD8" w:rsidP="00217FD8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1 : Travaux à réaliser dans les 6 mois</w:t>
            </w:r>
          </w:p>
          <w:p w14:paraId="2D2ABA00" w14:textId="77777777" w:rsidR="00217FD8" w:rsidRDefault="00217FD8" w:rsidP="00217FD8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2 : Travaux à réaliser entre 6 mois et 2 ans</w:t>
            </w:r>
          </w:p>
          <w:p w14:paraId="5B2E4B52" w14:textId="77777777" w:rsidR="00217FD8" w:rsidRPr="008C5D11" w:rsidRDefault="00217FD8" w:rsidP="00217FD8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3 : Travaux à réaliser entre 2 ans et 5 ans</w:t>
            </w:r>
          </w:p>
          <w:p w14:paraId="1A0C60E8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7EE6F22" w14:textId="77777777" w:rsidR="00217FD8" w:rsidRPr="008C5D11" w:rsidRDefault="00217FD8" w:rsidP="00217FD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Pour chaque action :</w:t>
            </w:r>
          </w:p>
          <w:p w14:paraId="412A56CD" w14:textId="77777777" w:rsidR="00217FD8" w:rsidRDefault="00217FD8" w:rsidP="00217FD8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Description technique</w:t>
            </w:r>
          </w:p>
          <w:p w14:paraId="1050BC16" w14:textId="77777777" w:rsidR="00217FD8" w:rsidRDefault="00217FD8" w:rsidP="00217FD8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Objectifs recherchés</w:t>
            </w:r>
          </w:p>
          <w:p w14:paraId="044C41A8" w14:textId="77777777" w:rsidR="00217FD8" w:rsidRDefault="00217FD8" w:rsidP="00217FD8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Coût estimé (hors remplacement complet d’installation)</w:t>
            </w:r>
          </w:p>
          <w:p w14:paraId="7C7F7D34" w14:textId="77777777" w:rsidR="00217FD8" w:rsidRDefault="00217FD8" w:rsidP="00217FD8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commentée</w:t>
            </w:r>
          </w:p>
          <w:p w14:paraId="41F3366A" w14:textId="77777777" w:rsidR="00217FD8" w:rsidRPr="008C5D11" w:rsidRDefault="00217FD8" w:rsidP="00217FD8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Impacts réglementaires ou environnementaux</w:t>
            </w:r>
          </w:p>
          <w:p w14:paraId="2A7B6A88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BB2BE11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73328A22" w14:textId="77777777" w:rsidR="00217FD8" w:rsidRPr="008C5D11" w:rsidRDefault="00217FD8" w:rsidP="0039687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74EA3322" w14:textId="38099F37" w:rsidR="00217FD8" w:rsidRDefault="00217FD8" w:rsidP="00B41DA9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Le Représentant de l’Acheteur demeure libre de valider, prioriser ou écar</w:t>
            </w:r>
            <w:r w:rsidR="00B41DA9">
              <w:rPr>
                <w:szCs w:val="24"/>
              </w:rPr>
              <w:t>ter les propositions transmises</w:t>
            </w:r>
            <w:bookmarkStart w:id="0" w:name="_GoBack"/>
            <w:bookmarkEnd w:id="0"/>
            <w:r w:rsidRPr="008C5D11">
              <w:rPr>
                <w:szCs w:val="24"/>
              </w:rPr>
              <w:t>.</w:t>
            </w:r>
          </w:p>
        </w:tc>
      </w:tr>
    </w:tbl>
    <w:p w14:paraId="7C436AD3" w14:textId="77777777" w:rsidR="00217FD8" w:rsidRPr="005106FF" w:rsidRDefault="00217FD8" w:rsidP="005106FF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p w14:paraId="4A03F8D9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601D59">
        <w:rPr>
          <w:rFonts w:cs="Arial"/>
          <w:bCs/>
          <w:i/>
          <w:szCs w:val="24"/>
          <w:u w:val="single"/>
        </w:rPr>
        <w:t>Légende :</w:t>
      </w:r>
      <w:r w:rsidRPr="00601D59">
        <w:rPr>
          <w:rFonts w:cs="Arial"/>
          <w:bCs/>
          <w:szCs w:val="24"/>
          <w:u w:val="single"/>
        </w:rPr>
        <w:t xml:space="preserve"> </w:t>
      </w:r>
    </w:p>
    <w:p w14:paraId="156E81EA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111BCC" w:rsidRPr="00601D59" w14:paraId="5C86EB60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4B7AA2C2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AC2C18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111BCC" w:rsidRPr="00601D59" w14:paraId="598CF636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F009678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499563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601D5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601D5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0FCE4FFC" w14:textId="77777777" w:rsidR="00111BCC" w:rsidRDefault="00111BCC" w:rsidP="00111BCC">
      <w:pPr>
        <w:rPr>
          <w:sz w:val="20"/>
        </w:rPr>
      </w:pPr>
    </w:p>
    <w:p w14:paraId="330744AB" w14:textId="77777777" w:rsidR="00111BCC" w:rsidRDefault="00111BCC" w:rsidP="00111BCC">
      <w:pPr>
        <w:tabs>
          <w:tab w:val="left" w:pos="1985"/>
          <w:tab w:val="left" w:pos="4536"/>
        </w:tabs>
      </w:pPr>
      <w:r>
        <w:t xml:space="preserve">à                  </w:t>
      </w:r>
      <w:r>
        <w:tab/>
        <w:t>, Le</w:t>
      </w:r>
      <w:r>
        <w:tab/>
      </w:r>
    </w:p>
    <w:p w14:paraId="38E21BC1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554F8777" w14:textId="77777777" w:rsidR="00111BCC" w:rsidRDefault="00111BCC" w:rsidP="00111BCC">
      <w:pPr>
        <w:tabs>
          <w:tab w:val="left" w:pos="4536"/>
        </w:tabs>
      </w:pPr>
      <w:r>
        <w:t xml:space="preserve">La société : </w:t>
      </w:r>
    </w:p>
    <w:p w14:paraId="670CBD97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6ED23021" w14:textId="77777777" w:rsidR="00111BCC" w:rsidRDefault="00111BCC" w:rsidP="00111BCC">
      <w:pPr>
        <w:tabs>
          <w:tab w:val="left" w:pos="4536"/>
        </w:tabs>
      </w:pPr>
      <w:r>
        <w:t>Représentée par,</w:t>
      </w:r>
    </w:p>
    <w:p w14:paraId="108D5FDF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1AA3A77C" w14:textId="77777777" w:rsidR="00111BCC" w:rsidRDefault="00111BCC" w:rsidP="00111BCC">
      <w:pPr>
        <w:tabs>
          <w:tab w:val="left" w:pos="4536"/>
        </w:tabs>
      </w:pPr>
      <w:r>
        <w:t>M. / Mme</w:t>
      </w:r>
    </w:p>
    <w:p w14:paraId="135CFFBD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772192F1" w14:textId="56899E78" w:rsidR="00120A89" w:rsidRDefault="00111BCC" w:rsidP="00ED6755">
      <w:pPr>
        <w:tabs>
          <w:tab w:val="left" w:pos="4536"/>
        </w:tabs>
        <w:ind w:right="-1276"/>
      </w:pPr>
      <w:r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302C5CF7" w:rsidR="00ED6755" w:rsidRDefault="00ED6755">
            <w:pPr>
              <w:pStyle w:val="Pieddepage"/>
              <w:jc w:val="right"/>
            </w:pPr>
            <w:r w:rsidRPr="00ED6755">
              <w:t>599/01R/2025 - Lot n°1</w:t>
            </w:r>
            <w:r w:rsidRPr="00ED6755">
              <w:tab/>
              <w:t>Annexe3-AE</w:t>
            </w:r>
            <w:r w:rsidRPr="00ED6755">
              <w:tab/>
            </w: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958E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958E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8420249A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74790"/>
    <w:multiLevelType w:val="hybridMultilevel"/>
    <w:tmpl w:val="177A1448"/>
    <w:lvl w:ilvl="0" w:tplc="662C41D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8"/>
  </w:num>
  <w:num w:numId="2">
    <w:abstractNumId w:val="4"/>
  </w:num>
  <w:num w:numId="3">
    <w:abstractNumId w:val="7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9"/>
  </w:num>
  <w:num w:numId="9">
    <w:abstractNumId w:val="13"/>
  </w:num>
  <w:num w:numId="10">
    <w:abstractNumId w:val="24"/>
  </w:num>
  <w:num w:numId="11">
    <w:abstractNumId w:val="5"/>
  </w:num>
  <w:num w:numId="12">
    <w:abstractNumId w:val="1"/>
  </w:num>
  <w:num w:numId="13">
    <w:abstractNumId w:val="8"/>
  </w:num>
  <w:num w:numId="14">
    <w:abstractNumId w:val="25"/>
  </w:num>
  <w:num w:numId="15">
    <w:abstractNumId w:val="21"/>
  </w:num>
  <w:num w:numId="16">
    <w:abstractNumId w:val="12"/>
  </w:num>
  <w:num w:numId="17">
    <w:abstractNumId w:val="3"/>
  </w:num>
  <w:num w:numId="18">
    <w:abstractNumId w:val="11"/>
  </w:num>
  <w:num w:numId="19">
    <w:abstractNumId w:val="17"/>
  </w:num>
  <w:num w:numId="20">
    <w:abstractNumId w:val="20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18"/>
  </w:num>
  <w:num w:numId="26">
    <w:abstractNumId w:val="23"/>
  </w:num>
  <w:num w:numId="27">
    <w:abstractNumId w:val="9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829F3"/>
    <w:rsid w:val="000D2A39"/>
    <w:rsid w:val="00111BCC"/>
    <w:rsid w:val="00120A89"/>
    <w:rsid w:val="00165046"/>
    <w:rsid w:val="001C1EC6"/>
    <w:rsid w:val="001E71E5"/>
    <w:rsid w:val="00217FD8"/>
    <w:rsid w:val="0033422A"/>
    <w:rsid w:val="00370FC7"/>
    <w:rsid w:val="003B3F94"/>
    <w:rsid w:val="003C1117"/>
    <w:rsid w:val="00405A77"/>
    <w:rsid w:val="00422112"/>
    <w:rsid w:val="00444713"/>
    <w:rsid w:val="00491315"/>
    <w:rsid w:val="004E4BE4"/>
    <w:rsid w:val="005106FF"/>
    <w:rsid w:val="00543D03"/>
    <w:rsid w:val="00547C7D"/>
    <w:rsid w:val="005D7327"/>
    <w:rsid w:val="005F1824"/>
    <w:rsid w:val="00613CC4"/>
    <w:rsid w:val="00653F70"/>
    <w:rsid w:val="00674A64"/>
    <w:rsid w:val="006958E3"/>
    <w:rsid w:val="00916157"/>
    <w:rsid w:val="009472CE"/>
    <w:rsid w:val="00952867"/>
    <w:rsid w:val="00972833"/>
    <w:rsid w:val="00A75C9D"/>
    <w:rsid w:val="00B00902"/>
    <w:rsid w:val="00B41DA9"/>
    <w:rsid w:val="00B613D7"/>
    <w:rsid w:val="00BA6159"/>
    <w:rsid w:val="00C40029"/>
    <w:rsid w:val="00C472E4"/>
    <w:rsid w:val="00CA545C"/>
    <w:rsid w:val="00CC09AF"/>
    <w:rsid w:val="00CD3102"/>
    <w:rsid w:val="00D05940"/>
    <w:rsid w:val="00D82626"/>
    <w:rsid w:val="00DA72A5"/>
    <w:rsid w:val="00E01CE6"/>
    <w:rsid w:val="00E05D7E"/>
    <w:rsid w:val="00E30670"/>
    <w:rsid w:val="00ED6755"/>
    <w:rsid w:val="00F86DFE"/>
    <w:rsid w:val="00FB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1EC6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0670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C1EC6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0670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1259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</cp:revision>
  <dcterms:created xsi:type="dcterms:W3CDTF">2025-07-25T06:50:00Z</dcterms:created>
  <dcterms:modified xsi:type="dcterms:W3CDTF">2025-07-25T06:50:00Z</dcterms:modified>
</cp:coreProperties>
</file>