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C690E" w14:textId="04D09EF8" w:rsidR="00752359" w:rsidRPr="00C33A83" w:rsidRDefault="00613B73">
      <w:pPr>
        <w:pStyle w:val="Standard"/>
        <w:ind w:left="0"/>
        <w:rPr>
          <w:rFonts w:asciiTheme="minorHAnsi" w:hAnsiTheme="minorHAnsi" w:cstheme="minorHAnsi"/>
        </w:rPr>
      </w:pPr>
      <w:bookmarkStart w:id="0" w:name="_GoBack"/>
      <w:bookmarkEnd w:id="0"/>
      <w:r w:rsidRPr="00C33A83">
        <w:rPr>
          <w:rFonts w:asciiTheme="minorHAnsi" w:hAnsiTheme="minorHAnsi" w:cstheme="minorHAnsi"/>
          <w:color w:val="FFFFFF"/>
        </w:rPr>
        <w:br/>
      </w:r>
      <w:r w:rsidRPr="00C33A83">
        <w:rPr>
          <w:rFonts w:asciiTheme="minorHAnsi" w:hAnsiTheme="minorHAnsi" w:cstheme="minorHAnsi"/>
          <w:color w:val="FFFFFF"/>
        </w:rPr>
        <w:br/>
      </w:r>
      <w:r w:rsidRPr="00C33A83">
        <w:rPr>
          <w:rFonts w:asciiTheme="minorHAnsi" w:hAnsiTheme="minorHAnsi" w:cstheme="minorHAnsi"/>
          <w:color w:val="FFFFFF"/>
        </w:rPr>
        <w:br/>
      </w:r>
      <w:r w:rsidRPr="00C33A83">
        <w:rPr>
          <w:rFonts w:asciiTheme="minorHAnsi" w:hAnsiTheme="minorHAnsi" w:cstheme="minorHAnsi"/>
          <w:color w:val="FFFFFF"/>
        </w:rPr>
        <w:br/>
      </w:r>
    </w:p>
    <w:p w14:paraId="2D66FC34" w14:textId="0A609241" w:rsidR="00C33A83" w:rsidRDefault="00C33A83" w:rsidP="00C33A83">
      <w:pPr>
        <w:pStyle w:val="Heading"/>
        <w:jc w:val="center"/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</w:pPr>
      <w:r w:rsidRPr="006B4820"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>CADRE DE RÉPONSES TECHNIQUES</w:t>
      </w:r>
    </w:p>
    <w:p w14:paraId="35D780C9" w14:textId="3C3A886B" w:rsidR="000E4557" w:rsidRDefault="000E4557" w:rsidP="000E4557">
      <w:pPr>
        <w:pStyle w:val="Textbody"/>
      </w:pPr>
    </w:p>
    <w:p w14:paraId="2C90394A" w14:textId="5B0EFA92" w:rsidR="000E4557" w:rsidRPr="000E4557" w:rsidRDefault="000E4557" w:rsidP="000E4557">
      <w:pPr>
        <w:pStyle w:val="Heading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36"/>
          <w:szCs w:val="36"/>
        </w:rPr>
      </w:pPr>
      <w:r w:rsidRPr="000E4557">
        <w:rPr>
          <w:rFonts w:asciiTheme="minorHAnsi" w:hAnsiTheme="minorHAnsi" w:cstheme="minorHAnsi"/>
          <w:b/>
          <w:bCs/>
          <w:color w:val="1F3864" w:themeColor="accent1" w:themeShade="80"/>
          <w:sz w:val="36"/>
          <w:szCs w:val="36"/>
        </w:rPr>
        <w:t>A</w:t>
      </w:r>
      <w:r>
        <w:rPr>
          <w:rFonts w:asciiTheme="minorHAnsi" w:hAnsiTheme="minorHAnsi" w:cstheme="minorHAnsi"/>
          <w:b/>
          <w:bCs/>
          <w:color w:val="1F3864" w:themeColor="accent1" w:themeShade="80"/>
          <w:sz w:val="36"/>
          <w:szCs w:val="36"/>
        </w:rPr>
        <w:t>ccord-cadre</w:t>
      </w:r>
      <w:r w:rsidRPr="000E4557">
        <w:rPr>
          <w:rFonts w:asciiTheme="minorHAnsi" w:hAnsiTheme="minorHAnsi" w:cstheme="minorHAnsi"/>
          <w:b/>
          <w:bCs/>
          <w:color w:val="1F3864" w:themeColor="accent1" w:themeShade="80"/>
          <w:sz w:val="36"/>
          <w:szCs w:val="36"/>
        </w:rPr>
        <w:t xml:space="preserve"> n°2025-1337</w:t>
      </w:r>
    </w:p>
    <w:p w14:paraId="317E4369" w14:textId="623AEC32" w:rsidR="00752359" w:rsidRPr="003B4BE1" w:rsidRDefault="00C33A83" w:rsidP="000E4557">
      <w:pPr>
        <w:pStyle w:val="Textbody"/>
        <w:jc w:val="center"/>
        <w:rPr>
          <w:rFonts w:asciiTheme="minorHAnsi" w:hAnsiTheme="minorHAnsi" w:cs="Verdana"/>
          <w:bCs/>
          <w:kern w:val="0"/>
          <w:sz w:val="32"/>
          <w:szCs w:val="32"/>
        </w:rPr>
      </w:pPr>
      <w:r>
        <w:rPr>
          <w:rFonts w:asciiTheme="minorHAnsi" w:hAnsiTheme="minorHAnsi" w:cs="Verdana"/>
          <w:bCs/>
          <w:kern w:val="0"/>
          <w:sz w:val="32"/>
          <w:szCs w:val="32"/>
        </w:rPr>
        <w:t>Lot 2</w:t>
      </w:r>
      <w:r w:rsidR="000E4557">
        <w:rPr>
          <w:rFonts w:asciiTheme="minorHAnsi" w:hAnsiTheme="minorHAnsi" w:cs="Verdana"/>
          <w:bCs/>
          <w:kern w:val="0"/>
          <w:sz w:val="32"/>
          <w:szCs w:val="32"/>
        </w:rPr>
        <w:t xml:space="preserve"> : </w:t>
      </w:r>
      <w:r w:rsidR="003B4BE1" w:rsidRPr="003B4BE1">
        <w:rPr>
          <w:rFonts w:asciiTheme="minorHAnsi" w:hAnsiTheme="minorHAnsi" w:cs="Verdana"/>
          <w:bCs/>
          <w:kern w:val="0"/>
          <w:sz w:val="32"/>
          <w:szCs w:val="32"/>
        </w:rPr>
        <w:t>Matériels et accessoires de productions audiovisuels professionnels et/ou semi-professionnels sans prestation de service</w:t>
      </w:r>
    </w:p>
    <w:p w14:paraId="53ECF034" w14:textId="18B7B011" w:rsidR="00752359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59EA3E30" w14:textId="77777777" w:rsidR="000E4557" w:rsidRPr="00C33A83" w:rsidRDefault="000E4557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43C7EBA8" w14:textId="77777777" w:rsidR="00752359" w:rsidRPr="00C33A83" w:rsidRDefault="00613B73" w:rsidP="00E41414">
      <w:pPr>
        <w:pStyle w:val="Heading"/>
        <w:jc w:val="center"/>
        <w:rPr>
          <w:rFonts w:asciiTheme="minorHAnsi" w:hAnsiTheme="minorHAnsi" w:cstheme="minorHAnsi"/>
          <w:i/>
          <w:iCs/>
          <w:color w:val="1F3864" w:themeColor="accent1" w:themeShade="80"/>
          <w:sz w:val="36"/>
          <w:szCs w:val="36"/>
        </w:rPr>
      </w:pPr>
      <w:r w:rsidRPr="00C33A83">
        <w:rPr>
          <w:rFonts w:asciiTheme="minorHAnsi" w:hAnsiTheme="minorHAnsi" w:cstheme="minorHAnsi"/>
          <w:i/>
          <w:iCs/>
          <w:color w:val="1F3864" w:themeColor="accent1" w:themeShade="80"/>
          <w:sz w:val="36"/>
          <w:szCs w:val="36"/>
        </w:rPr>
        <w:t>NOM DU CANDIDAT :</w:t>
      </w:r>
    </w:p>
    <w:p w14:paraId="67A87408" w14:textId="77777777" w:rsidR="00752359" w:rsidRPr="00C33A83" w:rsidRDefault="00613B73">
      <w:pPr>
        <w:pStyle w:val="Textbody"/>
        <w:jc w:val="center"/>
        <w:rPr>
          <w:rFonts w:asciiTheme="minorHAnsi" w:hAnsiTheme="minorHAnsi" w:cstheme="minorHAnsi"/>
          <w:i/>
          <w:iCs/>
          <w:sz w:val="36"/>
          <w:szCs w:val="36"/>
        </w:rPr>
      </w:pPr>
      <w:r w:rsidRPr="000E4557">
        <w:rPr>
          <w:rFonts w:asciiTheme="minorHAnsi" w:hAnsiTheme="minorHAnsi" w:cstheme="minorHAnsi"/>
          <w:i/>
          <w:iCs/>
          <w:sz w:val="36"/>
          <w:szCs w:val="36"/>
          <w:highlight w:val="yellow"/>
        </w:rPr>
        <w:t>…....................................</w:t>
      </w:r>
    </w:p>
    <w:p w14:paraId="4478353E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529F594C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4631A747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79EB337E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4F236DC5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1D37084B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6345E409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0B4A0F5B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333BC09E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16594DD6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7B0BB573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6A32B764" w14:textId="472E6A0A" w:rsidR="00752359" w:rsidRPr="00C33A83" w:rsidRDefault="00752359">
      <w:pPr>
        <w:pStyle w:val="ContentsHeading"/>
        <w:rPr>
          <w:rFonts w:asciiTheme="minorHAnsi" w:hAnsiTheme="minorHAnsi" w:cstheme="minorHAnsi"/>
        </w:rPr>
      </w:pPr>
    </w:p>
    <w:p w14:paraId="36B27522" w14:textId="77777777" w:rsidR="00C33A83" w:rsidRDefault="00C33A83">
      <w:pPr>
        <w:widowControl w:val="0"/>
        <w:suppressAutoHyphens w:val="0"/>
        <w:ind w:left="0"/>
        <w:rPr>
          <w:rFonts w:asciiTheme="minorHAnsi" w:eastAsia="Luxi Sans" w:hAnsiTheme="minorHAnsi" w:cstheme="minorHAnsi"/>
          <w:bCs/>
          <w:i/>
          <w:sz w:val="28"/>
          <w:szCs w:val="28"/>
        </w:rPr>
      </w:pPr>
      <w:r>
        <w:rPr>
          <w:rFonts w:asciiTheme="minorHAnsi" w:hAnsiTheme="minorHAnsi" w:cstheme="minorHAnsi"/>
        </w:rPr>
        <w:br w:type="page"/>
      </w:r>
    </w:p>
    <w:p w14:paraId="77447237" w14:textId="2F53FB2C" w:rsidR="00752359" w:rsidRDefault="00613B73" w:rsidP="0033390C">
      <w:pPr>
        <w:pStyle w:val="Titre1"/>
        <w:spacing w:before="0" w:after="0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1" w:name="_Toc61430241"/>
      <w:r w:rsidRPr="00D0463B">
        <w:rPr>
          <w:rFonts w:asciiTheme="minorHAnsi" w:hAnsiTheme="minorHAnsi" w:cstheme="minorHAnsi"/>
          <w:b/>
          <w:color w:val="1F3864" w:themeColor="accent1" w:themeShade="80"/>
          <w:sz w:val="36"/>
        </w:rPr>
        <w:lastRenderedPageBreak/>
        <w:t>Conseil avant-vente</w:t>
      </w:r>
      <w:bookmarkEnd w:id="1"/>
    </w:p>
    <w:p w14:paraId="5099CAD8" w14:textId="77777777" w:rsidR="00C33A83" w:rsidRDefault="00C33A83" w:rsidP="009207B2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4BA96A75" w14:textId="09A8780F" w:rsidR="00847DF3" w:rsidRPr="00C33A83" w:rsidRDefault="00613B73" w:rsidP="00C145D5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 xml:space="preserve">Le candidat présente ci-après les </w:t>
      </w:r>
      <w:r w:rsidRPr="000E4557">
        <w:rPr>
          <w:rFonts w:asciiTheme="minorHAnsi" w:hAnsiTheme="minorHAnsi" w:cstheme="minorHAnsi"/>
          <w:b/>
          <w:sz w:val="20"/>
          <w:szCs w:val="20"/>
        </w:rPr>
        <w:t>moyens humains et techniques</w:t>
      </w:r>
      <w:r w:rsidRPr="00C33A83">
        <w:rPr>
          <w:rFonts w:asciiTheme="minorHAnsi" w:hAnsiTheme="minorHAnsi" w:cstheme="minorHAnsi"/>
          <w:sz w:val="20"/>
          <w:szCs w:val="20"/>
        </w:rPr>
        <w:t xml:space="preserve"> mis à la disposition de l’UPPA pour répondre aux demandes de conseil avant-vente :</w:t>
      </w:r>
    </w:p>
    <w:tbl>
      <w:tblPr>
        <w:tblW w:w="9135" w:type="dxa"/>
        <w:tblInd w:w="4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1"/>
        <w:gridCol w:w="1695"/>
        <w:gridCol w:w="1794"/>
        <w:gridCol w:w="1518"/>
        <w:gridCol w:w="1847"/>
      </w:tblGrid>
      <w:tr w:rsidR="0033390C" w:rsidRPr="00C731D1" w14:paraId="27CA07C1" w14:textId="77777777" w:rsidTr="0033390C">
        <w:trPr>
          <w:trHeight w:val="567"/>
        </w:trPr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443093" w14:textId="77777777" w:rsidR="00F3753D" w:rsidRPr="00E11684" w:rsidRDefault="00F3753D" w:rsidP="00F14CF4">
            <w:pPr>
              <w:pStyle w:val="Sansinterligne"/>
              <w:ind w:left="-45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E11684">
              <w:rPr>
                <w:rFonts w:asciiTheme="minorHAnsi" w:hAnsiTheme="minorHAnsi" w:cstheme="minorHAnsi"/>
                <w:b/>
                <w:sz w:val="20"/>
              </w:rPr>
              <w:t>Interlocuteur (s)</w:t>
            </w:r>
          </w:p>
        </w:tc>
        <w:tc>
          <w:tcPr>
            <w:tcW w:w="1695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CC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4708233C" w14:textId="77777777" w:rsidR="00F3753D" w:rsidRPr="00E11684" w:rsidRDefault="00F3753D" w:rsidP="00F14CF4">
            <w:pPr>
              <w:pStyle w:val="Sansinterligne"/>
              <w:ind w:left="-31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E11684">
              <w:rPr>
                <w:rFonts w:asciiTheme="minorHAnsi" w:hAnsiTheme="minorHAnsi" w:cstheme="minorHAnsi"/>
                <w:b/>
                <w:sz w:val="20"/>
              </w:rPr>
              <w:t>Rôle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1E3C989B" w14:textId="77777777" w:rsidR="00F3753D" w:rsidRPr="00C731D1" w:rsidRDefault="00F3753D" w:rsidP="00F14CF4">
            <w:pPr>
              <w:pStyle w:val="Sansinterligne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731D1">
              <w:rPr>
                <w:rFonts w:asciiTheme="minorHAnsi" w:hAnsiTheme="minorHAnsi" w:cstheme="minorHAnsi"/>
                <w:b/>
                <w:sz w:val="20"/>
              </w:rPr>
              <w:t>Courriel</w:t>
            </w:r>
          </w:p>
        </w:tc>
        <w:tc>
          <w:tcPr>
            <w:tcW w:w="15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15B723B0" w14:textId="77777777" w:rsidR="00F3753D" w:rsidRPr="00C731D1" w:rsidRDefault="00F3753D" w:rsidP="00F14CF4">
            <w:pPr>
              <w:pStyle w:val="Sansinterligne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731D1">
              <w:rPr>
                <w:rFonts w:asciiTheme="minorHAnsi" w:hAnsiTheme="minorHAnsi" w:cstheme="minorHAnsi"/>
                <w:b/>
                <w:sz w:val="20"/>
              </w:rPr>
              <w:t>Téléphone</w:t>
            </w:r>
          </w:p>
        </w:tc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2DE0E550" w14:textId="77777777" w:rsidR="00F3753D" w:rsidRPr="00C731D1" w:rsidRDefault="00F3753D" w:rsidP="00F14CF4">
            <w:pPr>
              <w:pStyle w:val="Sansinterligne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731D1">
              <w:rPr>
                <w:rFonts w:asciiTheme="minorHAnsi" w:hAnsiTheme="minorHAnsi" w:cstheme="minorHAnsi"/>
                <w:b/>
                <w:sz w:val="20"/>
              </w:rPr>
              <w:t>Plage horaire de contact</w:t>
            </w:r>
          </w:p>
        </w:tc>
      </w:tr>
      <w:tr w:rsidR="00F3753D" w:rsidRPr="00C731D1" w14:paraId="6DD2FD7E" w14:textId="77777777" w:rsidTr="0033390C">
        <w:trPr>
          <w:trHeight w:val="446"/>
        </w:trPr>
        <w:tc>
          <w:tcPr>
            <w:tcW w:w="22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14:paraId="0C983ADA" w14:textId="77777777" w:rsidR="00F3753D" w:rsidRPr="00A47733" w:rsidRDefault="00F3753D" w:rsidP="00F14CF4">
            <w:pPr>
              <w:pStyle w:val="TableContents"/>
              <w:tabs>
                <w:tab w:val="left" w:pos="360"/>
              </w:tabs>
              <w:spacing w:after="283"/>
              <w:ind w:left="7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95" w:type="dxa"/>
            <w:tcBorders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47167877" w14:textId="77777777" w:rsidR="00F3753D" w:rsidRPr="00A47733" w:rsidRDefault="00F3753D" w:rsidP="00F14CF4">
            <w:pPr>
              <w:pStyle w:val="TableContents"/>
              <w:spacing w:after="283"/>
              <w:ind w:left="75" w:right="10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9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44183AB5" w14:textId="77777777" w:rsidR="00F3753D" w:rsidRPr="00A47733" w:rsidRDefault="00F3753D" w:rsidP="00F14CF4">
            <w:pPr>
              <w:pStyle w:val="TableContents"/>
              <w:spacing w:after="283"/>
              <w:ind w:left="6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7091048C" w14:textId="77777777" w:rsidR="00F3753D" w:rsidRPr="00A47733" w:rsidRDefault="00F3753D" w:rsidP="00F14CF4">
            <w:pPr>
              <w:pStyle w:val="TableContents"/>
              <w:spacing w:after="283"/>
              <w:ind w:left="1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4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0668640D" w14:textId="77777777" w:rsidR="00F3753D" w:rsidRPr="00A47733" w:rsidRDefault="00F3753D" w:rsidP="00F14CF4">
            <w:pPr>
              <w:pStyle w:val="TableContents"/>
              <w:spacing w:after="283"/>
              <w:ind w:left="3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3753D" w:rsidRPr="00C731D1" w14:paraId="0298506B" w14:textId="77777777" w:rsidTr="0033390C">
        <w:trPr>
          <w:trHeight w:val="459"/>
        </w:trPr>
        <w:tc>
          <w:tcPr>
            <w:tcW w:w="22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14:paraId="5253C282" w14:textId="77777777" w:rsidR="00F3753D" w:rsidRPr="00A47733" w:rsidRDefault="00F3753D" w:rsidP="00F14CF4">
            <w:pPr>
              <w:pStyle w:val="TableContents"/>
              <w:tabs>
                <w:tab w:val="left" w:pos="360"/>
              </w:tabs>
              <w:spacing w:after="283"/>
              <w:ind w:left="7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95" w:type="dxa"/>
            <w:tcBorders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7259D941" w14:textId="77777777" w:rsidR="00F3753D" w:rsidRPr="00A47733" w:rsidRDefault="00F3753D" w:rsidP="00F14CF4">
            <w:pPr>
              <w:pStyle w:val="TableContents"/>
              <w:spacing w:after="283"/>
              <w:ind w:left="75" w:right="10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9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7BF07F42" w14:textId="77777777" w:rsidR="00F3753D" w:rsidRPr="00A47733" w:rsidRDefault="00F3753D" w:rsidP="00F14CF4">
            <w:pPr>
              <w:pStyle w:val="TableContents"/>
              <w:spacing w:after="283"/>
              <w:ind w:left="6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544EEF80" w14:textId="77777777" w:rsidR="00F3753D" w:rsidRPr="00A47733" w:rsidRDefault="00F3753D" w:rsidP="00F14CF4">
            <w:pPr>
              <w:pStyle w:val="TableContents"/>
              <w:spacing w:after="283"/>
              <w:ind w:left="1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4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7346EA52" w14:textId="77777777" w:rsidR="00F3753D" w:rsidRPr="00A47733" w:rsidRDefault="00F3753D" w:rsidP="00F14CF4">
            <w:pPr>
              <w:pStyle w:val="TableContents"/>
              <w:spacing w:after="283"/>
              <w:ind w:left="3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3753D" w:rsidRPr="00C731D1" w14:paraId="707FD139" w14:textId="77777777" w:rsidTr="0033390C">
        <w:trPr>
          <w:trHeight w:val="446"/>
        </w:trPr>
        <w:tc>
          <w:tcPr>
            <w:tcW w:w="22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14:paraId="2851B977" w14:textId="77777777" w:rsidR="00F3753D" w:rsidRPr="00A47733" w:rsidRDefault="00F3753D" w:rsidP="00F14CF4">
            <w:pPr>
              <w:pStyle w:val="TableContents"/>
              <w:tabs>
                <w:tab w:val="left" w:pos="360"/>
              </w:tabs>
              <w:spacing w:after="283"/>
              <w:ind w:left="7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95" w:type="dxa"/>
            <w:tcBorders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6244E498" w14:textId="77777777" w:rsidR="00F3753D" w:rsidRPr="00A47733" w:rsidRDefault="00F3753D" w:rsidP="00F14CF4">
            <w:pPr>
              <w:pStyle w:val="TableContents"/>
              <w:spacing w:after="283"/>
              <w:ind w:left="75" w:right="10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9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08028E50" w14:textId="77777777" w:rsidR="00F3753D" w:rsidRPr="00A47733" w:rsidRDefault="00F3753D" w:rsidP="00F14CF4">
            <w:pPr>
              <w:pStyle w:val="TableContents"/>
              <w:spacing w:after="283"/>
              <w:ind w:left="6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651A4689" w14:textId="77777777" w:rsidR="00F3753D" w:rsidRPr="00A47733" w:rsidRDefault="00F3753D" w:rsidP="00F14CF4">
            <w:pPr>
              <w:pStyle w:val="TableContents"/>
              <w:spacing w:after="283"/>
              <w:ind w:left="1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4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3C10EDCE" w14:textId="77777777" w:rsidR="00F3753D" w:rsidRPr="00A47733" w:rsidRDefault="00F3753D" w:rsidP="00F14CF4">
            <w:pPr>
              <w:pStyle w:val="TableContents"/>
              <w:spacing w:after="283"/>
              <w:ind w:left="3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</w:tbl>
    <w:p w14:paraId="1E049FA4" w14:textId="6D2EF872" w:rsidR="00847DF3" w:rsidRDefault="00847DF3">
      <w:pPr>
        <w:pStyle w:val="Textbody"/>
        <w:ind w:left="0" w:right="97"/>
        <w:rPr>
          <w:rFonts w:asciiTheme="minorHAnsi" w:hAnsiTheme="minorHAnsi" w:cstheme="minorHAnsi"/>
          <w:sz w:val="20"/>
          <w:szCs w:val="20"/>
        </w:rPr>
      </w:pPr>
    </w:p>
    <w:p w14:paraId="03C89790" w14:textId="4E2C5DE9" w:rsidR="00C145D5" w:rsidRPr="00C145D5" w:rsidRDefault="00C145D5" w:rsidP="00AE70E9">
      <w:pPr>
        <w:pStyle w:val="Textbody"/>
        <w:numPr>
          <w:ilvl w:val="0"/>
          <w:numId w:val="66"/>
        </w:numPr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BF6C2A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Modalités</w:t>
      </w: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et </w:t>
      </w:r>
      <w:r w:rsidRPr="00BF6C2A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délais</w:t>
      </w: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de traitement des demandes : </w:t>
      </w:r>
    </w:p>
    <w:p w14:paraId="416B27E2" w14:textId="77777777" w:rsidR="00C145D5" w:rsidRPr="00A21A2F" w:rsidRDefault="00C145D5" w:rsidP="00C145D5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</w:p>
    <w:p w14:paraId="3521AFF2" w14:textId="252EFDA1" w:rsidR="00C145D5" w:rsidRDefault="00C145D5">
      <w:pPr>
        <w:pStyle w:val="Textbody"/>
        <w:ind w:left="0" w:right="97"/>
        <w:rPr>
          <w:rFonts w:asciiTheme="minorHAnsi" w:hAnsiTheme="minorHAnsi" w:cstheme="minorHAnsi"/>
          <w:sz w:val="20"/>
          <w:szCs w:val="20"/>
        </w:rPr>
      </w:pPr>
    </w:p>
    <w:p w14:paraId="16C4D70B" w14:textId="77777777" w:rsidR="00C145D5" w:rsidRDefault="00C145D5">
      <w:pPr>
        <w:pStyle w:val="Textbody"/>
        <w:ind w:left="0" w:right="97"/>
        <w:rPr>
          <w:rFonts w:asciiTheme="minorHAnsi" w:hAnsiTheme="minorHAnsi" w:cstheme="minorHAnsi"/>
          <w:sz w:val="20"/>
          <w:szCs w:val="20"/>
        </w:rPr>
      </w:pPr>
    </w:p>
    <w:p w14:paraId="71DA0818" w14:textId="67FBCB5A" w:rsidR="00F3753D" w:rsidRDefault="00A85029" w:rsidP="00AE70E9">
      <w:pPr>
        <w:pStyle w:val="Textbody"/>
        <w:numPr>
          <w:ilvl w:val="0"/>
          <w:numId w:val="65"/>
        </w:numPr>
        <w:ind w:right="97"/>
        <w:rPr>
          <w:rFonts w:asciiTheme="minorHAnsi" w:hAnsiTheme="minorHAnsi" w:cstheme="minorHAnsi"/>
          <w:sz w:val="20"/>
          <w:szCs w:val="20"/>
        </w:rPr>
      </w:pP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Le candidat est invité à présenter </w:t>
      </w:r>
      <w:r w:rsidR="00C145D5" w:rsidRPr="00FF7F78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l’</w:t>
      </w:r>
      <w:r w:rsidRPr="00FF7F78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expérience</w:t>
      </w:r>
      <w:r w:rsidR="00C145D5" w:rsidRPr="00FF7F78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 xml:space="preserve"> / </w:t>
      </w:r>
      <w:r w:rsidR="000A43C2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 xml:space="preserve">le </w:t>
      </w:r>
      <w:r w:rsidR="00C145D5" w:rsidRPr="00FF7F78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niveau d’expertise</w:t>
      </w:r>
      <w:r w:rsidR="00C145D5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des interlocuteurs dédiés</w:t>
      </w: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pour</w:t>
      </w:r>
      <w:r w:rsidR="00C145D5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répondre à des besoins ou des demandes d’expertise </w:t>
      </w:r>
      <w:r w:rsidR="00FF7F78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sur l’offre de matériels</w:t>
      </w: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: </w:t>
      </w:r>
    </w:p>
    <w:p w14:paraId="6889FB41" w14:textId="77777777" w:rsidR="00C145D5" w:rsidRPr="00A21A2F" w:rsidRDefault="00C145D5" w:rsidP="00C145D5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bookmarkStart w:id="2" w:name="_Hlk193978678"/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402892EB" w14:textId="2D721031" w:rsidR="00F3753D" w:rsidRDefault="00F3753D">
      <w:pPr>
        <w:pStyle w:val="Textbody"/>
        <w:ind w:left="0" w:right="97"/>
        <w:rPr>
          <w:rFonts w:asciiTheme="minorHAnsi" w:hAnsiTheme="minorHAnsi" w:cstheme="minorHAnsi"/>
          <w:sz w:val="20"/>
          <w:szCs w:val="20"/>
        </w:rPr>
      </w:pPr>
    </w:p>
    <w:p w14:paraId="51F4EF05" w14:textId="77777777" w:rsidR="00C145D5" w:rsidRDefault="00C145D5" w:rsidP="00C145D5">
      <w:pPr>
        <w:pStyle w:val="Textbody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3C8262D7" w14:textId="77777777" w:rsidR="00C145D5" w:rsidRDefault="00C145D5" w:rsidP="00AE70E9">
      <w:pPr>
        <w:pStyle w:val="Textbody"/>
        <w:numPr>
          <w:ilvl w:val="0"/>
          <w:numId w:val="65"/>
        </w:numPr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8162DC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Autres informations</w:t>
      </w:r>
      <w:r w:rsidRPr="00E11684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que vous jugeriez utiles de nous communiquer concernant</w:t>
      </w: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les moyens humains et techniques mis à disposition de l’UPPA :</w:t>
      </w:r>
    </w:p>
    <w:p w14:paraId="000D8F17" w14:textId="5731AEE2" w:rsidR="00752359" w:rsidRPr="00BB0B76" w:rsidRDefault="00C145D5" w:rsidP="00BB0B7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bookmarkEnd w:id="2"/>
      <w:proofErr w:type="spellEnd"/>
    </w:p>
    <w:p w14:paraId="23370AD2" w14:textId="77777777" w:rsidR="00752359" w:rsidRPr="00D0463B" w:rsidRDefault="00613B73">
      <w:pPr>
        <w:pStyle w:val="Titre1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3" w:name="_Toc61430244"/>
      <w:r w:rsidRPr="00D0463B">
        <w:rPr>
          <w:rFonts w:asciiTheme="minorHAnsi" w:hAnsiTheme="minorHAnsi" w:cstheme="minorHAnsi"/>
          <w:b/>
          <w:color w:val="1F3864" w:themeColor="accent1" w:themeShade="80"/>
          <w:sz w:val="36"/>
        </w:rPr>
        <w:t>L’offre</w:t>
      </w:r>
      <w:bookmarkEnd w:id="3"/>
    </w:p>
    <w:p w14:paraId="109DBE36" w14:textId="28148811" w:rsidR="000E2A90" w:rsidRPr="00C33A83" w:rsidRDefault="000E2A90" w:rsidP="000E2A90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4" w:name="_Toc61430245"/>
      <w:r>
        <w:rPr>
          <w:rFonts w:asciiTheme="minorHAnsi" w:hAnsiTheme="minorHAnsi" w:cstheme="minorHAnsi"/>
          <w:b/>
          <w:color w:val="1F3864" w:themeColor="accent1" w:themeShade="80"/>
        </w:rPr>
        <w:t>Références</w:t>
      </w:r>
      <w:r w:rsidR="00CE51DB">
        <w:rPr>
          <w:rFonts w:asciiTheme="minorHAnsi" w:hAnsiTheme="minorHAnsi" w:cstheme="minorHAnsi"/>
          <w:b/>
          <w:color w:val="1F3864" w:themeColor="accent1" w:themeShade="80"/>
        </w:rPr>
        <w:t xml:space="preserve"> proposées</w:t>
      </w:r>
      <w:r>
        <w:rPr>
          <w:rFonts w:asciiTheme="minorHAnsi" w:hAnsiTheme="minorHAnsi" w:cstheme="minorHAnsi"/>
          <w:b/>
          <w:color w:val="1F3864" w:themeColor="accent1" w:themeShade="80"/>
        </w:rPr>
        <w:t xml:space="preserve"> </w:t>
      </w:r>
      <w:bookmarkEnd w:id="4"/>
    </w:p>
    <w:p w14:paraId="59DDF02E" w14:textId="77777777" w:rsidR="00A85D68" w:rsidRDefault="00A85D68" w:rsidP="0064511B">
      <w:pPr>
        <w:pStyle w:val="Textbody"/>
        <w:ind w:right="97"/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</w:pPr>
    </w:p>
    <w:p w14:paraId="47832579" w14:textId="04F22E11" w:rsidR="0091754A" w:rsidRPr="0064511B" w:rsidRDefault="0091754A" w:rsidP="0064511B">
      <w:pPr>
        <w:pStyle w:val="Textbody"/>
        <w:ind w:right="97"/>
        <w:rPr>
          <w:rStyle w:val="Policepardfaut1"/>
          <w:rFonts w:asciiTheme="minorHAnsi" w:hAnsiTheme="minorHAnsi" w:cstheme="minorHAnsi"/>
          <w:sz w:val="20"/>
          <w:szCs w:val="20"/>
        </w:rPr>
      </w:pPr>
      <w:r w:rsidRPr="0064511B"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  <w:t xml:space="preserve">Les matériels proposés </w:t>
      </w:r>
      <w:r w:rsidRPr="0064511B">
        <w:rPr>
          <w:rFonts w:asciiTheme="minorHAnsi" w:hAnsiTheme="minorHAnsi" w:cstheme="minorHAnsi"/>
          <w:sz w:val="20"/>
          <w:szCs w:val="20"/>
        </w:rPr>
        <w:t xml:space="preserve">devront être compatibles avec les marques de matériels mentionnées </w:t>
      </w:r>
      <w:r w:rsidRPr="0064511B"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  <w:t>à l’article 6.2.3 du CCTP</w:t>
      </w:r>
      <w:r w:rsidRPr="0064511B">
        <w:rPr>
          <w:rFonts w:asciiTheme="minorHAnsi" w:hAnsiTheme="minorHAnsi" w:cstheme="minorHAnsi"/>
          <w:sz w:val="20"/>
          <w:szCs w:val="20"/>
        </w:rPr>
        <w:t xml:space="preserve">, soit par la proposition d’un produit de même marque soit par un équivalent répondant aux mêmes spécifications techniques. </w:t>
      </w:r>
    </w:p>
    <w:p w14:paraId="65F98311" w14:textId="77777777" w:rsidR="0064511B" w:rsidRDefault="0064511B" w:rsidP="0064511B">
      <w:pPr>
        <w:pStyle w:val="Textbody"/>
        <w:spacing w:after="0"/>
        <w:ind w:left="284" w:right="97" w:hanging="1"/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</w:pPr>
    </w:p>
    <w:p w14:paraId="16FF3DB2" w14:textId="0CCF7C11" w:rsidR="004542BB" w:rsidRDefault="0064511B" w:rsidP="0064511B">
      <w:pPr>
        <w:pStyle w:val="Textbody"/>
        <w:spacing w:after="0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L</w:t>
      </w:r>
      <w:r w:rsidR="009207B2" w:rsidRPr="009207B2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istez </w:t>
      </w:r>
      <w:r w:rsidR="00D37223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le </w:t>
      </w:r>
      <w:r w:rsidR="00D37223" w:rsidRPr="0064511B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 xml:space="preserve">nombre de références </w:t>
      </w:r>
      <w:r w:rsidR="00CE51DB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proposées</w:t>
      </w:r>
      <w:r w:rsidR="00D37223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ainsi que </w:t>
      </w:r>
      <w:r w:rsidR="009207B2" w:rsidRPr="009207B2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les</w:t>
      </w:r>
      <w:r w:rsidR="00897877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9207B2" w:rsidRPr="0064511B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 xml:space="preserve">marques </w:t>
      </w:r>
      <w:r w:rsidR="00897877" w:rsidRPr="0064511B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 xml:space="preserve">et modèles </w:t>
      </w:r>
      <w:proofErr w:type="spellStart"/>
      <w:r w:rsidR="00D37223" w:rsidRPr="0064511B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principaux</w:t>
      </w:r>
      <w:r w:rsidR="00D37223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pour</w:t>
      </w:r>
      <w:proofErr w:type="spellEnd"/>
      <w:r w:rsidR="00D37223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les</w:t>
      </w:r>
      <w:r w:rsidR="009207B2" w:rsidRPr="009207B2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équipements</w:t>
      </w:r>
      <w:r w:rsidR="00897877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suivants</w:t>
      </w: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. </w:t>
      </w:r>
    </w:p>
    <w:p w14:paraId="04E6EBC5" w14:textId="77777777" w:rsidR="0064511B" w:rsidRPr="0064511B" w:rsidRDefault="0064511B" w:rsidP="0064511B">
      <w:pPr>
        <w:pStyle w:val="Textbody"/>
        <w:ind w:right="97"/>
        <w:rPr>
          <w:rFonts w:asciiTheme="minorHAnsi" w:hAnsiTheme="minorHAnsi" w:cstheme="minorHAnsi"/>
          <w:b/>
          <w:sz w:val="20"/>
          <w:szCs w:val="20"/>
        </w:rPr>
      </w:pPr>
      <w:r w:rsidRPr="0064511B">
        <w:rPr>
          <w:rStyle w:val="Policepardfaut1"/>
          <w:rFonts w:asciiTheme="minorHAnsi" w:eastAsia="Times New Roman" w:hAnsiTheme="minorHAnsi" w:cstheme="minorHAnsi"/>
          <w:b/>
          <w:bCs/>
          <w:sz w:val="20"/>
          <w:szCs w:val="20"/>
        </w:rPr>
        <w:t>Pour tout matériel de marque équivalente proposé ci-dessous, veuillez justifier sa pertinence au regard du besoin de compatibilité avec l’existant et d’homogénéisation du parc audiovisuel de l’acheteur.</w:t>
      </w:r>
    </w:p>
    <w:p w14:paraId="5BFB85FA" w14:textId="77777777" w:rsidR="00A85D68" w:rsidRDefault="00A85D68" w:rsidP="009207B2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7893D169" w14:textId="415608B2" w:rsidR="00897877" w:rsidRDefault="00897877" w:rsidP="009207B2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897877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- Caméra de poing</w:t>
      </w:r>
      <w:r w:rsidR="008A20B6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, </w:t>
      </w:r>
      <w:r w:rsidR="008A20B6" w:rsidRPr="008A20B6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3 bagues de réglage indépendantes</w:t>
      </w:r>
    </w:p>
    <w:p w14:paraId="1DE58746" w14:textId="77777777" w:rsidR="00D37223" w:rsidRPr="00A21A2F" w:rsidRDefault="00D37223" w:rsidP="00D37223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lastRenderedPageBreak/>
        <w:t>xxxxxxxxxxxxx</w:t>
      </w:r>
      <w:proofErr w:type="spellEnd"/>
    </w:p>
    <w:p w14:paraId="1C986849" w14:textId="77777777" w:rsidR="00D37223" w:rsidRPr="00897877" w:rsidRDefault="00D37223" w:rsidP="009207B2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4B72B78A" w14:textId="0983383D" w:rsidR="00897877" w:rsidRDefault="00897877" w:rsidP="009207B2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897877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- Trépied vidéo avec entretoise au sol + rotule (tête) type demi-bol</w:t>
      </w:r>
    </w:p>
    <w:p w14:paraId="4FB69963" w14:textId="77777777" w:rsidR="00D37223" w:rsidRPr="00A21A2F" w:rsidRDefault="00D37223" w:rsidP="00D37223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0A112B4B" w14:textId="77777777" w:rsidR="00D37223" w:rsidRPr="00897877" w:rsidRDefault="00D37223" w:rsidP="009207B2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2700A0F1" w14:textId="2B274D33" w:rsidR="00897877" w:rsidRDefault="00897877" w:rsidP="009207B2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897877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- Enregistreur audio portable 4 pistes avec 2 micros X/Y</w:t>
      </w:r>
    </w:p>
    <w:p w14:paraId="4FF5FC5F" w14:textId="77777777" w:rsidR="00D37223" w:rsidRPr="00A21A2F" w:rsidRDefault="00D37223" w:rsidP="00D37223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1DC95607" w14:textId="77777777" w:rsidR="00D37223" w:rsidRPr="00897877" w:rsidRDefault="00D37223" w:rsidP="009207B2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44326697" w14:textId="2ADF9A56" w:rsidR="00897877" w:rsidRDefault="00897877" w:rsidP="009207B2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897877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- Micro-cravate sans fil numérique</w:t>
      </w:r>
    </w:p>
    <w:p w14:paraId="65FF353C" w14:textId="77777777" w:rsidR="00D37223" w:rsidRPr="00A21A2F" w:rsidRDefault="00D37223" w:rsidP="00D37223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5F309634" w14:textId="77777777" w:rsidR="00D37223" w:rsidRPr="00897877" w:rsidRDefault="00D37223" w:rsidP="009207B2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04620D73" w14:textId="0AAA31AA" w:rsidR="00897877" w:rsidRDefault="00897877" w:rsidP="009207B2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897877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- Microphone col de cygne sans base avec interrupteur et témoin LED lumineuse</w:t>
      </w:r>
    </w:p>
    <w:p w14:paraId="3A0D6356" w14:textId="77777777" w:rsidR="00D37223" w:rsidRPr="00A21A2F" w:rsidRDefault="00D37223" w:rsidP="00D37223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3E400BB1" w14:textId="77777777" w:rsidR="00D37223" w:rsidRPr="00897877" w:rsidRDefault="00D37223" w:rsidP="009207B2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0E600541" w14:textId="2EA8B282" w:rsidR="00185B43" w:rsidRDefault="00897877" w:rsidP="00FA373C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897877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- Mélangeur vidéo streaming</w:t>
      </w:r>
    </w:p>
    <w:p w14:paraId="3E21C2A9" w14:textId="77777777" w:rsidR="00D37223" w:rsidRPr="00A21A2F" w:rsidRDefault="00D37223" w:rsidP="00D37223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18D4FE05" w14:textId="77777777" w:rsidR="00D37223" w:rsidRPr="00FA373C" w:rsidRDefault="00D37223" w:rsidP="00FA373C">
      <w:pPr>
        <w:pStyle w:val="Textbody"/>
        <w:ind w:left="284" w:right="97" w:hanging="1"/>
        <w:rPr>
          <w:rFonts w:asciiTheme="minorHAnsi" w:eastAsia="Times New Roman" w:hAnsiTheme="minorHAnsi" w:cstheme="minorHAnsi"/>
          <w:sz w:val="20"/>
          <w:szCs w:val="20"/>
        </w:rPr>
      </w:pPr>
    </w:p>
    <w:p w14:paraId="29601004" w14:textId="0BFD7F00" w:rsidR="0005129A" w:rsidRPr="00C33A83" w:rsidRDefault="00021AEF" w:rsidP="0005129A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5" w:name="_Toc61430246"/>
      <w:bookmarkStart w:id="6" w:name="_Hlk61272312"/>
      <w:bookmarkStart w:id="7" w:name="_Hlk61272247"/>
      <w:r>
        <w:rPr>
          <w:rFonts w:asciiTheme="minorHAnsi" w:hAnsiTheme="minorHAnsi" w:cstheme="minorHAnsi"/>
          <w:b/>
          <w:color w:val="1F3864" w:themeColor="accent1" w:themeShade="80"/>
        </w:rPr>
        <w:t>Pertinence</w:t>
      </w:r>
      <w:r w:rsidR="0005129A">
        <w:rPr>
          <w:rFonts w:asciiTheme="minorHAnsi" w:hAnsiTheme="minorHAnsi" w:cstheme="minorHAnsi"/>
          <w:b/>
          <w:color w:val="1F3864" w:themeColor="accent1" w:themeShade="80"/>
        </w:rPr>
        <w:t xml:space="preserve"> des références proposées</w:t>
      </w:r>
      <w:bookmarkEnd w:id="5"/>
      <w:r w:rsidR="00185B43">
        <w:rPr>
          <w:rFonts w:asciiTheme="minorHAnsi" w:hAnsiTheme="minorHAnsi" w:cstheme="minorHAnsi"/>
          <w:b/>
          <w:color w:val="1F3864" w:themeColor="accent1" w:themeShade="80"/>
        </w:rPr>
        <w:t xml:space="preserve"> au BPU</w:t>
      </w:r>
    </w:p>
    <w:p w14:paraId="3696B26A" w14:textId="07653399" w:rsidR="0033390C" w:rsidRDefault="0033390C" w:rsidP="00F30AE6">
      <w:pPr>
        <w:widowControl w:val="0"/>
        <w:suppressAutoHyphens w:val="0"/>
        <w:ind w:left="0"/>
      </w:pPr>
      <w:bookmarkStart w:id="8" w:name="_Hlk61272339"/>
      <w:bookmarkEnd w:id="6"/>
    </w:p>
    <w:p w14:paraId="4DE9CC19" w14:textId="58801C71" w:rsidR="0033390C" w:rsidRDefault="0033390C">
      <w:pPr>
        <w:widowControl w:val="0"/>
        <w:suppressAutoHyphens w:val="0"/>
        <w:ind w:left="0"/>
        <w:rPr>
          <w:rFonts w:asciiTheme="minorHAnsi" w:eastAsia="Luxi Sans" w:hAnsiTheme="minorHAnsi" w:cstheme="minorHAnsi"/>
          <w:bCs/>
          <w:sz w:val="20"/>
          <w:szCs w:val="28"/>
        </w:rPr>
      </w:pPr>
      <w:r>
        <w:rPr>
          <w:rFonts w:asciiTheme="minorHAnsi" w:eastAsia="Luxi Sans" w:hAnsiTheme="minorHAnsi" w:cstheme="minorHAnsi"/>
          <w:bCs/>
          <w:sz w:val="20"/>
          <w:szCs w:val="28"/>
        </w:rPr>
        <w:t xml:space="preserve">La </w:t>
      </w:r>
      <w:r w:rsidRPr="00A42D0A">
        <w:rPr>
          <w:rFonts w:asciiTheme="minorHAnsi" w:hAnsiTheme="minorHAnsi" w:cstheme="minorHAnsi"/>
          <w:sz w:val="20"/>
        </w:rPr>
        <w:t>pertinence des produits proposés au BPU par rapport à la famille définie</w:t>
      </w:r>
      <w:r>
        <w:rPr>
          <w:rFonts w:asciiTheme="minorHAnsi" w:hAnsiTheme="minorHAnsi" w:cstheme="minorHAnsi"/>
          <w:sz w:val="20"/>
        </w:rPr>
        <w:t xml:space="preserve"> (</w:t>
      </w:r>
      <w:r w:rsidRPr="000853E6">
        <w:rPr>
          <w:rFonts w:asciiTheme="minorHAnsi" w:hAnsiTheme="minorHAnsi" w:cstheme="minorHAnsi"/>
          <w:sz w:val="20"/>
        </w:rPr>
        <w:t>performances professionnelles,</w:t>
      </w:r>
      <w:r w:rsidRPr="00A42D0A">
        <w:rPr>
          <w:rFonts w:asciiTheme="minorHAnsi" w:hAnsiTheme="minorHAnsi" w:cstheme="minorHAnsi"/>
          <w:sz w:val="20"/>
        </w:rPr>
        <w:t xml:space="preserve"> étendue des fonctionnalités</w:t>
      </w:r>
      <w:r w:rsidRPr="000853E6">
        <w:rPr>
          <w:rFonts w:asciiTheme="minorHAnsi" w:hAnsiTheme="minorHAnsi" w:cstheme="minorHAnsi"/>
          <w:sz w:val="20"/>
        </w:rPr>
        <w:t>…)</w:t>
      </w:r>
      <w:r>
        <w:rPr>
          <w:rFonts w:asciiTheme="minorHAnsi" w:hAnsiTheme="minorHAnsi" w:cstheme="minorHAnsi"/>
          <w:sz w:val="20"/>
        </w:rPr>
        <w:t xml:space="preserve"> </w:t>
      </w:r>
      <w:r w:rsidR="00185B43">
        <w:rPr>
          <w:rFonts w:asciiTheme="minorHAnsi" w:hAnsiTheme="minorHAnsi" w:cstheme="minorHAnsi"/>
          <w:sz w:val="20"/>
        </w:rPr>
        <w:t>sera évaluée au regard du Bordereau de Prix Unitaires (BPU) remis par le candidat au titre de l’offre.</w:t>
      </w:r>
    </w:p>
    <w:p w14:paraId="2DAA43F6" w14:textId="536A600E" w:rsidR="00D138EB" w:rsidRDefault="00D138EB">
      <w:pPr>
        <w:widowControl w:val="0"/>
        <w:suppressAutoHyphens w:val="0"/>
        <w:ind w:left="0"/>
        <w:rPr>
          <w:rFonts w:asciiTheme="minorHAnsi" w:eastAsia="Luxi Sans" w:hAnsiTheme="minorHAnsi" w:cstheme="minorHAnsi"/>
          <w:bCs/>
          <w:sz w:val="20"/>
          <w:szCs w:val="28"/>
        </w:rPr>
      </w:pPr>
    </w:p>
    <w:p w14:paraId="7C813EF2" w14:textId="77777777" w:rsidR="00752359" w:rsidRDefault="00613B73" w:rsidP="00C33A83">
      <w:pPr>
        <w:pStyle w:val="Titre1"/>
        <w:spacing w:before="400" w:after="240"/>
        <w:ind w:left="284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9" w:name="_Toc61430247"/>
      <w:bookmarkEnd w:id="7"/>
      <w:bookmarkEnd w:id="8"/>
      <w:r w:rsidRPr="00D0463B">
        <w:rPr>
          <w:rFonts w:asciiTheme="minorHAnsi" w:hAnsiTheme="minorHAnsi" w:cstheme="minorHAnsi"/>
          <w:b/>
          <w:color w:val="1F3864" w:themeColor="accent1" w:themeShade="80"/>
          <w:sz w:val="36"/>
        </w:rPr>
        <w:t>Accès à l’offre</w:t>
      </w:r>
      <w:bookmarkEnd w:id="9"/>
    </w:p>
    <w:p w14:paraId="387A27A7" w14:textId="77777777" w:rsidR="00752359" w:rsidRPr="00C33A83" w:rsidRDefault="00613B73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0" w:name="_Toc61430248"/>
      <w:r w:rsidRPr="00C33A83">
        <w:rPr>
          <w:rFonts w:asciiTheme="minorHAnsi" w:hAnsiTheme="minorHAnsi" w:cstheme="minorHAnsi"/>
          <w:b/>
          <w:color w:val="1F3864" w:themeColor="accent1" w:themeShade="80"/>
        </w:rPr>
        <w:t>Site web</w:t>
      </w:r>
      <w:bookmarkEnd w:id="10"/>
    </w:p>
    <w:p w14:paraId="414FF840" w14:textId="47B3D60B" w:rsidR="00C33A83" w:rsidRPr="005C7134" w:rsidRDefault="00E5464A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  <w:r w:rsidRPr="005C7134">
        <w:rPr>
          <w:rFonts w:asciiTheme="minorHAnsi" w:hAnsiTheme="minorHAnsi" w:cstheme="minorHAnsi"/>
          <w:b/>
          <w:bCs/>
          <w:sz w:val="20"/>
          <w:szCs w:val="20"/>
        </w:rPr>
        <w:t xml:space="preserve">Le </w:t>
      </w:r>
      <w:r w:rsidRPr="00B75FA0">
        <w:rPr>
          <w:rFonts w:asciiTheme="minorHAnsi" w:hAnsiTheme="minorHAnsi" w:cstheme="minorHAnsi"/>
          <w:b/>
          <w:bCs/>
          <w:sz w:val="20"/>
          <w:szCs w:val="20"/>
        </w:rPr>
        <w:t>candidat est-il en mesure de proposer</w:t>
      </w:r>
      <w:r w:rsidRPr="005C7134">
        <w:rPr>
          <w:rFonts w:asciiTheme="minorHAnsi" w:hAnsiTheme="minorHAnsi" w:cstheme="minorHAnsi"/>
          <w:b/>
          <w:bCs/>
          <w:sz w:val="20"/>
          <w:szCs w:val="20"/>
        </w:rPr>
        <w:t xml:space="preserve"> un site web recensant ses produits ?</w:t>
      </w:r>
    </w:p>
    <w:p w14:paraId="21F81AB5" w14:textId="77777777" w:rsidR="00E5464A" w:rsidRPr="00C33A83" w:rsidRDefault="00E5464A" w:rsidP="00E5464A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59275031" w14:textId="77777777" w:rsidR="00E5464A" w:rsidRDefault="00E5464A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217A420C" w14:textId="5121439E" w:rsidR="00752359" w:rsidRPr="005C7134" w:rsidRDefault="00613B73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  <w:r w:rsidRPr="005C7134">
        <w:rPr>
          <w:rFonts w:asciiTheme="minorHAnsi" w:hAnsiTheme="minorHAnsi" w:cstheme="minorHAnsi"/>
          <w:b/>
          <w:bCs/>
          <w:sz w:val="20"/>
          <w:szCs w:val="20"/>
        </w:rPr>
        <w:t xml:space="preserve">Le </w:t>
      </w:r>
      <w:r w:rsidRPr="00B75FA0">
        <w:rPr>
          <w:rFonts w:asciiTheme="minorHAnsi" w:hAnsiTheme="minorHAnsi" w:cstheme="minorHAnsi"/>
          <w:b/>
          <w:bCs/>
          <w:sz w:val="20"/>
          <w:szCs w:val="20"/>
        </w:rPr>
        <w:t>candidat est-il en mesure de proposer un site</w:t>
      </w:r>
      <w:r w:rsidRPr="005C7134">
        <w:rPr>
          <w:rFonts w:asciiTheme="minorHAnsi" w:hAnsiTheme="minorHAnsi" w:cstheme="minorHAnsi"/>
          <w:b/>
          <w:bCs/>
          <w:sz w:val="20"/>
          <w:szCs w:val="20"/>
        </w:rPr>
        <w:t xml:space="preserve"> web spécifique à l’UPPA</w:t>
      </w:r>
      <w:r w:rsidR="00285E46" w:rsidRPr="005C7134">
        <w:rPr>
          <w:rFonts w:asciiTheme="minorHAnsi" w:hAnsiTheme="minorHAnsi" w:cstheme="minorHAnsi"/>
          <w:b/>
          <w:bCs/>
          <w:sz w:val="20"/>
          <w:szCs w:val="20"/>
        </w:rPr>
        <w:t> ?</w:t>
      </w:r>
    </w:p>
    <w:p w14:paraId="6A448107" w14:textId="77777777" w:rsidR="00285E46" w:rsidRPr="00C33A83" w:rsidRDefault="00285E46" w:rsidP="00285E46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6116CBFF" w14:textId="77777777" w:rsidR="00285E46" w:rsidRPr="005C7134" w:rsidRDefault="00285E46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</w:p>
    <w:p w14:paraId="429CE967" w14:textId="77777777" w:rsidR="00285E46" w:rsidRPr="005C7134" w:rsidRDefault="00285E46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  <w:r w:rsidRPr="005C7134">
        <w:rPr>
          <w:rFonts w:asciiTheme="minorHAnsi" w:hAnsiTheme="minorHAnsi" w:cstheme="minorHAnsi"/>
          <w:b/>
          <w:bCs/>
          <w:sz w:val="20"/>
          <w:szCs w:val="20"/>
        </w:rPr>
        <w:t>Le cas échéant, s’engage-t-il à proposer un site web spécifique à l’UPPA :</w:t>
      </w:r>
    </w:p>
    <w:p w14:paraId="18B2E040" w14:textId="77777777" w:rsidR="00752359" w:rsidRPr="00C33A83" w:rsidRDefault="00613B73" w:rsidP="00347371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avec accès sécurisé :</w:t>
      </w:r>
    </w:p>
    <w:p w14:paraId="2151A3D6" w14:textId="2D176F58" w:rsidR="00752359" w:rsidRPr="00C33A83" w:rsidRDefault="00613B73" w:rsidP="00C33A83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 xml:space="preserve">□ OUI. </w:t>
      </w:r>
      <w:r w:rsidRPr="00D015F0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  <w:highlight w:val="yellow"/>
        </w:rPr>
        <w:t>Si oui, précisez</w:t>
      </w:r>
      <w:r w:rsidR="00D015F0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  <w:highlight w:val="yellow"/>
        </w:rPr>
        <w:t xml:space="preserve"> le</w:t>
      </w:r>
      <w:r w:rsidRPr="00D015F0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  <w:highlight w:val="yellow"/>
        </w:rPr>
        <w:t xml:space="preserve"> protocole :</w:t>
      </w: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5406FF24" w14:textId="77777777" w:rsidR="00752359" w:rsidRPr="00C33A83" w:rsidRDefault="00613B73" w:rsidP="00347371">
      <w:pPr>
        <w:pStyle w:val="Textbody"/>
        <w:numPr>
          <w:ilvl w:val="0"/>
          <w:numId w:val="58"/>
        </w:numPr>
        <w:tabs>
          <w:tab w:val="left" w:pos="4887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>avec identifiant et mot de passe unique par acheteur :</w:t>
      </w:r>
    </w:p>
    <w:p w14:paraId="2B76DCF9" w14:textId="77777777" w:rsidR="00752359" w:rsidRPr="00C33A83" w:rsidRDefault="00613B73" w:rsidP="00C33A83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0A080E95" w14:textId="77777777" w:rsidR="00752359" w:rsidRPr="00B75FA0" w:rsidRDefault="00613B73" w:rsidP="00347371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B75FA0">
        <w:rPr>
          <w:rFonts w:asciiTheme="minorHAnsi" w:hAnsiTheme="minorHAnsi" w:cstheme="minorHAnsi"/>
          <w:sz w:val="20"/>
          <w:szCs w:val="20"/>
        </w:rPr>
        <w:t>présentant l’ensemble de l’offre et les caractéristiques techniques de chaque produit :</w:t>
      </w:r>
    </w:p>
    <w:p w14:paraId="72242099" w14:textId="77777777" w:rsidR="00752359" w:rsidRPr="00B75FA0" w:rsidRDefault="00613B73" w:rsidP="00C33A83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lastRenderedPageBreak/>
        <w:t>□ OUI</w:t>
      </w: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6F038FCE" w14:textId="77F64CEC" w:rsidR="00752359" w:rsidRPr="00B75FA0" w:rsidRDefault="00613B73" w:rsidP="00347371">
      <w:pPr>
        <w:pStyle w:val="Textbody"/>
        <w:numPr>
          <w:ilvl w:val="0"/>
          <w:numId w:val="58"/>
        </w:numPr>
        <w:rPr>
          <w:rFonts w:asciiTheme="minorHAnsi" w:hAnsiTheme="minorHAnsi" w:cstheme="minorHAnsi"/>
        </w:rPr>
      </w:pPr>
      <w:r w:rsidRPr="00B75FA0">
        <w:rPr>
          <w:rFonts w:asciiTheme="minorHAnsi" w:hAnsiTheme="minorHAnsi" w:cstheme="minorHAnsi"/>
          <w:sz w:val="20"/>
          <w:szCs w:val="20"/>
        </w:rPr>
        <w:t>intégrant le prix public et le prix TTC remisé conforme au bordereau de prix en vigueur</w:t>
      </w:r>
      <w:r w:rsidR="008F465E">
        <w:rPr>
          <w:rFonts w:asciiTheme="minorHAnsi" w:hAnsiTheme="minorHAnsi" w:cstheme="minorHAnsi"/>
          <w:sz w:val="20"/>
          <w:szCs w:val="20"/>
        </w:rPr>
        <w:t xml:space="preserve"> </w:t>
      </w:r>
      <w:r w:rsidR="008F465E" w:rsidRPr="008F465E">
        <w:rPr>
          <w:rFonts w:asciiTheme="minorHAnsi" w:hAnsiTheme="minorHAnsi" w:cstheme="minorHAnsi"/>
          <w:sz w:val="20"/>
          <w:szCs w:val="20"/>
        </w:rPr>
        <w:t>ou conforme aux taux de remise prévus à l’annexe à l’acte d’engagement pour les produits hors BPU</w:t>
      </w:r>
      <w:r w:rsidR="008F465E">
        <w:t> </w:t>
      </w:r>
      <w:r w:rsidRPr="00B75FA0">
        <w:rPr>
          <w:rFonts w:asciiTheme="minorHAnsi" w:hAnsiTheme="minorHAnsi" w:cstheme="minorHAnsi"/>
          <w:sz w:val="20"/>
          <w:szCs w:val="20"/>
        </w:rPr>
        <w:t> :</w:t>
      </w:r>
    </w:p>
    <w:p w14:paraId="76B0C659" w14:textId="77777777" w:rsidR="00752359" w:rsidRPr="00C33A83" w:rsidRDefault="00613B73" w:rsidP="00C33A83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4DBF9000" w14:textId="05F479CD" w:rsidR="00752359" w:rsidRPr="00C33A83" w:rsidRDefault="00613B73" w:rsidP="00347371">
      <w:pPr>
        <w:pStyle w:val="Textbody"/>
        <w:numPr>
          <w:ilvl w:val="0"/>
          <w:numId w:val="58"/>
        </w:numPr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>comportant la garantie</w:t>
      </w:r>
      <w:r w:rsidR="00F14CF4">
        <w:rPr>
          <w:rFonts w:asciiTheme="minorHAnsi" w:eastAsia="OpenSymbol" w:hAnsiTheme="minorHAnsi" w:cstheme="minorHAnsi"/>
          <w:color w:val="000000"/>
          <w:sz w:val="20"/>
          <w:szCs w:val="20"/>
        </w:rPr>
        <w:t xml:space="preserve"> </w:t>
      </w:r>
      <w:r w:rsidR="002B22D9">
        <w:rPr>
          <w:rFonts w:asciiTheme="minorHAnsi" w:eastAsia="OpenSymbol" w:hAnsiTheme="minorHAnsi" w:cstheme="minorHAnsi"/>
          <w:color w:val="000000"/>
          <w:sz w:val="20"/>
          <w:szCs w:val="20"/>
        </w:rPr>
        <w:t xml:space="preserve">constructeur </w:t>
      </w: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>pour chaque article :</w:t>
      </w:r>
    </w:p>
    <w:p w14:paraId="49042B43" w14:textId="77777777" w:rsidR="00752359" w:rsidRPr="00C33A83" w:rsidRDefault="00613B73" w:rsidP="00C33A83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3FFC8C52" w14:textId="77777777" w:rsidR="00752359" w:rsidRPr="00C33A83" w:rsidRDefault="00613B73" w:rsidP="00347371">
      <w:pPr>
        <w:pStyle w:val="Textbody"/>
        <w:numPr>
          <w:ilvl w:val="0"/>
          <w:numId w:val="58"/>
        </w:numPr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>comportant la référence constructeur pour chaque article :</w:t>
      </w:r>
    </w:p>
    <w:p w14:paraId="569FFD9B" w14:textId="77777777" w:rsidR="00752359" w:rsidRPr="00C33A83" w:rsidRDefault="00613B73" w:rsidP="00C33A83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52D0F8A7" w14:textId="77777777" w:rsidR="00752359" w:rsidRPr="00C33A83" w:rsidRDefault="00613B73" w:rsidP="00347371">
      <w:pPr>
        <w:pStyle w:val="Textbody"/>
        <w:numPr>
          <w:ilvl w:val="0"/>
          <w:numId w:val="58"/>
        </w:numPr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>comportant le délai de livraison pour chaque article :</w:t>
      </w:r>
    </w:p>
    <w:p w14:paraId="35DFF43D" w14:textId="77777777" w:rsidR="00752359" w:rsidRPr="00C33A83" w:rsidRDefault="00613B73" w:rsidP="00C33A83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6BA98C45" w14:textId="77777777" w:rsidR="00752359" w:rsidRPr="00C33A83" w:rsidRDefault="00613B73" w:rsidP="00347371">
      <w:pPr>
        <w:pStyle w:val="Textbody"/>
        <w:numPr>
          <w:ilvl w:val="0"/>
          <w:numId w:val="58"/>
        </w:numPr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>mentionnant la disponibilité et/ou le niveau de stock pour chaque article :</w:t>
      </w:r>
    </w:p>
    <w:p w14:paraId="6277112D" w14:textId="60E52857" w:rsidR="00752359" w:rsidRPr="00C33A83" w:rsidRDefault="00613B73" w:rsidP="00C33A83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03CB97B1" w14:textId="77777777" w:rsidR="00752359" w:rsidRPr="00B75FA0" w:rsidRDefault="00613B73" w:rsidP="00347371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B75FA0">
        <w:rPr>
          <w:rFonts w:asciiTheme="minorHAnsi" w:hAnsiTheme="minorHAnsi" w:cstheme="minorHAnsi"/>
          <w:sz w:val="20"/>
          <w:szCs w:val="20"/>
        </w:rPr>
        <w:t>proposant l’élaboration de devis en ligne :</w:t>
      </w:r>
    </w:p>
    <w:p w14:paraId="34872423" w14:textId="77777777" w:rsidR="00752359" w:rsidRPr="00C33A83" w:rsidRDefault="00613B73" w:rsidP="00C33A83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3F822D74" w14:textId="77777777" w:rsidR="00752359" w:rsidRPr="00C33A83" w:rsidRDefault="00613B73" w:rsidP="00347371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proposant un stockage des devis réalisés propre à chaque acheteur :</w:t>
      </w:r>
    </w:p>
    <w:p w14:paraId="001693B6" w14:textId="77777777" w:rsidR="00752359" w:rsidRPr="00C33A83" w:rsidRDefault="00613B73" w:rsidP="00C33A83">
      <w:pPr>
        <w:pStyle w:val="Textbody"/>
        <w:rPr>
          <w:rFonts w:asciiTheme="minorHAnsi" w:hAnsiTheme="minorHAnsi" w:cstheme="minorHAnsi"/>
        </w:rPr>
      </w:pP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 xml:space="preserve">□ OUI. </w:t>
      </w:r>
      <w:r w:rsidRPr="00F14CF4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>Si oui,</w:t>
      </w:r>
      <w:r w:rsidR="00C33A83" w:rsidRPr="00F14CF4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 xml:space="preserve"> le devis est disponible durant</w:t>
      </w:r>
      <w:r w:rsidRPr="00F14CF4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 xml:space="preserve"> </w:t>
      </w:r>
      <w:r w:rsidRPr="00F14CF4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>(indiquer la durée)</w:t>
      </w:r>
      <w:r w:rsidR="00C33A83" w:rsidRPr="00F14CF4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> </w:t>
      </w:r>
      <w:r w:rsidR="00C33A83" w:rsidRPr="00F14CF4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ab/>
        <w:t>:</w:t>
      </w:r>
      <w:r w:rsidR="00C33A83" w:rsidRPr="00F14CF4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ab/>
      </w:r>
      <w:r w:rsidR="00C33A83" w:rsidRPr="00F14CF4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ab/>
      </w:r>
      <w:r w:rsidR="00C33A83" w:rsidRPr="00F14CF4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ab/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NON</w:t>
      </w:r>
    </w:p>
    <w:p w14:paraId="7D2D550D" w14:textId="74D66E7B" w:rsidR="00752359" w:rsidRPr="00C33A83" w:rsidRDefault="00613B73" w:rsidP="00347371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permettant un</w:t>
      </w:r>
      <w:r w:rsidR="00F14CF4">
        <w:rPr>
          <w:rFonts w:asciiTheme="minorHAnsi" w:hAnsiTheme="minorHAnsi" w:cstheme="minorHAnsi"/>
          <w:sz w:val="20"/>
          <w:szCs w:val="20"/>
        </w:rPr>
        <w:t>e visibilité sur le</w:t>
      </w:r>
      <w:r w:rsidRPr="00C33A83">
        <w:rPr>
          <w:rFonts w:asciiTheme="minorHAnsi" w:hAnsiTheme="minorHAnsi" w:cstheme="minorHAnsi"/>
          <w:sz w:val="20"/>
          <w:szCs w:val="20"/>
        </w:rPr>
        <w:t xml:space="preserve"> suivi de</w:t>
      </w:r>
      <w:r w:rsidR="00F14CF4">
        <w:rPr>
          <w:rFonts w:asciiTheme="minorHAnsi" w:hAnsiTheme="minorHAnsi" w:cstheme="minorHAnsi"/>
          <w:sz w:val="20"/>
          <w:szCs w:val="20"/>
        </w:rPr>
        <w:t>s</w:t>
      </w:r>
      <w:r w:rsidRPr="00C33A83">
        <w:rPr>
          <w:rFonts w:asciiTheme="minorHAnsi" w:hAnsiTheme="minorHAnsi" w:cstheme="minorHAnsi"/>
          <w:sz w:val="20"/>
          <w:szCs w:val="20"/>
        </w:rPr>
        <w:t xml:space="preserve"> commande</w:t>
      </w:r>
      <w:r w:rsidR="00F14CF4">
        <w:rPr>
          <w:rFonts w:asciiTheme="minorHAnsi" w:hAnsiTheme="minorHAnsi" w:cstheme="minorHAnsi"/>
          <w:sz w:val="20"/>
          <w:szCs w:val="20"/>
        </w:rPr>
        <w:t>s en cours</w:t>
      </w:r>
      <w:r w:rsidRPr="00C33A83">
        <w:rPr>
          <w:rFonts w:asciiTheme="minorHAnsi" w:hAnsiTheme="minorHAnsi" w:cstheme="minorHAnsi"/>
          <w:sz w:val="20"/>
          <w:szCs w:val="20"/>
        </w:rPr>
        <w:t xml:space="preserve"> spécifique à chaque acheteur :</w:t>
      </w:r>
    </w:p>
    <w:p w14:paraId="4F24CCCF" w14:textId="3EBA444E" w:rsidR="00752359" w:rsidRDefault="00613B73" w:rsidP="00C33A83">
      <w:pPr>
        <w:pStyle w:val="Textbody"/>
        <w:tabs>
          <w:tab w:val="left" w:pos="2833"/>
          <w:tab w:val="left" w:pos="6096"/>
        </w:tabs>
        <w:rPr>
          <w:rFonts w:asciiTheme="minorHAnsi" w:eastAsia="OpenSymbol" w:hAnsiTheme="minorHAnsi" w:cstheme="minorHAnsi"/>
          <w:color w:val="000000"/>
          <w:sz w:val="18"/>
          <w:szCs w:val="20"/>
        </w:rPr>
      </w:pP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  <w:r w:rsidRPr="00F14CF4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Pr="00F14CF4">
        <w:rPr>
          <w:rFonts w:asciiTheme="minorHAnsi" w:hAnsiTheme="minorHAnsi" w:cstheme="minorHAnsi"/>
          <w:sz w:val="20"/>
          <w:szCs w:val="20"/>
          <w:highlight w:val="yellow"/>
        </w:rPr>
        <w:tab/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 xml:space="preserve">□ </w:t>
      </w:r>
      <w:r w:rsidRPr="00F14CF4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 xml:space="preserve">Autres </w:t>
      </w:r>
      <w:r w:rsidRPr="00F14CF4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>(préciser)</w:t>
      </w:r>
      <w:r w:rsidRPr="00C33A83">
        <w:rPr>
          <w:rFonts w:asciiTheme="minorHAnsi" w:eastAsia="OpenSymbol" w:hAnsiTheme="minorHAnsi" w:cstheme="minorHAnsi"/>
          <w:color w:val="000000"/>
          <w:sz w:val="18"/>
          <w:szCs w:val="20"/>
        </w:rPr>
        <w:t> :</w:t>
      </w:r>
    </w:p>
    <w:p w14:paraId="7917DFD8" w14:textId="6159639C" w:rsidR="009A0260" w:rsidRPr="006B4820" w:rsidRDefault="002B22D9" w:rsidP="00347371">
      <w:pPr>
        <w:pStyle w:val="Textbody"/>
        <w:numPr>
          <w:ilvl w:val="0"/>
          <w:numId w:val="59"/>
        </w:numPr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 xml:space="preserve">mettant à disposition, outre la présentation du catalogue par famille de produits, </w:t>
      </w:r>
      <w:r>
        <w:rPr>
          <w:rFonts w:asciiTheme="minorHAnsi" w:hAnsiTheme="minorHAnsi" w:cstheme="minorHAnsi"/>
          <w:sz w:val="20"/>
          <w:szCs w:val="20"/>
        </w:rPr>
        <w:t xml:space="preserve">un outil de </w:t>
      </w:r>
      <w:r w:rsidR="009A0260">
        <w:rPr>
          <w:rFonts w:asciiTheme="minorHAnsi" w:hAnsiTheme="minorHAnsi" w:cstheme="minorHAnsi"/>
          <w:sz w:val="20"/>
          <w:szCs w:val="20"/>
        </w:rPr>
        <w:t xml:space="preserve"> recherche multicritères des produits</w:t>
      </w:r>
      <w:r w:rsidR="009A0260" w:rsidRPr="006B4820">
        <w:rPr>
          <w:rFonts w:asciiTheme="minorHAnsi" w:hAnsiTheme="minorHAnsi" w:cstheme="minorHAnsi"/>
          <w:sz w:val="20"/>
          <w:szCs w:val="20"/>
        </w:rPr>
        <w:t> :</w:t>
      </w:r>
    </w:p>
    <w:p w14:paraId="2E875DAB" w14:textId="73369C48" w:rsidR="00752359" w:rsidRPr="00C33A83" w:rsidRDefault="009A0260" w:rsidP="008E1B64">
      <w:pPr>
        <w:pStyle w:val="Textbody"/>
        <w:tabs>
          <w:tab w:val="left" w:pos="2833"/>
          <w:tab w:val="left" w:pos="6096"/>
        </w:tabs>
        <w:rPr>
          <w:rFonts w:asciiTheme="minorHAnsi" w:hAnsiTheme="minorHAnsi" w:cstheme="minorHAnsi"/>
        </w:rPr>
      </w:pP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  <w:r w:rsidRPr="00F14CF4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Pr="00F14CF4">
        <w:rPr>
          <w:rFonts w:asciiTheme="minorHAnsi" w:hAnsiTheme="minorHAnsi" w:cstheme="minorHAnsi"/>
          <w:sz w:val="20"/>
          <w:szCs w:val="20"/>
          <w:highlight w:val="yellow"/>
        </w:rPr>
        <w:tab/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 xml:space="preserve">□ </w:t>
      </w:r>
      <w:r w:rsidRPr="00F14CF4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 xml:space="preserve">Autres </w:t>
      </w:r>
      <w:r w:rsidRPr="00F14CF4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>(préciser)</w:t>
      </w:r>
      <w:r w:rsidRPr="00F14CF4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> :</w:t>
      </w:r>
    </w:p>
    <w:p w14:paraId="1A212F1B" w14:textId="2087828D" w:rsidR="00752359" w:rsidRPr="00C33A83" w:rsidRDefault="00613B73" w:rsidP="00347371">
      <w:pPr>
        <w:pStyle w:val="Textbody"/>
        <w:numPr>
          <w:ilvl w:val="0"/>
          <w:numId w:val="58"/>
        </w:numPr>
        <w:tabs>
          <w:tab w:val="left" w:pos="2064"/>
        </w:tabs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permettant d'associer par identifiant/mot de passe une liste d'adresse</w:t>
      </w:r>
      <w:r w:rsidR="00492465">
        <w:rPr>
          <w:rFonts w:asciiTheme="minorHAnsi" w:hAnsiTheme="minorHAnsi" w:cstheme="minorHAnsi"/>
          <w:sz w:val="20"/>
          <w:szCs w:val="20"/>
        </w:rPr>
        <w:t>s</w:t>
      </w:r>
      <w:r w:rsidRPr="00C33A83">
        <w:rPr>
          <w:rFonts w:asciiTheme="minorHAnsi" w:hAnsiTheme="minorHAnsi" w:cstheme="minorHAnsi"/>
          <w:sz w:val="20"/>
          <w:szCs w:val="20"/>
        </w:rPr>
        <w:t xml:space="preserve"> de livraison gérable directement par l'intéressé :</w:t>
      </w:r>
    </w:p>
    <w:p w14:paraId="0618EB50" w14:textId="77777777" w:rsidR="00752359" w:rsidRPr="00C33A83" w:rsidRDefault="00613B73" w:rsidP="009A0260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05082100" w14:textId="32BF8147" w:rsidR="00752359" w:rsidRPr="00C33A83" w:rsidRDefault="00613B73" w:rsidP="00347371">
      <w:pPr>
        <w:pStyle w:val="Textbody"/>
        <w:numPr>
          <w:ilvl w:val="0"/>
          <w:numId w:val="58"/>
        </w:numPr>
        <w:tabs>
          <w:tab w:val="left" w:pos="2064"/>
        </w:tabs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permettant d'associer par identifiant/mot de passe une liste d'adresse</w:t>
      </w:r>
      <w:r w:rsidR="00492465">
        <w:rPr>
          <w:rFonts w:asciiTheme="minorHAnsi" w:hAnsiTheme="minorHAnsi" w:cstheme="minorHAnsi"/>
          <w:sz w:val="20"/>
          <w:szCs w:val="20"/>
        </w:rPr>
        <w:t>s</w:t>
      </w:r>
      <w:r w:rsidRPr="00C33A83">
        <w:rPr>
          <w:rFonts w:asciiTheme="minorHAnsi" w:hAnsiTheme="minorHAnsi" w:cstheme="minorHAnsi"/>
          <w:sz w:val="20"/>
          <w:szCs w:val="20"/>
        </w:rPr>
        <w:t xml:space="preserve"> de facturation gérable directement par l'intéressé :</w:t>
      </w:r>
    </w:p>
    <w:p w14:paraId="23E6B4AC" w14:textId="754EF7C2" w:rsidR="00752359" w:rsidRDefault="00613B73" w:rsidP="002B22D9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2241A7DE" w14:textId="77777777" w:rsidR="00B75FA0" w:rsidRDefault="00B75FA0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</w:p>
    <w:p w14:paraId="46D1A7B7" w14:textId="155190CF" w:rsidR="00752359" w:rsidRPr="002A70BD" w:rsidRDefault="00613B73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  <w:r w:rsidRPr="002A70BD">
        <w:rPr>
          <w:rFonts w:asciiTheme="minorHAnsi" w:hAnsiTheme="minorHAnsi" w:cstheme="minorHAnsi"/>
          <w:b/>
          <w:bCs/>
          <w:sz w:val="20"/>
          <w:szCs w:val="20"/>
        </w:rPr>
        <w:t>Fréquence d'actualisation du site web</w:t>
      </w:r>
      <w:r w:rsidR="001D0FD9">
        <w:rPr>
          <w:rFonts w:asciiTheme="minorHAnsi" w:hAnsiTheme="minorHAnsi" w:cstheme="minorHAnsi"/>
          <w:b/>
          <w:bCs/>
          <w:sz w:val="20"/>
          <w:szCs w:val="20"/>
        </w:rPr>
        <w:t xml:space="preserve"> (si </w:t>
      </w:r>
      <w:r w:rsidR="00BF7347">
        <w:rPr>
          <w:rFonts w:asciiTheme="minorHAnsi" w:hAnsiTheme="minorHAnsi" w:cstheme="minorHAnsi"/>
          <w:b/>
          <w:bCs/>
          <w:sz w:val="20"/>
          <w:szCs w:val="20"/>
        </w:rPr>
        <w:t xml:space="preserve">site </w:t>
      </w:r>
      <w:r w:rsidR="001D0FD9">
        <w:rPr>
          <w:rFonts w:asciiTheme="minorHAnsi" w:hAnsiTheme="minorHAnsi" w:cstheme="minorHAnsi"/>
          <w:b/>
          <w:bCs/>
          <w:sz w:val="20"/>
          <w:szCs w:val="20"/>
        </w:rPr>
        <w:t>proposé)</w:t>
      </w:r>
      <w:r w:rsidRPr="002A70BD">
        <w:rPr>
          <w:rFonts w:asciiTheme="minorHAnsi" w:hAnsiTheme="minorHAnsi" w:cstheme="minorHAnsi"/>
          <w:b/>
          <w:bCs/>
          <w:sz w:val="20"/>
          <w:szCs w:val="20"/>
        </w:rPr>
        <w:t xml:space="preserve"> :</w:t>
      </w:r>
    </w:p>
    <w:p w14:paraId="71D684D3" w14:textId="77777777" w:rsidR="001D0FD9" w:rsidRPr="00A21A2F" w:rsidRDefault="001D0FD9" w:rsidP="001D0FD9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741BE52E" w14:textId="77777777" w:rsidR="00752359" w:rsidRPr="002A70BD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6D33FD69" w14:textId="77777777" w:rsidR="009A0260" w:rsidRPr="002A70BD" w:rsidRDefault="009A0260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7E8D8DF7" w14:textId="4BF1CF78" w:rsidR="00752359" w:rsidRPr="002A70BD" w:rsidRDefault="00613B73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  <w:r w:rsidRPr="002A70BD">
        <w:rPr>
          <w:rFonts w:asciiTheme="minorHAnsi" w:hAnsiTheme="minorHAnsi" w:cstheme="minorHAnsi"/>
          <w:b/>
          <w:bCs/>
          <w:sz w:val="20"/>
          <w:szCs w:val="20"/>
        </w:rPr>
        <w:t>Fréquence d'actualisation des niveaux de stock </w:t>
      </w:r>
      <w:r w:rsidR="001D0FD9">
        <w:rPr>
          <w:rFonts w:asciiTheme="minorHAnsi" w:hAnsiTheme="minorHAnsi" w:cstheme="minorHAnsi"/>
          <w:b/>
          <w:bCs/>
          <w:sz w:val="20"/>
          <w:szCs w:val="20"/>
        </w:rPr>
        <w:t>(si</w:t>
      </w:r>
      <w:r w:rsidR="00BF7347">
        <w:rPr>
          <w:rFonts w:asciiTheme="minorHAnsi" w:hAnsiTheme="minorHAnsi" w:cstheme="minorHAnsi"/>
          <w:b/>
          <w:bCs/>
          <w:sz w:val="20"/>
          <w:szCs w:val="20"/>
        </w:rPr>
        <w:t xml:space="preserve"> site</w:t>
      </w:r>
      <w:r w:rsidR="001D0FD9">
        <w:rPr>
          <w:rFonts w:asciiTheme="minorHAnsi" w:hAnsiTheme="minorHAnsi" w:cstheme="minorHAnsi"/>
          <w:b/>
          <w:bCs/>
          <w:sz w:val="20"/>
          <w:szCs w:val="20"/>
        </w:rPr>
        <w:t xml:space="preserve"> proposé) </w:t>
      </w:r>
      <w:r w:rsidRPr="002A70BD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4DB27E06" w14:textId="77777777" w:rsidR="001D0FD9" w:rsidRPr="00A21A2F" w:rsidRDefault="001D0FD9" w:rsidP="001D0FD9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178C416E" w14:textId="77777777" w:rsidR="00752359" w:rsidRPr="002A70BD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7AB6E6CF" w14:textId="77777777" w:rsidR="009A0260" w:rsidRPr="002A70BD" w:rsidRDefault="009A0260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55C188D6" w14:textId="4126C5F5" w:rsidR="00752359" w:rsidRPr="002A70BD" w:rsidRDefault="00613B73">
      <w:pPr>
        <w:pStyle w:val="Textbody"/>
        <w:rPr>
          <w:rFonts w:asciiTheme="minorHAnsi" w:hAnsiTheme="minorHAnsi" w:cstheme="minorHAnsi"/>
          <w:b/>
          <w:sz w:val="20"/>
          <w:szCs w:val="20"/>
        </w:rPr>
      </w:pPr>
      <w:r w:rsidRPr="002A70BD">
        <w:rPr>
          <w:rFonts w:asciiTheme="minorHAnsi" w:hAnsiTheme="minorHAnsi" w:cstheme="minorHAnsi"/>
          <w:b/>
          <w:sz w:val="20"/>
          <w:szCs w:val="20"/>
        </w:rPr>
        <w:t>Préciser l’URL du site web</w:t>
      </w:r>
      <w:r w:rsidR="001D0FD9">
        <w:rPr>
          <w:rFonts w:asciiTheme="minorHAnsi" w:hAnsiTheme="minorHAnsi" w:cstheme="minorHAnsi"/>
          <w:b/>
          <w:sz w:val="20"/>
          <w:szCs w:val="20"/>
        </w:rPr>
        <w:t xml:space="preserve"> (si </w:t>
      </w:r>
      <w:r w:rsidR="00BF7347">
        <w:rPr>
          <w:rFonts w:asciiTheme="minorHAnsi" w:hAnsiTheme="minorHAnsi" w:cstheme="minorHAnsi"/>
          <w:b/>
          <w:sz w:val="20"/>
          <w:szCs w:val="20"/>
        </w:rPr>
        <w:t xml:space="preserve">site </w:t>
      </w:r>
      <w:r w:rsidR="001D0FD9">
        <w:rPr>
          <w:rFonts w:asciiTheme="minorHAnsi" w:hAnsiTheme="minorHAnsi" w:cstheme="minorHAnsi"/>
          <w:b/>
          <w:sz w:val="20"/>
          <w:szCs w:val="20"/>
        </w:rPr>
        <w:t>proposé)</w:t>
      </w:r>
      <w:r w:rsidRPr="002A70BD">
        <w:rPr>
          <w:rFonts w:asciiTheme="minorHAnsi" w:hAnsiTheme="minorHAnsi" w:cstheme="minorHAnsi"/>
          <w:b/>
          <w:sz w:val="20"/>
          <w:szCs w:val="20"/>
        </w:rPr>
        <w:t> :</w:t>
      </w:r>
    </w:p>
    <w:p w14:paraId="53999142" w14:textId="77777777" w:rsidR="001D0FD9" w:rsidRPr="00A21A2F" w:rsidRDefault="001D0FD9" w:rsidP="001D0FD9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7CAB5A79" w14:textId="77777777" w:rsidR="00752359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54BAC0E7" w14:textId="77777777" w:rsidR="009A0260" w:rsidRPr="00C33A83" w:rsidRDefault="009A0260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1B873BF5" w14:textId="3678FDF1" w:rsidR="00752359" w:rsidRPr="002A70BD" w:rsidRDefault="00613B73">
      <w:pPr>
        <w:pStyle w:val="Textbody"/>
        <w:rPr>
          <w:rFonts w:asciiTheme="minorHAnsi" w:eastAsia="OpenSymbol" w:hAnsiTheme="minorHAnsi" w:cstheme="minorHAnsi"/>
          <w:b/>
          <w:sz w:val="20"/>
          <w:szCs w:val="20"/>
        </w:rPr>
      </w:pPr>
      <w:r w:rsidRPr="002A70BD">
        <w:rPr>
          <w:rFonts w:asciiTheme="minorHAnsi" w:eastAsia="OpenSymbol" w:hAnsiTheme="minorHAnsi" w:cstheme="minorHAnsi"/>
          <w:b/>
          <w:sz w:val="20"/>
          <w:szCs w:val="20"/>
        </w:rPr>
        <w:t xml:space="preserve">Préciser </w:t>
      </w:r>
      <w:r w:rsidR="001D0FD9">
        <w:rPr>
          <w:rFonts w:asciiTheme="minorHAnsi" w:eastAsia="OpenSymbol" w:hAnsiTheme="minorHAnsi" w:cstheme="minorHAnsi"/>
          <w:b/>
          <w:sz w:val="20"/>
          <w:szCs w:val="20"/>
        </w:rPr>
        <w:t xml:space="preserve">le cas échéant les </w:t>
      </w:r>
      <w:r w:rsidRPr="002A70BD">
        <w:rPr>
          <w:rFonts w:asciiTheme="minorHAnsi" w:eastAsia="OpenSymbol" w:hAnsiTheme="minorHAnsi" w:cstheme="minorHAnsi"/>
          <w:b/>
          <w:sz w:val="20"/>
          <w:szCs w:val="20"/>
        </w:rPr>
        <w:t>autres fonctionnalités du site web</w:t>
      </w:r>
      <w:r w:rsidR="001D0FD9">
        <w:rPr>
          <w:rFonts w:asciiTheme="minorHAnsi" w:eastAsia="OpenSymbol" w:hAnsiTheme="minorHAnsi" w:cstheme="minorHAnsi"/>
          <w:b/>
          <w:sz w:val="20"/>
          <w:szCs w:val="20"/>
        </w:rPr>
        <w:t xml:space="preserve"> (si</w:t>
      </w:r>
      <w:r w:rsidR="00BF7347">
        <w:rPr>
          <w:rFonts w:asciiTheme="minorHAnsi" w:eastAsia="OpenSymbol" w:hAnsiTheme="minorHAnsi" w:cstheme="minorHAnsi"/>
          <w:b/>
          <w:sz w:val="20"/>
          <w:szCs w:val="20"/>
        </w:rPr>
        <w:t xml:space="preserve"> site</w:t>
      </w:r>
      <w:r w:rsidR="001D0FD9">
        <w:rPr>
          <w:rFonts w:asciiTheme="minorHAnsi" w:eastAsia="OpenSymbol" w:hAnsiTheme="minorHAnsi" w:cstheme="minorHAnsi"/>
          <w:b/>
          <w:sz w:val="20"/>
          <w:szCs w:val="20"/>
        </w:rPr>
        <w:t xml:space="preserve"> proposé)</w:t>
      </w:r>
      <w:r w:rsidRPr="002A70BD">
        <w:rPr>
          <w:rFonts w:asciiTheme="minorHAnsi" w:eastAsia="OpenSymbol" w:hAnsiTheme="minorHAnsi" w:cstheme="minorHAnsi"/>
          <w:b/>
          <w:sz w:val="20"/>
          <w:szCs w:val="20"/>
        </w:rPr>
        <w:t> :</w:t>
      </w:r>
    </w:p>
    <w:p w14:paraId="2E13D7E8" w14:textId="62C5292F" w:rsidR="00752359" w:rsidRPr="001D0FD9" w:rsidRDefault="001D0FD9" w:rsidP="001D0FD9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4A4EB812" w14:textId="77777777" w:rsidR="00752359" w:rsidRPr="00C33A83" w:rsidRDefault="00752359">
      <w:pPr>
        <w:pStyle w:val="Textbody"/>
        <w:rPr>
          <w:rFonts w:asciiTheme="minorHAnsi" w:eastAsia="OpenSymbol" w:hAnsiTheme="minorHAnsi" w:cstheme="minorHAnsi"/>
          <w:sz w:val="20"/>
          <w:szCs w:val="20"/>
        </w:rPr>
      </w:pPr>
    </w:p>
    <w:p w14:paraId="48F86DBE" w14:textId="77777777" w:rsidR="00752359" w:rsidRPr="00C33A83" w:rsidRDefault="00752359">
      <w:pPr>
        <w:pStyle w:val="Textbody"/>
        <w:rPr>
          <w:rFonts w:asciiTheme="minorHAnsi" w:eastAsia="OpenSymbol" w:hAnsiTheme="minorHAnsi" w:cstheme="minorHAnsi"/>
          <w:sz w:val="20"/>
          <w:szCs w:val="20"/>
        </w:rPr>
      </w:pPr>
    </w:p>
    <w:p w14:paraId="7D96FEBE" w14:textId="77777777" w:rsidR="00752359" w:rsidRPr="002A70BD" w:rsidRDefault="00613B73" w:rsidP="008F2101">
      <w:pPr>
        <w:pStyle w:val="Textbody"/>
        <w:ind w:left="0"/>
        <w:rPr>
          <w:rFonts w:asciiTheme="minorHAnsi" w:eastAsia="OpenSymbol" w:hAnsiTheme="minorHAnsi" w:cstheme="minorHAnsi"/>
          <w:b/>
          <w:sz w:val="20"/>
          <w:szCs w:val="20"/>
        </w:rPr>
      </w:pPr>
      <w:r w:rsidRPr="002A70BD">
        <w:rPr>
          <w:rFonts w:asciiTheme="minorHAnsi" w:eastAsia="OpenSymbol" w:hAnsiTheme="minorHAnsi" w:cstheme="minorHAnsi"/>
          <w:b/>
          <w:sz w:val="20"/>
          <w:szCs w:val="20"/>
        </w:rPr>
        <w:t>Pour l'examen de l'offre du candidat, ce dernier met à disposition de l'UPPA un site web de test :</w:t>
      </w:r>
    </w:p>
    <w:p w14:paraId="6741EF41" w14:textId="77777777" w:rsidR="003C6EF7" w:rsidRDefault="00613B73">
      <w:pPr>
        <w:pStyle w:val="Textbody"/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</w:pPr>
      <w:r w:rsidRPr="001D0FD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1D0FD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</w:p>
    <w:p w14:paraId="24B7AE5E" w14:textId="3A0B86DF" w:rsidR="00752359" w:rsidRPr="001D0FD9" w:rsidRDefault="00613B73">
      <w:pPr>
        <w:pStyle w:val="Textbody"/>
        <w:rPr>
          <w:rFonts w:asciiTheme="minorHAnsi" w:hAnsiTheme="minorHAnsi" w:cstheme="minorHAnsi"/>
          <w:highlight w:val="yellow"/>
        </w:rPr>
      </w:pPr>
      <w:r w:rsidRPr="001D0FD9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>Si oui, préciser l'URL du site de démonstration </w:t>
      </w:r>
      <w:r w:rsidRPr="001D0FD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:</w:t>
      </w:r>
    </w:p>
    <w:p w14:paraId="35A922FE" w14:textId="77777777" w:rsidR="00752359" w:rsidRPr="00C33A83" w:rsidRDefault="00613B73">
      <w:pPr>
        <w:pStyle w:val="Textbody"/>
        <w:rPr>
          <w:rFonts w:asciiTheme="minorHAnsi" w:hAnsiTheme="minorHAnsi" w:cstheme="minorHAnsi"/>
        </w:rPr>
      </w:pPr>
      <w:r w:rsidRPr="001D0FD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NON</w:t>
      </w:r>
    </w:p>
    <w:p w14:paraId="5E595149" w14:textId="77777777" w:rsidR="003C6EF7" w:rsidRPr="00C33A83" w:rsidRDefault="003C6EF7" w:rsidP="00D61C1B">
      <w:pPr>
        <w:pStyle w:val="Textbody"/>
        <w:ind w:left="0"/>
        <w:rPr>
          <w:rFonts w:asciiTheme="minorHAnsi" w:eastAsia="OpenSymbol" w:hAnsiTheme="minorHAnsi" w:cstheme="minorHAnsi"/>
          <w:b/>
          <w:bCs/>
          <w:sz w:val="20"/>
          <w:szCs w:val="20"/>
        </w:rPr>
      </w:pPr>
    </w:p>
    <w:p w14:paraId="2FC3196F" w14:textId="1F947C52" w:rsidR="00752359" w:rsidRPr="009A0260" w:rsidRDefault="00613B73" w:rsidP="005060BC">
      <w:pPr>
        <w:pStyle w:val="Titre2"/>
        <w:numPr>
          <w:ilvl w:val="0"/>
          <w:numId w:val="0"/>
        </w:numPr>
        <w:rPr>
          <w:rFonts w:asciiTheme="minorHAnsi" w:hAnsiTheme="minorHAnsi" w:cstheme="minorHAnsi"/>
          <w:b/>
          <w:color w:val="1F3864" w:themeColor="accent1" w:themeShade="80"/>
        </w:rPr>
      </w:pPr>
      <w:bookmarkStart w:id="11" w:name="_Toc61430249"/>
      <w:r w:rsidRPr="009A0260">
        <w:rPr>
          <w:rFonts w:asciiTheme="minorHAnsi" w:hAnsiTheme="minorHAnsi" w:cstheme="minorHAnsi"/>
          <w:b/>
          <w:color w:val="1F3864" w:themeColor="accent1" w:themeShade="80"/>
        </w:rPr>
        <w:t>Création des comptes pour l'accès au site web</w:t>
      </w:r>
      <w:bookmarkEnd w:id="11"/>
      <w:r w:rsidR="00CA4655">
        <w:rPr>
          <w:rFonts w:asciiTheme="minorHAnsi" w:hAnsiTheme="minorHAnsi" w:cstheme="minorHAnsi"/>
          <w:b/>
          <w:color w:val="1F3864" w:themeColor="accent1" w:themeShade="80"/>
        </w:rPr>
        <w:t xml:space="preserve"> (si </w:t>
      </w:r>
      <w:r w:rsidR="00EC5505">
        <w:rPr>
          <w:rFonts w:asciiTheme="minorHAnsi" w:hAnsiTheme="minorHAnsi" w:cstheme="minorHAnsi"/>
          <w:b/>
          <w:color w:val="1F3864" w:themeColor="accent1" w:themeShade="80"/>
        </w:rPr>
        <w:t xml:space="preserve">site </w:t>
      </w:r>
      <w:r w:rsidR="00CA4655">
        <w:rPr>
          <w:rFonts w:asciiTheme="minorHAnsi" w:hAnsiTheme="minorHAnsi" w:cstheme="minorHAnsi"/>
          <w:b/>
          <w:color w:val="1F3864" w:themeColor="accent1" w:themeShade="80"/>
        </w:rPr>
        <w:t>proposé)</w:t>
      </w:r>
    </w:p>
    <w:p w14:paraId="6AB3767D" w14:textId="77777777" w:rsidR="00752359" w:rsidRPr="00C33A83" w:rsidRDefault="00752359">
      <w:pPr>
        <w:pStyle w:val="Textbody"/>
        <w:rPr>
          <w:rFonts w:asciiTheme="minorHAnsi" w:eastAsia="OpenSymbol" w:hAnsiTheme="minorHAnsi" w:cstheme="minorHAnsi"/>
          <w:b/>
          <w:bCs/>
          <w:sz w:val="20"/>
          <w:szCs w:val="20"/>
        </w:rPr>
      </w:pPr>
    </w:p>
    <w:p w14:paraId="01D577F9" w14:textId="77777777" w:rsidR="00752359" w:rsidRPr="009A0260" w:rsidRDefault="00613B73">
      <w:pPr>
        <w:pStyle w:val="Textbody"/>
        <w:rPr>
          <w:rFonts w:asciiTheme="minorHAnsi" w:hAnsiTheme="minorHAnsi" w:cstheme="minorHAnsi"/>
          <w:b/>
          <w:bCs/>
          <w:sz w:val="22"/>
          <w:szCs w:val="20"/>
        </w:rPr>
      </w:pPr>
      <w:r w:rsidRPr="009A0260">
        <w:rPr>
          <w:rFonts w:asciiTheme="minorHAnsi" w:hAnsiTheme="minorHAnsi" w:cstheme="minorHAnsi"/>
          <w:b/>
          <w:bCs/>
          <w:sz w:val="22"/>
          <w:szCs w:val="20"/>
        </w:rPr>
        <w:t>Description du processus d'ouverture des comptes utilisateurs - procédure recommandée :</w:t>
      </w:r>
    </w:p>
    <w:p w14:paraId="6EEA4FB3" w14:textId="6B0765D7" w:rsidR="00752359" w:rsidRDefault="00613B73" w:rsidP="002E6459">
      <w:pPr>
        <w:pStyle w:val="Textbody"/>
        <w:ind w:left="314"/>
        <w:rPr>
          <w:rFonts w:asciiTheme="minorHAnsi" w:hAnsiTheme="minorHAnsi" w:cstheme="minorHAnsi"/>
        </w:rPr>
      </w:pPr>
      <w:r w:rsidRPr="00C33A83">
        <w:rPr>
          <w:rFonts w:asciiTheme="minorHAnsi" w:hAnsiTheme="minorHAnsi" w:cstheme="minorHAnsi"/>
          <w:sz w:val="20"/>
          <w:szCs w:val="20"/>
        </w:rPr>
        <w:t xml:space="preserve">Tout acheteur potentiel demandant la création d'un compte acheteur à partir d'une adresse électronique de type </w:t>
      </w:r>
      <w:hyperlink r:id="rId8" w:history="1">
        <w:r w:rsidRPr="000C37AE">
          <w:rPr>
            <w:rFonts w:asciiTheme="minorHAnsi" w:hAnsiTheme="minorHAnsi" w:cstheme="minorHAnsi"/>
            <w:b/>
            <w:sz w:val="20"/>
            <w:szCs w:val="20"/>
          </w:rPr>
          <w:t>prenom.nom@univ</w:t>
        </w:r>
      </w:hyperlink>
      <w:hyperlink r:id="rId9" w:history="1">
        <w:r w:rsidRPr="000C37AE">
          <w:rPr>
            <w:rFonts w:asciiTheme="minorHAnsi" w:hAnsiTheme="minorHAnsi" w:cstheme="minorHAnsi"/>
            <w:b/>
            <w:sz w:val="20"/>
            <w:szCs w:val="20"/>
          </w:rPr>
          <w:t>-</w:t>
        </w:r>
      </w:hyperlink>
      <w:hyperlink r:id="rId10" w:history="1">
        <w:r w:rsidRPr="000C37AE">
          <w:rPr>
            <w:rFonts w:asciiTheme="minorHAnsi" w:hAnsiTheme="minorHAnsi" w:cstheme="minorHAnsi"/>
            <w:b/>
            <w:sz w:val="20"/>
            <w:szCs w:val="20"/>
          </w:rPr>
          <w:t>pau.fr</w:t>
        </w:r>
      </w:hyperlink>
      <w:r w:rsidRPr="00C33A83">
        <w:rPr>
          <w:rFonts w:asciiTheme="minorHAnsi" w:hAnsiTheme="minorHAnsi" w:cstheme="minorHAnsi"/>
          <w:sz w:val="20"/>
          <w:szCs w:val="20"/>
        </w:rPr>
        <w:t xml:space="preserve"> se voit affecter un compte acheteur par le titulaire. L'ouverture du compte acheteur est porté</w:t>
      </w:r>
      <w:r w:rsidR="008F2101">
        <w:rPr>
          <w:rFonts w:asciiTheme="minorHAnsi" w:hAnsiTheme="minorHAnsi" w:cstheme="minorHAnsi"/>
          <w:sz w:val="20"/>
          <w:szCs w:val="20"/>
        </w:rPr>
        <w:t>e</w:t>
      </w:r>
      <w:r w:rsidRPr="00C33A83">
        <w:rPr>
          <w:rFonts w:asciiTheme="minorHAnsi" w:hAnsiTheme="minorHAnsi" w:cstheme="minorHAnsi"/>
          <w:sz w:val="20"/>
          <w:szCs w:val="20"/>
        </w:rPr>
        <w:t xml:space="preserve"> à la connaissance du demandeur par retour de mél.</w:t>
      </w:r>
    </w:p>
    <w:p w14:paraId="15DAE617" w14:textId="77777777" w:rsidR="00CA4655" w:rsidRPr="002E6459" w:rsidRDefault="00CA4655" w:rsidP="002E6459">
      <w:pPr>
        <w:pStyle w:val="Textbody"/>
        <w:ind w:left="314"/>
        <w:rPr>
          <w:rFonts w:asciiTheme="minorHAnsi" w:hAnsiTheme="minorHAnsi" w:cstheme="minorHAnsi"/>
        </w:rPr>
      </w:pPr>
    </w:p>
    <w:p w14:paraId="2E007E5D" w14:textId="77777777" w:rsidR="00752359" w:rsidRPr="00C33A83" w:rsidRDefault="00613B73" w:rsidP="00347371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Ce dispositif peut-il être mis en œuvre par le candidat ?</w:t>
      </w:r>
    </w:p>
    <w:p w14:paraId="63FC84D5" w14:textId="77777777" w:rsidR="00752359" w:rsidRPr="00C33A83" w:rsidRDefault="00613B73">
      <w:pPr>
        <w:pStyle w:val="Textbody"/>
        <w:tabs>
          <w:tab w:val="left" w:pos="2833"/>
        </w:tabs>
        <w:rPr>
          <w:rFonts w:asciiTheme="minorHAnsi" w:hAnsiTheme="minorHAnsi" w:cstheme="minorHAnsi"/>
        </w:rPr>
      </w:pPr>
      <w:r w:rsidRPr="00CA4655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CA4655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 xml:space="preserve">□ NON. </w:t>
      </w:r>
      <w:r w:rsidRPr="00CA4655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  <w:highlight w:val="yellow"/>
        </w:rPr>
        <w:t>Si non, décrire le processus proposé :</w:t>
      </w:r>
    </w:p>
    <w:p w14:paraId="2043EC87" w14:textId="5F5035F4" w:rsidR="00752359" w:rsidRPr="00C33A83" w:rsidRDefault="00752359" w:rsidP="00045DE1">
      <w:pPr>
        <w:pStyle w:val="Textbody"/>
        <w:tabs>
          <w:tab w:val="left" w:pos="2833"/>
        </w:tabs>
        <w:ind w:left="0"/>
        <w:rPr>
          <w:rFonts w:asciiTheme="minorHAnsi" w:eastAsia="OpenSymbol" w:hAnsiTheme="minorHAnsi" w:cstheme="minorHAnsi"/>
          <w:i/>
          <w:iCs/>
          <w:color w:val="000000"/>
          <w:sz w:val="20"/>
          <w:szCs w:val="20"/>
        </w:rPr>
      </w:pPr>
    </w:p>
    <w:p w14:paraId="68D5CB2F" w14:textId="77777777" w:rsidR="00752359" w:rsidRPr="00C33A83" w:rsidRDefault="00613B73" w:rsidP="00347371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Intervalle de temps entre la demande de création de compte et l'ouverture de ce compte ?</w:t>
      </w:r>
    </w:p>
    <w:p w14:paraId="09B9B2F0" w14:textId="77777777" w:rsidR="00CA4655" w:rsidRPr="001D0FD9" w:rsidRDefault="00CA4655" w:rsidP="00CA4655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6CE0C99A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06A2F8A2" w14:textId="77777777" w:rsidR="00752359" w:rsidRPr="00C33A83" w:rsidRDefault="00613B73" w:rsidP="00347371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À quelle adresse électronique du titulaire, les demandes de création de comptes acheteurs doivent-elles parvenir ?</w:t>
      </w:r>
    </w:p>
    <w:p w14:paraId="60287E23" w14:textId="77777777" w:rsidR="00CA4655" w:rsidRPr="001D0FD9" w:rsidRDefault="00CA4655" w:rsidP="00CA4655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4E718750" w14:textId="144D3BAB" w:rsidR="00185B43" w:rsidRPr="00185B43" w:rsidRDefault="00185B43" w:rsidP="00185B43">
      <w:pPr>
        <w:ind w:left="0"/>
        <w:rPr>
          <w:rFonts w:asciiTheme="minorHAnsi" w:hAnsiTheme="minorHAnsi" w:cstheme="minorHAnsi"/>
          <w:sz w:val="20"/>
        </w:rPr>
      </w:pPr>
    </w:p>
    <w:p w14:paraId="0371B509" w14:textId="77777777" w:rsidR="00C266CA" w:rsidRPr="009A0260" w:rsidRDefault="00C266CA" w:rsidP="00C266CA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2" w:name="_Toc61430250"/>
      <w:r w:rsidRPr="009A0260">
        <w:rPr>
          <w:rFonts w:asciiTheme="minorHAnsi" w:hAnsiTheme="minorHAnsi" w:cstheme="minorHAnsi"/>
          <w:b/>
          <w:color w:val="1F3864" w:themeColor="accent1" w:themeShade="80"/>
        </w:rPr>
        <w:t>Catalogue</w:t>
      </w:r>
      <w:bookmarkEnd w:id="12"/>
    </w:p>
    <w:p w14:paraId="3C3ADB3C" w14:textId="77777777" w:rsidR="009A0260" w:rsidRDefault="009A0260" w:rsidP="00C266CA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</w:p>
    <w:p w14:paraId="38F952C8" w14:textId="4909F931" w:rsidR="00C266CA" w:rsidRPr="00C33A83" w:rsidRDefault="00C266CA" w:rsidP="00C266CA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  <w:r w:rsidRPr="00C33A83">
        <w:rPr>
          <w:rFonts w:asciiTheme="minorHAnsi" w:hAnsiTheme="minorHAnsi" w:cstheme="minorHAnsi"/>
          <w:b/>
          <w:bCs/>
          <w:sz w:val="20"/>
          <w:szCs w:val="20"/>
        </w:rPr>
        <w:t>Le candidat est-il en mesure de proposer un catalogue </w:t>
      </w:r>
      <w:r w:rsidR="00E5464A">
        <w:rPr>
          <w:rFonts w:asciiTheme="minorHAnsi" w:hAnsiTheme="minorHAnsi" w:cstheme="minorHAnsi"/>
          <w:b/>
          <w:bCs/>
          <w:sz w:val="20"/>
          <w:szCs w:val="20"/>
        </w:rPr>
        <w:t>de produits</w:t>
      </w:r>
      <w:r w:rsidRPr="00C33A83">
        <w:rPr>
          <w:rFonts w:asciiTheme="minorHAnsi" w:hAnsiTheme="minorHAnsi" w:cstheme="minorHAnsi"/>
          <w:b/>
          <w:bCs/>
          <w:sz w:val="20"/>
          <w:szCs w:val="20"/>
        </w:rPr>
        <w:t> ?</w:t>
      </w:r>
    </w:p>
    <w:p w14:paraId="6A4708EF" w14:textId="77777777" w:rsidR="0035763F" w:rsidRDefault="00185B43" w:rsidP="00C266CA">
      <w:pPr>
        <w:pStyle w:val="Textbody"/>
        <w:tabs>
          <w:tab w:val="left" w:pos="4224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35763F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="00C266CA"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 xml:space="preserve"> </w:t>
      </w:r>
    </w:p>
    <w:p w14:paraId="686BA095" w14:textId="0D96B915" w:rsidR="00185B43" w:rsidRDefault="00C266CA" w:rsidP="00C266CA">
      <w:pPr>
        <w:pStyle w:val="Textbody"/>
        <w:tabs>
          <w:tab w:val="left" w:pos="4224"/>
        </w:tabs>
        <w:rPr>
          <w:rFonts w:asciiTheme="minorHAnsi" w:eastAsia="OpenSymbol" w:hAnsiTheme="minorHAnsi" w:cstheme="minorHAnsi"/>
          <w:i/>
          <w:iCs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</w:rPr>
        <w:t>Si oui, précisez</w:t>
      </w:r>
      <w:r w:rsidR="00B75FA0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</w:rPr>
        <w:t xml:space="preserve"> s’il s’agit d’un catalogue propre ou celui d’un grossiste et le format proposé (numérique, papier) </w:t>
      </w:r>
      <w:r w:rsidRPr="00C33A83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</w:rPr>
        <w:t>:</w:t>
      </w:r>
    </w:p>
    <w:p w14:paraId="1DD4F3B9" w14:textId="77777777" w:rsidR="0035763F" w:rsidRPr="001D0FD9" w:rsidRDefault="0035763F" w:rsidP="0035763F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0FBD6DA7" w14:textId="1CF1197D" w:rsidR="00FE6F02" w:rsidRDefault="00C266CA" w:rsidP="00C266CA">
      <w:pPr>
        <w:pStyle w:val="Textbody"/>
        <w:tabs>
          <w:tab w:val="left" w:pos="4224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</w:p>
    <w:p w14:paraId="4FE98F28" w14:textId="6FCFBE1E" w:rsidR="00C266CA" w:rsidRPr="00C33A83" w:rsidRDefault="00C266CA" w:rsidP="00C266CA">
      <w:pPr>
        <w:pStyle w:val="Textbody"/>
        <w:tabs>
          <w:tab w:val="left" w:pos="4224"/>
        </w:tabs>
        <w:rPr>
          <w:rFonts w:asciiTheme="minorHAnsi" w:hAnsiTheme="minorHAnsi" w:cstheme="minorHAnsi"/>
          <w:sz w:val="20"/>
          <w:szCs w:val="20"/>
        </w:rPr>
      </w:pPr>
      <w:r w:rsidRPr="0035763F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NON</w:t>
      </w:r>
    </w:p>
    <w:p w14:paraId="4C3B3B0F" w14:textId="08359A72" w:rsidR="008E1B64" w:rsidRPr="00C33A83" w:rsidRDefault="008E1B64" w:rsidP="00185B43">
      <w:pPr>
        <w:pStyle w:val="Textbody"/>
        <w:ind w:left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1D958F0E" w14:textId="77777777" w:rsidR="00C266CA" w:rsidRPr="00C33A83" w:rsidRDefault="00C266CA" w:rsidP="00C266CA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  <w:r w:rsidRPr="00C33A83">
        <w:rPr>
          <w:rFonts w:asciiTheme="minorHAnsi" w:hAnsiTheme="minorHAnsi" w:cstheme="minorHAnsi"/>
          <w:b/>
          <w:bCs/>
          <w:sz w:val="20"/>
          <w:szCs w:val="20"/>
        </w:rPr>
        <w:t>Fréquence d'actualisation du catalogue :</w:t>
      </w:r>
    </w:p>
    <w:p w14:paraId="422E9C67" w14:textId="77777777" w:rsidR="0035763F" w:rsidRPr="001D0FD9" w:rsidRDefault="0035763F" w:rsidP="0035763F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lastRenderedPageBreak/>
        <w:t>xxxxxxxxxxxxx</w:t>
      </w:r>
      <w:proofErr w:type="spellEnd"/>
    </w:p>
    <w:p w14:paraId="03D1AB9A" w14:textId="41979C86" w:rsidR="00185B43" w:rsidRPr="00185B43" w:rsidRDefault="00185B43" w:rsidP="00185B43">
      <w:pPr>
        <w:widowControl w:val="0"/>
        <w:suppressAutoHyphens w:val="0"/>
        <w:ind w:left="0"/>
        <w:rPr>
          <w:rFonts w:asciiTheme="minorHAnsi" w:eastAsia="Times Roman" w:hAnsiTheme="minorHAnsi" w:cstheme="minorHAnsi"/>
          <w:szCs w:val="24"/>
        </w:rPr>
      </w:pPr>
    </w:p>
    <w:p w14:paraId="55B524D5" w14:textId="00F1E2B6" w:rsidR="00285E46" w:rsidRPr="005060BC" w:rsidRDefault="00285E46" w:rsidP="005060BC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r w:rsidRPr="005060BC">
        <w:rPr>
          <w:rFonts w:asciiTheme="minorHAnsi" w:hAnsiTheme="minorHAnsi" w:cstheme="minorHAnsi"/>
          <w:b/>
          <w:color w:val="1F3864" w:themeColor="accent1" w:themeShade="80"/>
        </w:rPr>
        <w:t xml:space="preserve"> Autre</w:t>
      </w:r>
      <w:r w:rsidR="0035763F">
        <w:rPr>
          <w:rFonts w:asciiTheme="minorHAnsi" w:hAnsiTheme="minorHAnsi" w:cstheme="minorHAnsi"/>
          <w:b/>
          <w:color w:val="1F3864" w:themeColor="accent1" w:themeShade="80"/>
        </w:rPr>
        <w:t>(s)</w:t>
      </w:r>
      <w:r w:rsidRPr="005060BC">
        <w:rPr>
          <w:rFonts w:asciiTheme="minorHAnsi" w:hAnsiTheme="minorHAnsi" w:cstheme="minorHAnsi"/>
          <w:b/>
          <w:color w:val="1F3864" w:themeColor="accent1" w:themeShade="80"/>
        </w:rPr>
        <w:t xml:space="preserve"> moyen</w:t>
      </w:r>
      <w:r w:rsidR="0035763F">
        <w:rPr>
          <w:rFonts w:asciiTheme="minorHAnsi" w:hAnsiTheme="minorHAnsi" w:cstheme="minorHAnsi"/>
          <w:b/>
          <w:color w:val="1F3864" w:themeColor="accent1" w:themeShade="80"/>
        </w:rPr>
        <w:t>(s)</w:t>
      </w:r>
      <w:r w:rsidRPr="005060BC">
        <w:rPr>
          <w:rFonts w:asciiTheme="minorHAnsi" w:hAnsiTheme="minorHAnsi" w:cstheme="minorHAnsi"/>
          <w:b/>
          <w:color w:val="1F3864" w:themeColor="accent1" w:themeShade="80"/>
        </w:rPr>
        <w:t xml:space="preserve"> d’accès à l’offre </w:t>
      </w:r>
    </w:p>
    <w:p w14:paraId="2152E43C" w14:textId="7C03E146" w:rsidR="00285E46" w:rsidRPr="00285E46" w:rsidRDefault="00285E46" w:rsidP="00285E46">
      <w:pPr>
        <w:pStyle w:val="Textbod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Indiquer tout autre moyen</w:t>
      </w:r>
      <w:r w:rsidRPr="00285E46">
        <w:rPr>
          <w:rFonts w:asciiTheme="minorHAnsi" w:hAnsiTheme="minorHAnsi"/>
          <w:sz w:val="20"/>
          <w:szCs w:val="20"/>
        </w:rPr>
        <w:t xml:space="preserve"> mis à disposition de l’UPPA pour avoir accès à l’offre ainsi q</w:t>
      </w:r>
      <w:r>
        <w:rPr>
          <w:rFonts w:asciiTheme="minorHAnsi" w:hAnsiTheme="minorHAnsi"/>
          <w:sz w:val="20"/>
          <w:szCs w:val="20"/>
        </w:rPr>
        <w:t>ue sa fréquence d’actualisation</w:t>
      </w:r>
      <w:r w:rsidR="00B75FA0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> </w:t>
      </w:r>
    </w:p>
    <w:p w14:paraId="5A931BD5" w14:textId="77777777" w:rsidR="0035763F" w:rsidRPr="001D0FD9" w:rsidRDefault="0035763F" w:rsidP="0035763F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25763FC6" w14:textId="17557F4D" w:rsidR="009A0260" w:rsidRDefault="009A0260">
      <w:pPr>
        <w:widowControl w:val="0"/>
        <w:suppressAutoHyphens w:val="0"/>
        <w:ind w:left="0"/>
        <w:rPr>
          <w:rFonts w:asciiTheme="minorHAnsi" w:eastAsia="Luxi Sans" w:hAnsiTheme="minorHAnsi" w:cstheme="minorHAnsi"/>
          <w:bCs/>
          <w:i/>
          <w:sz w:val="28"/>
          <w:szCs w:val="28"/>
        </w:rPr>
      </w:pPr>
    </w:p>
    <w:p w14:paraId="5E7ADB56" w14:textId="32B7DFA4" w:rsidR="00FE23A8" w:rsidRPr="007B6A2D" w:rsidRDefault="00613B73" w:rsidP="007B6A2D">
      <w:pPr>
        <w:pStyle w:val="Titre1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13" w:name="_Toc61430251"/>
      <w:r w:rsidRPr="00D0463B">
        <w:rPr>
          <w:rFonts w:asciiTheme="minorHAnsi" w:hAnsiTheme="minorHAnsi" w:cstheme="minorHAnsi"/>
          <w:b/>
          <w:color w:val="1F3864" w:themeColor="accent1" w:themeShade="80"/>
          <w:sz w:val="36"/>
        </w:rPr>
        <w:t>Passation de commande</w:t>
      </w:r>
      <w:bookmarkEnd w:id="13"/>
    </w:p>
    <w:p w14:paraId="0C732B34" w14:textId="1B98E11B" w:rsidR="009C1635" w:rsidRDefault="009A0260" w:rsidP="007B6A2D">
      <w:pPr>
        <w:pStyle w:val="Textbody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6B4820">
        <w:rPr>
          <w:rFonts w:asciiTheme="minorHAnsi" w:eastAsia="Arial" w:hAnsiTheme="minorHAnsi" w:cstheme="minorHAnsi"/>
          <w:color w:val="000000"/>
          <w:sz w:val="20"/>
          <w:szCs w:val="20"/>
        </w:rPr>
        <w:t>Quelle est la durée de validité du devis ?</w:t>
      </w:r>
    </w:p>
    <w:p w14:paraId="049BC4F2" w14:textId="77777777" w:rsidR="007B6A2D" w:rsidRPr="001D0FD9" w:rsidRDefault="007B6A2D" w:rsidP="007B6A2D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79132AB7" w14:textId="77777777" w:rsidR="007B6A2D" w:rsidRDefault="007B6A2D" w:rsidP="007B6A2D">
      <w:pPr>
        <w:pStyle w:val="Textbody"/>
        <w:tabs>
          <w:tab w:val="left" w:pos="2700"/>
          <w:tab w:val="left" w:pos="4432"/>
          <w:tab w:val="left" w:pos="6313"/>
        </w:tabs>
        <w:spacing w:line="360" w:lineRule="auto"/>
        <w:ind w:left="477"/>
        <w:rPr>
          <w:rFonts w:asciiTheme="minorHAnsi" w:eastAsia="Arial" w:hAnsiTheme="minorHAnsi" w:cstheme="minorHAnsi"/>
          <w:color w:val="000000"/>
          <w:sz w:val="20"/>
          <w:szCs w:val="20"/>
        </w:rPr>
      </w:pPr>
    </w:p>
    <w:p w14:paraId="3977CE48" w14:textId="4997F071" w:rsidR="009A0260" w:rsidRPr="006B4820" w:rsidRDefault="009A0260" w:rsidP="009A0260">
      <w:pPr>
        <w:pStyle w:val="Textbody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6B4820">
        <w:rPr>
          <w:rFonts w:asciiTheme="minorHAnsi" w:eastAsia="Arial" w:hAnsiTheme="minorHAnsi" w:cstheme="minorHAnsi"/>
          <w:color w:val="000000"/>
          <w:sz w:val="20"/>
          <w:szCs w:val="20"/>
        </w:rPr>
        <w:t>Le devis fait apparaître, par article, la durée de garantie</w:t>
      </w:r>
      <w:r w:rsidR="00555BC6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324E88">
        <w:rPr>
          <w:rFonts w:asciiTheme="minorHAnsi" w:eastAsia="Arial" w:hAnsiTheme="minorHAnsi" w:cstheme="minorHAnsi"/>
          <w:color w:val="000000"/>
          <w:sz w:val="20"/>
          <w:szCs w:val="20"/>
        </w:rPr>
        <w:t>constructeur</w:t>
      </w:r>
      <w:r w:rsidR="00A85D68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</w:p>
    <w:p w14:paraId="4431835D" w14:textId="77777777" w:rsidR="009A0260" w:rsidRDefault="009A0260" w:rsidP="009A0260">
      <w:pPr>
        <w:pStyle w:val="Textbody"/>
        <w:tabs>
          <w:tab w:val="left" w:pos="4224"/>
        </w:tabs>
        <w:spacing w:line="360" w:lineRule="auto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555BC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555BC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36CE6F6F" w14:textId="5C45DB14" w:rsidR="002F4D22" w:rsidRPr="006B4820" w:rsidRDefault="002F4D22" w:rsidP="002F4D22">
      <w:pPr>
        <w:pStyle w:val="Textbody"/>
        <w:rPr>
          <w:rFonts w:asciiTheme="minorHAnsi" w:eastAsia="Arial" w:hAnsiTheme="minorHAnsi" w:cstheme="minorHAnsi"/>
          <w:color w:val="000000"/>
          <w:sz w:val="20"/>
          <w:szCs w:val="20"/>
        </w:rPr>
      </w:pPr>
      <w:r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L’acheteur UPPA a la possibilité de modifier une commande </w:t>
      </w:r>
    </w:p>
    <w:p w14:paraId="2895B9BC" w14:textId="77777777" w:rsidR="002F4D22" w:rsidRDefault="002F4D22" w:rsidP="002F4D22">
      <w:pPr>
        <w:pStyle w:val="Textbody"/>
        <w:tabs>
          <w:tab w:val="left" w:pos="4224"/>
        </w:tabs>
        <w:spacing w:line="360" w:lineRule="auto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555BC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555BC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0F19554E" w14:textId="4CFADBA3" w:rsidR="00A80166" w:rsidRPr="00FE23A8" w:rsidRDefault="00555BC6" w:rsidP="008E1B64">
      <w:pPr>
        <w:pStyle w:val="Textbody"/>
        <w:tabs>
          <w:tab w:val="left" w:pos="4224"/>
        </w:tabs>
        <w:spacing w:line="360" w:lineRule="auto"/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</w:pP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>(si oui sous quelle(s) condition(s)</w:t>
      </w:r>
      <w:r w:rsidR="00FE23A8"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> : délais, modalités</w:t>
      </w:r>
      <w:r w:rsid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 dont</w:t>
      </w:r>
      <w:r w:rsidR="00FE23A8"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 </w:t>
      </w:r>
      <w:r w:rsid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mode </w:t>
      </w:r>
      <w:r w:rsidR="00FE23A8"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de </w:t>
      </w:r>
      <w:r w:rsidR="00FE23A8" w:rsidRPr="00FE23A8">
        <w:rPr>
          <w:rFonts w:asciiTheme="minorHAnsi" w:hAnsiTheme="minorHAnsi" w:cstheme="majorHAnsi"/>
          <w:sz w:val="20"/>
          <w:highlight w:val="yellow"/>
        </w:rPr>
        <w:t>restitution</w:t>
      </w:r>
      <w:r w:rsidR="00FE23A8">
        <w:rPr>
          <w:rFonts w:asciiTheme="minorHAnsi" w:hAnsiTheme="minorHAnsi" w:cstheme="majorHAnsi"/>
          <w:sz w:val="20"/>
          <w:highlight w:val="yellow"/>
        </w:rPr>
        <w:t>/</w:t>
      </w:r>
      <w:r w:rsidR="00FE23A8" w:rsidRPr="00FE23A8">
        <w:rPr>
          <w:rFonts w:asciiTheme="minorHAnsi" w:hAnsiTheme="minorHAnsi" w:cstheme="majorHAnsi"/>
          <w:sz w:val="20"/>
          <w:highlight w:val="yellow"/>
        </w:rPr>
        <w:t>substitution de fournitures déjà livrées</w:t>
      </w: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>)</w:t>
      </w:r>
    </w:p>
    <w:p w14:paraId="1FE944BA" w14:textId="77777777" w:rsidR="00933DEB" w:rsidRDefault="00933DEB" w:rsidP="00933DEB">
      <w:pPr>
        <w:pStyle w:val="Textbody"/>
        <w:ind w:left="0" w:firstLine="283"/>
        <w:rPr>
          <w:rFonts w:asciiTheme="minorHAnsi" w:eastAsia="Arial" w:hAnsiTheme="minorHAnsi" w:cstheme="minorHAnsi"/>
          <w:color w:val="000000"/>
          <w:sz w:val="20"/>
          <w:szCs w:val="20"/>
        </w:rPr>
      </w:pPr>
    </w:p>
    <w:p w14:paraId="407A097F" w14:textId="7EF27D28" w:rsidR="002F4D22" w:rsidRPr="006B4820" w:rsidRDefault="002F4D22" w:rsidP="00933DEB">
      <w:pPr>
        <w:pStyle w:val="Textbody"/>
        <w:ind w:left="0" w:firstLine="283"/>
        <w:rPr>
          <w:rFonts w:asciiTheme="minorHAnsi" w:eastAsia="Arial" w:hAnsiTheme="minorHAnsi" w:cstheme="minorHAnsi"/>
          <w:color w:val="000000"/>
          <w:sz w:val="20"/>
          <w:szCs w:val="20"/>
        </w:rPr>
      </w:pPr>
      <w:r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L’acheteur UPPA a la possibilité d’annuler une commande </w:t>
      </w:r>
    </w:p>
    <w:p w14:paraId="24CB1405" w14:textId="77777777" w:rsidR="002F4D22" w:rsidRDefault="002F4D22" w:rsidP="002F4D22">
      <w:pPr>
        <w:pStyle w:val="Textbody"/>
        <w:tabs>
          <w:tab w:val="left" w:pos="4224"/>
        </w:tabs>
        <w:spacing w:line="360" w:lineRule="auto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933DEB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33DEB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24D4D3C4" w14:textId="4EC8E976" w:rsidR="00FE23A8" w:rsidRPr="00FE23A8" w:rsidRDefault="00FE23A8" w:rsidP="00FE23A8">
      <w:pPr>
        <w:pStyle w:val="Textbody"/>
        <w:tabs>
          <w:tab w:val="left" w:pos="4224"/>
        </w:tabs>
        <w:spacing w:line="360" w:lineRule="auto"/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</w:pP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>(si oui sous quelle(s) condition(s) : délais, modalités</w:t>
      </w:r>
      <w:r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 dont mode</w:t>
      </w: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 de </w:t>
      </w:r>
      <w:r w:rsidRPr="00FE23A8">
        <w:rPr>
          <w:rFonts w:asciiTheme="minorHAnsi" w:hAnsiTheme="minorHAnsi" w:cstheme="majorHAnsi"/>
          <w:sz w:val="20"/>
          <w:highlight w:val="yellow"/>
        </w:rPr>
        <w:t>restitution</w:t>
      </w:r>
      <w:r>
        <w:rPr>
          <w:rFonts w:asciiTheme="minorHAnsi" w:hAnsiTheme="minorHAnsi" w:cstheme="majorHAnsi"/>
          <w:sz w:val="20"/>
          <w:highlight w:val="yellow"/>
        </w:rPr>
        <w:t>/</w:t>
      </w:r>
      <w:r w:rsidRPr="00FE23A8">
        <w:rPr>
          <w:rFonts w:asciiTheme="minorHAnsi" w:hAnsiTheme="minorHAnsi" w:cstheme="majorHAnsi"/>
          <w:sz w:val="20"/>
          <w:highlight w:val="yellow"/>
        </w:rPr>
        <w:t>substitution de fournitures déjà livrées</w:t>
      </w: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>)</w:t>
      </w:r>
    </w:p>
    <w:p w14:paraId="6E563E17" w14:textId="37B86124" w:rsidR="0035763F" w:rsidRDefault="0035763F">
      <w:pPr>
        <w:widowControl w:val="0"/>
        <w:suppressAutoHyphens w:val="0"/>
        <w:ind w:left="0"/>
        <w:rPr>
          <w:rFonts w:asciiTheme="minorHAnsi" w:eastAsia="Arial" w:hAnsiTheme="minorHAnsi" w:cstheme="minorHAnsi"/>
          <w:color w:val="000000"/>
          <w:sz w:val="20"/>
        </w:rPr>
      </w:pPr>
    </w:p>
    <w:p w14:paraId="4822E562" w14:textId="3773746D" w:rsidR="007B6A2D" w:rsidRDefault="007B6A2D">
      <w:pPr>
        <w:widowControl w:val="0"/>
        <w:suppressAutoHyphens w:val="0"/>
        <w:ind w:left="0"/>
        <w:rPr>
          <w:rFonts w:asciiTheme="minorHAnsi" w:eastAsia="Arial" w:hAnsiTheme="minorHAnsi" w:cstheme="minorHAnsi"/>
          <w:color w:val="000000"/>
          <w:sz w:val="20"/>
        </w:rPr>
      </w:pPr>
      <w:r>
        <w:rPr>
          <w:rFonts w:asciiTheme="minorHAnsi" w:eastAsia="Arial" w:hAnsiTheme="minorHAnsi" w:cstheme="minorHAnsi"/>
          <w:color w:val="000000"/>
          <w:sz w:val="20"/>
        </w:rPr>
        <w:br w:type="page"/>
      </w:r>
    </w:p>
    <w:p w14:paraId="634644F9" w14:textId="77777777" w:rsidR="00185B43" w:rsidRPr="00C33A83" w:rsidRDefault="00185B43">
      <w:pPr>
        <w:pStyle w:val="Textbody"/>
        <w:tabs>
          <w:tab w:val="left" w:pos="4224"/>
        </w:tabs>
        <w:rPr>
          <w:rFonts w:asciiTheme="minorHAnsi" w:eastAsia="Arial" w:hAnsiTheme="minorHAnsi" w:cstheme="minorHAnsi"/>
          <w:color w:val="000000"/>
          <w:sz w:val="20"/>
          <w:szCs w:val="20"/>
        </w:rPr>
      </w:pPr>
    </w:p>
    <w:p w14:paraId="3663F575" w14:textId="77777777" w:rsidR="00752359" w:rsidRPr="00D0463B" w:rsidRDefault="00613B73" w:rsidP="009A0260">
      <w:pPr>
        <w:pStyle w:val="Titre1"/>
        <w:spacing w:before="400" w:after="240"/>
        <w:ind w:left="284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14" w:name="_Toc61430252"/>
      <w:r w:rsidRPr="00D0463B">
        <w:rPr>
          <w:rFonts w:asciiTheme="minorHAnsi" w:hAnsiTheme="minorHAnsi" w:cstheme="minorHAnsi"/>
          <w:b/>
          <w:color w:val="1F3864" w:themeColor="accent1" w:themeShade="80"/>
          <w:sz w:val="36"/>
        </w:rPr>
        <w:t>Livraison du matériel</w:t>
      </w:r>
      <w:bookmarkEnd w:id="14"/>
    </w:p>
    <w:p w14:paraId="33CC4FB6" w14:textId="77777777" w:rsidR="00752359" w:rsidRPr="009A0260" w:rsidRDefault="00613B73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5" w:name="_Toc61430253"/>
      <w:r w:rsidRPr="009A0260">
        <w:rPr>
          <w:rFonts w:asciiTheme="minorHAnsi" w:hAnsiTheme="minorHAnsi" w:cstheme="minorHAnsi"/>
          <w:b/>
          <w:color w:val="1F3864" w:themeColor="accent1" w:themeShade="80"/>
        </w:rPr>
        <w:t>Procédure « Livraison standard »</w:t>
      </w:r>
      <w:bookmarkEnd w:id="15"/>
    </w:p>
    <w:p w14:paraId="401ADA86" w14:textId="77777777" w:rsidR="009A0260" w:rsidRDefault="009A0260" w:rsidP="009A0260">
      <w:pPr>
        <w:pStyle w:val="Textbody"/>
        <w:tabs>
          <w:tab w:val="left" w:pos="8465"/>
        </w:tabs>
        <w:rPr>
          <w:rFonts w:asciiTheme="minorHAnsi" w:hAnsiTheme="minorHAnsi" w:cstheme="minorHAnsi"/>
          <w:b/>
          <w:bCs/>
          <w:sz w:val="20"/>
          <w:szCs w:val="20"/>
        </w:rPr>
      </w:pPr>
    </w:p>
    <w:p w14:paraId="2835D732" w14:textId="04E06C32" w:rsidR="009A0260" w:rsidRDefault="009A0260" w:rsidP="009A0260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Quels sont les délais de livraison </w:t>
      </w:r>
      <w:r w:rsidR="005D6200">
        <w:rPr>
          <w:rFonts w:asciiTheme="minorHAnsi" w:hAnsiTheme="minorHAnsi" w:cstheme="minorHAnsi"/>
          <w:sz w:val="20"/>
          <w:szCs w:val="20"/>
        </w:rPr>
        <w:t>(</w:t>
      </w:r>
      <w:r w:rsidR="00F24B2C">
        <w:rPr>
          <w:rFonts w:asciiTheme="minorHAnsi" w:hAnsiTheme="minorHAnsi" w:cstheme="minorHAnsi"/>
          <w:sz w:val="20"/>
          <w:szCs w:val="20"/>
        </w:rPr>
        <w:t>lor</w:t>
      </w:r>
      <w:r w:rsidR="005D6200">
        <w:rPr>
          <w:rFonts w:asciiTheme="minorHAnsi" w:hAnsiTheme="minorHAnsi" w:cstheme="minorHAnsi"/>
          <w:sz w:val="20"/>
          <w:szCs w:val="20"/>
        </w:rPr>
        <w:t>sque le matériel est en stock)</w:t>
      </w:r>
      <w:r w:rsidR="00F24B2C">
        <w:rPr>
          <w:rFonts w:asciiTheme="minorHAnsi" w:hAnsiTheme="minorHAnsi" w:cstheme="minorHAnsi"/>
          <w:sz w:val="20"/>
          <w:szCs w:val="20"/>
        </w:rPr>
        <w:t xml:space="preserve"> </w:t>
      </w:r>
      <w:r w:rsidRPr="006B4820">
        <w:rPr>
          <w:rFonts w:asciiTheme="minorHAnsi" w:hAnsiTheme="minorHAnsi" w:cstheme="minorHAnsi"/>
          <w:sz w:val="20"/>
          <w:szCs w:val="20"/>
        </w:rPr>
        <w:t xml:space="preserve">sur lesquels le candidat s'engage contractuellement et </w:t>
      </w:r>
      <w:r w:rsidR="00012E2C">
        <w:rPr>
          <w:rFonts w:asciiTheme="minorHAnsi" w:hAnsiTheme="minorHAnsi" w:cstheme="minorHAnsi"/>
          <w:sz w:val="20"/>
          <w:szCs w:val="20"/>
        </w:rPr>
        <w:t xml:space="preserve">ce </w:t>
      </w:r>
      <w:r w:rsidRPr="006B4820">
        <w:rPr>
          <w:rFonts w:asciiTheme="minorHAnsi" w:hAnsiTheme="minorHAnsi" w:cstheme="minorHAnsi"/>
          <w:sz w:val="20"/>
          <w:szCs w:val="20"/>
        </w:rPr>
        <w:t>quel que soit le site</w:t>
      </w:r>
      <w:r w:rsidR="00012E2C">
        <w:rPr>
          <w:rFonts w:asciiTheme="minorHAnsi" w:hAnsiTheme="minorHAnsi" w:cstheme="minorHAnsi"/>
          <w:sz w:val="20"/>
          <w:szCs w:val="20"/>
        </w:rPr>
        <w:t xml:space="preserve"> à livrer</w:t>
      </w:r>
      <w:r w:rsidRPr="006B4820">
        <w:rPr>
          <w:rFonts w:asciiTheme="minorHAnsi" w:hAnsiTheme="minorHAnsi" w:cstheme="minorHAnsi"/>
          <w:sz w:val="20"/>
          <w:szCs w:val="20"/>
        </w:rPr>
        <w:t xml:space="preserve"> </w:t>
      </w:r>
      <w:r w:rsidRPr="006B4820">
        <w:rPr>
          <w:rFonts w:asciiTheme="minorHAnsi" w:hAnsiTheme="minorHAnsi" w:cstheme="minorHAnsi"/>
          <w:i/>
          <w:iCs/>
          <w:sz w:val="20"/>
          <w:szCs w:val="20"/>
        </w:rPr>
        <w:t>(Pau, Anglet, Bayonne, Mont-de-Marsan, Tarbes)</w:t>
      </w:r>
      <w:r w:rsidRPr="006B4820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6B4820">
        <w:rPr>
          <w:rFonts w:asciiTheme="minorHAnsi" w:hAnsiTheme="minorHAnsi" w:cstheme="minorHAnsi"/>
          <w:sz w:val="20"/>
          <w:szCs w:val="20"/>
        </w:rPr>
        <w:t>?</w:t>
      </w:r>
    </w:p>
    <w:p w14:paraId="30A372BC" w14:textId="637499A2" w:rsidR="006D0BEC" w:rsidRPr="006D0BEC" w:rsidRDefault="006D0BEC" w:rsidP="009A0260">
      <w:pPr>
        <w:pStyle w:val="Textbody"/>
        <w:rPr>
          <w:rFonts w:asciiTheme="minorHAnsi" w:hAnsiTheme="minorHAnsi" w:cstheme="minorHAnsi"/>
          <w:b/>
          <w:sz w:val="20"/>
          <w:szCs w:val="20"/>
        </w:rPr>
      </w:pPr>
      <w:r w:rsidRPr="006D0BEC">
        <w:rPr>
          <w:rFonts w:asciiTheme="minorHAnsi" w:hAnsiTheme="minorHAnsi" w:cstheme="minorHAnsi"/>
          <w:b/>
          <w:sz w:val="20"/>
          <w:szCs w:val="20"/>
        </w:rPr>
        <w:t>Rappel CCTP : délai maximum de 10 jours ouvrés pour les produits en stock.</w:t>
      </w:r>
      <w:r>
        <w:rPr>
          <w:rFonts w:asciiTheme="minorHAnsi" w:hAnsiTheme="minorHAnsi" w:cstheme="minorHAnsi"/>
          <w:b/>
          <w:sz w:val="20"/>
          <w:szCs w:val="20"/>
        </w:rPr>
        <w:t xml:space="preserve"> Un délai inférieur peut être proposé.</w:t>
      </w:r>
    </w:p>
    <w:p w14:paraId="0C7A3CC4" w14:textId="06A427FA" w:rsidR="006223E6" w:rsidRPr="0015752D" w:rsidRDefault="009A0260" w:rsidP="006D0BEC">
      <w:pPr>
        <w:pStyle w:val="Textbody"/>
        <w:numPr>
          <w:ilvl w:val="0"/>
          <w:numId w:val="65"/>
        </w:numPr>
        <w:rPr>
          <w:rFonts w:asciiTheme="minorHAnsi" w:hAnsiTheme="minorHAnsi" w:cstheme="minorHAnsi"/>
        </w:rPr>
      </w:pPr>
      <w:r w:rsidRPr="006B4820">
        <w:rPr>
          <w:rFonts w:asciiTheme="minorHAnsi" w:hAnsiTheme="minorHAnsi" w:cstheme="minorHAnsi"/>
          <w:b/>
          <w:bCs/>
          <w:sz w:val="20"/>
          <w:szCs w:val="20"/>
        </w:rPr>
        <w:t>Délais de livraison </w:t>
      </w:r>
      <w:r w:rsidR="00075A99">
        <w:rPr>
          <w:rFonts w:asciiTheme="minorHAnsi" w:hAnsiTheme="minorHAnsi" w:cstheme="minorHAnsi"/>
          <w:b/>
          <w:bCs/>
          <w:sz w:val="20"/>
          <w:szCs w:val="20"/>
        </w:rPr>
        <w:t>(matériel en stock)</w:t>
      </w:r>
      <w:r w:rsidR="005D620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6B4820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4B0FC2C0" w14:textId="07D0DEC8" w:rsidR="006D0BEC" w:rsidRDefault="008A08F7" w:rsidP="008A08F7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</w:t>
      </w:r>
      <w:r w:rsidR="00012E2C"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</w:t>
      </w:r>
      <w:proofErr w:type="spellEnd"/>
    </w:p>
    <w:p w14:paraId="56746644" w14:textId="0548A676" w:rsidR="006D0BEC" w:rsidRDefault="006D0BEC" w:rsidP="007B6A2D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4F26A939" w14:textId="77777777" w:rsidR="008A08F7" w:rsidRPr="006B4820" w:rsidRDefault="008A08F7" w:rsidP="007B6A2D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63777A52" w14:textId="461D7198" w:rsidR="009A0260" w:rsidRDefault="009A0260" w:rsidP="0015752D">
      <w:pPr>
        <w:pStyle w:val="Textbody"/>
        <w:ind w:left="0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Le candidat doit impérativement indiquer, dans le document « Annexe à l'acte d'engagement », si les livraisons peuvent s'opérer </w:t>
      </w:r>
      <w:r w:rsidRPr="00096952">
        <w:rPr>
          <w:rFonts w:asciiTheme="minorHAnsi" w:hAnsiTheme="minorHAnsi" w:cstheme="minorHAnsi"/>
          <w:b/>
          <w:sz w:val="20"/>
          <w:szCs w:val="20"/>
        </w:rPr>
        <w:t xml:space="preserve">à l'étage et bureau </w:t>
      </w:r>
      <w:r w:rsidRPr="006D0BEC">
        <w:rPr>
          <w:rFonts w:asciiTheme="minorHAnsi" w:hAnsiTheme="minorHAnsi" w:cstheme="minorHAnsi"/>
          <w:sz w:val="20"/>
          <w:szCs w:val="20"/>
        </w:rPr>
        <w:t>du bâtiment spécifié</w:t>
      </w:r>
      <w:r w:rsidRPr="006B4820">
        <w:rPr>
          <w:rFonts w:asciiTheme="minorHAnsi" w:hAnsiTheme="minorHAnsi" w:cstheme="minorHAnsi"/>
          <w:sz w:val="20"/>
          <w:szCs w:val="20"/>
        </w:rPr>
        <w:t xml:space="preserve"> lors de la commande et mentionner le </w:t>
      </w:r>
      <w:r w:rsidRPr="006D0BEC">
        <w:rPr>
          <w:rFonts w:asciiTheme="minorHAnsi" w:hAnsiTheme="minorHAnsi" w:cstheme="minorHAnsi"/>
          <w:b/>
          <w:sz w:val="20"/>
          <w:szCs w:val="20"/>
        </w:rPr>
        <w:t>surcoût éventuel</w:t>
      </w:r>
      <w:r w:rsidRPr="006B4820">
        <w:rPr>
          <w:rFonts w:asciiTheme="minorHAnsi" w:hAnsiTheme="minorHAnsi" w:cstheme="minorHAnsi"/>
          <w:sz w:val="20"/>
          <w:szCs w:val="20"/>
        </w:rPr>
        <w:t>.</w:t>
      </w:r>
    </w:p>
    <w:p w14:paraId="799C7E04" w14:textId="77777777" w:rsidR="00B765AC" w:rsidRPr="00C33A83" w:rsidRDefault="00B765AC" w:rsidP="00B765AC">
      <w:pPr>
        <w:pStyle w:val="Textbody"/>
        <w:tabs>
          <w:tab w:val="left" w:pos="1245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</w:p>
    <w:p w14:paraId="039B64AE" w14:textId="77777777" w:rsidR="00752359" w:rsidRPr="009A0260" w:rsidRDefault="00613B73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6" w:name="_Toc61430254"/>
      <w:r w:rsidRPr="009A0260">
        <w:rPr>
          <w:rFonts w:asciiTheme="minorHAnsi" w:hAnsiTheme="minorHAnsi" w:cstheme="minorHAnsi"/>
          <w:b/>
          <w:color w:val="1F3864" w:themeColor="accent1" w:themeShade="80"/>
        </w:rPr>
        <w:t>Procédure « Envoi Express »</w:t>
      </w:r>
      <w:bookmarkEnd w:id="16"/>
    </w:p>
    <w:p w14:paraId="7B72192F" w14:textId="77777777" w:rsidR="00752359" w:rsidRPr="00C33A83" w:rsidRDefault="00752359">
      <w:pPr>
        <w:pStyle w:val="Textbody"/>
        <w:rPr>
          <w:rFonts w:asciiTheme="minorHAnsi" w:hAnsiTheme="minorHAnsi" w:cstheme="minorHAnsi"/>
          <w:color w:val="000000"/>
          <w:sz w:val="20"/>
          <w:szCs w:val="20"/>
        </w:rPr>
      </w:pPr>
    </w:p>
    <w:p w14:paraId="633D2632" w14:textId="7E3DAD94" w:rsidR="009A0260" w:rsidRDefault="009A0260" w:rsidP="009A0260">
      <w:pPr>
        <w:pStyle w:val="Textbody"/>
        <w:rPr>
          <w:rFonts w:asciiTheme="minorHAnsi" w:hAnsiTheme="minorHAnsi" w:cstheme="minorHAnsi"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color w:val="000000"/>
          <w:sz w:val="20"/>
          <w:szCs w:val="20"/>
        </w:rPr>
        <w:t>Le candidat doit impérativement indiquer s’il est possible de faire livrer le matériel à l’adresse indiquée par l’acheteur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="Calibri" w:hAnsi="Calibri"/>
          <w:i/>
          <w:iCs/>
          <w:sz w:val="20"/>
          <w:szCs w:val="20"/>
        </w:rPr>
        <w:t>(Pau, Anglet, Bayonne, Mont-de-Marsan, Tarbes)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6D0BEC">
        <w:rPr>
          <w:rFonts w:asciiTheme="minorHAnsi" w:hAnsiTheme="minorHAnsi" w:cstheme="minorHAnsi"/>
          <w:b/>
          <w:color w:val="000000"/>
          <w:sz w:val="20"/>
          <w:szCs w:val="20"/>
        </w:rPr>
        <w:t>le lendemain de la commande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 (</w:t>
      </w:r>
      <w:r w:rsidRPr="0062430F">
        <w:rPr>
          <w:rFonts w:asciiTheme="minorHAnsi" w:hAnsiTheme="minorHAnsi" w:cstheme="minorHAnsi"/>
          <w:i/>
          <w:color w:val="000000"/>
          <w:sz w:val="20"/>
          <w:szCs w:val="20"/>
        </w:rPr>
        <w:t>le premier jour ouvré qui suit la commande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) pour toute commande transmise avant midi. </w:t>
      </w:r>
      <w:r w:rsidR="006D0BEC">
        <w:rPr>
          <w:rFonts w:asciiTheme="minorHAnsi" w:hAnsiTheme="minorHAnsi" w:cstheme="minorHAnsi"/>
          <w:color w:val="000000"/>
          <w:sz w:val="20"/>
          <w:szCs w:val="20"/>
        </w:rPr>
        <w:t>Le cas échéant il précise le</w:t>
      </w:r>
      <w:r w:rsidR="006D0BEC"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6D0BEC" w:rsidRPr="006D0BEC">
        <w:rPr>
          <w:rFonts w:asciiTheme="minorHAnsi" w:hAnsiTheme="minorHAnsi" w:cstheme="minorHAnsi"/>
          <w:b/>
          <w:color w:val="000000"/>
          <w:sz w:val="20"/>
          <w:szCs w:val="20"/>
        </w:rPr>
        <w:t>surcoût éventuel</w:t>
      </w:r>
      <w:r w:rsidR="006D0BEC"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6D0BEC"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 xml:space="preserve">dans le </w:t>
      </w:r>
      <w:r w:rsidR="006D0BEC" w:rsidRPr="006B4820">
        <w:rPr>
          <w:rFonts w:asciiTheme="minorHAnsi" w:hAnsiTheme="minorHAnsi" w:cstheme="minorHAnsi"/>
          <w:sz w:val="20"/>
          <w:szCs w:val="20"/>
        </w:rPr>
        <w:t>document « Annexe à l'acte d'engagement »</w:t>
      </w:r>
      <w:r w:rsidR="006D0BEC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14F911FC" w14:textId="77777777" w:rsidR="006D0BEC" w:rsidRDefault="006D0BEC" w:rsidP="006D0BEC">
      <w:pPr>
        <w:pStyle w:val="Textbody"/>
        <w:tabs>
          <w:tab w:val="left" w:pos="4224"/>
        </w:tabs>
        <w:spacing w:line="360" w:lineRule="auto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933DEB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33DEB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7CB94F14" w14:textId="0666DAF8" w:rsidR="009A0260" w:rsidRPr="006D0BEC" w:rsidRDefault="009A0260" w:rsidP="006D0BEC">
      <w:pPr>
        <w:pStyle w:val="Textbody"/>
        <w:ind w:left="0" w:firstLine="283"/>
        <w:rPr>
          <w:rFonts w:asciiTheme="minorHAnsi" w:hAnsiTheme="minorHAnsi" w:cstheme="minorHAnsi"/>
        </w:rPr>
      </w:pPr>
      <w:r w:rsidRPr="006B4820">
        <w:rPr>
          <w:rFonts w:asciiTheme="minorHAnsi" w:hAnsiTheme="minorHAnsi" w:cstheme="minorHAnsi"/>
          <w:color w:val="000000"/>
          <w:sz w:val="20"/>
          <w:szCs w:val="20"/>
        </w:rPr>
        <w:t>Si le candidat n’est pas en mesure d’assurer ce service, il est invité à décrire une procédure approchante.</w:t>
      </w:r>
    </w:p>
    <w:p w14:paraId="6C1BB131" w14:textId="1D0ACF29" w:rsidR="009A0260" w:rsidRPr="006B4820" w:rsidRDefault="009A0260" w:rsidP="009A0260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Décrire la procédure « Envoi Express » si différente de celle décrite ci-dessus </w:t>
      </w:r>
      <w:r w:rsidR="00967F69">
        <w:rPr>
          <w:rFonts w:asciiTheme="minorHAnsi" w:hAnsiTheme="minorHAnsi" w:cstheme="minorHAnsi"/>
          <w:sz w:val="20"/>
          <w:szCs w:val="20"/>
        </w:rPr>
        <w:t xml:space="preserve">ainsi que les délais associés </w:t>
      </w:r>
      <w:r w:rsidRPr="006B4820">
        <w:rPr>
          <w:rFonts w:asciiTheme="minorHAnsi" w:hAnsiTheme="minorHAnsi" w:cstheme="minorHAnsi"/>
          <w:sz w:val="20"/>
          <w:szCs w:val="20"/>
        </w:rPr>
        <w:t>:</w:t>
      </w:r>
    </w:p>
    <w:p w14:paraId="32EB1E42" w14:textId="77777777" w:rsidR="006D0BEC" w:rsidRPr="001D0FD9" w:rsidRDefault="006D0BEC" w:rsidP="006D0BEC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5736FCC4" w14:textId="77777777" w:rsidR="009A0260" w:rsidRPr="006B4820" w:rsidRDefault="009A0260" w:rsidP="006D0BEC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738BD839" w14:textId="77777777" w:rsidR="009A0260" w:rsidRPr="006B4820" w:rsidRDefault="009A0260" w:rsidP="009A0260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56F2E78F" w14:textId="77777777" w:rsidR="009A0260" w:rsidRPr="006B4820" w:rsidRDefault="009A0260" w:rsidP="006D0BEC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Le candidat doit impérativement indiquer, dans le document « Annexe à l'acte d'engagement », si les livraisons express peuvent s'opérer </w:t>
      </w:r>
      <w:r w:rsidRPr="006D0BEC">
        <w:rPr>
          <w:rFonts w:asciiTheme="minorHAnsi" w:hAnsiTheme="minorHAnsi" w:cstheme="minorHAnsi"/>
          <w:b/>
          <w:sz w:val="20"/>
          <w:szCs w:val="20"/>
        </w:rPr>
        <w:t>à l'étage et bureau</w:t>
      </w:r>
      <w:r w:rsidRPr="006B4820">
        <w:rPr>
          <w:rFonts w:asciiTheme="minorHAnsi" w:hAnsiTheme="minorHAnsi" w:cstheme="minorHAnsi"/>
          <w:sz w:val="20"/>
          <w:szCs w:val="20"/>
        </w:rPr>
        <w:t xml:space="preserve"> du bâtiment spécifié lors de la commande et mentionner le </w:t>
      </w:r>
      <w:r w:rsidRPr="006D0BEC">
        <w:rPr>
          <w:rFonts w:asciiTheme="minorHAnsi" w:hAnsiTheme="minorHAnsi" w:cstheme="minorHAnsi"/>
          <w:b/>
          <w:sz w:val="20"/>
          <w:szCs w:val="20"/>
        </w:rPr>
        <w:t>surcoût éventuel</w:t>
      </w:r>
      <w:r w:rsidRPr="006B4820">
        <w:rPr>
          <w:rFonts w:asciiTheme="minorHAnsi" w:hAnsiTheme="minorHAnsi" w:cstheme="minorHAnsi"/>
          <w:sz w:val="20"/>
          <w:szCs w:val="20"/>
        </w:rPr>
        <w:t>.</w:t>
      </w:r>
    </w:p>
    <w:p w14:paraId="3FAA45AC" w14:textId="77777777" w:rsidR="00752359" w:rsidRPr="00C33A83" w:rsidRDefault="00752359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</w:p>
    <w:p w14:paraId="023FA078" w14:textId="77777777" w:rsidR="00752359" w:rsidRPr="009A0260" w:rsidRDefault="00613B73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7" w:name="_Toc61430255"/>
      <w:r w:rsidRPr="009A0260">
        <w:rPr>
          <w:rFonts w:asciiTheme="minorHAnsi" w:hAnsiTheme="minorHAnsi" w:cstheme="minorHAnsi"/>
          <w:b/>
          <w:color w:val="1F3864" w:themeColor="accent1" w:themeShade="80"/>
        </w:rPr>
        <w:t>Procédure « Livraison consolidée »</w:t>
      </w:r>
      <w:bookmarkEnd w:id="17"/>
    </w:p>
    <w:p w14:paraId="5DFBCBEC" w14:textId="77777777" w:rsidR="009A0260" w:rsidRDefault="009A0260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494B239A" w14:textId="52C5F486" w:rsidR="00752359" w:rsidRPr="00C33A83" w:rsidRDefault="00613B73" w:rsidP="000A3150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 xml:space="preserve">Le candidat est invité à indiquer, dans le document « Annexe à l'acte d'engagement », si pour une commande donnée, l'acheteur pourra bénéficier d'une </w:t>
      </w:r>
      <w:r w:rsidRPr="000A3150">
        <w:rPr>
          <w:rFonts w:asciiTheme="minorHAnsi" w:hAnsiTheme="minorHAnsi" w:cstheme="minorHAnsi"/>
          <w:b/>
          <w:sz w:val="20"/>
          <w:szCs w:val="20"/>
        </w:rPr>
        <w:t>livraison unique</w:t>
      </w:r>
      <w:r w:rsidRPr="00C33A83">
        <w:rPr>
          <w:rFonts w:asciiTheme="minorHAnsi" w:hAnsiTheme="minorHAnsi" w:cstheme="minorHAnsi"/>
          <w:sz w:val="20"/>
          <w:szCs w:val="20"/>
        </w:rPr>
        <w:t xml:space="preserve">. Le </w:t>
      </w:r>
      <w:r w:rsidRPr="000A3150">
        <w:rPr>
          <w:rFonts w:asciiTheme="minorHAnsi" w:hAnsiTheme="minorHAnsi" w:cstheme="minorHAnsi"/>
          <w:b/>
          <w:sz w:val="20"/>
          <w:szCs w:val="20"/>
        </w:rPr>
        <w:t>surcoût éventuel</w:t>
      </w:r>
      <w:r w:rsidRPr="00C33A83">
        <w:rPr>
          <w:rFonts w:asciiTheme="minorHAnsi" w:hAnsiTheme="minorHAnsi" w:cstheme="minorHAnsi"/>
          <w:sz w:val="20"/>
          <w:szCs w:val="20"/>
        </w:rPr>
        <w:t xml:space="preserve"> est à préciser sur ledit document. </w:t>
      </w:r>
      <w:r w:rsidR="000A3150">
        <w:rPr>
          <w:rFonts w:asciiTheme="minorHAnsi" w:hAnsiTheme="minorHAnsi" w:cstheme="minorHAnsi"/>
          <w:sz w:val="20"/>
          <w:szCs w:val="20"/>
        </w:rPr>
        <w:t>Si la livraison consolidée est possible, la</w:t>
      </w:r>
      <w:r w:rsidRPr="00C33A83">
        <w:rPr>
          <w:rFonts w:asciiTheme="minorHAnsi" w:hAnsiTheme="minorHAnsi" w:cstheme="minorHAnsi"/>
          <w:sz w:val="20"/>
          <w:szCs w:val="20"/>
        </w:rPr>
        <w:t xml:space="preserve"> demande sera formulée par l'acheteur lors de la passation de la commande.</w:t>
      </w:r>
    </w:p>
    <w:p w14:paraId="62A1A6BB" w14:textId="77777777" w:rsidR="00752359" w:rsidRPr="00C33A83" w:rsidRDefault="00613B73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Le délai de livraison, dans le cas d'une livraison unique de la commande, correspond au délai de livraison le plus long parmi les articles composant la commande :</w:t>
      </w:r>
    </w:p>
    <w:p w14:paraId="2F8514D9" w14:textId="584B932F" w:rsidR="00752359" w:rsidRDefault="00613B73" w:rsidP="000A3150">
      <w:pPr>
        <w:pStyle w:val="Textbody"/>
        <w:tabs>
          <w:tab w:val="left" w:pos="3586"/>
        </w:tabs>
        <w:ind w:left="750"/>
        <w:rPr>
          <w:rFonts w:asciiTheme="minorHAnsi" w:hAnsiTheme="minorHAnsi" w:cstheme="minorHAnsi"/>
        </w:rPr>
      </w:pPr>
      <w:r w:rsidRPr="000A315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lastRenderedPageBreak/>
        <w:t>□ OUI</w:t>
      </w:r>
      <w:r w:rsidRPr="000A315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  <w:r w:rsidRPr="000A3150">
        <w:rPr>
          <w:rFonts w:asciiTheme="minorHAnsi" w:eastAsia="OpenSymbol" w:hAnsiTheme="minorHAnsi" w:cstheme="minorHAnsi"/>
          <w:i/>
          <w:color w:val="000000"/>
          <w:sz w:val="18"/>
          <w:szCs w:val="20"/>
          <w:highlight w:val="yellow"/>
        </w:rPr>
        <w:t xml:space="preserve"> (préciser) </w:t>
      </w:r>
      <w:r w:rsidRPr="000A315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:</w:t>
      </w:r>
    </w:p>
    <w:p w14:paraId="1B768E9F" w14:textId="13DDEBED" w:rsidR="00752359" w:rsidRDefault="00752359" w:rsidP="00020F37">
      <w:pPr>
        <w:pStyle w:val="Textbody"/>
        <w:tabs>
          <w:tab w:val="left" w:pos="3586"/>
        </w:tabs>
        <w:ind w:left="0"/>
        <w:rPr>
          <w:rFonts w:asciiTheme="minorHAnsi" w:hAnsiTheme="minorHAnsi" w:cstheme="minorHAnsi"/>
        </w:rPr>
      </w:pPr>
    </w:p>
    <w:p w14:paraId="43B0A0B0" w14:textId="77777777" w:rsidR="00805F0E" w:rsidRPr="00C33A83" w:rsidRDefault="00805F0E" w:rsidP="00020F37">
      <w:pPr>
        <w:pStyle w:val="Textbody"/>
        <w:tabs>
          <w:tab w:val="left" w:pos="3586"/>
        </w:tabs>
        <w:ind w:left="0"/>
        <w:rPr>
          <w:rFonts w:asciiTheme="minorHAnsi" w:eastAsia="OpenSymbol" w:hAnsiTheme="minorHAnsi" w:cstheme="minorHAnsi"/>
          <w:color w:val="000000"/>
          <w:sz w:val="20"/>
          <w:szCs w:val="20"/>
        </w:rPr>
      </w:pPr>
    </w:p>
    <w:p w14:paraId="2E4A3225" w14:textId="77777777" w:rsidR="00752359" w:rsidRPr="009A0260" w:rsidRDefault="00613B73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8" w:name="_Toc61430256"/>
      <w:r w:rsidRPr="009A0260">
        <w:rPr>
          <w:rFonts w:asciiTheme="minorHAnsi" w:hAnsiTheme="minorHAnsi" w:cstheme="minorHAnsi"/>
          <w:b/>
          <w:color w:val="1F3864" w:themeColor="accent1" w:themeShade="80"/>
        </w:rPr>
        <w:t>Procédure « Retour article - erreur du titulaire »</w:t>
      </w:r>
      <w:bookmarkEnd w:id="18"/>
    </w:p>
    <w:p w14:paraId="6F727ABF" w14:textId="77777777" w:rsidR="009A0260" w:rsidRDefault="009A0260">
      <w:pPr>
        <w:pStyle w:val="Textbody"/>
        <w:rPr>
          <w:rFonts w:asciiTheme="minorHAnsi" w:hAnsiTheme="minorHAnsi" w:cstheme="minorHAnsi"/>
          <w:color w:val="000000"/>
          <w:sz w:val="20"/>
        </w:rPr>
      </w:pPr>
    </w:p>
    <w:p w14:paraId="15DBF244" w14:textId="6FBB9D23" w:rsidR="009A0260" w:rsidRPr="006B4820" w:rsidRDefault="009A0260" w:rsidP="009A0260">
      <w:pPr>
        <w:pStyle w:val="Textbody"/>
        <w:rPr>
          <w:rFonts w:asciiTheme="minorHAnsi" w:hAnsiTheme="minorHAnsi" w:cstheme="minorHAnsi"/>
        </w:rPr>
      </w:pPr>
      <w:r w:rsidRPr="006B4820">
        <w:rPr>
          <w:rFonts w:asciiTheme="minorHAnsi" w:hAnsiTheme="minorHAnsi" w:cstheme="minorHAnsi"/>
          <w:color w:val="000000"/>
          <w:sz w:val="20"/>
        </w:rPr>
        <w:t>Procédure souhaitée : dès que l'UPPA informe le titulaire qu'un ou des articles livré(s) n'est (ne sont) pas conforme(s) à la commande</w:t>
      </w:r>
      <w:r w:rsidR="000931B6">
        <w:rPr>
          <w:rFonts w:asciiTheme="minorHAnsi" w:hAnsiTheme="minorHAnsi" w:cstheme="minorHAnsi"/>
          <w:color w:val="000000"/>
          <w:sz w:val="20"/>
        </w:rPr>
        <w:t xml:space="preserve"> ou défectueux</w:t>
      </w:r>
      <w:r w:rsidRPr="006B4820">
        <w:rPr>
          <w:rFonts w:asciiTheme="minorHAnsi" w:hAnsiTheme="minorHAnsi" w:cstheme="minorHAnsi"/>
          <w:color w:val="000000"/>
          <w:sz w:val="20"/>
        </w:rPr>
        <w:t xml:space="preserve">, le titulaire envoie, </w:t>
      </w:r>
      <w:r w:rsidRPr="00CD68CB">
        <w:rPr>
          <w:rFonts w:asciiTheme="minorHAnsi" w:hAnsiTheme="minorHAnsi" w:cstheme="minorHAnsi"/>
          <w:b/>
          <w:color w:val="000000"/>
          <w:sz w:val="20"/>
        </w:rPr>
        <w:t>le jour même, en express</w:t>
      </w:r>
      <w:r w:rsidRPr="006B4820">
        <w:rPr>
          <w:rFonts w:asciiTheme="minorHAnsi" w:hAnsiTheme="minorHAnsi" w:cstheme="minorHAnsi"/>
          <w:color w:val="000000"/>
          <w:sz w:val="20"/>
        </w:rPr>
        <w:t xml:space="preserve"> le ou les articles adéquats. </w:t>
      </w:r>
      <w:r w:rsidR="00CD68CB">
        <w:rPr>
          <w:rFonts w:asciiTheme="minorHAnsi" w:hAnsiTheme="minorHAnsi" w:cstheme="minorHAnsi"/>
          <w:color w:val="000000"/>
          <w:sz w:val="20"/>
          <w:szCs w:val="20"/>
        </w:rPr>
        <w:t xml:space="preserve"> Le candidat accepte-t-il cette procédure selon les conditions précitées ?</w:t>
      </w:r>
    </w:p>
    <w:p w14:paraId="31E9DE5D" w14:textId="61526CC8" w:rsidR="009A0260" w:rsidRPr="006B4820" w:rsidRDefault="009A0260" w:rsidP="009A0260">
      <w:pPr>
        <w:pStyle w:val="Textbody"/>
        <w:tabs>
          <w:tab w:val="left" w:pos="3261"/>
        </w:tabs>
        <w:ind w:left="0" w:firstLine="568"/>
        <w:rPr>
          <w:rFonts w:asciiTheme="minorHAnsi" w:hAnsiTheme="minorHAnsi" w:cstheme="minorHAnsi"/>
        </w:rPr>
      </w:pPr>
      <w:r w:rsidRPr="00CD68CB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CD68CB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74047072" w14:textId="580BF133" w:rsidR="009A0260" w:rsidRPr="001033D2" w:rsidRDefault="00CD68CB" w:rsidP="009A0260">
      <w:pPr>
        <w:pStyle w:val="Textbody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>Si non, présenter la procédure prévue</w:t>
      </w:r>
      <w:r w:rsidR="000931B6"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et les délais associés (</w:t>
      </w:r>
      <w:r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qui </w:t>
      </w:r>
      <w:r w:rsidR="00C2795E"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>devr</w:t>
      </w:r>
      <w:r w:rsidR="000931B6"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>ont</w:t>
      </w:r>
      <w:r w:rsidR="00C2795E"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impérativement</w:t>
      </w:r>
      <w:r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être conforme</w:t>
      </w:r>
      <w:r w:rsidR="000931B6"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>s</w:t>
      </w:r>
      <w:r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="000931B6"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>à l’article « </w:t>
      </w:r>
      <w:r w:rsidR="000931B6" w:rsidRPr="001033D2">
        <w:rPr>
          <w:rFonts w:asciiTheme="minorHAnsi" w:hAnsiTheme="minorHAnsi" w:cstheme="minorHAnsi"/>
          <w:sz w:val="20"/>
          <w:szCs w:val="20"/>
        </w:rPr>
        <w:t>Livraison non conforme à la commande » du</w:t>
      </w:r>
      <w:r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CCTP</w:t>
      </w:r>
      <w:r w:rsidR="000931B6"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) </w:t>
      </w:r>
      <w:r w:rsidR="00C2795E"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>:</w:t>
      </w:r>
    </w:p>
    <w:p w14:paraId="3018C872" w14:textId="77777777" w:rsidR="00CD68CB" w:rsidRPr="001033D2" w:rsidRDefault="00CD68CB" w:rsidP="00CD68CB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1033D2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62D8BEB3" w14:textId="77777777" w:rsidR="00CD68CB" w:rsidRPr="00CD68CB" w:rsidRDefault="00CD68CB" w:rsidP="009A0260">
      <w:pPr>
        <w:pStyle w:val="Textbody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65C80529" w14:textId="355DE9DB" w:rsidR="00752359" w:rsidRDefault="009A0260" w:rsidP="00805F0E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Contact côté titulaire :</w:t>
      </w:r>
      <w:r w:rsidR="00C2795E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C2795E" w:rsidRPr="00C2795E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>à indiquer dans le tableau recensant les interlocuteurs dédiés (CRT partie 1)</w:t>
      </w:r>
    </w:p>
    <w:p w14:paraId="6EE14BAD" w14:textId="77777777" w:rsidR="00805F0E" w:rsidRPr="00805F0E" w:rsidRDefault="00805F0E" w:rsidP="00805F0E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57AF499" w14:textId="77777777" w:rsidR="00752359" w:rsidRPr="00C33A83" w:rsidRDefault="00752359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19067158" w14:textId="77777777" w:rsidR="00752359" w:rsidRPr="009A0260" w:rsidRDefault="00613B73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9" w:name="_Toc61430257"/>
      <w:r w:rsidRPr="009A0260">
        <w:rPr>
          <w:rFonts w:asciiTheme="minorHAnsi" w:hAnsiTheme="minorHAnsi" w:cstheme="minorHAnsi"/>
          <w:b/>
          <w:color w:val="1F3864" w:themeColor="accent1" w:themeShade="80"/>
        </w:rPr>
        <w:t>Procédure « Retour article - erreur UPPA »</w:t>
      </w:r>
      <w:bookmarkEnd w:id="19"/>
    </w:p>
    <w:p w14:paraId="2736F5B1" w14:textId="77777777" w:rsidR="009A0260" w:rsidRDefault="009A0260">
      <w:pPr>
        <w:pStyle w:val="Textbody"/>
        <w:rPr>
          <w:rFonts w:asciiTheme="minorHAnsi" w:hAnsiTheme="minorHAnsi" w:cstheme="minorHAnsi"/>
          <w:color w:val="000000"/>
          <w:sz w:val="20"/>
        </w:rPr>
      </w:pPr>
    </w:p>
    <w:p w14:paraId="027C4E0A" w14:textId="77777777" w:rsidR="009A0260" w:rsidRPr="006B4820" w:rsidRDefault="009A0260" w:rsidP="009A0260">
      <w:pPr>
        <w:pStyle w:val="Textbody"/>
        <w:rPr>
          <w:rFonts w:asciiTheme="minorHAnsi" w:hAnsiTheme="minorHAnsi" w:cstheme="minorHAnsi"/>
        </w:rPr>
      </w:pPr>
      <w:r w:rsidRPr="006B4820">
        <w:rPr>
          <w:rFonts w:asciiTheme="minorHAnsi" w:hAnsiTheme="minorHAnsi" w:cstheme="minorHAnsi"/>
          <w:color w:val="000000"/>
          <w:sz w:val="20"/>
        </w:rPr>
        <w:t>Dans l'hypothèse où l'acheteur UPPA a fait une erreur de commande, le ou les articles livrés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 peuvent être retournés au titulaire avec ou sans nouvelle commande :</w:t>
      </w:r>
    </w:p>
    <w:p w14:paraId="75CA74BA" w14:textId="77777777" w:rsidR="009A0260" w:rsidRPr="006B4820" w:rsidRDefault="009A0260" w:rsidP="009A0260">
      <w:pPr>
        <w:pStyle w:val="Textbody"/>
        <w:tabs>
          <w:tab w:val="left" w:pos="1415"/>
          <w:tab w:val="left" w:pos="2574"/>
          <w:tab w:val="left" w:pos="4253"/>
        </w:tabs>
        <w:rPr>
          <w:rFonts w:asciiTheme="minorHAnsi" w:hAnsiTheme="minorHAnsi" w:cstheme="minorHAnsi"/>
        </w:rPr>
      </w:pPr>
      <w:r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  <w:r w:rsidRPr="00166BC2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166BC2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  <w:r w:rsidRPr="00166BC2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  <w:r w:rsidRPr="00166BC2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 xml:space="preserve">□ </w:t>
      </w:r>
      <w:r w:rsidRPr="00166BC2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 xml:space="preserve">Autres </w:t>
      </w:r>
      <w:r w:rsidRPr="00166BC2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>(préciser)</w:t>
      </w:r>
      <w:r w:rsidRPr="00166BC2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> :</w:t>
      </w:r>
    </w:p>
    <w:p w14:paraId="72ECEC05" w14:textId="77777777" w:rsidR="009A0260" w:rsidRPr="006B4820" w:rsidRDefault="009A0260" w:rsidP="009A0260">
      <w:pPr>
        <w:pStyle w:val="Textbody"/>
        <w:tabs>
          <w:tab w:val="left" w:pos="1415"/>
          <w:tab w:val="left" w:pos="4224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</w:p>
    <w:p w14:paraId="062774AE" w14:textId="6FBE20F0" w:rsidR="009A0260" w:rsidRPr="006B4820" w:rsidRDefault="009A0260" w:rsidP="009A0260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Contact côté titulaire :</w:t>
      </w:r>
      <w:r w:rsidR="00166BC2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166BC2" w:rsidRPr="00C2795E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>à indiquer dans le tableau recensant les interlocuteurs dédiés (CRT partie 1)</w:t>
      </w:r>
    </w:p>
    <w:p w14:paraId="6D0545B7" w14:textId="6D06F129" w:rsidR="009A0260" w:rsidRPr="00805F0E" w:rsidRDefault="009A0260" w:rsidP="00805F0E">
      <w:pPr>
        <w:pStyle w:val="Textbody"/>
        <w:tabs>
          <w:tab w:val="left" w:pos="1456"/>
        </w:tabs>
        <w:rPr>
          <w:rFonts w:asciiTheme="minorHAnsi" w:hAnsiTheme="minorHAnsi" w:cstheme="minorHAnsi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</w:p>
    <w:p w14:paraId="7E506FD1" w14:textId="77777777" w:rsidR="009A0260" w:rsidRPr="006B4820" w:rsidRDefault="009A0260" w:rsidP="009A0260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Les frais de retour sont à la charge du titulaire :</w:t>
      </w:r>
    </w:p>
    <w:p w14:paraId="36C96BB3" w14:textId="43CC40DB" w:rsidR="000931B6" w:rsidRDefault="009A0260" w:rsidP="00805F0E">
      <w:pPr>
        <w:pStyle w:val="Textbody"/>
        <w:tabs>
          <w:tab w:val="left" w:pos="1415"/>
          <w:tab w:val="left" w:pos="4224"/>
        </w:tabs>
        <w:rPr>
          <w:rFonts w:asciiTheme="minorHAnsi" w:hAnsiTheme="minorHAnsi" w:cstheme="minorHAnsi"/>
        </w:rPr>
      </w:pPr>
      <w:r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  <w:r w:rsidRPr="00166BC2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166BC2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0DE0F00C" w14:textId="77777777" w:rsidR="00805F0E" w:rsidRPr="00805F0E" w:rsidRDefault="00805F0E" w:rsidP="00805F0E">
      <w:pPr>
        <w:pStyle w:val="Textbody"/>
        <w:tabs>
          <w:tab w:val="left" w:pos="1415"/>
          <w:tab w:val="left" w:pos="4224"/>
        </w:tabs>
        <w:rPr>
          <w:rFonts w:asciiTheme="minorHAnsi" w:hAnsiTheme="minorHAnsi" w:cstheme="minorHAnsi"/>
        </w:rPr>
      </w:pPr>
    </w:p>
    <w:p w14:paraId="7597263B" w14:textId="77777777" w:rsidR="009A0260" w:rsidRPr="006B4820" w:rsidRDefault="009A0260" w:rsidP="009A0260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La logistique liée à cette opération de reprise d'article(s) est prise en charge par le titulaire :</w:t>
      </w:r>
    </w:p>
    <w:p w14:paraId="730FC319" w14:textId="0965B1B6" w:rsidR="009A0260" w:rsidRDefault="009A0260" w:rsidP="00805F0E">
      <w:pPr>
        <w:pStyle w:val="Textbody"/>
        <w:tabs>
          <w:tab w:val="left" w:pos="1415"/>
          <w:tab w:val="left" w:pos="4224"/>
        </w:tabs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</w:pPr>
      <w:r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  <w:r w:rsidRPr="00166BC2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166BC2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1D5F532F" w14:textId="77777777" w:rsidR="00805F0E" w:rsidRPr="00805F0E" w:rsidRDefault="00805F0E" w:rsidP="00805F0E">
      <w:pPr>
        <w:pStyle w:val="Textbody"/>
        <w:tabs>
          <w:tab w:val="left" w:pos="1415"/>
          <w:tab w:val="left" w:pos="4224"/>
        </w:tabs>
        <w:rPr>
          <w:rFonts w:asciiTheme="minorHAnsi" w:hAnsiTheme="minorHAnsi" w:cstheme="minorHAnsi"/>
        </w:rPr>
      </w:pPr>
    </w:p>
    <w:p w14:paraId="10045B0A" w14:textId="4757DD3F" w:rsidR="000931B6" w:rsidRPr="006B4820" w:rsidRDefault="000931B6" w:rsidP="000931B6">
      <w:pPr>
        <w:pStyle w:val="Textbody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Le cas échéant, c</w:t>
      </w: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oûts inhérents à cette opération restant à la charge de l'UPPA 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Pr="0062430F">
        <w:rPr>
          <w:rFonts w:asciiTheme="minorHAnsi" w:hAnsiTheme="minorHAnsi" w:cstheme="minorHAnsi"/>
          <w:i/>
          <w:color w:val="000000"/>
          <w:sz w:val="20"/>
          <w:szCs w:val="20"/>
        </w:rPr>
        <w:t>hors variation prix article(s) entre la précédente et la nouvelle commande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>) </w:t>
      </w: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:</w:t>
      </w:r>
    </w:p>
    <w:p w14:paraId="2FB363B1" w14:textId="3BBC0E74" w:rsidR="000931B6" w:rsidRPr="000931B6" w:rsidRDefault="000931B6" w:rsidP="000931B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69159763" w14:textId="7F8899A9" w:rsidR="000931B6" w:rsidRDefault="000931B6" w:rsidP="009A0260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67BF543" w14:textId="77777777" w:rsidR="00805F0E" w:rsidRDefault="00805F0E" w:rsidP="009A0260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EBC98E8" w14:textId="77777777" w:rsidR="009A0260" w:rsidRPr="006B4820" w:rsidRDefault="009A0260" w:rsidP="009A0260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Si commande de substitution, l'expédition des nouveaux articles est réalisée dès réception du nouveau bon de commande :</w:t>
      </w:r>
    </w:p>
    <w:p w14:paraId="6442DBD0" w14:textId="11ADC2F3" w:rsidR="009A0260" w:rsidRDefault="009A0260" w:rsidP="009A0260">
      <w:pPr>
        <w:pStyle w:val="Textbody"/>
        <w:tabs>
          <w:tab w:val="left" w:pos="1415"/>
          <w:tab w:val="left" w:pos="4224"/>
        </w:tabs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</w:pPr>
      <w:r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  <w:r w:rsidRPr="00166BC2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166BC2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521C8EC3" w14:textId="44F0802F" w:rsidR="000931B6" w:rsidRPr="000931B6" w:rsidRDefault="000931B6" w:rsidP="009A0260">
      <w:pPr>
        <w:pStyle w:val="Textbody"/>
        <w:tabs>
          <w:tab w:val="left" w:pos="1415"/>
          <w:tab w:val="left" w:pos="4224"/>
        </w:tabs>
        <w:rPr>
          <w:rFonts w:asciiTheme="minorHAnsi" w:hAnsiTheme="minorHAnsi" w:cstheme="minorHAnsi"/>
          <w:sz w:val="20"/>
          <w:szCs w:val="20"/>
        </w:rPr>
      </w:pPr>
      <w:r w:rsidRPr="000931B6">
        <w:rPr>
          <w:rFonts w:asciiTheme="minorHAnsi" w:hAnsiTheme="minorHAnsi" w:cstheme="minorHAnsi"/>
          <w:sz w:val="20"/>
          <w:szCs w:val="20"/>
        </w:rPr>
        <w:lastRenderedPageBreak/>
        <w:t>Si non, préciser le délai d’expédition (qui devra obligatoirement respecter le délai maximum prévu au titre de la livraison standard mais pourra</w:t>
      </w:r>
      <w:r>
        <w:rPr>
          <w:rFonts w:asciiTheme="minorHAnsi" w:hAnsiTheme="minorHAnsi" w:cstheme="minorHAnsi"/>
          <w:sz w:val="20"/>
          <w:szCs w:val="20"/>
        </w:rPr>
        <w:t xml:space="preserve"> néanmoins</w:t>
      </w:r>
      <w:r w:rsidRPr="000931B6">
        <w:rPr>
          <w:rFonts w:asciiTheme="minorHAnsi" w:hAnsiTheme="minorHAnsi" w:cstheme="minorHAnsi"/>
          <w:sz w:val="20"/>
          <w:szCs w:val="20"/>
        </w:rPr>
        <w:t xml:space="preserve"> être inférieur)</w:t>
      </w:r>
    </w:p>
    <w:p w14:paraId="1984E9BF" w14:textId="77777777" w:rsidR="000931B6" w:rsidRPr="000931B6" w:rsidRDefault="000931B6" w:rsidP="000931B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6CF871B0" w14:textId="62674D1E" w:rsidR="009A0260" w:rsidRDefault="009A0260" w:rsidP="000931B6">
      <w:pPr>
        <w:pStyle w:val="Textbody"/>
        <w:ind w:left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0065F73" w14:textId="77777777" w:rsidR="00805F0E" w:rsidRPr="006B4820" w:rsidRDefault="00805F0E" w:rsidP="000931B6">
      <w:pPr>
        <w:pStyle w:val="Textbody"/>
        <w:ind w:left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5EA9FBE" w14:textId="2E69072B" w:rsidR="00185B43" w:rsidRPr="00E807C1" w:rsidRDefault="009A0260" w:rsidP="00E807C1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Décrire la procédure « Retour Article - erreur UPPA</w:t>
      </w:r>
      <w:r w:rsidR="00254B92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» si différente de celle décrite ci-dessus </w:t>
      </w:r>
      <w:r w:rsidR="000931B6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ou préciser toute information supplémentaire utile </w:t>
      </w: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:</w:t>
      </w:r>
    </w:p>
    <w:p w14:paraId="06084C96" w14:textId="77777777" w:rsidR="000931B6" w:rsidRPr="000931B6" w:rsidRDefault="000931B6" w:rsidP="000931B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1E40EF2A" w14:textId="280C96F7" w:rsidR="001A4480" w:rsidRDefault="001A4480">
      <w:pPr>
        <w:widowControl w:val="0"/>
        <w:suppressAutoHyphens w:val="0"/>
        <w:ind w:left="0"/>
        <w:rPr>
          <w:rFonts w:asciiTheme="minorHAnsi" w:eastAsia="Times Roman" w:hAnsiTheme="minorHAnsi" w:cstheme="minorHAnsi"/>
          <w:b/>
          <w:bCs/>
          <w:color w:val="000000"/>
          <w:sz w:val="20"/>
        </w:rPr>
      </w:pPr>
    </w:p>
    <w:p w14:paraId="68388164" w14:textId="071DEFD7" w:rsidR="000931B6" w:rsidRDefault="000931B6">
      <w:pPr>
        <w:widowControl w:val="0"/>
        <w:suppressAutoHyphens w:val="0"/>
        <w:ind w:left="0"/>
        <w:rPr>
          <w:rFonts w:asciiTheme="minorHAnsi" w:hAnsiTheme="minorHAnsi" w:cstheme="minorHAnsi"/>
          <w:b/>
          <w:bCs/>
          <w:color w:val="000000"/>
          <w:sz w:val="20"/>
        </w:rPr>
      </w:pPr>
    </w:p>
    <w:p w14:paraId="2286BECF" w14:textId="2652CB6A" w:rsidR="00805F0E" w:rsidRDefault="00805F0E">
      <w:pPr>
        <w:widowControl w:val="0"/>
        <w:suppressAutoHyphens w:val="0"/>
        <w:ind w:left="0"/>
        <w:rPr>
          <w:rFonts w:asciiTheme="minorHAnsi" w:eastAsia="Times Roman" w:hAnsiTheme="minorHAnsi" w:cstheme="minorHAnsi"/>
          <w:b/>
          <w:bCs/>
          <w:color w:val="000000"/>
          <w:sz w:val="20"/>
        </w:rPr>
      </w:pPr>
      <w:r>
        <w:rPr>
          <w:rFonts w:asciiTheme="minorHAnsi" w:eastAsia="Times Roman" w:hAnsiTheme="minorHAnsi" w:cstheme="minorHAnsi"/>
          <w:b/>
          <w:bCs/>
          <w:color w:val="000000"/>
          <w:sz w:val="20"/>
        </w:rPr>
        <w:br w:type="page"/>
      </w:r>
    </w:p>
    <w:p w14:paraId="51526E89" w14:textId="77777777" w:rsidR="00805F0E" w:rsidRDefault="00805F0E">
      <w:pPr>
        <w:widowControl w:val="0"/>
        <w:suppressAutoHyphens w:val="0"/>
        <w:ind w:left="0"/>
        <w:rPr>
          <w:rFonts w:asciiTheme="minorHAnsi" w:eastAsia="Times Roman" w:hAnsiTheme="minorHAnsi" w:cstheme="minorHAnsi"/>
          <w:b/>
          <w:bCs/>
          <w:color w:val="000000"/>
          <w:sz w:val="20"/>
        </w:rPr>
      </w:pPr>
    </w:p>
    <w:p w14:paraId="42EA8260" w14:textId="77777777" w:rsidR="00185B43" w:rsidRPr="00C33A83" w:rsidRDefault="00185B43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ADA3690" w14:textId="104AA346" w:rsidR="00752359" w:rsidRDefault="0075087C" w:rsidP="00B24631">
      <w:pPr>
        <w:pStyle w:val="Titre1"/>
        <w:spacing w:before="0" w:after="0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20" w:name="_Toc61430258"/>
      <w:r>
        <w:rPr>
          <w:rFonts w:asciiTheme="minorHAnsi" w:hAnsiTheme="minorHAnsi" w:cstheme="minorHAnsi"/>
          <w:b/>
          <w:color w:val="1F3864" w:themeColor="accent1" w:themeShade="80"/>
          <w:sz w:val="36"/>
        </w:rPr>
        <w:t>Exécution de la garantie</w:t>
      </w:r>
      <w:r w:rsidR="00237BF2">
        <w:rPr>
          <w:rFonts w:asciiTheme="minorHAnsi" w:hAnsiTheme="minorHAnsi" w:cstheme="minorHAnsi"/>
          <w:b/>
          <w:color w:val="1F3864" w:themeColor="accent1" w:themeShade="80"/>
          <w:sz w:val="36"/>
        </w:rPr>
        <w:t xml:space="preserve"> et du service après-vente</w:t>
      </w:r>
      <w:r>
        <w:rPr>
          <w:rFonts w:asciiTheme="minorHAnsi" w:hAnsiTheme="minorHAnsi" w:cstheme="minorHAnsi"/>
          <w:b/>
          <w:color w:val="1F3864" w:themeColor="accent1" w:themeShade="80"/>
          <w:sz w:val="36"/>
        </w:rPr>
        <w:t xml:space="preserve"> constructeur des matériels</w:t>
      </w:r>
      <w:r w:rsidR="006D598B">
        <w:rPr>
          <w:rFonts w:asciiTheme="minorHAnsi" w:hAnsiTheme="minorHAnsi" w:cstheme="minorHAnsi"/>
          <w:b/>
          <w:color w:val="1F3864" w:themeColor="accent1" w:themeShade="80"/>
          <w:sz w:val="36"/>
        </w:rPr>
        <w:t xml:space="preserve"> proposés</w:t>
      </w:r>
      <w:bookmarkEnd w:id="20"/>
    </w:p>
    <w:p w14:paraId="33EF985E" w14:textId="77777777" w:rsidR="00B24631" w:rsidRPr="00B24631" w:rsidRDefault="00B24631" w:rsidP="00B24631">
      <w:pPr>
        <w:pStyle w:val="Textbody"/>
        <w:spacing w:after="0"/>
      </w:pPr>
    </w:p>
    <w:p w14:paraId="206C3909" w14:textId="04D8361D" w:rsidR="00752359" w:rsidRPr="009A0260" w:rsidRDefault="00304A36" w:rsidP="00B24631">
      <w:pPr>
        <w:pStyle w:val="Titre2"/>
        <w:spacing w:after="0"/>
        <w:rPr>
          <w:rFonts w:asciiTheme="minorHAnsi" w:hAnsiTheme="minorHAnsi" w:cstheme="minorHAnsi"/>
          <w:b/>
          <w:color w:val="1F3864" w:themeColor="accent1" w:themeShade="80"/>
        </w:rPr>
      </w:pPr>
      <w:bookmarkStart w:id="21" w:name="_Toc61430259"/>
      <w:r>
        <w:rPr>
          <w:rFonts w:asciiTheme="minorHAnsi" w:hAnsiTheme="minorHAnsi" w:cstheme="minorHAnsi"/>
          <w:b/>
          <w:color w:val="1F3864" w:themeColor="accent1" w:themeShade="80"/>
        </w:rPr>
        <w:t>Garantie et s</w:t>
      </w:r>
      <w:r w:rsidR="00805F0E">
        <w:rPr>
          <w:rFonts w:asciiTheme="minorHAnsi" w:hAnsiTheme="minorHAnsi" w:cstheme="minorHAnsi"/>
          <w:b/>
          <w:color w:val="1F3864" w:themeColor="accent1" w:themeShade="80"/>
        </w:rPr>
        <w:t>ervice après-vente</w:t>
      </w:r>
      <w:r>
        <w:rPr>
          <w:rFonts w:asciiTheme="minorHAnsi" w:hAnsiTheme="minorHAnsi" w:cstheme="minorHAnsi"/>
          <w:b/>
          <w:color w:val="1F3864" w:themeColor="accent1" w:themeShade="80"/>
        </w:rPr>
        <w:t xml:space="preserve"> proposés par les constructeurs, selon les matériels proposés au BPU</w:t>
      </w:r>
      <w:bookmarkEnd w:id="21"/>
    </w:p>
    <w:p w14:paraId="35F88E04" w14:textId="484485DD" w:rsidR="00B24631" w:rsidRDefault="00B24631" w:rsidP="00472266">
      <w:pPr>
        <w:pStyle w:val="Corpsdetexte"/>
        <w:ind w:right="137"/>
        <w:jc w:val="both"/>
        <w:rPr>
          <w:rFonts w:asciiTheme="minorHAnsi" w:hAnsiTheme="minorHAnsi" w:cstheme="minorHAnsi"/>
        </w:rPr>
      </w:pPr>
    </w:p>
    <w:p w14:paraId="44EEC598" w14:textId="31F03F1D" w:rsidR="0075087C" w:rsidRPr="00D125AC" w:rsidRDefault="00D125AC" w:rsidP="0075087C">
      <w:pPr>
        <w:pStyle w:val="Corpsdetexte"/>
        <w:rPr>
          <w:rFonts w:asciiTheme="minorHAnsi" w:hAnsiTheme="minorHAnsi" w:cstheme="minorHAnsi"/>
          <w:b/>
        </w:rPr>
      </w:pPr>
      <w:r w:rsidRPr="00D125AC">
        <w:rPr>
          <w:rFonts w:asciiTheme="minorHAnsi" w:hAnsiTheme="minorHAnsi" w:cstheme="minorHAnsi"/>
          <w:b/>
        </w:rPr>
        <w:t xml:space="preserve">6.1.1 </w:t>
      </w:r>
      <w:r w:rsidR="0075087C" w:rsidRPr="00D125AC">
        <w:rPr>
          <w:rFonts w:asciiTheme="minorHAnsi" w:hAnsiTheme="minorHAnsi" w:cstheme="minorHAnsi"/>
          <w:b/>
        </w:rPr>
        <w:t xml:space="preserve">Guichet unique </w:t>
      </w:r>
    </w:p>
    <w:p w14:paraId="171F3356" w14:textId="77777777" w:rsidR="0075087C" w:rsidRDefault="0075087C" w:rsidP="0075087C">
      <w:pPr>
        <w:pStyle w:val="Corpsdetexte"/>
        <w:rPr>
          <w:rFonts w:asciiTheme="minorHAnsi" w:hAnsiTheme="minorHAnsi" w:cstheme="minorHAnsi"/>
        </w:rPr>
      </w:pPr>
    </w:p>
    <w:p w14:paraId="230118ED" w14:textId="77777777" w:rsidR="0075087C" w:rsidRPr="00805F0E" w:rsidRDefault="0075087C" w:rsidP="00805F0E">
      <w:pPr>
        <w:pStyle w:val="Corpsdetexte"/>
        <w:spacing w:before="59" w:line="243" w:lineRule="exact"/>
        <w:jc w:val="both"/>
        <w:rPr>
          <w:rFonts w:asciiTheme="minorHAnsi" w:hAnsiTheme="minorHAnsi" w:cstheme="minorHAnsi"/>
          <w:b/>
        </w:rPr>
      </w:pPr>
      <w:r w:rsidRPr="00805F0E">
        <w:rPr>
          <w:rFonts w:asciiTheme="minorHAnsi" w:hAnsiTheme="minorHAnsi" w:cstheme="minorHAnsi"/>
        </w:rPr>
        <w:t>Conformément à l’article 13.4.2 du CCTP 2025-1337, le</w:t>
      </w:r>
      <w:r w:rsidRPr="00805F0E">
        <w:rPr>
          <w:rFonts w:asciiTheme="minorHAnsi" w:hAnsiTheme="minorHAnsi" w:cstheme="minorHAnsi"/>
          <w:spacing w:val="-10"/>
        </w:rPr>
        <w:t xml:space="preserve"> </w:t>
      </w:r>
      <w:r w:rsidRPr="00805F0E">
        <w:rPr>
          <w:rFonts w:asciiTheme="minorHAnsi" w:hAnsiTheme="minorHAnsi" w:cstheme="minorHAnsi"/>
        </w:rPr>
        <w:t>titulaire</w:t>
      </w:r>
      <w:r w:rsidRPr="00805F0E">
        <w:rPr>
          <w:rFonts w:asciiTheme="minorHAnsi" w:hAnsiTheme="minorHAnsi" w:cstheme="minorHAnsi"/>
          <w:spacing w:val="-10"/>
        </w:rPr>
        <w:t xml:space="preserve"> </w:t>
      </w:r>
      <w:r w:rsidRPr="00805F0E">
        <w:rPr>
          <w:rFonts w:asciiTheme="minorHAnsi" w:hAnsiTheme="minorHAnsi" w:cstheme="minorHAnsi"/>
        </w:rPr>
        <w:t>sera</w:t>
      </w:r>
      <w:r w:rsidRPr="00805F0E">
        <w:rPr>
          <w:rFonts w:asciiTheme="minorHAnsi" w:hAnsiTheme="minorHAnsi" w:cstheme="minorHAnsi"/>
          <w:spacing w:val="-9"/>
        </w:rPr>
        <w:t xml:space="preserve"> </w:t>
      </w:r>
      <w:r w:rsidRPr="00805F0E">
        <w:rPr>
          <w:rFonts w:asciiTheme="minorHAnsi" w:hAnsiTheme="minorHAnsi" w:cstheme="minorHAnsi"/>
        </w:rPr>
        <w:t>le</w:t>
      </w:r>
      <w:r w:rsidRPr="00805F0E">
        <w:rPr>
          <w:rFonts w:asciiTheme="minorHAnsi" w:hAnsiTheme="minorHAnsi" w:cstheme="minorHAnsi"/>
          <w:spacing w:val="-10"/>
        </w:rPr>
        <w:t xml:space="preserve"> </w:t>
      </w:r>
      <w:r w:rsidRPr="00805F0E">
        <w:rPr>
          <w:rFonts w:asciiTheme="minorHAnsi" w:hAnsiTheme="minorHAnsi" w:cstheme="minorHAnsi"/>
        </w:rPr>
        <w:t>guichet</w:t>
      </w:r>
      <w:r w:rsidRPr="00805F0E">
        <w:rPr>
          <w:rFonts w:asciiTheme="minorHAnsi" w:hAnsiTheme="minorHAnsi" w:cstheme="minorHAnsi"/>
          <w:spacing w:val="-9"/>
        </w:rPr>
        <w:t xml:space="preserve"> </w:t>
      </w:r>
      <w:r w:rsidRPr="00805F0E">
        <w:rPr>
          <w:rFonts w:asciiTheme="minorHAnsi" w:hAnsiTheme="minorHAnsi" w:cstheme="minorHAnsi"/>
        </w:rPr>
        <w:t>unique</w:t>
      </w:r>
      <w:r w:rsidRPr="00805F0E">
        <w:rPr>
          <w:rFonts w:asciiTheme="minorHAnsi" w:hAnsiTheme="minorHAnsi" w:cstheme="minorHAnsi"/>
          <w:spacing w:val="-10"/>
        </w:rPr>
        <w:t xml:space="preserve"> </w:t>
      </w:r>
      <w:r w:rsidRPr="00805F0E">
        <w:rPr>
          <w:rFonts w:asciiTheme="minorHAnsi" w:hAnsiTheme="minorHAnsi" w:cstheme="minorHAnsi"/>
        </w:rPr>
        <w:t>pour</w:t>
      </w:r>
      <w:r w:rsidRPr="00805F0E">
        <w:rPr>
          <w:rFonts w:asciiTheme="minorHAnsi" w:hAnsiTheme="minorHAnsi" w:cstheme="minorHAnsi"/>
          <w:spacing w:val="-9"/>
        </w:rPr>
        <w:t xml:space="preserve"> </w:t>
      </w:r>
      <w:r w:rsidRPr="00805F0E">
        <w:rPr>
          <w:rFonts w:asciiTheme="minorHAnsi" w:hAnsiTheme="minorHAnsi" w:cstheme="minorHAnsi"/>
        </w:rPr>
        <w:t>toutes</w:t>
      </w:r>
      <w:r w:rsidRPr="00805F0E">
        <w:rPr>
          <w:rFonts w:asciiTheme="minorHAnsi" w:hAnsiTheme="minorHAnsi" w:cstheme="minorHAnsi"/>
          <w:spacing w:val="-11"/>
        </w:rPr>
        <w:t xml:space="preserve"> </w:t>
      </w:r>
      <w:r w:rsidRPr="00805F0E">
        <w:rPr>
          <w:rFonts w:asciiTheme="minorHAnsi" w:hAnsiTheme="minorHAnsi" w:cstheme="minorHAnsi"/>
        </w:rPr>
        <w:t>les</w:t>
      </w:r>
      <w:r w:rsidRPr="00805F0E">
        <w:rPr>
          <w:rFonts w:asciiTheme="minorHAnsi" w:hAnsiTheme="minorHAnsi" w:cstheme="minorHAnsi"/>
          <w:spacing w:val="-10"/>
        </w:rPr>
        <w:t xml:space="preserve"> </w:t>
      </w:r>
      <w:r w:rsidRPr="00805F0E">
        <w:rPr>
          <w:rFonts w:asciiTheme="minorHAnsi" w:hAnsiTheme="minorHAnsi" w:cstheme="minorHAnsi"/>
        </w:rPr>
        <w:t>relations</w:t>
      </w:r>
      <w:r w:rsidRPr="00805F0E">
        <w:rPr>
          <w:rFonts w:asciiTheme="minorHAnsi" w:hAnsiTheme="minorHAnsi" w:cstheme="minorHAnsi"/>
          <w:spacing w:val="-10"/>
        </w:rPr>
        <w:t xml:space="preserve"> </w:t>
      </w:r>
      <w:r w:rsidRPr="00805F0E">
        <w:rPr>
          <w:rFonts w:asciiTheme="minorHAnsi" w:hAnsiTheme="minorHAnsi" w:cstheme="minorHAnsi"/>
        </w:rPr>
        <w:t>avec</w:t>
      </w:r>
      <w:r w:rsidRPr="00805F0E">
        <w:rPr>
          <w:rFonts w:asciiTheme="minorHAnsi" w:hAnsiTheme="minorHAnsi" w:cstheme="minorHAnsi"/>
          <w:spacing w:val="-10"/>
        </w:rPr>
        <w:t xml:space="preserve"> </w:t>
      </w:r>
      <w:r w:rsidRPr="00805F0E">
        <w:rPr>
          <w:rFonts w:asciiTheme="minorHAnsi" w:hAnsiTheme="minorHAnsi" w:cstheme="minorHAnsi"/>
        </w:rPr>
        <w:t>les</w:t>
      </w:r>
      <w:r w:rsidRPr="00805F0E">
        <w:rPr>
          <w:rFonts w:asciiTheme="minorHAnsi" w:hAnsiTheme="minorHAnsi" w:cstheme="minorHAnsi"/>
          <w:spacing w:val="-10"/>
        </w:rPr>
        <w:t xml:space="preserve"> </w:t>
      </w:r>
      <w:r w:rsidRPr="00805F0E">
        <w:rPr>
          <w:rFonts w:asciiTheme="minorHAnsi" w:hAnsiTheme="minorHAnsi" w:cstheme="minorHAnsi"/>
        </w:rPr>
        <w:t>constructeurs dans le cadre de la garantie contractuelle prévue par ces derniers selon le matériel concerné. Il assurera notamment :</w:t>
      </w:r>
    </w:p>
    <w:p w14:paraId="7C25F5CA" w14:textId="77777777" w:rsidR="0075087C" w:rsidRPr="00805F0E" w:rsidRDefault="0075087C" w:rsidP="00805F0E">
      <w:pPr>
        <w:pStyle w:val="Corpsdetexte"/>
        <w:numPr>
          <w:ilvl w:val="0"/>
          <w:numId w:val="67"/>
        </w:numPr>
        <w:autoSpaceDE/>
        <w:autoSpaceDN/>
        <w:spacing w:before="59" w:line="243" w:lineRule="exact"/>
        <w:jc w:val="both"/>
        <w:rPr>
          <w:rFonts w:asciiTheme="minorHAnsi" w:hAnsiTheme="minorHAnsi" w:cstheme="minorHAnsi"/>
          <w:b/>
        </w:rPr>
      </w:pPr>
      <w:r w:rsidRPr="00805F0E">
        <w:rPr>
          <w:rFonts w:asciiTheme="minorHAnsi" w:hAnsiTheme="minorHAnsi" w:cstheme="minorHAnsi"/>
          <w:spacing w:val="-8"/>
        </w:rPr>
        <w:t>l’</w:t>
      </w:r>
      <w:r w:rsidRPr="00805F0E">
        <w:rPr>
          <w:rFonts w:asciiTheme="minorHAnsi" w:hAnsiTheme="minorHAnsi" w:cstheme="minorHAnsi"/>
        </w:rPr>
        <w:t>enregistrement des produits couverts par la garantie légale</w:t>
      </w:r>
    </w:p>
    <w:p w14:paraId="57534157" w14:textId="77777777" w:rsidR="0075087C" w:rsidRPr="00805F0E" w:rsidRDefault="0075087C" w:rsidP="00805F0E">
      <w:pPr>
        <w:pStyle w:val="Corpsdetexte"/>
        <w:numPr>
          <w:ilvl w:val="0"/>
          <w:numId w:val="67"/>
        </w:numPr>
        <w:autoSpaceDE/>
        <w:autoSpaceDN/>
        <w:spacing w:before="59" w:line="243" w:lineRule="exact"/>
        <w:jc w:val="both"/>
        <w:rPr>
          <w:rFonts w:asciiTheme="minorHAnsi" w:hAnsiTheme="minorHAnsi" w:cstheme="minorHAnsi"/>
          <w:b/>
        </w:rPr>
      </w:pPr>
      <w:r w:rsidRPr="00805F0E">
        <w:rPr>
          <w:rFonts w:asciiTheme="minorHAnsi" w:hAnsiTheme="minorHAnsi" w:cstheme="minorHAnsi"/>
        </w:rPr>
        <w:t>l’enregistrement des extensions de garanties</w:t>
      </w:r>
      <w:r w:rsidRPr="00805F0E">
        <w:rPr>
          <w:rFonts w:asciiTheme="minorHAnsi" w:hAnsiTheme="minorHAnsi" w:cstheme="minorHAnsi"/>
          <w:spacing w:val="-8"/>
        </w:rPr>
        <w:t xml:space="preserve"> </w:t>
      </w:r>
      <w:r w:rsidRPr="00805F0E">
        <w:rPr>
          <w:rFonts w:asciiTheme="minorHAnsi" w:hAnsiTheme="minorHAnsi" w:cstheme="minorHAnsi"/>
        </w:rPr>
        <w:t xml:space="preserve">gratuites, si proposées </w:t>
      </w:r>
    </w:p>
    <w:p w14:paraId="63CE360C" w14:textId="77777777" w:rsidR="0075087C" w:rsidRPr="00805F0E" w:rsidRDefault="0075087C" w:rsidP="00805F0E">
      <w:pPr>
        <w:pStyle w:val="Corpsdetexte"/>
        <w:numPr>
          <w:ilvl w:val="0"/>
          <w:numId w:val="67"/>
        </w:numPr>
        <w:autoSpaceDE/>
        <w:autoSpaceDN/>
        <w:spacing w:before="59" w:line="243" w:lineRule="exact"/>
        <w:jc w:val="both"/>
        <w:rPr>
          <w:rFonts w:asciiTheme="minorHAnsi" w:hAnsiTheme="minorHAnsi" w:cstheme="minorHAnsi"/>
          <w:b/>
        </w:rPr>
      </w:pPr>
      <w:r w:rsidRPr="00805F0E">
        <w:rPr>
          <w:rFonts w:asciiTheme="minorHAnsi" w:hAnsiTheme="minorHAnsi" w:cstheme="minorHAnsi"/>
        </w:rPr>
        <w:t>le</w:t>
      </w:r>
      <w:r w:rsidRPr="00805F0E">
        <w:rPr>
          <w:rFonts w:asciiTheme="minorHAnsi" w:hAnsiTheme="minorHAnsi" w:cstheme="minorHAnsi"/>
          <w:spacing w:val="-10"/>
        </w:rPr>
        <w:t xml:space="preserve"> </w:t>
      </w:r>
      <w:r w:rsidRPr="00805F0E">
        <w:rPr>
          <w:rFonts w:asciiTheme="minorHAnsi" w:hAnsiTheme="minorHAnsi" w:cstheme="minorHAnsi"/>
        </w:rPr>
        <w:t>cas</w:t>
      </w:r>
      <w:r w:rsidRPr="00805F0E">
        <w:rPr>
          <w:rFonts w:asciiTheme="minorHAnsi" w:hAnsiTheme="minorHAnsi" w:cstheme="minorHAnsi"/>
          <w:spacing w:val="-8"/>
        </w:rPr>
        <w:t xml:space="preserve"> </w:t>
      </w:r>
      <w:r w:rsidRPr="00805F0E">
        <w:rPr>
          <w:rFonts w:asciiTheme="minorHAnsi" w:hAnsiTheme="minorHAnsi" w:cstheme="minorHAnsi"/>
        </w:rPr>
        <w:t>échéant, le prêt de matériel</w:t>
      </w:r>
    </w:p>
    <w:p w14:paraId="07D04DB3" w14:textId="0FD1198F" w:rsidR="0075087C" w:rsidRPr="00805F0E" w:rsidRDefault="0075087C" w:rsidP="00805F0E">
      <w:pPr>
        <w:pStyle w:val="Corpsdetexte"/>
        <w:numPr>
          <w:ilvl w:val="0"/>
          <w:numId w:val="67"/>
        </w:numPr>
        <w:autoSpaceDE/>
        <w:autoSpaceDN/>
        <w:spacing w:before="59" w:line="243" w:lineRule="exact"/>
        <w:jc w:val="both"/>
        <w:rPr>
          <w:rFonts w:asciiTheme="minorHAnsi" w:hAnsiTheme="minorHAnsi" w:cstheme="minorHAnsi"/>
          <w:b/>
        </w:rPr>
      </w:pPr>
      <w:r w:rsidRPr="00805F0E">
        <w:rPr>
          <w:rFonts w:asciiTheme="minorHAnsi" w:hAnsiTheme="minorHAnsi" w:cstheme="minorHAnsi"/>
        </w:rPr>
        <w:t>la communication des modalités de retour des produits défectueux</w:t>
      </w:r>
    </w:p>
    <w:p w14:paraId="4DC8B588" w14:textId="77777777" w:rsidR="0075087C" w:rsidRDefault="0075087C" w:rsidP="0075087C">
      <w:pPr>
        <w:pStyle w:val="Corpsdetexte"/>
        <w:ind w:right="137"/>
        <w:jc w:val="both"/>
        <w:rPr>
          <w:rFonts w:asciiTheme="minorHAnsi" w:hAnsiTheme="minorHAnsi" w:cstheme="minorHAnsi"/>
        </w:rPr>
      </w:pPr>
    </w:p>
    <w:p w14:paraId="11F82556" w14:textId="1D2C890F" w:rsidR="006C7EF0" w:rsidRDefault="00D11B36" w:rsidP="0075087C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  <w:r w:rsidRPr="00F01AEC">
        <w:rPr>
          <w:rFonts w:asciiTheme="minorHAnsi" w:hAnsiTheme="minorHAnsi" w:cstheme="minorHAnsi"/>
        </w:rPr>
        <w:t>Le candidat fera une description générale du service d’assistance professionnel</w:t>
      </w:r>
      <w:r>
        <w:rPr>
          <w:rFonts w:asciiTheme="minorHAnsi" w:hAnsiTheme="minorHAnsi" w:cstheme="minorHAnsi"/>
        </w:rPr>
        <w:t xml:space="preserve"> proposé dans </w:t>
      </w:r>
      <w:r w:rsidR="0075087C">
        <w:rPr>
          <w:rFonts w:asciiTheme="minorHAnsi" w:hAnsiTheme="minorHAnsi" w:cstheme="minorHAnsi"/>
        </w:rPr>
        <w:t>c</w:t>
      </w:r>
      <w:r>
        <w:rPr>
          <w:rFonts w:asciiTheme="minorHAnsi" w:hAnsiTheme="minorHAnsi" w:cstheme="minorHAnsi"/>
        </w:rPr>
        <w:t>e cadre.</w:t>
      </w:r>
      <w:r w:rsidRPr="00F01AEC">
        <w:rPr>
          <w:rFonts w:asciiTheme="minorHAnsi" w:hAnsiTheme="minorHAnsi" w:cstheme="minorHAnsi"/>
        </w:rPr>
        <w:t xml:space="preserve"> </w:t>
      </w:r>
    </w:p>
    <w:p w14:paraId="3A885442" w14:textId="1B1549E9" w:rsidR="00D125AC" w:rsidRDefault="00D125AC" w:rsidP="0075087C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1AC132A2" w14:textId="426E228D" w:rsidR="00D125AC" w:rsidRPr="00D125AC" w:rsidRDefault="00D125AC" w:rsidP="00D125AC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6877A294" w14:textId="18D67EBC" w:rsidR="00D125AC" w:rsidRDefault="00D125AC" w:rsidP="0075087C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77C8A4B8" w14:textId="77777777" w:rsidR="00D125AC" w:rsidRDefault="00D125AC" w:rsidP="0075087C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32F41EA2" w14:textId="77777777" w:rsidR="00D125AC" w:rsidRPr="00C731D1" w:rsidRDefault="00D125AC" w:rsidP="00D125AC">
      <w:pPr>
        <w:pStyle w:val="Textbody"/>
        <w:numPr>
          <w:ilvl w:val="0"/>
          <w:numId w:val="65"/>
        </w:numPr>
        <w:rPr>
          <w:rFonts w:asciiTheme="minorHAnsi" w:hAnsiTheme="minorHAnsi" w:cstheme="minorHAnsi"/>
          <w:sz w:val="20"/>
          <w:szCs w:val="20"/>
        </w:rPr>
      </w:pPr>
      <w:r w:rsidRPr="00C731D1">
        <w:rPr>
          <w:rFonts w:asciiTheme="minorHAnsi" w:hAnsiTheme="minorHAnsi" w:cstheme="minorHAnsi"/>
          <w:noProof/>
          <w:sz w:val="20"/>
        </w:rPr>
        <w:t>Délais de réponse à une so</w:t>
      </w:r>
      <w:r>
        <w:rPr>
          <w:rFonts w:asciiTheme="minorHAnsi" w:hAnsiTheme="minorHAnsi" w:cstheme="minorHAnsi"/>
          <w:noProof/>
          <w:sz w:val="20"/>
        </w:rPr>
        <w:t>l</w:t>
      </w:r>
      <w:r w:rsidRPr="00C731D1">
        <w:rPr>
          <w:rFonts w:asciiTheme="minorHAnsi" w:hAnsiTheme="minorHAnsi" w:cstheme="minorHAnsi"/>
          <w:noProof/>
          <w:sz w:val="20"/>
        </w:rPr>
        <w:t>licitation</w:t>
      </w:r>
      <w:r>
        <w:rPr>
          <w:rFonts w:asciiTheme="minorHAnsi" w:hAnsiTheme="minorHAnsi" w:cstheme="minorHAnsi"/>
          <w:noProof/>
          <w:sz w:val="20"/>
        </w:rPr>
        <w:t xml:space="preserve"> destinée au constructeur</w:t>
      </w:r>
      <w:r w:rsidRPr="00C731D1">
        <w:rPr>
          <w:rFonts w:asciiTheme="minorHAnsi" w:hAnsiTheme="minorHAnsi" w:cstheme="minorHAnsi"/>
          <w:noProof/>
          <w:sz w:val="20"/>
        </w:rPr>
        <w:t xml:space="preserve"> par courriel ou par téléphone :</w:t>
      </w:r>
    </w:p>
    <w:p w14:paraId="5A480AE3" w14:textId="77777777" w:rsidR="00D125AC" w:rsidRPr="00A21A2F" w:rsidRDefault="00D125AC" w:rsidP="00805F0E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782B5F4E" w14:textId="77777777" w:rsidR="00D125AC" w:rsidRDefault="00D125AC" w:rsidP="0075087C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5ACA5CF4" w14:textId="09A218DE" w:rsidR="00D125AC" w:rsidRDefault="00D125AC" w:rsidP="0075087C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2AA0C5A1" w14:textId="5092CAA8" w:rsidR="00D125AC" w:rsidRDefault="00D125AC" w:rsidP="0075087C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2A757071" w14:textId="77777777" w:rsidR="00805F0E" w:rsidRDefault="00805F0E" w:rsidP="0075087C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5D6A9208" w14:textId="3CDC662F" w:rsidR="00D125AC" w:rsidRPr="00D125AC" w:rsidRDefault="00D125AC" w:rsidP="0075087C">
      <w:pPr>
        <w:pStyle w:val="Corpsdetexte"/>
        <w:ind w:right="137"/>
        <w:jc w:val="both"/>
        <w:rPr>
          <w:rFonts w:asciiTheme="minorHAnsi" w:eastAsia="OpenSymbol" w:hAnsiTheme="minorHAnsi" w:cstheme="minorHAnsi"/>
          <w:b/>
        </w:rPr>
      </w:pPr>
      <w:r w:rsidRPr="00D125AC">
        <w:rPr>
          <w:rFonts w:asciiTheme="minorHAnsi" w:hAnsiTheme="minorHAnsi" w:cstheme="minorHAnsi"/>
          <w:b/>
        </w:rPr>
        <w:t>6.</w:t>
      </w:r>
      <w:r w:rsidR="00B90244">
        <w:rPr>
          <w:rFonts w:asciiTheme="minorHAnsi" w:hAnsiTheme="minorHAnsi" w:cstheme="minorHAnsi"/>
          <w:b/>
        </w:rPr>
        <w:t>1</w:t>
      </w:r>
      <w:r w:rsidRPr="00D125AC">
        <w:rPr>
          <w:rFonts w:asciiTheme="minorHAnsi" w:hAnsiTheme="minorHAnsi" w:cstheme="minorHAnsi"/>
          <w:b/>
        </w:rPr>
        <w:t>.2 Niveau de la garantie proposée par les constructeurs sur les matériels proposés</w:t>
      </w:r>
    </w:p>
    <w:p w14:paraId="60CB34D7" w14:textId="77777777" w:rsidR="00D125AC" w:rsidRDefault="00D125AC" w:rsidP="0075087C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09DC6BD2" w14:textId="531662F8" w:rsidR="0075087C" w:rsidRPr="00D125AC" w:rsidRDefault="00D125AC" w:rsidP="00D125AC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  <w:r>
        <w:rPr>
          <w:rFonts w:asciiTheme="minorHAnsi" w:eastAsia="OpenSymbol" w:hAnsiTheme="minorHAnsi" w:cstheme="minorHAnsi"/>
        </w:rPr>
        <w:t xml:space="preserve">Indiquer la </w:t>
      </w:r>
      <w:r w:rsidRPr="00D125AC">
        <w:rPr>
          <w:rFonts w:asciiTheme="minorHAnsi" w:eastAsia="OpenSymbol" w:hAnsiTheme="minorHAnsi" w:cstheme="minorHAnsi"/>
          <w:b/>
        </w:rPr>
        <w:t>d</w:t>
      </w:r>
      <w:r w:rsidR="00361673" w:rsidRPr="00D125AC">
        <w:rPr>
          <w:rFonts w:asciiTheme="minorHAnsi" w:eastAsia="OpenSymbol" w:hAnsiTheme="minorHAnsi" w:cstheme="minorHAnsi"/>
          <w:b/>
        </w:rPr>
        <w:t>urée</w:t>
      </w:r>
      <w:r w:rsidR="00361673">
        <w:rPr>
          <w:rFonts w:asciiTheme="minorHAnsi" w:eastAsia="OpenSymbol" w:hAnsiTheme="minorHAnsi" w:cstheme="minorHAnsi"/>
        </w:rPr>
        <w:t xml:space="preserve"> </w:t>
      </w:r>
      <w:r>
        <w:rPr>
          <w:rFonts w:asciiTheme="minorHAnsi" w:eastAsia="OpenSymbol" w:hAnsiTheme="minorHAnsi" w:cstheme="minorHAnsi"/>
        </w:rPr>
        <w:t xml:space="preserve">et le </w:t>
      </w:r>
      <w:r w:rsidRPr="00D125AC">
        <w:rPr>
          <w:rFonts w:asciiTheme="minorHAnsi" w:eastAsia="OpenSymbol" w:hAnsiTheme="minorHAnsi" w:cstheme="minorHAnsi"/>
          <w:b/>
        </w:rPr>
        <w:t xml:space="preserve">point de départ </w:t>
      </w:r>
      <w:r w:rsidR="00361673">
        <w:rPr>
          <w:rFonts w:asciiTheme="minorHAnsi" w:eastAsia="OpenSymbol" w:hAnsiTheme="minorHAnsi" w:cstheme="minorHAnsi"/>
        </w:rPr>
        <w:t xml:space="preserve">de </w:t>
      </w:r>
      <w:r>
        <w:rPr>
          <w:rFonts w:asciiTheme="minorHAnsi" w:eastAsia="OpenSymbol" w:hAnsiTheme="minorHAnsi" w:cstheme="minorHAnsi"/>
        </w:rPr>
        <w:t xml:space="preserve">la </w:t>
      </w:r>
      <w:r w:rsidR="00361673">
        <w:rPr>
          <w:rFonts w:asciiTheme="minorHAnsi" w:eastAsia="OpenSymbol" w:hAnsiTheme="minorHAnsi" w:cstheme="minorHAnsi"/>
        </w:rPr>
        <w:t xml:space="preserve">garantie constructeur des matériels </w:t>
      </w:r>
      <w:r>
        <w:rPr>
          <w:rFonts w:asciiTheme="minorHAnsi" w:eastAsia="OpenSymbol" w:hAnsiTheme="minorHAnsi" w:cstheme="minorHAnsi"/>
        </w:rPr>
        <w:t>suivants</w:t>
      </w:r>
      <w:r w:rsidR="00576CEA">
        <w:rPr>
          <w:rFonts w:asciiTheme="minorHAnsi" w:eastAsia="OpenSymbol" w:hAnsiTheme="minorHAnsi" w:cstheme="minorHAnsi"/>
        </w:rPr>
        <w:t xml:space="preserve"> proposés au BPU</w:t>
      </w:r>
      <w:r>
        <w:rPr>
          <w:rFonts w:asciiTheme="minorHAnsi" w:eastAsia="OpenSymbol" w:hAnsiTheme="minorHAnsi" w:cstheme="minorHAnsi"/>
        </w:rPr>
        <w:t xml:space="preserve">  </w:t>
      </w:r>
      <w:r w:rsidR="00405CDF">
        <w:rPr>
          <w:rFonts w:asciiTheme="minorHAnsi" w:eastAsia="OpenSymbol" w:hAnsiTheme="minorHAnsi" w:cstheme="minorHAnsi"/>
        </w:rPr>
        <w:t>:</w:t>
      </w:r>
    </w:p>
    <w:p w14:paraId="575ECA99" w14:textId="77777777" w:rsidR="0075087C" w:rsidRDefault="0075087C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1EA5429C" w14:textId="2115FED6" w:rsidR="00361673" w:rsidRDefault="00361673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r w:rsidRPr="00347371">
        <w:rPr>
          <w:rFonts w:asciiTheme="minorHAnsi" w:eastAsia="OpenSymbol" w:hAnsiTheme="minorHAnsi" w:cstheme="minorHAnsi"/>
          <w:b/>
        </w:rPr>
        <w:t>Appareil production audiovisuelle</w:t>
      </w:r>
      <w:r w:rsidR="00405CDF">
        <w:rPr>
          <w:rFonts w:asciiTheme="minorHAnsi" w:eastAsia="OpenSymbol" w:hAnsiTheme="minorHAnsi" w:cstheme="minorHAnsi"/>
        </w:rPr>
        <w:t> :</w:t>
      </w:r>
    </w:p>
    <w:p w14:paraId="143F3BBD" w14:textId="01D9302A" w:rsidR="00361673" w:rsidRDefault="00361673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04197DA6" w14:textId="77E72B0D" w:rsidR="005060BC" w:rsidRDefault="005060BC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r>
        <w:rPr>
          <w:rFonts w:asciiTheme="minorHAnsi" w:eastAsia="OpenSymbol" w:hAnsiTheme="minorHAnsi" w:cstheme="minorHAnsi"/>
        </w:rPr>
        <w:t>Camescope professionnel :</w:t>
      </w:r>
      <w:r w:rsidR="00D125AC">
        <w:rPr>
          <w:rFonts w:asciiTheme="minorHAnsi" w:eastAsia="OpenSymbol" w:hAnsiTheme="minorHAnsi" w:cstheme="minorHAnsi"/>
        </w:rPr>
        <w:t xml:space="preserve"> </w:t>
      </w:r>
      <w:proofErr w:type="spellStart"/>
      <w:r w:rsidR="00D125AC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54994370" w14:textId="16BD0538" w:rsidR="005060BC" w:rsidRDefault="005060BC" w:rsidP="004E27AA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45056D09" w14:textId="09519F4D" w:rsidR="00D7250C" w:rsidRDefault="005060BC" w:rsidP="004E27AA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r>
        <w:rPr>
          <w:rFonts w:asciiTheme="minorHAnsi" w:eastAsia="OpenSymbol" w:hAnsiTheme="minorHAnsi" w:cstheme="minorHAnsi"/>
        </w:rPr>
        <w:t>Micro canon</w:t>
      </w:r>
      <w:r w:rsidR="004E27AA">
        <w:rPr>
          <w:rFonts w:asciiTheme="minorHAnsi" w:eastAsia="OpenSymbol" w:hAnsiTheme="minorHAnsi" w:cstheme="minorHAnsi"/>
        </w:rPr>
        <w:t xml:space="preserve"> ou cravate</w:t>
      </w:r>
      <w:r w:rsidR="00D125AC">
        <w:rPr>
          <w:rFonts w:asciiTheme="minorHAnsi" w:eastAsia="OpenSymbol" w:hAnsiTheme="minorHAnsi" w:cstheme="minorHAnsi"/>
        </w:rPr>
        <w:t xml:space="preserve"> : </w:t>
      </w:r>
      <w:proofErr w:type="spellStart"/>
      <w:r w:rsidR="00D125AC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7216F78D" w14:textId="7623E018" w:rsidR="00D7250C" w:rsidRDefault="00D7250C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5958ECEE" w14:textId="3F539A62" w:rsidR="00D7250C" w:rsidRDefault="00D7250C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r>
        <w:rPr>
          <w:rFonts w:asciiTheme="minorHAnsi" w:eastAsia="OpenSymbol" w:hAnsiTheme="minorHAnsi" w:cstheme="minorHAnsi"/>
        </w:rPr>
        <w:t>Kit microphone HF avec base :</w:t>
      </w:r>
      <w:r w:rsidR="00D125AC">
        <w:rPr>
          <w:rFonts w:asciiTheme="minorHAnsi" w:eastAsia="OpenSymbol" w:hAnsiTheme="minorHAnsi" w:cstheme="minorHAnsi"/>
        </w:rPr>
        <w:t xml:space="preserve"> </w:t>
      </w:r>
      <w:proofErr w:type="spellStart"/>
      <w:r w:rsidR="00D125AC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07678302" w14:textId="29199601" w:rsidR="00D7250C" w:rsidRDefault="00D7250C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559C79A1" w14:textId="603DC191" w:rsidR="00D7250C" w:rsidRDefault="00D7250C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r>
        <w:rPr>
          <w:rFonts w:asciiTheme="minorHAnsi" w:eastAsia="OpenSymbol" w:hAnsiTheme="minorHAnsi" w:cstheme="minorHAnsi"/>
        </w:rPr>
        <w:t>Enregistreur audio portable :</w:t>
      </w:r>
      <w:r w:rsidR="00D125AC">
        <w:rPr>
          <w:rFonts w:asciiTheme="minorHAnsi" w:eastAsia="OpenSymbol" w:hAnsiTheme="minorHAnsi" w:cstheme="minorHAnsi"/>
        </w:rPr>
        <w:t xml:space="preserve"> </w:t>
      </w:r>
      <w:proofErr w:type="spellStart"/>
      <w:r w:rsidR="00D125AC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2E7F8014" w14:textId="6C613835" w:rsidR="00D7250C" w:rsidRDefault="00D7250C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68B64B41" w14:textId="138EA7E7" w:rsidR="00D7250C" w:rsidRDefault="004E27AA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r>
        <w:rPr>
          <w:rFonts w:asciiTheme="minorHAnsi" w:eastAsia="OpenSymbol" w:hAnsiTheme="minorHAnsi" w:cstheme="minorHAnsi"/>
        </w:rPr>
        <w:t>Mélangeur vidéo streaming</w:t>
      </w:r>
      <w:r w:rsidR="00D125AC">
        <w:rPr>
          <w:rFonts w:asciiTheme="minorHAnsi" w:eastAsia="OpenSymbol" w:hAnsiTheme="minorHAnsi" w:cstheme="minorHAnsi"/>
        </w:rPr>
        <w:t xml:space="preserve"> : </w:t>
      </w:r>
      <w:proofErr w:type="spellStart"/>
      <w:r w:rsidR="00D125AC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319B2A1D" w14:textId="74E76952" w:rsidR="00361673" w:rsidRDefault="00361673" w:rsidP="004E27AA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6CC05AAF" w14:textId="77777777" w:rsidR="00361673" w:rsidRDefault="00361673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1A6D977D" w14:textId="28241679" w:rsidR="00361673" w:rsidRDefault="00361673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r w:rsidRPr="00347371">
        <w:rPr>
          <w:rFonts w:asciiTheme="minorHAnsi" w:eastAsia="OpenSymbol" w:hAnsiTheme="minorHAnsi" w:cstheme="minorHAnsi"/>
          <w:b/>
        </w:rPr>
        <w:t>Matériel d’éclairage</w:t>
      </w:r>
      <w:r w:rsidR="00405CDF">
        <w:rPr>
          <w:rFonts w:asciiTheme="minorHAnsi" w:eastAsia="OpenSymbol" w:hAnsiTheme="minorHAnsi" w:cstheme="minorHAnsi"/>
        </w:rPr>
        <w:t> :</w:t>
      </w:r>
    </w:p>
    <w:p w14:paraId="0B7EF767" w14:textId="77777777" w:rsidR="00D7250C" w:rsidRDefault="00D7250C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370FBF52" w14:textId="23EB216E" w:rsidR="00361673" w:rsidRDefault="00D7250C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r>
        <w:rPr>
          <w:rFonts w:asciiTheme="minorHAnsi" w:eastAsia="OpenSymbol" w:hAnsiTheme="minorHAnsi" w:cstheme="minorHAnsi"/>
        </w:rPr>
        <w:t>Panneau LED 40x30</w:t>
      </w:r>
      <w:r w:rsidR="00D125AC">
        <w:rPr>
          <w:rFonts w:asciiTheme="minorHAnsi" w:eastAsia="OpenSymbol" w:hAnsiTheme="minorHAnsi" w:cstheme="minorHAnsi"/>
        </w:rPr>
        <w:t xml:space="preserve"> : </w:t>
      </w:r>
      <w:proofErr w:type="spellStart"/>
      <w:r w:rsidR="00D125AC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2DB46296" w14:textId="77777777" w:rsidR="00361673" w:rsidRDefault="00361673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6E6BC8BB" w14:textId="77777777" w:rsidR="00805F0E" w:rsidRDefault="00805F0E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  <w:b/>
        </w:rPr>
      </w:pPr>
    </w:p>
    <w:p w14:paraId="5C2ED465" w14:textId="3D65333F" w:rsidR="00361673" w:rsidRDefault="00D7250C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r w:rsidRPr="00347371">
        <w:rPr>
          <w:rFonts w:asciiTheme="minorHAnsi" w:eastAsia="OpenSymbol" w:hAnsiTheme="minorHAnsi" w:cstheme="minorHAnsi"/>
          <w:b/>
        </w:rPr>
        <w:t>Accessoires audiovisuels</w:t>
      </w:r>
      <w:r>
        <w:rPr>
          <w:rFonts w:asciiTheme="minorHAnsi" w:eastAsia="OpenSymbol" w:hAnsiTheme="minorHAnsi" w:cstheme="minorHAnsi"/>
        </w:rPr>
        <w:t> :</w:t>
      </w:r>
    </w:p>
    <w:p w14:paraId="042FB98D" w14:textId="77777777" w:rsidR="00D7250C" w:rsidRDefault="00D7250C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55C3B823" w14:textId="239F9874" w:rsidR="004E27AA" w:rsidRDefault="004E27AA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  <w:highlight w:val="yellow"/>
        </w:rPr>
      </w:pPr>
      <w:r>
        <w:rPr>
          <w:rFonts w:asciiTheme="minorHAnsi" w:eastAsia="OpenSymbol" w:hAnsiTheme="minorHAnsi" w:cstheme="minorHAnsi"/>
        </w:rPr>
        <w:t>Trépieds</w:t>
      </w:r>
      <w:r w:rsidR="00D125AC">
        <w:rPr>
          <w:rFonts w:asciiTheme="minorHAnsi" w:eastAsia="OpenSymbol" w:hAnsiTheme="minorHAnsi" w:cstheme="minorHAnsi"/>
        </w:rPr>
        <w:t xml:space="preserve"> : </w:t>
      </w:r>
      <w:proofErr w:type="spellStart"/>
      <w:r w:rsidR="00D125AC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3CA85BDA" w14:textId="77777777" w:rsidR="00576CEA" w:rsidRDefault="00576CEA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3FA3324F" w14:textId="0BD59947" w:rsidR="00D7250C" w:rsidRDefault="004E27AA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r>
        <w:rPr>
          <w:rFonts w:asciiTheme="minorHAnsi" w:eastAsia="OpenSymbol" w:hAnsiTheme="minorHAnsi" w:cstheme="minorHAnsi"/>
        </w:rPr>
        <w:t>Casque Pro</w:t>
      </w:r>
      <w:r w:rsidR="00D125AC">
        <w:rPr>
          <w:rFonts w:asciiTheme="minorHAnsi" w:eastAsia="OpenSymbol" w:hAnsiTheme="minorHAnsi" w:cstheme="minorHAnsi"/>
        </w:rPr>
        <w:t xml:space="preserve"> : </w:t>
      </w:r>
      <w:proofErr w:type="spellStart"/>
      <w:r w:rsidR="00D125AC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101BA26C" w14:textId="77777777" w:rsidR="00D7250C" w:rsidRDefault="00D7250C" w:rsidP="00D125AC">
      <w:pPr>
        <w:pStyle w:val="Corpsdetexte"/>
        <w:ind w:right="137"/>
        <w:jc w:val="both"/>
        <w:rPr>
          <w:rFonts w:asciiTheme="minorHAnsi" w:eastAsia="OpenSymbol" w:hAnsiTheme="minorHAnsi" w:cstheme="minorHAnsi"/>
          <w:b/>
        </w:rPr>
      </w:pPr>
    </w:p>
    <w:p w14:paraId="544ECAF3" w14:textId="4807F3F8" w:rsidR="00D7250C" w:rsidRDefault="00D7250C" w:rsidP="004E27AA">
      <w:pPr>
        <w:pStyle w:val="Corpsdetexte"/>
        <w:ind w:right="137" w:firstLine="116"/>
        <w:jc w:val="both"/>
        <w:rPr>
          <w:rFonts w:asciiTheme="minorHAnsi" w:eastAsia="OpenSymbol" w:hAnsiTheme="minorHAnsi" w:cstheme="minorHAnsi"/>
        </w:rPr>
      </w:pPr>
      <w:r>
        <w:rPr>
          <w:rFonts w:asciiTheme="minorHAnsi" w:eastAsia="OpenSymbol" w:hAnsiTheme="minorHAnsi" w:cstheme="minorHAnsi"/>
        </w:rPr>
        <w:t>Sac vidéo</w:t>
      </w:r>
      <w:r w:rsidR="00D125AC">
        <w:rPr>
          <w:rFonts w:asciiTheme="minorHAnsi" w:eastAsia="OpenSymbol" w:hAnsiTheme="minorHAnsi" w:cstheme="minorHAnsi"/>
        </w:rPr>
        <w:t xml:space="preserve"> : </w:t>
      </w:r>
      <w:proofErr w:type="spellStart"/>
      <w:r w:rsidR="00D125AC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0B4EEDEE" w14:textId="6E0A7CDB" w:rsidR="00576CEA" w:rsidRDefault="00576CEA" w:rsidP="00235854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2364BCA5" w14:textId="77B8AD8D" w:rsidR="00576CEA" w:rsidRDefault="00576CEA" w:rsidP="00540F68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02E6F99B" w14:textId="744E1A6C" w:rsidR="00540F68" w:rsidRPr="00540F68" w:rsidRDefault="00540F68" w:rsidP="00540F68">
      <w:pPr>
        <w:pStyle w:val="Corpsdetexte"/>
        <w:numPr>
          <w:ilvl w:val="0"/>
          <w:numId w:val="65"/>
        </w:numPr>
        <w:ind w:right="137"/>
        <w:jc w:val="both"/>
        <w:rPr>
          <w:rFonts w:asciiTheme="minorHAnsi" w:eastAsia="OpenSymbol" w:hAnsiTheme="minorHAnsi" w:cstheme="minorHAnsi"/>
        </w:rPr>
      </w:pPr>
      <w:bookmarkStart w:id="22" w:name="_Hlk193982968"/>
      <w:r w:rsidRPr="00540F68">
        <w:rPr>
          <w:rFonts w:asciiTheme="minorHAnsi" w:hAnsiTheme="minorHAnsi" w:cstheme="minorHAnsi"/>
        </w:rPr>
        <w:t>Description générale de la garantie proposée par les constructeurs sur les matériels proposés</w:t>
      </w:r>
      <w:r>
        <w:rPr>
          <w:rFonts w:asciiTheme="minorHAnsi" w:hAnsiTheme="minorHAnsi" w:cstheme="minorHAnsi"/>
        </w:rPr>
        <w:t xml:space="preserve"> (organisation, modalités d’intervention…) :</w:t>
      </w:r>
    </w:p>
    <w:p w14:paraId="7358A3D5" w14:textId="77777777" w:rsidR="00540F68" w:rsidRPr="00540F68" w:rsidRDefault="00540F68" w:rsidP="00540F68">
      <w:pPr>
        <w:pStyle w:val="Corpsdetexte"/>
        <w:ind w:left="643" w:right="137"/>
        <w:jc w:val="both"/>
        <w:rPr>
          <w:rFonts w:asciiTheme="minorHAnsi" w:eastAsia="OpenSymbol" w:hAnsiTheme="minorHAnsi" w:cstheme="minorHAnsi"/>
        </w:rPr>
      </w:pPr>
    </w:p>
    <w:p w14:paraId="5A5C344E" w14:textId="58D81297" w:rsidR="00540F68" w:rsidRPr="00540F68" w:rsidRDefault="00540F68" w:rsidP="00540F68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bookmarkEnd w:id="22"/>
    <w:p w14:paraId="6CCEB1A4" w14:textId="77777777" w:rsidR="00540F68" w:rsidRPr="00C731D1" w:rsidRDefault="00540F68" w:rsidP="00235854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7DAC412D" w14:textId="04543CEC" w:rsidR="00420093" w:rsidRDefault="00235854" w:rsidP="00576CEA">
      <w:pPr>
        <w:pStyle w:val="Textbody"/>
        <w:numPr>
          <w:ilvl w:val="0"/>
          <w:numId w:val="65"/>
        </w:numPr>
        <w:rPr>
          <w:rFonts w:cstheme="minorHAnsi"/>
          <w:sz w:val="20"/>
          <w:szCs w:val="20"/>
        </w:rPr>
      </w:pPr>
      <w:r w:rsidRPr="0074013F">
        <w:rPr>
          <w:rFonts w:asciiTheme="minorHAnsi" w:hAnsiTheme="minorHAnsi" w:cstheme="minorHAnsi"/>
          <w:sz w:val="20"/>
          <w:szCs w:val="20"/>
        </w:rPr>
        <w:t xml:space="preserve">Procédure de retour </w:t>
      </w:r>
      <w:r w:rsidR="00576CEA">
        <w:rPr>
          <w:rFonts w:asciiTheme="minorHAnsi" w:hAnsiTheme="minorHAnsi" w:cstheme="minorHAnsi"/>
          <w:sz w:val="20"/>
          <w:szCs w:val="20"/>
        </w:rPr>
        <w:t>prévue par le constructeur</w:t>
      </w:r>
      <w:r w:rsidR="00576CEA" w:rsidRPr="0074013F">
        <w:rPr>
          <w:rFonts w:asciiTheme="minorHAnsi" w:hAnsiTheme="minorHAnsi" w:cstheme="minorHAnsi"/>
          <w:sz w:val="20"/>
          <w:szCs w:val="20"/>
        </w:rPr>
        <w:t> </w:t>
      </w:r>
      <w:r w:rsidRPr="0074013F">
        <w:rPr>
          <w:rFonts w:asciiTheme="minorHAnsi" w:hAnsiTheme="minorHAnsi" w:cstheme="minorHAnsi"/>
          <w:sz w:val="20"/>
          <w:szCs w:val="20"/>
        </w:rPr>
        <w:t>dans le cas d’un produit défectueux</w:t>
      </w:r>
      <w:r w:rsidR="00C23F9D">
        <w:rPr>
          <w:rFonts w:asciiTheme="minorHAnsi" w:hAnsiTheme="minorHAnsi" w:cstheme="minorHAnsi"/>
          <w:sz w:val="20"/>
          <w:szCs w:val="20"/>
        </w:rPr>
        <w:t xml:space="preserve"> </w:t>
      </w:r>
      <w:r w:rsidRPr="0074013F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EAF76A8" w14:textId="77777777" w:rsidR="00576CEA" w:rsidRPr="00A21A2F" w:rsidRDefault="00576CEA" w:rsidP="00576CEA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bookmarkStart w:id="23" w:name="_Hlk193982999"/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bookmarkEnd w:id="23"/>
    <w:p w14:paraId="758618EB" w14:textId="44A4CBF7" w:rsidR="00235854" w:rsidRDefault="00235854" w:rsidP="00B24631">
      <w:pPr>
        <w:ind w:left="0"/>
        <w:rPr>
          <w:rFonts w:eastAsia="Times Roman" w:cstheme="minorHAnsi"/>
          <w:sz w:val="20"/>
        </w:rPr>
      </w:pPr>
    </w:p>
    <w:p w14:paraId="01319827" w14:textId="77777777" w:rsidR="00B24631" w:rsidRPr="00B24631" w:rsidRDefault="00B24631" w:rsidP="00B24631">
      <w:pPr>
        <w:ind w:left="0"/>
        <w:rPr>
          <w:rFonts w:cstheme="minorHAnsi"/>
          <w:sz w:val="20"/>
        </w:rPr>
      </w:pPr>
    </w:p>
    <w:p w14:paraId="2CCF9D0B" w14:textId="7CBB1B48" w:rsidR="00576CEA" w:rsidRPr="00576CEA" w:rsidRDefault="00235854" w:rsidP="00576CEA">
      <w:pPr>
        <w:pStyle w:val="Textbody"/>
        <w:numPr>
          <w:ilvl w:val="0"/>
          <w:numId w:val="65"/>
        </w:numPr>
        <w:rPr>
          <w:rFonts w:asciiTheme="minorHAnsi" w:hAnsiTheme="minorHAnsi" w:cstheme="minorHAnsi"/>
          <w:sz w:val="20"/>
          <w:szCs w:val="20"/>
        </w:rPr>
      </w:pPr>
      <w:r w:rsidRPr="00E11684">
        <w:rPr>
          <w:rFonts w:asciiTheme="minorHAnsi" w:hAnsiTheme="minorHAnsi" w:cstheme="minorHAnsi"/>
          <w:sz w:val="20"/>
          <w:szCs w:val="20"/>
        </w:rPr>
        <w:t>Délai pour la réception d’un produit de remplacement</w:t>
      </w:r>
      <w:r>
        <w:rPr>
          <w:rFonts w:asciiTheme="minorHAnsi" w:hAnsiTheme="minorHAnsi" w:cstheme="minorHAnsi"/>
          <w:sz w:val="20"/>
          <w:szCs w:val="20"/>
        </w:rPr>
        <w:t xml:space="preserve"> (matériel en stock)</w:t>
      </w:r>
      <w:r w:rsidR="00420093">
        <w:rPr>
          <w:rFonts w:asciiTheme="minorHAnsi" w:hAnsiTheme="minorHAnsi" w:cstheme="minorHAnsi"/>
          <w:sz w:val="20"/>
          <w:szCs w:val="20"/>
        </w:rPr>
        <w:t xml:space="preserve"> de la part du constructeur</w:t>
      </w:r>
      <w:r w:rsidRPr="00E11684">
        <w:rPr>
          <w:rFonts w:asciiTheme="minorHAnsi" w:hAnsiTheme="minorHAnsi" w:cstheme="minorHAnsi"/>
          <w:sz w:val="20"/>
          <w:szCs w:val="20"/>
        </w:rPr>
        <w:t> </w:t>
      </w:r>
      <w:bookmarkStart w:id="24" w:name="_Hlk193983030"/>
      <w:r w:rsidR="00576CEA" w:rsidRPr="00576CEA">
        <w:rPr>
          <w:rFonts w:asciiTheme="minorHAnsi" w:hAnsiTheme="minorHAnsi" w:cstheme="minorHAnsi"/>
          <w:sz w:val="20"/>
          <w:szCs w:val="20"/>
        </w:rPr>
        <w:t>dans le cas d’un produit défectueux (si proposé):</w:t>
      </w:r>
    </w:p>
    <w:p w14:paraId="33C8750E" w14:textId="77777777" w:rsidR="00576CEA" w:rsidRPr="00A21A2F" w:rsidRDefault="00576CEA" w:rsidP="00576CEA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bookmarkEnd w:id="24"/>
    <w:p w14:paraId="1D55912A" w14:textId="3E8B718E" w:rsidR="00235854" w:rsidRDefault="00235854" w:rsidP="0015752D">
      <w:pPr>
        <w:pStyle w:val="Textbody"/>
        <w:ind w:left="928"/>
        <w:rPr>
          <w:rFonts w:asciiTheme="minorHAnsi" w:hAnsiTheme="minorHAnsi" w:cstheme="minorHAnsi"/>
          <w:sz w:val="20"/>
          <w:szCs w:val="20"/>
        </w:rPr>
      </w:pPr>
    </w:p>
    <w:p w14:paraId="1AFAABF0" w14:textId="583C27D6" w:rsidR="00235854" w:rsidRPr="00C731D1" w:rsidRDefault="00235854" w:rsidP="00576CEA">
      <w:pPr>
        <w:pStyle w:val="Textbody"/>
        <w:numPr>
          <w:ilvl w:val="0"/>
          <w:numId w:val="65"/>
        </w:numPr>
        <w:rPr>
          <w:rFonts w:asciiTheme="minorHAnsi" w:hAnsiTheme="minorHAnsi" w:cstheme="minorHAnsi"/>
        </w:rPr>
      </w:pPr>
      <w:r w:rsidRPr="00C731D1">
        <w:rPr>
          <w:rFonts w:asciiTheme="minorHAnsi" w:hAnsiTheme="minorHAnsi" w:cstheme="minorHAnsi"/>
          <w:sz w:val="20"/>
          <w:szCs w:val="20"/>
        </w:rPr>
        <w:t xml:space="preserve">Modalités </w:t>
      </w:r>
      <w:r w:rsidRPr="00C731D1">
        <w:rPr>
          <w:rFonts w:asciiTheme="minorHAnsi" w:eastAsia="OpenSymbol" w:hAnsiTheme="minorHAnsi" w:cstheme="minorHAnsi"/>
          <w:sz w:val="20"/>
          <w:szCs w:val="20"/>
        </w:rPr>
        <w:t>de mise en œuvre des mises à jour logiciel de matériels </w:t>
      </w:r>
      <w:r w:rsidR="00576CEA">
        <w:rPr>
          <w:rFonts w:asciiTheme="minorHAnsi" w:eastAsia="OpenSymbol" w:hAnsiTheme="minorHAnsi" w:cstheme="minorHAnsi"/>
          <w:sz w:val="20"/>
          <w:szCs w:val="20"/>
        </w:rPr>
        <w:t xml:space="preserve">le cas échéant </w:t>
      </w:r>
      <w:r w:rsidRPr="00C731D1">
        <w:rPr>
          <w:rFonts w:asciiTheme="minorHAnsi" w:eastAsia="OpenSymbol" w:hAnsiTheme="minorHAnsi" w:cstheme="minorHAnsi"/>
          <w:sz w:val="20"/>
          <w:szCs w:val="20"/>
        </w:rPr>
        <w:t>:</w:t>
      </w:r>
    </w:p>
    <w:p w14:paraId="79A287FE" w14:textId="5E1D9031" w:rsidR="00235854" w:rsidRPr="00576CEA" w:rsidRDefault="00576CEA" w:rsidP="00576CEA">
      <w:pPr>
        <w:pStyle w:val="Titre1"/>
        <w:numPr>
          <w:ilvl w:val="0"/>
          <w:numId w:val="0"/>
        </w:numPr>
        <w:spacing w:before="0" w:after="0"/>
        <w:jc w:val="both"/>
        <w:rPr>
          <w:rStyle w:val="Policepardfaut1"/>
          <w:rFonts w:asciiTheme="minorHAnsi" w:hAnsiTheme="minorHAnsi" w:cstheme="minorHAnsi"/>
          <w:color w:val="1F3864" w:themeColor="accent1" w:themeShade="80"/>
          <w:sz w:val="22"/>
          <w:szCs w:val="22"/>
        </w:rPr>
      </w:pPr>
      <w:bookmarkStart w:id="25" w:name="_Hlk193983077"/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bookmarkEnd w:id="25"/>
    <w:p w14:paraId="6D3CB0BB" w14:textId="77777777" w:rsidR="00576CEA" w:rsidRDefault="00576CEA" w:rsidP="00576CEA">
      <w:pPr>
        <w:pStyle w:val="Textbody"/>
        <w:ind w:left="0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2534BB84" w14:textId="5F6C7050" w:rsidR="00472266" w:rsidRDefault="00235854" w:rsidP="00576CEA">
      <w:pPr>
        <w:pStyle w:val="Textbody"/>
        <w:numPr>
          <w:ilvl w:val="0"/>
          <w:numId w:val="65"/>
        </w:numPr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E11684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Autres informations que vous jugeriez utiles de nous communiquer concernant </w:t>
      </w:r>
      <w:r w:rsidR="00420093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le service d’assistance professionnel constructeur :</w:t>
      </w:r>
    </w:p>
    <w:p w14:paraId="47964FB6" w14:textId="77777777" w:rsidR="0075087C" w:rsidRPr="00A21A2F" w:rsidRDefault="0075087C" w:rsidP="0075087C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bookmarkStart w:id="26" w:name="_Hlk193983113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</w:p>
    <w:bookmarkEnd w:id="26"/>
    <w:p w14:paraId="6464F81B" w14:textId="771D0DBD" w:rsidR="008E74E2" w:rsidRDefault="008E74E2" w:rsidP="00BB67FF">
      <w:pPr>
        <w:pStyle w:val="Textbody"/>
        <w:ind w:left="0"/>
        <w:rPr>
          <w:rFonts w:asciiTheme="minorHAnsi" w:eastAsia="Times New Roman" w:hAnsiTheme="minorHAnsi" w:cstheme="minorHAnsi"/>
          <w:sz w:val="20"/>
          <w:szCs w:val="20"/>
        </w:rPr>
      </w:pPr>
    </w:p>
    <w:p w14:paraId="30A50605" w14:textId="3800ADC3" w:rsidR="001A4480" w:rsidRDefault="001A4480">
      <w:pPr>
        <w:widowControl w:val="0"/>
        <w:suppressAutoHyphens w:val="0"/>
        <w:ind w:left="0"/>
        <w:rPr>
          <w:rFonts w:asciiTheme="minorHAnsi" w:hAnsiTheme="minorHAnsi" w:cstheme="minorHAnsi"/>
          <w:sz w:val="20"/>
        </w:rPr>
      </w:pPr>
    </w:p>
    <w:p w14:paraId="0D16E730" w14:textId="77777777" w:rsidR="00805F0E" w:rsidRDefault="00805F0E">
      <w:pPr>
        <w:widowControl w:val="0"/>
        <w:suppressAutoHyphens w:val="0"/>
        <w:ind w:left="0"/>
        <w:rPr>
          <w:rFonts w:asciiTheme="minorHAnsi" w:hAnsiTheme="minorHAnsi" w:cstheme="minorHAnsi"/>
          <w:sz w:val="20"/>
        </w:rPr>
      </w:pPr>
    </w:p>
    <w:p w14:paraId="643F546A" w14:textId="426936A4" w:rsidR="00576CEA" w:rsidRPr="00D125AC" w:rsidRDefault="00576CEA" w:rsidP="00576CEA">
      <w:pPr>
        <w:pStyle w:val="Corpsdetexte"/>
        <w:ind w:right="137"/>
        <w:jc w:val="both"/>
        <w:rPr>
          <w:rFonts w:asciiTheme="minorHAnsi" w:eastAsia="OpenSymbol" w:hAnsiTheme="minorHAnsi" w:cstheme="minorHAnsi"/>
          <w:b/>
        </w:rPr>
      </w:pPr>
      <w:bookmarkStart w:id="27" w:name="_Hlk193983124"/>
      <w:r w:rsidRPr="00D125AC">
        <w:rPr>
          <w:rFonts w:asciiTheme="minorHAnsi" w:hAnsiTheme="minorHAnsi" w:cstheme="minorHAnsi"/>
          <w:b/>
        </w:rPr>
        <w:t>6.</w:t>
      </w:r>
      <w:r w:rsidR="00CA0841">
        <w:rPr>
          <w:rFonts w:asciiTheme="minorHAnsi" w:hAnsiTheme="minorHAnsi" w:cstheme="minorHAnsi"/>
          <w:b/>
        </w:rPr>
        <w:t>1</w:t>
      </w:r>
      <w:r w:rsidRPr="00D125AC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 xml:space="preserve">3 Description générale du service après-vente proposé par les constructeurs sur les matériels proposés </w:t>
      </w:r>
      <w:r w:rsidRPr="00D125AC">
        <w:rPr>
          <w:rFonts w:asciiTheme="minorHAnsi" w:hAnsiTheme="minorHAnsi" w:cstheme="minorHAnsi"/>
          <w:b/>
        </w:rPr>
        <w:t xml:space="preserve"> </w:t>
      </w:r>
    </w:p>
    <w:p w14:paraId="6C965B8B" w14:textId="77777777" w:rsidR="00576CEA" w:rsidRDefault="00576CEA" w:rsidP="00576CEA">
      <w:pPr>
        <w:widowControl w:val="0"/>
        <w:suppressAutoHyphens w:val="0"/>
        <w:ind w:left="0"/>
        <w:rPr>
          <w:rFonts w:asciiTheme="minorHAnsi" w:hAnsiTheme="minorHAnsi" w:cstheme="minorHAnsi"/>
          <w:sz w:val="20"/>
        </w:rPr>
      </w:pPr>
    </w:p>
    <w:p w14:paraId="5F42D90F" w14:textId="77777777" w:rsidR="00576CEA" w:rsidRPr="00A21A2F" w:rsidRDefault="00576CEA" w:rsidP="00576CEA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bookmarkEnd w:id="27"/>
    <w:p w14:paraId="154B9940" w14:textId="228DEE24" w:rsidR="008E74E2" w:rsidRDefault="008E74E2" w:rsidP="00BB67FF">
      <w:pPr>
        <w:pStyle w:val="Textbody"/>
        <w:ind w:left="0"/>
        <w:rPr>
          <w:rFonts w:asciiTheme="minorHAnsi" w:eastAsia="Times New Roman" w:hAnsiTheme="minorHAnsi" w:cstheme="minorHAnsi"/>
          <w:sz w:val="20"/>
          <w:szCs w:val="20"/>
        </w:rPr>
      </w:pPr>
    </w:p>
    <w:p w14:paraId="39F59ED0" w14:textId="2474C9B2" w:rsidR="00576CEA" w:rsidRDefault="00576CEA" w:rsidP="00BB67FF">
      <w:pPr>
        <w:pStyle w:val="Textbody"/>
        <w:ind w:left="0"/>
        <w:rPr>
          <w:rFonts w:asciiTheme="minorHAnsi" w:eastAsia="Times New Roman" w:hAnsiTheme="minorHAnsi" w:cstheme="minorHAnsi"/>
          <w:sz w:val="20"/>
          <w:szCs w:val="20"/>
        </w:rPr>
      </w:pPr>
    </w:p>
    <w:p w14:paraId="2F6A85CF" w14:textId="249C2F5E" w:rsidR="00304A36" w:rsidRDefault="00304A36" w:rsidP="00BB67FF">
      <w:pPr>
        <w:pStyle w:val="Textbody"/>
        <w:ind w:left="0"/>
        <w:rPr>
          <w:rFonts w:asciiTheme="minorHAnsi" w:eastAsia="Times New Roman" w:hAnsiTheme="minorHAnsi" w:cstheme="minorHAnsi"/>
          <w:sz w:val="20"/>
          <w:szCs w:val="20"/>
        </w:rPr>
      </w:pPr>
    </w:p>
    <w:p w14:paraId="16D1E279" w14:textId="0CE9EDB6" w:rsidR="00304A36" w:rsidRDefault="00304A36">
      <w:pPr>
        <w:widowControl w:val="0"/>
        <w:suppressAutoHyphens w:val="0"/>
        <w:ind w:left="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br w:type="page"/>
      </w:r>
    </w:p>
    <w:p w14:paraId="055129F9" w14:textId="77777777" w:rsidR="00304A36" w:rsidRDefault="00304A36" w:rsidP="00BB67FF">
      <w:pPr>
        <w:pStyle w:val="Textbody"/>
        <w:ind w:left="0"/>
        <w:rPr>
          <w:rFonts w:asciiTheme="minorHAnsi" w:eastAsia="Times New Roman" w:hAnsiTheme="minorHAnsi" w:cstheme="minorHAnsi"/>
          <w:sz w:val="20"/>
          <w:szCs w:val="20"/>
        </w:rPr>
      </w:pPr>
    </w:p>
    <w:p w14:paraId="3D8212A4" w14:textId="283000D4" w:rsidR="00540F68" w:rsidRDefault="00540F68">
      <w:pPr>
        <w:widowControl w:val="0"/>
        <w:suppressAutoHyphens w:val="0"/>
        <w:ind w:left="0"/>
        <w:rPr>
          <w:rFonts w:asciiTheme="minorHAnsi" w:hAnsiTheme="minorHAnsi" w:cstheme="minorHAnsi"/>
          <w:sz w:val="20"/>
        </w:rPr>
      </w:pPr>
    </w:p>
    <w:p w14:paraId="0CEC012F" w14:textId="23A2572B" w:rsidR="00304A36" w:rsidRDefault="00304A36" w:rsidP="00304A36">
      <w:pPr>
        <w:widowControl w:val="0"/>
        <w:suppressAutoHyphens w:val="0"/>
        <w:ind w:left="0"/>
        <w:jc w:val="both"/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</w:pPr>
      <w:r>
        <w:rPr>
          <w:rFonts w:asciiTheme="minorHAnsi" w:hAnsiTheme="minorHAnsi" w:cstheme="minorHAnsi"/>
          <w:b/>
          <w:bCs/>
          <w:sz w:val="36"/>
          <w:szCs w:val="36"/>
        </w:rPr>
        <w:t>6</w:t>
      </w:r>
      <w:r w:rsidRPr="005F7907">
        <w:rPr>
          <w:rFonts w:asciiTheme="minorHAnsi" w:hAnsiTheme="minorHAnsi" w:cstheme="minorHAnsi"/>
          <w:b/>
          <w:bCs/>
          <w:sz w:val="36"/>
          <w:szCs w:val="36"/>
        </w:rPr>
        <w:t xml:space="preserve">.2 </w:t>
      </w:r>
      <w:r w:rsidRPr="005F7907"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>Garantie et s</w:t>
      </w:r>
      <w:r w:rsidR="00263AFC"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>ervice après-vente</w:t>
      </w:r>
      <w:r w:rsidRPr="005F7907"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 xml:space="preserve"> proposés</w:t>
      </w:r>
      <w:r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 xml:space="preserve"> à titre gratuit</w:t>
      </w:r>
      <w:r w:rsidRPr="005F7907"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 xml:space="preserve"> par le</w:t>
      </w:r>
      <w:r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 xml:space="preserve"> titulaire</w:t>
      </w:r>
      <w:r w:rsidRPr="005F7907"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 xml:space="preserve"> </w:t>
      </w:r>
    </w:p>
    <w:p w14:paraId="54F615C8" w14:textId="77777777" w:rsidR="00304A36" w:rsidRDefault="00304A36" w:rsidP="00304A36">
      <w:pPr>
        <w:widowControl w:val="0"/>
        <w:suppressAutoHyphens w:val="0"/>
        <w:ind w:left="0"/>
        <w:jc w:val="both"/>
        <w:rPr>
          <w:rFonts w:asciiTheme="minorHAnsi" w:hAnsiTheme="minorHAnsi" w:cstheme="minorHAnsi"/>
          <w:b/>
          <w:bCs/>
          <w:sz w:val="36"/>
          <w:szCs w:val="36"/>
        </w:rPr>
      </w:pPr>
    </w:p>
    <w:p w14:paraId="7FAE6BD9" w14:textId="77777777" w:rsidR="00304A36" w:rsidRDefault="00304A36" w:rsidP="00304A36">
      <w:pPr>
        <w:widowControl w:val="0"/>
        <w:suppressAutoHyphens w:val="0"/>
        <w:ind w:left="0"/>
        <w:jc w:val="both"/>
        <w:rPr>
          <w:rFonts w:asciiTheme="minorHAnsi" w:eastAsia="Times Roman" w:hAnsiTheme="minorHAnsi" w:cstheme="minorHAnsi"/>
          <w:b/>
          <w:bCs/>
          <w:sz w:val="20"/>
        </w:rPr>
      </w:pPr>
      <w:r w:rsidRPr="005F7907">
        <w:rPr>
          <w:rFonts w:asciiTheme="minorHAnsi" w:hAnsiTheme="minorHAnsi" w:cstheme="minorHAnsi"/>
          <w:b/>
          <w:bCs/>
          <w:sz w:val="20"/>
        </w:rPr>
        <w:t xml:space="preserve">Rappel : </w:t>
      </w:r>
      <w:r>
        <w:rPr>
          <w:rFonts w:asciiTheme="minorHAnsi" w:eastAsia="Times Roman" w:hAnsiTheme="minorHAnsi" w:cstheme="minorHAnsi"/>
          <w:b/>
          <w:bCs/>
          <w:sz w:val="20"/>
        </w:rPr>
        <w:t>cette prestation n’est pas imposée au CCTP et ne sera pas évaluée lors de l’analyse des offres.</w:t>
      </w:r>
    </w:p>
    <w:p w14:paraId="616C6E00" w14:textId="77777777" w:rsidR="00304A36" w:rsidRDefault="00304A36" w:rsidP="00304A36">
      <w:pPr>
        <w:widowControl w:val="0"/>
        <w:suppressAutoHyphens w:val="0"/>
        <w:ind w:left="0"/>
        <w:jc w:val="both"/>
        <w:rPr>
          <w:rFonts w:asciiTheme="minorHAnsi" w:eastAsia="Times Roman" w:hAnsiTheme="minorHAnsi" w:cstheme="minorHAnsi"/>
          <w:b/>
          <w:bCs/>
          <w:sz w:val="20"/>
        </w:rPr>
      </w:pPr>
    </w:p>
    <w:p w14:paraId="17C4CDBE" w14:textId="77777777" w:rsidR="00304A36" w:rsidRDefault="00304A36" w:rsidP="00304A36">
      <w:pPr>
        <w:ind w:left="0"/>
        <w:jc w:val="both"/>
        <w:rPr>
          <w:rFonts w:asciiTheme="minorHAnsi" w:hAnsiTheme="minorHAnsi" w:cstheme="minorHAnsi"/>
          <w:sz w:val="20"/>
        </w:rPr>
      </w:pPr>
      <w:r w:rsidRPr="005F7907">
        <w:rPr>
          <w:rFonts w:asciiTheme="minorHAnsi" w:hAnsiTheme="minorHAnsi" w:cstheme="minorHAnsi"/>
          <w:sz w:val="20"/>
          <w:u w:val="single"/>
        </w:rPr>
        <w:t>Dans le cas où une garantie serait proposée à titre gratuit</w:t>
      </w:r>
      <w:r w:rsidRPr="005D11B6">
        <w:rPr>
          <w:rFonts w:asciiTheme="minorHAnsi" w:hAnsiTheme="minorHAnsi" w:cstheme="minorHAnsi"/>
          <w:sz w:val="20"/>
        </w:rPr>
        <w:t>, le candidat indique son organisation et ses modalités</w:t>
      </w:r>
      <w:r>
        <w:rPr>
          <w:rFonts w:asciiTheme="minorHAnsi" w:hAnsiTheme="minorHAnsi" w:cstheme="minorHAnsi"/>
          <w:sz w:val="20"/>
        </w:rPr>
        <w:t xml:space="preserve"> et délais</w:t>
      </w:r>
      <w:r w:rsidRPr="005D11B6">
        <w:rPr>
          <w:rFonts w:asciiTheme="minorHAnsi" w:hAnsiTheme="minorHAnsi" w:cstheme="minorHAnsi"/>
          <w:sz w:val="20"/>
        </w:rPr>
        <w:t xml:space="preserve"> d’intervention pour répondre à la mise en œuvre de la garantie. </w:t>
      </w:r>
    </w:p>
    <w:p w14:paraId="7415C065" w14:textId="77777777" w:rsidR="00304A36" w:rsidRDefault="00304A36" w:rsidP="00304A36">
      <w:pPr>
        <w:ind w:left="0"/>
        <w:jc w:val="both"/>
        <w:rPr>
          <w:rFonts w:asciiTheme="minorHAnsi" w:hAnsiTheme="minorHAnsi" w:cstheme="minorHAnsi"/>
          <w:sz w:val="20"/>
        </w:rPr>
      </w:pPr>
    </w:p>
    <w:p w14:paraId="0182E2BF" w14:textId="77777777" w:rsidR="00304A36" w:rsidRPr="00A21A2F" w:rsidRDefault="00304A36" w:rsidP="00304A36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15417D33" w14:textId="77777777" w:rsidR="00304A36" w:rsidRDefault="00304A36" w:rsidP="00304A36">
      <w:pPr>
        <w:ind w:left="0"/>
        <w:jc w:val="both"/>
        <w:rPr>
          <w:rFonts w:asciiTheme="minorHAnsi" w:hAnsiTheme="minorHAnsi" w:cstheme="minorHAnsi"/>
          <w:sz w:val="20"/>
        </w:rPr>
      </w:pPr>
    </w:p>
    <w:p w14:paraId="0C6CCFC5" w14:textId="77777777" w:rsidR="00304A36" w:rsidRPr="005D11B6" w:rsidRDefault="00304A36" w:rsidP="00304A36">
      <w:pPr>
        <w:ind w:left="0"/>
        <w:jc w:val="both"/>
        <w:rPr>
          <w:rFonts w:asciiTheme="minorHAnsi" w:hAnsiTheme="minorHAnsi" w:cstheme="minorHAnsi"/>
          <w:sz w:val="20"/>
        </w:rPr>
      </w:pPr>
    </w:p>
    <w:p w14:paraId="456B670F" w14:textId="77777777" w:rsidR="00304A36" w:rsidRDefault="00304A36" w:rsidP="00304A36">
      <w:pPr>
        <w:pStyle w:val="Commentaire"/>
        <w:ind w:left="0"/>
        <w:rPr>
          <w:rFonts w:asciiTheme="minorHAnsi" w:hAnsiTheme="minorHAnsi" w:cstheme="minorHAnsi"/>
        </w:rPr>
      </w:pPr>
    </w:p>
    <w:p w14:paraId="445D8C45" w14:textId="77777777" w:rsidR="00304A36" w:rsidRDefault="00304A36" w:rsidP="00304A36">
      <w:pPr>
        <w:widowControl w:val="0"/>
        <w:suppressAutoHyphens w:val="0"/>
        <w:ind w:left="0"/>
        <w:jc w:val="both"/>
        <w:rPr>
          <w:rFonts w:asciiTheme="minorHAnsi" w:eastAsia="Calibri" w:hAnsiTheme="minorHAnsi" w:cstheme="minorHAnsi"/>
          <w:sz w:val="20"/>
        </w:rPr>
      </w:pPr>
      <w:r w:rsidRPr="005F7907">
        <w:rPr>
          <w:rFonts w:asciiTheme="minorHAnsi" w:hAnsiTheme="minorHAnsi" w:cstheme="minorHAnsi"/>
          <w:sz w:val="20"/>
          <w:u w:val="single"/>
        </w:rPr>
        <w:t>Dans le cas où un service après-vente ou service d’assistance professionnel serait proposé à titre gratuit</w:t>
      </w:r>
      <w:r w:rsidRPr="005D11B6">
        <w:rPr>
          <w:rFonts w:asciiTheme="minorHAnsi" w:hAnsiTheme="minorHAnsi" w:cstheme="minorHAnsi"/>
          <w:sz w:val="20"/>
        </w:rPr>
        <w:t xml:space="preserve">, le candidat présente </w:t>
      </w:r>
      <w:r w:rsidRPr="005D11B6">
        <w:rPr>
          <w:rFonts w:asciiTheme="minorHAnsi" w:eastAsia="Calibri" w:hAnsiTheme="minorHAnsi" w:cstheme="minorHAnsi"/>
          <w:sz w:val="20"/>
        </w:rPr>
        <w:t>une description générale du service proposé.</w:t>
      </w:r>
    </w:p>
    <w:p w14:paraId="53DAFEBE" w14:textId="77777777" w:rsidR="00304A36" w:rsidRDefault="00304A36" w:rsidP="00304A36">
      <w:pPr>
        <w:widowControl w:val="0"/>
        <w:suppressAutoHyphens w:val="0"/>
        <w:ind w:left="0"/>
        <w:jc w:val="both"/>
        <w:rPr>
          <w:rFonts w:asciiTheme="minorHAnsi" w:eastAsia="Times Roman" w:hAnsiTheme="minorHAnsi" w:cstheme="minorHAnsi"/>
          <w:b/>
          <w:bCs/>
          <w:sz w:val="20"/>
        </w:rPr>
      </w:pPr>
    </w:p>
    <w:p w14:paraId="136BAA66" w14:textId="77777777" w:rsidR="00304A36" w:rsidRPr="00A21A2F" w:rsidRDefault="00304A36" w:rsidP="00304A36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549C90B1" w14:textId="77777777" w:rsidR="00304A36" w:rsidRDefault="00304A36">
      <w:pPr>
        <w:widowControl w:val="0"/>
        <w:suppressAutoHyphens w:val="0"/>
        <w:ind w:left="0"/>
        <w:rPr>
          <w:rFonts w:asciiTheme="minorHAnsi" w:hAnsiTheme="minorHAnsi" w:cstheme="minorHAnsi"/>
          <w:sz w:val="20"/>
        </w:rPr>
      </w:pPr>
    </w:p>
    <w:p w14:paraId="40FB1A42" w14:textId="3F9317D5" w:rsidR="00576CEA" w:rsidRDefault="00576CEA" w:rsidP="00BB67FF">
      <w:pPr>
        <w:pStyle w:val="Textbody"/>
        <w:ind w:left="0"/>
        <w:rPr>
          <w:rFonts w:asciiTheme="minorHAnsi" w:eastAsia="Times New Roman" w:hAnsiTheme="minorHAnsi" w:cstheme="minorHAnsi"/>
          <w:sz w:val="20"/>
          <w:szCs w:val="20"/>
        </w:rPr>
      </w:pPr>
    </w:p>
    <w:p w14:paraId="09061FEC" w14:textId="4B035688" w:rsidR="00304A36" w:rsidRDefault="00304A36" w:rsidP="00BB67FF">
      <w:pPr>
        <w:pStyle w:val="Textbody"/>
        <w:ind w:left="0"/>
        <w:rPr>
          <w:rFonts w:asciiTheme="minorHAnsi" w:eastAsia="Times New Roman" w:hAnsiTheme="minorHAnsi" w:cstheme="minorHAnsi"/>
          <w:sz w:val="20"/>
          <w:szCs w:val="20"/>
        </w:rPr>
      </w:pPr>
    </w:p>
    <w:p w14:paraId="5A1B8947" w14:textId="3427DD4C" w:rsidR="00304A36" w:rsidRDefault="00304A36" w:rsidP="00BB67FF">
      <w:pPr>
        <w:pStyle w:val="Textbody"/>
        <w:ind w:left="0"/>
        <w:rPr>
          <w:rFonts w:asciiTheme="minorHAnsi" w:eastAsia="Times New Roman" w:hAnsiTheme="minorHAnsi" w:cstheme="minorHAnsi"/>
          <w:sz w:val="20"/>
          <w:szCs w:val="20"/>
        </w:rPr>
      </w:pPr>
    </w:p>
    <w:p w14:paraId="78618CF7" w14:textId="34D9D55C" w:rsidR="00304A36" w:rsidRDefault="00304A36" w:rsidP="00BB67FF">
      <w:pPr>
        <w:pStyle w:val="Textbody"/>
        <w:ind w:left="0"/>
        <w:rPr>
          <w:rFonts w:asciiTheme="minorHAnsi" w:eastAsia="Times New Roman" w:hAnsiTheme="minorHAnsi" w:cstheme="minorHAnsi"/>
          <w:sz w:val="20"/>
          <w:szCs w:val="20"/>
        </w:rPr>
      </w:pPr>
    </w:p>
    <w:p w14:paraId="23DAF294" w14:textId="41A7B90E" w:rsidR="00304A36" w:rsidRDefault="00304A36">
      <w:pPr>
        <w:widowControl w:val="0"/>
        <w:suppressAutoHyphens w:val="0"/>
        <w:ind w:left="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br w:type="page"/>
      </w:r>
    </w:p>
    <w:p w14:paraId="5A733351" w14:textId="77777777" w:rsidR="00304A36" w:rsidRPr="008E74E2" w:rsidRDefault="00304A36" w:rsidP="00BB67FF">
      <w:pPr>
        <w:pStyle w:val="Textbody"/>
        <w:ind w:left="0"/>
        <w:rPr>
          <w:rFonts w:asciiTheme="minorHAnsi" w:eastAsia="Times New Roman" w:hAnsiTheme="minorHAnsi" w:cstheme="minorHAnsi"/>
          <w:sz w:val="20"/>
          <w:szCs w:val="20"/>
        </w:rPr>
      </w:pPr>
    </w:p>
    <w:p w14:paraId="499943ED" w14:textId="77777777" w:rsidR="00752359" w:rsidRPr="00D0463B" w:rsidRDefault="00613B73">
      <w:pPr>
        <w:pStyle w:val="Titre1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28" w:name="_Toc61430260"/>
      <w:r w:rsidRPr="00D0463B">
        <w:rPr>
          <w:rFonts w:asciiTheme="minorHAnsi" w:hAnsiTheme="minorHAnsi" w:cstheme="minorHAnsi"/>
          <w:b/>
          <w:color w:val="1F3864" w:themeColor="accent1" w:themeShade="80"/>
          <w:sz w:val="36"/>
        </w:rPr>
        <w:t>Mise à disposition de tableaux de bord</w:t>
      </w:r>
      <w:bookmarkEnd w:id="28"/>
    </w:p>
    <w:p w14:paraId="73BC10D2" w14:textId="57191946" w:rsidR="007D3821" w:rsidRPr="00805F0E" w:rsidRDefault="007D3821" w:rsidP="00805F0E">
      <w:pPr>
        <w:pStyle w:val="Corpsdetexte"/>
        <w:ind w:left="116" w:right="137"/>
        <w:jc w:val="both"/>
        <w:rPr>
          <w:rFonts w:asciiTheme="minorHAnsi" w:hAnsiTheme="minorHAnsi" w:cstheme="minorHAnsi"/>
        </w:rPr>
      </w:pPr>
      <w:r w:rsidRPr="00805F0E">
        <w:rPr>
          <w:rFonts w:asciiTheme="minorHAnsi" w:eastAsia="OpenSymbol" w:hAnsiTheme="minorHAnsi" w:cstheme="minorHAnsi"/>
        </w:rPr>
        <w:t xml:space="preserve">Le titulaire s’engage à fournir un tableau de bord recensant </w:t>
      </w:r>
      <w:bookmarkStart w:id="29" w:name="_Hlk61275546"/>
      <w:r w:rsidR="00D7209E" w:rsidRPr="00805F0E">
        <w:rPr>
          <w:rFonts w:asciiTheme="minorHAnsi" w:eastAsia="OpenSymbol" w:hAnsiTheme="minorHAnsi" w:cstheme="minorHAnsi"/>
        </w:rPr>
        <w:t xml:space="preserve">a minima </w:t>
      </w:r>
      <w:bookmarkEnd w:id="29"/>
      <w:r w:rsidR="009522C4" w:rsidRPr="00805F0E">
        <w:rPr>
          <w:rFonts w:asciiTheme="minorHAnsi" w:hAnsiTheme="minorHAnsi" w:cstheme="minorHAnsi"/>
        </w:rPr>
        <w:t xml:space="preserve">les éléments listés au CCTP, à savoir : </w:t>
      </w:r>
    </w:p>
    <w:p w14:paraId="31F3E5DC" w14:textId="77777777" w:rsidR="009522C4" w:rsidRPr="00805F0E" w:rsidRDefault="009522C4" w:rsidP="00805F0E">
      <w:pPr>
        <w:pStyle w:val="Corpsdetexte"/>
        <w:widowControl/>
        <w:numPr>
          <w:ilvl w:val="0"/>
          <w:numId w:val="70"/>
        </w:numPr>
        <w:autoSpaceDE/>
        <w:autoSpaceDN/>
        <w:ind w:right="137"/>
        <w:jc w:val="both"/>
        <w:rPr>
          <w:rFonts w:asciiTheme="minorHAnsi" w:eastAsia="OpenSymbol" w:hAnsiTheme="minorHAnsi" w:cstheme="minorHAnsi"/>
          <w:b/>
        </w:rPr>
      </w:pPr>
      <w:r w:rsidRPr="00805F0E">
        <w:rPr>
          <w:rFonts w:asciiTheme="minorHAnsi" w:eastAsia="OpenSymbol" w:hAnsiTheme="minorHAnsi" w:cstheme="minorHAnsi"/>
        </w:rPr>
        <w:t xml:space="preserve">la désignation et la quantité des matériels, </w:t>
      </w:r>
    </w:p>
    <w:p w14:paraId="74C5EA8E" w14:textId="77777777" w:rsidR="009522C4" w:rsidRPr="00805F0E" w:rsidRDefault="009522C4" w:rsidP="00805F0E">
      <w:pPr>
        <w:pStyle w:val="Corpsdetexte"/>
        <w:widowControl/>
        <w:numPr>
          <w:ilvl w:val="0"/>
          <w:numId w:val="70"/>
        </w:numPr>
        <w:autoSpaceDE/>
        <w:autoSpaceDN/>
        <w:ind w:right="137"/>
        <w:jc w:val="both"/>
        <w:rPr>
          <w:rFonts w:asciiTheme="minorHAnsi" w:eastAsia="OpenSymbol" w:hAnsiTheme="minorHAnsi" w:cstheme="minorHAnsi"/>
          <w:b/>
        </w:rPr>
      </w:pPr>
      <w:r w:rsidRPr="00805F0E">
        <w:rPr>
          <w:rFonts w:asciiTheme="minorHAnsi" w:eastAsia="OpenSymbol" w:hAnsiTheme="minorHAnsi" w:cstheme="minorHAnsi"/>
        </w:rPr>
        <w:t xml:space="preserve">les dates d’achats, </w:t>
      </w:r>
    </w:p>
    <w:p w14:paraId="67C44E48" w14:textId="77777777" w:rsidR="009522C4" w:rsidRPr="00805F0E" w:rsidRDefault="009522C4" w:rsidP="00805F0E">
      <w:pPr>
        <w:pStyle w:val="Corpsdetexte"/>
        <w:widowControl/>
        <w:numPr>
          <w:ilvl w:val="0"/>
          <w:numId w:val="70"/>
        </w:numPr>
        <w:autoSpaceDE/>
        <w:autoSpaceDN/>
        <w:ind w:right="137"/>
        <w:jc w:val="both"/>
        <w:rPr>
          <w:rFonts w:asciiTheme="minorHAnsi" w:eastAsia="OpenSymbol" w:hAnsiTheme="minorHAnsi" w:cstheme="minorHAnsi"/>
          <w:b/>
        </w:rPr>
      </w:pPr>
      <w:r w:rsidRPr="00805F0E">
        <w:rPr>
          <w:rFonts w:asciiTheme="minorHAnsi" w:eastAsia="OpenSymbol" w:hAnsiTheme="minorHAnsi" w:cstheme="minorHAnsi"/>
        </w:rPr>
        <w:t xml:space="preserve">l’entité réalisant l’achat au sein de l’UPPA, </w:t>
      </w:r>
    </w:p>
    <w:p w14:paraId="64C526E5" w14:textId="77777777" w:rsidR="009522C4" w:rsidRPr="00805F0E" w:rsidRDefault="009522C4" w:rsidP="00805F0E">
      <w:pPr>
        <w:pStyle w:val="Corpsdetexte"/>
        <w:widowControl/>
        <w:numPr>
          <w:ilvl w:val="0"/>
          <w:numId w:val="70"/>
        </w:numPr>
        <w:autoSpaceDE/>
        <w:autoSpaceDN/>
        <w:ind w:right="137"/>
        <w:jc w:val="both"/>
        <w:rPr>
          <w:rFonts w:asciiTheme="minorHAnsi" w:eastAsia="OpenSymbol" w:hAnsiTheme="minorHAnsi" w:cstheme="minorHAnsi"/>
          <w:b/>
        </w:rPr>
      </w:pPr>
      <w:r w:rsidRPr="00805F0E">
        <w:rPr>
          <w:rFonts w:asciiTheme="minorHAnsi" w:eastAsia="OpenSymbol" w:hAnsiTheme="minorHAnsi" w:cstheme="minorHAnsi"/>
        </w:rPr>
        <w:t>les durées de garanties le cas échéant,</w:t>
      </w:r>
    </w:p>
    <w:p w14:paraId="28EF516B" w14:textId="5B4AEF24" w:rsidR="009522C4" w:rsidRPr="00805F0E" w:rsidRDefault="009522C4" w:rsidP="00805F0E">
      <w:pPr>
        <w:pStyle w:val="Corpsdetexte"/>
        <w:widowControl/>
        <w:numPr>
          <w:ilvl w:val="0"/>
          <w:numId w:val="70"/>
        </w:numPr>
        <w:autoSpaceDE/>
        <w:autoSpaceDN/>
        <w:ind w:right="137"/>
        <w:jc w:val="both"/>
        <w:rPr>
          <w:rFonts w:asciiTheme="minorHAnsi" w:eastAsia="OpenSymbol" w:hAnsiTheme="minorHAnsi" w:cstheme="minorHAnsi"/>
          <w:b/>
        </w:rPr>
      </w:pPr>
      <w:r w:rsidRPr="00805F0E">
        <w:rPr>
          <w:rFonts w:asciiTheme="minorHAnsi" w:eastAsia="OpenSymbol" w:hAnsiTheme="minorHAnsi" w:cstheme="minorHAnsi"/>
        </w:rPr>
        <w:t>les numéros de séries et de licences le cas échéant.</w:t>
      </w:r>
    </w:p>
    <w:p w14:paraId="7DDAA253" w14:textId="214601F3" w:rsidR="009522C4" w:rsidRPr="00805F0E" w:rsidRDefault="009522C4" w:rsidP="00805F0E">
      <w:pPr>
        <w:pStyle w:val="Corpsdetexte"/>
        <w:numPr>
          <w:ilvl w:val="0"/>
          <w:numId w:val="70"/>
        </w:numPr>
        <w:ind w:right="137"/>
        <w:jc w:val="both"/>
        <w:rPr>
          <w:rFonts w:asciiTheme="minorHAnsi" w:eastAsia="OpenSymbol" w:hAnsiTheme="minorHAnsi" w:cstheme="minorHAnsi"/>
        </w:rPr>
      </w:pPr>
      <w:r w:rsidRPr="00805F0E">
        <w:rPr>
          <w:rFonts w:asciiTheme="minorHAnsi" w:hAnsiTheme="minorHAnsi" w:cstheme="minorHAnsi"/>
        </w:rPr>
        <w:t>sur demande, des statistiques précisant le montant HT issu du réemploi ou de la réutilisation ou intégrant des matières recyclées</w:t>
      </w:r>
    </w:p>
    <w:p w14:paraId="29A25AAF" w14:textId="77777777" w:rsidR="0029422A" w:rsidRDefault="0029422A" w:rsidP="0029422A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37CCBB56" w14:textId="3A03655C" w:rsidR="007D3821" w:rsidRDefault="00700E2E" w:rsidP="0029422A">
      <w:pPr>
        <w:pStyle w:val="Corpsdetexte"/>
        <w:ind w:right="137"/>
        <w:jc w:val="both"/>
        <w:rPr>
          <w:rFonts w:asciiTheme="minorHAnsi" w:eastAsia="OpenSymbol" w:hAnsiTheme="minorHAnsi" w:cstheme="minorHAnsi"/>
          <w:color w:val="000000"/>
        </w:rPr>
      </w:pPr>
      <w:r>
        <w:rPr>
          <w:rFonts w:asciiTheme="minorHAnsi" w:eastAsia="OpenSymbol" w:hAnsiTheme="minorHAnsi" w:cstheme="minorHAnsi"/>
        </w:rPr>
        <w:t>Quelle autre spécificité</w:t>
      </w:r>
      <w:r w:rsidR="007D3821" w:rsidRPr="00700E2E">
        <w:rPr>
          <w:rFonts w:asciiTheme="minorHAnsi" w:eastAsia="OpenSymbol" w:hAnsiTheme="minorHAnsi" w:cstheme="minorHAnsi"/>
        </w:rPr>
        <w:t xml:space="preserve"> le titulaire est-il en mesure d’intégrer au tableau de bord (</w:t>
      </w:r>
      <w:r w:rsidR="009522C4">
        <w:rPr>
          <w:rFonts w:asciiTheme="minorHAnsi" w:eastAsia="OpenSymbol" w:hAnsiTheme="minorHAnsi" w:cstheme="minorHAnsi"/>
        </w:rPr>
        <w:t>ex :</w:t>
      </w:r>
      <w:r w:rsidR="007D3821" w:rsidRPr="00700E2E">
        <w:rPr>
          <w:rFonts w:asciiTheme="minorHAnsi" w:eastAsia="OpenSymbol" w:hAnsiTheme="minorHAnsi" w:cstheme="minorHAnsi"/>
          <w:color w:val="000000"/>
        </w:rPr>
        <w:t xml:space="preserve"> famille du produit, référence constructeur, montant TTC, numéro de devis…) :</w:t>
      </w:r>
    </w:p>
    <w:p w14:paraId="32A36452" w14:textId="77777777" w:rsidR="0029422A" w:rsidRDefault="0029422A" w:rsidP="0029422A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5FDF541A" w14:textId="41346A0F" w:rsidR="009522C4" w:rsidRPr="009522C4" w:rsidRDefault="009522C4" w:rsidP="009522C4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443B9C92" w14:textId="77777777" w:rsidR="007D3821" w:rsidRDefault="007D3821" w:rsidP="007D3821">
      <w:pPr>
        <w:pStyle w:val="Textbody"/>
        <w:ind w:left="327"/>
        <w:rPr>
          <w:rFonts w:asciiTheme="minorHAnsi" w:eastAsia="OpenSymbol" w:hAnsiTheme="minorHAnsi" w:cstheme="minorHAnsi"/>
          <w:sz w:val="20"/>
          <w:szCs w:val="20"/>
        </w:rPr>
      </w:pPr>
    </w:p>
    <w:p w14:paraId="3DF26E12" w14:textId="77777777" w:rsidR="007D3821" w:rsidRDefault="007D3821" w:rsidP="007D3821">
      <w:pPr>
        <w:pStyle w:val="Textbody"/>
        <w:ind w:left="327"/>
        <w:rPr>
          <w:rFonts w:asciiTheme="minorHAnsi" w:eastAsia="OpenSymbol" w:hAnsiTheme="minorHAnsi" w:cstheme="minorHAnsi"/>
          <w:sz w:val="20"/>
          <w:szCs w:val="20"/>
        </w:rPr>
      </w:pPr>
    </w:p>
    <w:p w14:paraId="18758AFF" w14:textId="4670C116" w:rsidR="007D3821" w:rsidRPr="006B4820" w:rsidRDefault="007D3821" w:rsidP="007D3821">
      <w:pPr>
        <w:pStyle w:val="Textbody"/>
        <w:ind w:left="327"/>
        <w:rPr>
          <w:rFonts w:asciiTheme="minorHAnsi" w:eastAsia="OpenSymbol" w:hAnsiTheme="minorHAnsi" w:cstheme="minorHAnsi"/>
          <w:sz w:val="20"/>
          <w:szCs w:val="20"/>
        </w:rPr>
      </w:pPr>
      <w:r>
        <w:rPr>
          <w:rFonts w:asciiTheme="minorHAnsi" w:eastAsia="OpenSymbol" w:hAnsiTheme="minorHAnsi" w:cstheme="minorHAnsi"/>
          <w:sz w:val="20"/>
          <w:szCs w:val="20"/>
        </w:rPr>
        <w:t>Le titulaire est-il en mesure de fournir un tableau de bord portant :</w:t>
      </w:r>
    </w:p>
    <w:p w14:paraId="60B248B5" w14:textId="73210E35" w:rsidR="00741A03" w:rsidRPr="006B4820" w:rsidRDefault="00741A03" w:rsidP="00347371">
      <w:pPr>
        <w:pStyle w:val="Textbody"/>
        <w:numPr>
          <w:ilvl w:val="0"/>
          <w:numId w:val="59"/>
        </w:numPr>
        <w:rPr>
          <w:rFonts w:asciiTheme="minorHAnsi" w:eastAsia="OpenSymbol" w:hAnsiTheme="minorHAnsi" w:cstheme="minorHAnsi"/>
          <w:sz w:val="20"/>
          <w:szCs w:val="20"/>
        </w:rPr>
      </w:pPr>
      <w:r w:rsidRPr="006B4820">
        <w:rPr>
          <w:rFonts w:asciiTheme="minorHAnsi" w:eastAsia="OpenSymbol" w:hAnsiTheme="minorHAnsi" w:cstheme="minorHAnsi"/>
          <w:sz w:val="20"/>
          <w:szCs w:val="20"/>
        </w:rPr>
        <w:t xml:space="preserve">sur l'ensemble des achats effectués par l'établissement sur une période donnée </w:t>
      </w:r>
      <w:r w:rsidR="009522C4">
        <w:rPr>
          <w:rFonts w:asciiTheme="minorHAnsi" w:eastAsia="OpenSymbol" w:hAnsiTheme="minorHAnsi" w:cstheme="minorHAnsi"/>
          <w:sz w:val="20"/>
          <w:szCs w:val="20"/>
        </w:rPr>
        <w:t xml:space="preserve">en incluant l’ensemble des caractéristiques suivantes : </w:t>
      </w:r>
      <w:r w:rsidRPr="006B4820">
        <w:rPr>
          <w:rFonts w:asciiTheme="minorHAnsi" w:eastAsia="OpenSymbol" w:hAnsiTheme="minorHAnsi" w:cstheme="minorHAnsi"/>
          <w:sz w:val="20"/>
          <w:szCs w:val="20"/>
        </w:rPr>
        <w:t>par famille de produits, désignation, quantité, montant TTC :</w:t>
      </w:r>
    </w:p>
    <w:p w14:paraId="2E3F8DAC" w14:textId="373CAD1A" w:rsidR="00741A03" w:rsidRPr="006B4820" w:rsidRDefault="00741A03" w:rsidP="009522C4">
      <w:pPr>
        <w:pStyle w:val="Textbody"/>
        <w:tabs>
          <w:tab w:val="left" w:pos="4238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9522C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522C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421DF6A0" w14:textId="77777777" w:rsidR="00741A03" w:rsidRPr="006B4820" w:rsidRDefault="00741A03" w:rsidP="00347371">
      <w:pPr>
        <w:pStyle w:val="Textbody"/>
        <w:numPr>
          <w:ilvl w:val="0"/>
          <w:numId w:val="59"/>
        </w:numPr>
        <w:tabs>
          <w:tab w:val="left" w:pos="4887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>sur la liste des acheteurs UPPA (actifs sur une période / inactifs depuis une certaine période)</w:t>
      </w:r>
    </w:p>
    <w:p w14:paraId="0327E9F7" w14:textId="2DC9A2DA" w:rsidR="00741A03" w:rsidRPr="006B4820" w:rsidRDefault="00741A03" w:rsidP="009522C4">
      <w:pPr>
        <w:pStyle w:val="Textbody"/>
        <w:tabs>
          <w:tab w:val="left" w:pos="4224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9522C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522C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7A1972FD" w14:textId="16371C8A" w:rsidR="00741A03" w:rsidRPr="006B4820" w:rsidRDefault="00741A03" w:rsidP="00347371">
      <w:pPr>
        <w:pStyle w:val="Textbody"/>
        <w:numPr>
          <w:ilvl w:val="0"/>
          <w:numId w:val="59"/>
        </w:numPr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sur le suivi du </w:t>
      </w:r>
      <w:r w:rsidR="00BA379A">
        <w:rPr>
          <w:rFonts w:asciiTheme="minorHAnsi" w:hAnsiTheme="minorHAnsi" w:cstheme="minorHAnsi"/>
          <w:sz w:val="20"/>
          <w:szCs w:val="20"/>
        </w:rPr>
        <w:t>matériel défectueux :</w:t>
      </w:r>
    </w:p>
    <w:p w14:paraId="411486D6" w14:textId="2A82C51D" w:rsidR="00741A03" w:rsidRPr="006B4820" w:rsidRDefault="00741A03" w:rsidP="0029422A">
      <w:pPr>
        <w:pStyle w:val="Textbody"/>
        <w:tabs>
          <w:tab w:val="left" w:pos="3969"/>
        </w:tabs>
        <w:ind w:left="284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29422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 xml:space="preserve">□ OUI </w:t>
      </w:r>
      <w:r w:rsidRPr="0029422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  <w:r w:rsidRPr="0029422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 xml:space="preserve">   □ NON</w:t>
      </w:r>
    </w:p>
    <w:p w14:paraId="4B859469" w14:textId="66335EDA" w:rsidR="00741A03" w:rsidRPr="006B4820" w:rsidRDefault="00741A03" w:rsidP="00347371">
      <w:pPr>
        <w:pStyle w:val="Textbody"/>
        <w:numPr>
          <w:ilvl w:val="0"/>
          <w:numId w:val="59"/>
        </w:numPr>
        <w:rPr>
          <w:rFonts w:asciiTheme="minorHAnsi" w:eastAsia="OpenSymbol" w:hAnsiTheme="minorHAnsi" w:cstheme="minorHAnsi"/>
          <w:sz w:val="20"/>
          <w:szCs w:val="20"/>
        </w:rPr>
      </w:pPr>
      <w:r w:rsidRPr="006B4820">
        <w:rPr>
          <w:rFonts w:asciiTheme="minorHAnsi" w:eastAsia="OpenSymbol" w:hAnsiTheme="minorHAnsi" w:cstheme="minorHAnsi"/>
          <w:sz w:val="20"/>
          <w:szCs w:val="20"/>
        </w:rPr>
        <w:t xml:space="preserve">sur la distinction des achats </w:t>
      </w:r>
      <w:r w:rsidR="0029422A">
        <w:rPr>
          <w:rFonts w:asciiTheme="minorHAnsi" w:eastAsia="OpenSymbol" w:hAnsiTheme="minorHAnsi" w:cstheme="minorHAnsi"/>
          <w:sz w:val="20"/>
          <w:szCs w:val="20"/>
        </w:rPr>
        <w:t xml:space="preserve">sur BPU / hors BPU (via catalogue) </w:t>
      </w:r>
      <w:r w:rsidRPr="006B4820">
        <w:rPr>
          <w:rFonts w:asciiTheme="minorHAnsi" w:eastAsia="OpenSymbol" w:hAnsiTheme="minorHAnsi" w:cstheme="minorHAnsi"/>
          <w:sz w:val="20"/>
          <w:szCs w:val="20"/>
        </w:rPr>
        <w:t>effectués par l'établissement:</w:t>
      </w:r>
    </w:p>
    <w:p w14:paraId="0A4D9969" w14:textId="347FC3F2" w:rsidR="00741A03" w:rsidRDefault="00741A03" w:rsidP="0029422A">
      <w:pPr>
        <w:pStyle w:val="Textbody"/>
        <w:tabs>
          <w:tab w:val="left" w:pos="4282"/>
        </w:tabs>
        <w:ind w:left="327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29422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29422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41D58259" w14:textId="77777777" w:rsidR="00805F0E" w:rsidRDefault="00741A03" w:rsidP="00805F0E">
      <w:pPr>
        <w:pStyle w:val="Textbody"/>
        <w:numPr>
          <w:ilvl w:val="0"/>
          <w:numId w:val="61"/>
        </w:numPr>
        <w:rPr>
          <w:rFonts w:ascii="Calibri" w:eastAsia="OpenSymbol" w:hAnsi="Calibri" w:cs="OpenSymbol"/>
          <w:sz w:val="20"/>
          <w:szCs w:val="20"/>
        </w:rPr>
      </w:pPr>
      <w:r>
        <w:rPr>
          <w:rFonts w:asciiTheme="minorHAnsi" w:eastAsia="OpenSymbol" w:hAnsiTheme="minorHAnsi" w:cstheme="minorHAnsi"/>
          <w:sz w:val="20"/>
          <w:szCs w:val="20"/>
        </w:rPr>
        <w:t>Format des tableaux de bord </w:t>
      </w:r>
      <w:r w:rsidRPr="00D748C1">
        <w:rPr>
          <w:rFonts w:ascii="Calibri" w:eastAsia="OpenSymbol" w:hAnsi="Calibri" w:cs="OpenSymbol"/>
          <w:sz w:val="20"/>
          <w:szCs w:val="20"/>
        </w:rPr>
        <w:t>:</w:t>
      </w:r>
    </w:p>
    <w:p w14:paraId="547DBDC5" w14:textId="697B7F74" w:rsidR="0029422A" w:rsidRPr="00805F0E" w:rsidRDefault="0029422A" w:rsidP="00805F0E">
      <w:pPr>
        <w:pStyle w:val="Textbody"/>
        <w:rPr>
          <w:rFonts w:ascii="Calibri" w:eastAsia="OpenSymbol" w:hAnsi="Calibri" w:cs="OpenSymbol"/>
          <w:sz w:val="20"/>
          <w:szCs w:val="20"/>
        </w:rPr>
      </w:pPr>
      <w:proofErr w:type="spellStart"/>
      <w:r w:rsidRPr="00805F0E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0C2C2D76" w14:textId="746FA6E5" w:rsidR="00752359" w:rsidRDefault="00752359" w:rsidP="0015752D">
      <w:pPr>
        <w:pStyle w:val="Textbody"/>
        <w:ind w:left="0"/>
        <w:rPr>
          <w:rFonts w:asciiTheme="minorHAnsi" w:eastAsia="OpenSymbol" w:hAnsiTheme="minorHAnsi" w:cstheme="minorHAnsi"/>
          <w:sz w:val="20"/>
          <w:szCs w:val="20"/>
        </w:rPr>
      </w:pPr>
    </w:p>
    <w:p w14:paraId="7BFDCF6E" w14:textId="61273898" w:rsidR="001A4480" w:rsidRDefault="001A4480">
      <w:pPr>
        <w:widowControl w:val="0"/>
        <w:suppressAutoHyphens w:val="0"/>
        <w:ind w:left="0"/>
        <w:rPr>
          <w:rFonts w:asciiTheme="minorHAnsi" w:eastAsia="OpenSymbol" w:hAnsiTheme="minorHAnsi" w:cstheme="minorHAnsi"/>
          <w:sz w:val="20"/>
        </w:rPr>
      </w:pPr>
      <w:r>
        <w:rPr>
          <w:rFonts w:asciiTheme="minorHAnsi" w:eastAsia="OpenSymbol" w:hAnsiTheme="minorHAnsi" w:cstheme="minorHAnsi"/>
          <w:sz w:val="20"/>
        </w:rPr>
        <w:br w:type="page"/>
      </w:r>
    </w:p>
    <w:p w14:paraId="38B304E6" w14:textId="77777777" w:rsidR="00D7209E" w:rsidRPr="00C33A83" w:rsidRDefault="00D7209E" w:rsidP="00C9318D">
      <w:pPr>
        <w:widowControl w:val="0"/>
        <w:suppressAutoHyphens w:val="0"/>
        <w:ind w:left="0"/>
        <w:rPr>
          <w:rFonts w:asciiTheme="minorHAnsi" w:eastAsia="OpenSymbol" w:hAnsiTheme="minorHAnsi" w:cstheme="minorHAnsi"/>
          <w:sz w:val="20"/>
        </w:rPr>
      </w:pPr>
    </w:p>
    <w:p w14:paraId="39F649D8" w14:textId="77777777" w:rsidR="00752359" w:rsidRPr="00D0463B" w:rsidRDefault="00613B73">
      <w:pPr>
        <w:pStyle w:val="Titre1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30" w:name="_Toc61430261"/>
      <w:bookmarkStart w:id="31" w:name="_Toc61430262"/>
      <w:bookmarkEnd w:id="30"/>
      <w:r w:rsidRPr="00D0463B">
        <w:rPr>
          <w:rFonts w:asciiTheme="minorHAnsi" w:hAnsiTheme="minorHAnsi" w:cstheme="minorHAnsi"/>
          <w:b/>
          <w:color w:val="1F3864" w:themeColor="accent1" w:themeShade="80"/>
          <w:sz w:val="36"/>
        </w:rPr>
        <w:t>Aspects environnementaux</w:t>
      </w:r>
      <w:bookmarkEnd w:id="31"/>
    </w:p>
    <w:tbl>
      <w:tblPr>
        <w:tblW w:w="986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0"/>
        <w:gridCol w:w="92"/>
        <w:gridCol w:w="4838"/>
      </w:tblGrid>
      <w:tr w:rsidR="00D0463B" w:rsidRPr="006B4820" w14:paraId="1740E20D" w14:textId="77777777" w:rsidTr="00AA36D9">
        <w:trPr>
          <w:trHeight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3C6D7B" w14:textId="77777777" w:rsidR="00D0463B" w:rsidRPr="00805F0E" w:rsidRDefault="00D0463B" w:rsidP="00AA36D9">
            <w:pPr>
              <w:pStyle w:val="Standard"/>
              <w:ind w:left="354"/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bookmarkStart w:id="32" w:name="__RefHeading__3342_1394272836"/>
            <w:r w:rsidRPr="00805F0E"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Aspects environnementaux</w:t>
            </w:r>
            <w:bookmarkEnd w:id="32"/>
          </w:p>
        </w:tc>
      </w:tr>
      <w:tr w:rsidR="00D0463B" w:rsidRPr="006B4820" w14:paraId="1C73BF0B" w14:textId="77777777" w:rsidTr="00AA36D9">
        <w:trPr>
          <w:jc w:val="center"/>
        </w:trPr>
        <w:tc>
          <w:tcPr>
            <w:tcW w:w="5022" w:type="dxa"/>
            <w:gridSpan w:val="2"/>
            <w:tcBorders>
              <w:left w:val="single" w:sz="4" w:space="0" w:color="008000"/>
              <w:bottom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1F25C" w14:textId="77777777" w:rsidR="00D0463B" w:rsidRPr="006B4820" w:rsidRDefault="00D0463B" w:rsidP="007C765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FB7A4E" w14:textId="77777777" w:rsidR="00D0463B" w:rsidRPr="006B4820" w:rsidRDefault="00D0463B" w:rsidP="007C765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6B4820">
              <w:rPr>
                <w:rFonts w:asciiTheme="minorHAnsi" w:hAnsiTheme="minorHAnsi" w:cstheme="minorHAnsi"/>
                <w:sz w:val="20"/>
                <w:szCs w:val="20"/>
              </w:rPr>
              <w:t>Proposez-vous des produits labellisés « Green IT » ?</w:t>
            </w:r>
          </w:p>
          <w:p w14:paraId="2E8FD5BC" w14:textId="77777777" w:rsidR="00D0463B" w:rsidRPr="006B4820" w:rsidRDefault="00D0463B" w:rsidP="007C765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38" w:type="dxa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074724" w14:textId="77777777" w:rsidR="00D0463B" w:rsidRPr="006B4820" w:rsidRDefault="00D0463B" w:rsidP="007C765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41129C" w14:textId="77777777" w:rsidR="00D0463B" w:rsidRPr="006B4820" w:rsidRDefault="00D0463B" w:rsidP="007C765A">
            <w:pPr>
              <w:pStyle w:val="Standard"/>
              <w:rPr>
                <w:rFonts w:asciiTheme="minorHAnsi" w:hAnsiTheme="minorHAnsi" w:cstheme="minorHAnsi"/>
              </w:rPr>
            </w:pPr>
            <w:r w:rsidRPr="0029422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Oui </w:t>
            </w:r>
            <w:r w:rsidRPr="0029422A">
              <w:rPr>
                <w:rFonts w:asciiTheme="minorHAnsi" w:eastAsia="OpenSymbol" w:hAnsiTheme="minorHAnsi" w:cstheme="minorHAnsi"/>
                <w:color w:val="000000"/>
                <w:sz w:val="20"/>
                <w:szCs w:val="20"/>
                <w:highlight w:val="yellow"/>
              </w:rPr>
              <w:t>□</w:t>
            </w:r>
            <w:r w:rsidRPr="0029422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 ou  Non </w:t>
            </w:r>
            <w:r w:rsidRPr="0029422A">
              <w:rPr>
                <w:rFonts w:asciiTheme="minorHAnsi" w:eastAsia="OpenSymbol" w:hAnsiTheme="minorHAnsi" w:cstheme="minorHAnsi"/>
                <w:color w:val="000000"/>
                <w:sz w:val="20"/>
                <w:szCs w:val="20"/>
                <w:highlight w:val="yellow"/>
              </w:rPr>
              <w:t>□</w:t>
            </w:r>
          </w:p>
        </w:tc>
      </w:tr>
      <w:tr w:rsidR="00906123" w:rsidRPr="006B4820" w14:paraId="15258AB3" w14:textId="77777777" w:rsidTr="00AA36D9">
        <w:trPr>
          <w:jc w:val="center"/>
        </w:trPr>
        <w:tc>
          <w:tcPr>
            <w:tcW w:w="5022" w:type="dxa"/>
            <w:gridSpan w:val="2"/>
            <w:tcBorders>
              <w:left w:val="single" w:sz="4" w:space="0" w:color="008000"/>
              <w:bottom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46F0C" w14:textId="72207890" w:rsidR="00906123" w:rsidRPr="006B4820" w:rsidRDefault="00906123" w:rsidP="00906123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D36116">
              <w:rPr>
                <w:rFonts w:asciiTheme="minorHAnsi" w:hAnsiTheme="minorHAnsi" w:cstheme="minorHAnsi"/>
                <w:sz w:val="20"/>
                <w:szCs w:val="20"/>
              </w:rPr>
              <w:t>Autres labels et/ou certificats en lien avec les prestations demandées s’inscrivant dans une démarche de développement durable et dont bénéficierait éventuellement l’entreprise </w:t>
            </w:r>
          </w:p>
        </w:tc>
        <w:tc>
          <w:tcPr>
            <w:tcW w:w="4838" w:type="dxa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14D469" w14:textId="62BE1C41" w:rsidR="00906123" w:rsidRPr="006B4820" w:rsidRDefault="00906123" w:rsidP="00906123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  <w:tr w:rsidR="00D0463B" w:rsidRPr="006B4820" w14:paraId="012C8B5C" w14:textId="77777777" w:rsidTr="00AA36D9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775CB6" w14:textId="16F98BD3" w:rsidR="00D0463B" w:rsidRPr="00805F0E" w:rsidRDefault="00906123" w:rsidP="007C765A">
            <w:pPr>
              <w:pStyle w:val="Standard"/>
              <w:keepNext/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r w:rsidRPr="00805F0E"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Quel est l’indice de réparabilité des équipements proposés</w:t>
            </w:r>
            <w:r w:rsidR="00BD05F3" w:rsidRPr="00805F0E"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 xml:space="preserve"> au BPU</w:t>
            </w:r>
            <w:r w:rsidRPr="00805F0E"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, ou pour les principales références de votre catalogue ?</w:t>
            </w:r>
          </w:p>
        </w:tc>
      </w:tr>
      <w:tr w:rsidR="00D0463B" w:rsidRPr="006B4820" w14:paraId="67BA021C" w14:textId="77777777" w:rsidTr="00AA36D9">
        <w:trPr>
          <w:trHeight w:hRule="exact" w:val="1468"/>
          <w:jc w:val="center"/>
        </w:trPr>
        <w:tc>
          <w:tcPr>
            <w:tcW w:w="9860" w:type="dxa"/>
            <w:gridSpan w:val="3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8942C" w14:textId="77777777" w:rsidR="00906123" w:rsidRPr="009522C4" w:rsidRDefault="00906123" w:rsidP="00906123">
            <w:pPr>
              <w:pStyle w:val="Titre1"/>
              <w:numPr>
                <w:ilvl w:val="0"/>
                <w:numId w:val="0"/>
              </w:numPr>
              <w:spacing w:before="0" w:after="0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  <w:p w14:paraId="24EB08B6" w14:textId="77777777" w:rsidR="00D0463B" w:rsidRPr="006B4820" w:rsidRDefault="00D0463B" w:rsidP="007C765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63B" w:rsidRPr="006B4820" w14:paraId="3FD4A5E0" w14:textId="77777777" w:rsidTr="00AA36D9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EFE943" w14:textId="4B289024" w:rsidR="00D0463B" w:rsidRPr="00805F0E" w:rsidRDefault="00906123" w:rsidP="007C765A">
            <w:pPr>
              <w:pStyle w:val="Standard"/>
              <w:snapToGrid w:val="0"/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r w:rsidRPr="00805F0E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Quelle est la</w:t>
            </w:r>
            <w:r w:rsidR="00D0463B" w:rsidRPr="00805F0E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 xml:space="preserve"> procédure liée à l’enlèvement</w:t>
            </w:r>
            <w:r w:rsidRPr="00805F0E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 xml:space="preserve"> et au traitement</w:t>
            </w:r>
            <w:r w:rsidR="00D0463B" w:rsidRPr="00805F0E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 xml:space="preserve"> des déchets électroniques </w:t>
            </w:r>
            <w:r w:rsidR="00C9318D" w:rsidRPr="00805F0E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 xml:space="preserve">achetés dans le cadre de ce lot </w:t>
            </w:r>
            <w:r w:rsidR="00D0463B" w:rsidRPr="00805F0E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?</w:t>
            </w:r>
          </w:p>
        </w:tc>
      </w:tr>
      <w:tr w:rsidR="00906123" w:rsidRPr="006B4820" w14:paraId="6CB1C2F8" w14:textId="77777777" w:rsidTr="00AA36D9">
        <w:trPr>
          <w:trHeight w:hRule="exact" w:val="1446"/>
          <w:jc w:val="center"/>
        </w:trPr>
        <w:tc>
          <w:tcPr>
            <w:tcW w:w="9860" w:type="dxa"/>
            <w:gridSpan w:val="3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198937" w14:textId="08AC6B0B" w:rsidR="00906123" w:rsidRPr="00906123" w:rsidDel="00906123" w:rsidRDefault="00906123" w:rsidP="00906123">
            <w:pPr>
              <w:pStyle w:val="Titre1"/>
              <w:numPr>
                <w:ilvl w:val="0"/>
                <w:numId w:val="0"/>
              </w:numPr>
              <w:spacing w:before="0" w:after="0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  <w:tr w:rsidR="00590485" w:rsidRPr="006B4820" w14:paraId="2A714B32" w14:textId="77777777" w:rsidTr="00AA36D9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6CFDD" w14:textId="19609B51" w:rsidR="00590485" w:rsidRPr="00ED38AF" w:rsidRDefault="00590485" w:rsidP="007C765A">
            <w:pPr>
              <w:pStyle w:val="Standard"/>
              <w:snapToGrid w:val="0"/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r w:rsidRPr="00ED38AF">
              <w:rPr>
                <w:rFonts w:asciiTheme="minorHAnsi" w:hAnsiTheme="minorHAnsi" w:cstheme="minorHAnsi"/>
                <w:b/>
                <w:i/>
                <w:color w:val="002060"/>
                <w:sz w:val="20"/>
                <w:szCs w:val="20"/>
              </w:rPr>
              <w:t>Revalorisation des déchets produits : indiquer le processus de revalorisation et les éventuels tests de qualité effectués</w:t>
            </w:r>
          </w:p>
        </w:tc>
      </w:tr>
      <w:tr w:rsidR="00590485" w:rsidRPr="006B4820" w14:paraId="19BC0DD9" w14:textId="77777777" w:rsidTr="00590485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D1266D" w14:textId="0019C1F3" w:rsidR="00590485" w:rsidRPr="00805F0E" w:rsidRDefault="00590485" w:rsidP="00590485">
            <w:pPr>
              <w:pStyle w:val="Standard"/>
              <w:snapToGrid w:val="0"/>
              <w:ind w:left="0"/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  <w:tr w:rsidR="00590485" w:rsidRPr="006B4820" w14:paraId="516B65B1" w14:textId="77777777" w:rsidTr="00AA36D9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4B438E" w14:textId="1CBF2ED0" w:rsidR="00590485" w:rsidRPr="00805F0E" w:rsidDel="00906123" w:rsidRDefault="00590485" w:rsidP="00590485">
            <w:pPr>
              <w:pStyle w:val="Standard"/>
              <w:snapToGrid w:val="0"/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r w:rsidRPr="00805F0E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Choix et gestion des emballages</w:t>
            </w:r>
          </w:p>
        </w:tc>
      </w:tr>
      <w:tr w:rsidR="00590485" w:rsidRPr="006B4820" w14:paraId="1C6DA6ED" w14:textId="77777777" w:rsidTr="00AA36D9">
        <w:trPr>
          <w:trHeight w:val="1412"/>
          <w:jc w:val="center"/>
        </w:trPr>
        <w:tc>
          <w:tcPr>
            <w:tcW w:w="4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2EB18C" w14:textId="2D901BFB" w:rsidR="00590485" w:rsidRPr="006B4820" w:rsidRDefault="00590485" w:rsidP="00590485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6803">
              <w:rPr>
                <w:rFonts w:asciiTheme="minorHAnsi" w:hAnsiTheme="minorHAnsi" w:cstheme="minorHAnsi"/>
                <w:sz w:val="20"/>
              </w:rPr>
              <w:t>Présenter les actions prévues pour la gestion des déchets générés au moment de la livraison</w:t>
            </w:r>
          </w:p>
        </w:tc>
        <w:tc>
          <w:tcPr>
            <w:tcW w:w="4930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14:paraId="0C8E3132" w14:textId="77777777" w:rsidR="00590485" w:rsidRPr="00A21A2F" w:rsidRDefault="00590485" w:rsidP="00590485">
            <w:pPr>
              <w:pStyle w:val="Titre1"/>
              <w:numPr>
                <w:ilvl w:val="0"/>
                <w:numId w:val="0"/>
              </w:numPr>
              <w:spacing w:before="0" w:after="0"/>
              <w:ind w:left="283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  <w:p w14:paraId="6E2855BA" w14:textId="6087E709" w:rsidR="00590485" w:rsidRPr="006B4820" w:rsidRDefault="00590485" w:rsidP="00590485">
            <w:pPr>
              <w:pStyle w:val="Standard"/>
              <w:snapToGri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0485" w:rsidRPr="006B4820" w14:paraId="52C84EB1" w14:textId="77777777" w:rsidTr="00AA36D9">
        <w:trPr>
          <w:trHeight w:val="1412"/>
          <w:jc w:val="center"/>
        </w:trPr>
        <w:tc>
          <w:tcPr>
            <w:tcW w:w="4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1724B" w14:textId="496E6B78" w:rsidR="00590485" w:rsidRPr="00A26803" w:rsidRDefault="00590485" w:rsidP="00590485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</w:rPr>
            </w:pPr>
            <w:r w:rsidRPr="00A268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Présenter les choix de matériaux d’emballage proposés pour assurer la prestation</w:t>
            </w:r>
          </w:p>
        </w:tc>
        <w:tc>
          <w:tcPr>
            <w:tcW w:w="4930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14:paraId="2C1DB961" w14:textId="77777777" w:rsidR="00590485" w:rsidRPr="00A21A2F" w:rsidRDefault="00590485" w:rsidP="00590485">
            <w:pPr>
              <w:pStyle w:val="Titre1"/>
              <w:numPr>
                <w:ilvl w:val="0"/>
                <w:numId w:val="0"/>
              </w:numPr>
              <w:spacing w:before="0" w:after="0"/>
              <w:ind w:left="283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  <w:p w14:paraId="35BA9A90" w14:textId="77777777" w:rsidR="00590485" w:rsidRPr="00A21A2F" w:rsidRDefault="00590485" w:rsidP="00590485">
            <w:pPr>
              <w:pStyle w:val="Titre1"/>
              <w:numPr>
                <w:ilvl w:val="0"/>
                <w:numId w:val="0"/>
              </w:numPr>
              <w:spacing w:before="0" w:after="0"/>
              <w:ind w:left="851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</w:pPr>
          </w:p>
        </w:tc>
      </w:tr>
      <w:tr w:rsidR="00590485" w:rsidRPr="006B4820" w14:paraId="03E8B7EA" w14:textId="77777777" w:rsidTr="00AA36D9">
        <w:trPr>
          <w:trHeight w:val="1412"/>
          <w:jc w:val="center"/>
        </w:trPr>
        <w:tc>
          <w:tcPr>
            <w:tcW w:w="4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E5951F" w14:textId="0B5D8F77" w:rsidR="00590485" w:rsidRPr="00A26803" w:rsidRDefault="00590485" w:rsidP="00590485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</w:rPr>
            </w:pPr>
            <w:r w:rsidRPr="00A26803">
              <w:rPr>
                <w:rFonts w:asciiTheme="minorHAnsi" w:hAnsiTheme="minorHAnsi" w:cstheme="minorHAnsi"/>
                <w:sz w:val="20"/>
                <w:szCs w:val="20"/>
              </w:rPr>
              <w:t>Présenter les actions prévues pour réduire les quantités d’emballage</w:t>
            </w:r>
          </w:p>
        </w:tc>
        <w:tc>
          <w:tcPr>
            <w:tcW w:w="4930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14:paraId="1F5577D0" w14:textId="77777777" w:rsidR="00590485" w:rsidRPr="00A21A2F" w:rsidRDefault="00590485" w:rsidP="00590485">
            <w:pPr>
              <w:pStyle w:val="Titre1"/>
              <w:numPr>
                <w:ilvl w:val="0"/>
                <w:numId w:val="0"/>
              </w:numPr>
              <w:spacing w:before="0" w:after="0"/>
              <w:ind w:left="283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  <w:p w14:paraId="0C967A91" w14:textId="77777777" w:rsidR="00590485" w:rsidRPr="00A21A2F" w:rsidRDefault="00590485" w:rsidP="00590485">
            <w:pPr>
              <w:pStyle w:val="Titre1"/>
              <w:numPr>
                <w:ilvl w:val="0"/>
                <w:numId w:val="0"/>
              </w:numPr>
              <w:spacing w:before="0" w:after="0"/>
              <w:ind w:left="851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</w:pPr>
          </w:p>
        </w:tc>
      </w:tr>
      <w:tr w:rsidR="00590485" w:rsidRPr="006B4820" w14:paraId="43E2FBAC" w14:textId="77777777" w:rsidTr="00AA36D9">
        <w:trPr>
          <w:trHeight w:val="707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65FB9" w14:textId="07C63F19" w:rsidR="00590485" w:rsidRPr="00805F0E" w:rsidRDefault="00590485" w:rsidP="00590485">
            <w:pPr>
              <w:pStyle w:val="Standard"/>
              <w:ind w:left="0"/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r w:rsidRPr="00805F0E">
              <w:rPr>
                <w:rFonts w:asciiTheme="minorHAnsi" w:hAnsiTheme="minorHAnsi" w:cstheme="minorHAnsi"/>
                <w:b/>
                <w:i/>
                <w:color w:val="002060"/>
                <w:sz w:val="20"/>
                <w:szCs w:val="20"/>
              </w:rPr>
              <w:t>Présenter les modalités proposées pour limiter l’impact carbone du transport de marchandises à l’UPPA (types de véhicules utilisés</w:t>
            </w:r>
            <w:r w:rsidRPr="00805F0E">
              <w:rPr>
                <w:rFonts w:asciiTheme="minorHAnsi" w:hAnsiTheme="minorHAnsi" w:cstheme="minorHAnsi"/>
                <w:b/>
                <w:bCs/>
                <w:i/>
                <w:noProof/>
                <w:color w:val="002060"/>
                <w:sz w:val="20"/>
                <w:szCs w:val="20"/>
              </w:rPr>
              <w:t>, formation des agents à l’écoconduite, optimisation des déplacements…)</w:t>
            </w:r>
          </w:p>
        </w:tc>
      </w:tr>
      <w:tr w:rsidR="00590485" w:rsidRPr="006B4820" w14:paraId="79B3693F" w14:textId="77777777" w:rsidTr="00AA36D9">
        <w:trPr>
          <w:trHeight w:val="122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F6020" w14:textId="77777777" w:rsidR="00590485" w:rsidRDefault="00590485" w:rsidP="00590485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C78561" w14:textId="77777777" w:rsidR="00590485" w:rsidRPr="00A21A2F" w:rsidRDefault="00590485" w:rsidP="00590485">
            <w:pPr>
              <w:pStyle w:val="Titre1"/>
              <w:numPr>
                <w:ilvl w:val="0"/>
                <w:numId w:val="0"/>
              </w:numPr>
              <w:spacing w:before="0" w:after="0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  <w:p w14:paraId="0A765BFB" w14:textId="77777777" w:rsidR="00590485" w:rsidRPr="006B4820" w:rsidRDefault="00590485" w:rsidP="00590485">
            <w:pPr>
              <w:pStyle w:val="Standard"/>
              <w:ind w:left="0"/>
              <w:rPr>
                <w:rFonts w:asciiTheme="minorHAnsi" w:eastAsia="Arial" w:hAnsiTheme="minorHAnsi" w:cstheme="minorHAnsi"/>
                <w:b/>
                <w:bCs/>
                <w:i/>
                <w:iCs/>
                <w:color w:val="000080"/>
                <w:sz w:val="20"/>
                <w:szCs w:val="20"/>
              </w:rPr>
            </w:pPr>
          </w:p>
        </w:tc>
      </w:tr>
      <w:tr w:rsidR="00590485" w:rsidRPr="006B4820" w14:paraId="3014EBC2" w14:textId="77777777" w:rsidTr="00AA36D9">
        <w:trPr>
          <w:trHeight w:val="707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8FBB66" w14:textId="40183CFF" w:rsidR="00590485" w:rsidRPr="00805F0E" w:rsidRDefault="00590485" w:rsidP="00590485">
            <w:pPr>
              <w:pStyle w:val="Standard"/>
              <w:ind w:left="0"/>
              <w:rPr>
                <w:rFonts w:asciiTheme="minorHAnsi" w:hAnsiTheme="minorHAnsi" w:cstheme="minorHAnsi"/>
                <w:color w:val="002060"/>
                <w:sz w:val="20"/>
                <w:szCs w:val="20"/>
              </w:rPr>
            </w:pPr>
            <w:r w:rsidRPr="00805F0E"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Quelles autres actions mettrez-vous en œuvre afin de réduire votre impact sur l'environnement dans le cadre de la prestation?</w:t>
            </w:r>
          </w:p>
        </w:tc>
      </w:tr>
      <w:tr w:rsidR="00590485" w:rsidRPr="006B4820" w14:paraId="73FB05F7" w14:textId="77777777" w:rsidTr="00AA36D9">
        <w:trPr>
          <w:trHeight w:val="1266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D06FA4" w14:textId="77777777" w:rsidR="00590485" w:rsidRPr="009522C4" w:rsidRDefault="00590485" w:rsidP="00590485">
            <w:pPr>
              <w:pStyle w:val="Titre1"/>
              <w:numPr>
                <w:ilvl w:val="0"/>
                <w:numId w:val="0"/>
              </w:numPr>
              <w:spacing w:before="0" w:after="0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  <w:p w14:paraId="20262F8D" w14:textId="77777777" w:rsidR="00590485" w:rsidRPr="006B4820" w:rsidRDefault="00590485" w:rsidP="00590485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0485" w:rsidRPr="006B4820" w14:paraId="2214BC73" w14:textId="77777777" w:rsidTr="00AA36D9">
        <w:trPr>
          <w:trHeight w:val="707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A98A5F" w14:textId="77777777" w:rsidR="00590485" w:rsidRPr="006B4820" w:rsidRDefault="00590485" w:rsidP="00590485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2E21CC" w14:textId="1B60F249" w:rsidR="00590485" w:rsidRPr="00805F0E" w:rsidRDefault="00590485" w:rsidP="00590485">
            <w:pPr>
              <w:pStyle w:val="Standard"/>
              <w:keepNext/>
              <w:ind w:left="0"/>
              <w:rPr>
                <w:rFonts w:asciiTheme="minorHAnsi" w:eastAsia="Arial" w:hAnsiTheme="minorHAnsi" w:cstheme="minorHAnsi"/>
                <w:b/>
                <w:bCs/>
                <w:color w:val="002060"/>
                <w:sz w:val="20"/>
                <w:szCs w:val="20"/>
              </w:rPr>
            </w:pPr>
            <w:r w:rsidRPr="00805F0E"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Autres informations que vous jugeriez utiles de nous communiquer </w:t>
            </w:r>
          </w:p>
          <w:p w14:paraId="38D36D4C" w14:textId="77777777" w:rsidR="00590485" w:rsidRPr="006B4820" w:rsidRDefault="00590485" w:rsidP="00590485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0485" w:rsidRPr="006B4820" w14:paraId="67262EE6" w14:textId="77777777" w:rsidTr="00AA36D9">
        <w:trPr>
          <w:trHeight w:val="1367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13DD85" w14:textId="33253DE7" w:rsidR="00590485" w:rsidRPr="0029422A" w:rsidRDefault="00590485" w:rsidP="00590485">
            <w:pPr>
              <w:pStyle w:val="Titre1"/>
              <w:numPr>
                <w:ilvl w:val="0"/>
                <w:numId w:val="0"/>
              </w:numPr>
              <w:spacing w:before="0" w:after="0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</w:tbl>
    <w:p w14:paraId="13B39E75" w14:textId="77777777" w:rsidR="00D0463B" w:rsidRPr="00C33A83" w:rsidRDefault="00D0463B" w:rsidP="00805F0E">
      <w:pPr>
        <w:pStyle w:val="Textbody"/>
        <w:ind w:left="0"/>
        <w:rPr>
          <w:rFonts w:asciiTheme="minorHAnsi" w:eastAsia="OpenSymbol" w:hAnsiTheme="minorHAnsi" w:cstheme="minorHAnsi"/>
          <w:sz w:val="20"/>
          <w:szCs w:val="20"/>
        </w:rPr>
      </w:pPr>
    </w:p>
    <w:sectPr w:rsidR="00D0463B" w:rsidRPr="00C33A83">
      <w:footerReference w:type="default" r:id="rId11"/>
      <w:pgSz w:w="11906" w:h="16838"/>
      <w:pgMar w:top="2008" w:right="1134" w:bottom="1095" w:left="1134" w:header="873" w:footer="397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B67119" w16cex:dateUtc="2025-04-25T18:37:00Z"/>
  <w16cex:commentExtensible w16cex:durableId="2BB6719F" w16cex:dateUtc="2025-04-25T18:39:00Z"/>
  <w16cex:commentExtensible w16cex:durableId="2BB67202" w16cex:dateUtc="2025-04-25T18:4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D76E4" w14:textId="77777777" w:rsidR="00216AE6" w:rsidRDefault="00216AE6">
      <w:r>
        <w:separator/>
      </w:r>
    </w:p>
  </w:endnote>
  <w:endnote w:type="continuationSeparator" w:id="0">
    <w:p w14:paraId="66BE2C62" w14:textId="77777777" w:rsidR="00216AE6" w:rsidRDefault="00216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, 'Arial Unicode MS'">
    <w:altName w:val="Segoe UI Symbol"/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tarSymbol">
    <w:altName w:val="Segoe UI Symbol"/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sans">
    <w:altName w:val="Calibri"/>
    <w:charset w:val="00"/>
    <w:family w:val="auto"/>
    <w:pitch w:val="variable"/>
  </w:font>
  <w:font w:name="Luxi Sans">
    <w:altName w:val="Calibri"/>
    <w:charset w:val="00"/>
    <w:family w:val="swiss"/>
    <w:pitch w:val="variable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 Mono">
    <w:panose1 w:val="020B0609030804020204"/>
    <w:charset w:val="00"/>
    <w:family w:val="modern"/>
    <w:pitch w:val="fixed"/>
    <w:sig w:usb0="E70026FF" w:usb1="D200F9FB" w:usb2="02000028" w:usb3="00000000" w:csb0="000001D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4D7E3" w14:textId="77777777" w:rsidR="009244B4" w:rsidRDefault="009244B4">
    <w:pPr>
      <w:pStyle w:val="EnTtePiedDePage"/>
      <w:jc w:val="left"/>
      <w:rPr>
        <w:rFonts w:ascii="Calibri" w:hAnsi="Calibri"/>
        <w:i/>
        <w:iCs/>
        <w:sz w:val="14"/>
        <w:szCs w:val="14"/>
      </w:rPr>
    </w:pPr>
    <w:r>
      <w:rPr>
        <w:rFonts w:ascii="Calibri" w:hAnsi="Calibri"/>
        <w:i/>
        <w:iCs/>
        <w:sz w:val="14"/>
        <w:szCs w:val="14"/>
      </w:rPr>
      <w:t>______________________________________________________________________________________________________________________________________</w:t>
    </w:r>
  </w:p>
  <w:p w14:paraId="738B0118" w14:textId="3501F8F0" w:rsidR="009244B4" w:rsidRPr="00E41414" w:rsidRDefault="009244B4" w:rsidP="003B4BE1">
    <w:pPr>
      <w:pStyle w:val="EnTtePiedDePage"/>
      <w:jc w:val="left"/>
      <w:rPr>
        <w:rFonts w:ascii="Calibri" w:hAnsi="Calibri"/>
        <w:i/>
        <w:iCs/>
        <w:sz w:val="14"/>
        <w:szCs w:val="14"/>
      </w:rPr>
    </w:pPr>
    <w:r w:rsidRPr="000E2A90">
      <w:rPr>
        <w:rFonts w:ascii="Calibri" w:hAnsi="Calibri"/>
        <w:i/>
        <w:iCs/>
        <w:sz w:val="14"/>
        <w:szCs w:val="14"/>
      </w:rPr>
      <w:fldChar w:fldCharType="begin"/>
    </w:r>
    <w:r w:rsidRPr="000E2A90">
      <w:rPr>
        <w:rFonts w:ascii="Calibri" w:hAnsi="Calibri"/>
        <w:i/>
        <w:iCs/>
        <w:sz w:val="14"/>
        <w:szCs w:val="14"/>
      </w:rPr>
      <w:instrText xml:space="preserve"> FILENAME </w:instrText>
    </w:r>
    <w:r w:rsidRPr="000E2A90">
      <w:rPr>
        <w:rFonts w:ascii="Calibri" w:hAnsi="Calibri"/>
        <w:i/>
        <w:iCs/>
        <w:sz w:val="14"/>
        <w:szCs w:val="14"/>
      </w:rPr>
      <w:fldChar w:fldCharType="separate"/>
    </w:r>
    <w:r w:rsidRPr="000E2A90">
      <w:rPr>
        <w:rFonts w:ascii="Calibri" w:hAnsi="Calibri"/>
        <w:i/>
        <w:iCs/>
        <w:sz w:val="14"/>
        <w:szCs w:val="14"/>
      </w:rPr>
      <w:t>CRT-202</w:t>
    </w:r>
    <w:r>
      <w:rPr>
        <w:rFonts w:ascii="Calibri" w:hAnsi="Calibri"/>
        <w:i/>
        <w:iCs/>
        <w:sz w:val="14"/>
        <w:szCs w:val="14"/>
      </w:rPr>
      <w:t>5</w:t>
    </w:r>
    <w:r w:rsidRPr="000E2A90">
      <w:rPr>
        <w:rFonts w:ascii="Calibri" w:hAnsi="Calibri"/>
        <w:i/>
        <w:iCs/>
        <w:sz w:val="14"/>
        <w:szCs w:val="14"/>
      </w:rPr>
      <w:t>-1</w:t>
    </w:r>
    <w:r>
      <w:rPr>
        <w:rFonts w:ascii="Calibri" w:hAnsi="Calibri"/>
        <w:i/>
        <w:iCs/>
        <w:sz w:val="14"/>
        <w:szCs w:val="14"/>
      </w:rPr>
      <w:t>337</w:t>
    </w:r>
    <w:r w:rsidRPr="000E2A90">
      <w:rPr>
        <w:rFonts w:ascii="Calibri" w:hAnsi="Calibri"/>
        <w:i/>
        <w:iCs/>
        <w:sz w:val="14"/>
        <w:szCs w:val="14"/>
      </w:rPr>
      <w:t xml:space="preserve"> Lot 2</w:t>
    </w:r>
    <w:r w:rsidRPr="000E2A90">
      <w:rPr>
        <w:rFonts w:ascii="Calibri" w:hAnsi="Calibri"/>
        <w:i/>
        <w:iCs/>
        <w:sz w:val="14"/>
        <w:szCs w:val="14"/>
      </w:rPr>
      <w:fldChar w:fldCharType="end"/>
    </w:r>
    <w:r w:rsidRPr="000E2A90">
      <w:rPr>
        <w:rFonts w:ascii="Calibri" w:hAnsi="Calibri"/>
      </w:rPr>
      <w:tab/>
      <w:t xml:space="preserve">Page </w:t>
    </w:r>
    <w:r w:rsidRPr="000E2A90">
      <w:rPr>
        <w:rFonts w:ascii="Calibri" w:hAnsi="Calibri"/>
      </w:rPr>
      <w:fldChar w:fldCharType="begin"/>
    </w:r>
    <w:r w:rsidRPr="000E2A90">
      <w:rPr>
        <w:rFonts w:ascii="Calibri" w:hAnsi="Calibri"/>
      </w:rPr>
      <w:instrText xml:space="preserve"> PAGE </w:instrText>
    </w:r>
    <w:r w:rsidRPr="000E2A90">
      <w:rPr>
        <w:rFonts w:ascii="Calibri" w:hAnsi="Calibri"/>
      </w:rPr>
      <w:fldChar w:fldCharType="separate"/>
    </w:r>
    <w:r>
      <w:rPr>
        <w:rFonts w:ascii="Calibri" w:hAnsi="Calibri"/>
        <w:noProof/>
      </w:rPr>
      <w:t>14</w:t>
    </w:r>
    <w:r w:rsidRPr="000E2A90">
      <w:rPr>
        <w:rFonts w:ascii="Calibri" w:hAnsi="Calibri"/>
      </w:rPr>
      <w:fldChar w:fldCharType="end"/>
    </w:r>
    <w:r w:rsidRPr="000E2A90">
      <w:rPr>
        <w:rFonts w:ascii="Calibri" w:hAnsi="Calibri"/>
      </w:rPr>
      <w:t>/</w:t>
    </w:r>
    <w:r w:rsidRPr="000E2A90">
      <w:rPr>
        <w:rFonts w:ascii="Calibri" w:hAnsi="Calibri"/>
      </w:rPr>
      <w:fldChar w:fldCharType="begin"/>
    </w:r>
    <w:r w:rsidRPr="000E2A90">
      <w:rPr>
        <w:rFonts w:ascii="Calibri" w:hAnsi="Calibri"/>
      </w:rPr>
      <w:instrText xml:space="preserve"> NUMPAGES \* ARABIC </w:instrText>
    </w:r>
    <w:r w:rsidRPr="000E2A90">
      <w:rPr>
        <w:rFonts w:ascii="Calibri" w:hAnsi="Calibri"/>
      </w:rPr>
      <w:fldChar w:fldCharType="separate"/>
    </w:r>
    <w:r>
      <w:rPr>
        <w:rFonts w:ascii="Calibri" w:hAnsi="Calibri"/>
        <w:noProof/>
      </w:rPr>
      <w:t>16</w:t>
    </w:r>
    <w:r w:rsidRPr="000E2A90">
      <w:rPr>
        <w:rFonts w:ascii="Calibri" w:hAnsi="Calibri"/>
      </w:rPr>
      <w:fldChar w:fldCharType="end"/>
    </w:r>
    <w:r>
      <w:rPr>
        <w:rFonts w:ascii="Calibri" w:hAnsi="Calibr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94341" w14:textId="77777777" w:rsidR="00216AE6" w:rsidRDefault="00216AE6">
      <w:r>
        <w:rPr>
          <w:color w:val="000000"/>
        </w:rPr>
        <w:separator/>
      </w:r>
    </w:p>
  </w:footnote>
  <w:footnote w:type="continuationSeparator" w:id="0">
    <w:p w14:paraId="6161B216" w14:textId="77777777" w:rsidR="00216AE6" w:rsidRDefault="00216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B25E2"/>
    <w:multiLevelType w:val="multilevel"/>
    <w:tmpl w:val="FB384F3A"/>
    <w:styleLink w:val="WW8Num14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1" w15:restartNumberingAfterBreak="0">
    <w:nsid w:val="0232785F"/>
    <w:multiLevelType w:val="hybridMultilevel"/>
    <w:tmpl w:val="38CEBB62"/>
    <w:lvl w:ilvl="0" w:tplc="5A46A94C">
      <w:numFmt w:val="bullet"/>
      <w:lvlText w:val=""/>
      <w:lvlJc w:val="left"/>
      <w:pPr>
        <w:ind w:left="643" w:hanging="360"/>
      </w:pPr>
      <w:rPr>
        <w:rFonts w:ascii="Symbol" w:eastAsia="Times New Roman" w:hAnsi="Symbol" w:cstheme="minorHAnsi" w:hint="default"/>
        <w:b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3C001E4"/>
    <w:multiLevelType w:val="multilevel"/>
    <w:tmpl w:val="6810B7EE"/>
    <w:lvl w:ilvl="0">
      <w:start w:val="12"/>
      <w:numFmt w:val="bullet"/>
      <w:suff w:val="space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03245E"/>
    <w:multiLevelType w:val="multilevel"/>
    <w:tmpl w:val="A54841F4"/>
    <w:lvl w:ilvl="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550DC"/>
    <w:multiLevelType w:val="multilevel"/>
    <w:tmpl w:val="857C44BA"/>
    <w:styleLink w:val="WW8Num37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5" w15:restartNumberingAfterBreak="0">
    <w:nsid w:val="06A348DF"/>
    <w:multiLevelType w:val="multilevel"/>
    <w:tmpl w:val="98F477DA"/>
    <w:styleLink w:val="WW8Num12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6" w15:restartNumberingAfterBreak="0">
    <w:nsid w:val="08210179"/>
    <w:multiLevelType w:val="multilevel"/>
    <w:tmpl w:val="3B267278"/>
    <w:styleLink w:val="WW8Num22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7" w15:restartNumberingAfterBreak="0">
    <w:nsid w:val="08CD5CB7"/>
    <w:multiLevelType w:val="multilevel"/>
    <w:tmpl w:val="3BC6A194"/>
    <w:styleLink w:val="WW8Num33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8" w15:restartNumberingAfterBreak="0">
    <w:nsid w:val="0BF97A7B"/>
    <w:multiLevelType w:val="multilevel"/>
    <w:tmpl w:val="2466C848"/>
    <w:styleLink w:val="WW8Num17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9" w15:restartNumberingAfterBreak="0">
    <w:nsid w:val="0D9537F5"/>
    <w:multiLevelType w:val="multilevel"/>
    <w:tmpl w:val="C332CFCE"/>
    <w:lvl w:ilvl="0">
      <w:numFmt w:val="bullet"/>
      <w:lvlText w:val="•"/>
      <w:lvlJc w:val="left"/>
      <w:pPr>
        <w:ind w:left="100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◦"/>
      <w:lvlJc w:val="left"/>
      <w:pPr>
        <w:ind w:left="136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▪"/>
      <w:lvlJc w:val="left"/>
      <w:pPr>
        <w:ind w:left="172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•"/>
      <w:lvlJc w:val="left"/>
      <w:pPr>
        <w:ind w:left="208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◦"/>
      <w:lvlJc w:val="left"/>
      <w:pPr>
        <w:ind w:left="244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▪"/>
      <w:lvlJc w:val="left"/>
      <w:pPr>
        <w:ind w:left="280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•"/>
      <w:lvlJc w:val="left"/>
      <w:pPr>
        <w:ind w:left="316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◦"/>
      <w:lvlJc w:val="left"/>
      <w:pPr>
        <w:ind w:left="352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▪"/>
      <w:lvlJc w:val="left"/>
      <w:pPr>
        <w:ind w:left="388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10" w15:restartNumberingAfterBreak="0">
    <w:nsid w:val="10084570"/>
    <w:multiLevelType w:val="multilevel"/>
    <w:tmpl w:val="2626EE8A"/>
    <w:styleLink w:val="WWOutlineListStyle1"/>
    <w:lvl w:ilvl="0">
      <w:start w:val="1"/>
      <w:numFmt w:val="decimal"/>
      <w:lvlText w:val="%1."/>
      <w:lvlJc w:val="left"/>
      <w:rPr>
        <w:rFonts w:ascii="Calibri" w:hAnsi="Calibri"/>
        <w:sz w:val="32"/>
        <w:szCs w:val="32"/>
      </w:rPr>
    </w:lvl>
    <w:lvl w:ilvl="1">
      <w:start w:val="1"/>
      <w:numFmt w:val="decimal"/>
      <w:lvlText w:val="%1.%2 "/>
      <w:lvlJc w:val="left"/>
      <w:rPr>
        <w:rFonts w:ascii="Calibri" w:hAnsi="Calibri"/>
        <w:sz w:val="32"/>
        <w:szCs w:val="32"/>
      </w:rPr>
    </w:lvl>
    <w:lvl w:ilvl="2">
      <w:start w:val="1"/>
      <w:numFmt w:val="decimal"/>
      <w:lvlText w:val="%1.%2.%3"/>
      <w:lvlJc w:val="left"/>
      <w:rPr>
        <w:rFonts w:ascii="Calibri" w:hAnsi="Calibri"/>
        <w:sz w:val="32"/>
        <w:szCs w:val="32"/>
      </w:rPr>
    </w:lvl>
    <w:lvl w:ilvl="3">
      <w:start w:val="1"/>
      <w:numFmt w:val="decimal"/>
      <w:lvlText w:val="%4.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117B6018"/>
    <w:multiLevelType w:val="multilevel"/>
    <w:tmpl w:val="A18603A4"/>
    <w:styleLink w:val="WW8Num43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12" w15:restartNumberingAfterBreak="0">
    <w:nsid w:val="138C0F71"/>
    <w:multiLevelType w:val="multilevel"/>
    <w:tmpl w:val="2DFA288C"/>
    <w:styleLink w:val="WW8Num20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13" w15:restartNumberingAfterBreak="0">
    <w:nsid w:val="14024D9F"/>
    <w:multiLevelType w:val="multilevel"/>
    <w:tmpl w:val="3322038E"/>
    <w:styleLink w:val="WW8Num46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14" w15:restartNumberingAfterBreak="0">
    <w:nsid w:val="14CB6723"/>
    <w:multiLevelType w:val="multilevel"/>
    <w:tmpl w:val="F73A05D6"/>
    <w:styleLink w:val="Numbering2"/>
    <w:lvl w:ilvl="0">
      <w:start w:val="1"/>
      <w:numFmt w:val="decimal"/>
      <w:lvlText w:val="%1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1">
      <w:start w:val="2"/>
      <w:numFmt w:val="decimal"/>
      <w:lvlText w:val="%2"/>
      <w:lvlJc w:val="left"/>
      <w:pPr>
        <w:ind w:left="566" w:hanging="283"/>
      </w:pPr>
      <w:rPr>
        <w:rFonts w:ascii="Calibri" w:hAnsi="Calibri"/>
        <w:sz w:val="32"/>
        <w:szCs w:val="32"/>
      </w:rPr>
    </w:lvl>
    <w:lvl w:ilvl="2">
      <w:start w:val="3"/>
      <w:numFmt w:val="decimal"/>
      <w:lvlText w:val="%3"/>
      <w:lvlJc w:val="left"/>
      <w:pPr>
        <w:ind w:left="1133" w:hanging="567"/>
      </w:pPr>
      <w:rPr>
        <w:rFonts w:ascii="Calibri" w:hAnsi="Calibri"/>
        <w:sz w:val="32"/>
        <w:szCs w:val="32"/>
      </w:rPr>
    </w:lvl>
    <w:lvl w:ilvl="3">
      <w:start w:val="4"/>
      <w:numFmt w:val="decimal"/>
      <w:lvlText w:val="%4"/>
      <w:lvlJc w:val="left"/>
      <w:pPr>
        <w:ind w:left="1842" w:hanging="709"/>
      </w:pPr>
      <w:rPr>
        <w:rFonts w:ascii="Calibri" w:hAnsi="Calibri"/>
        <w:sz w:val="32"/>
        <w:szCs w:val="32"/>
      </w:rPr>
    </w:lvl>
    <w:lvl w:ilvl="4">
      <w:start w:val="5"/>
      <w:numFmt w:val="decimal"/>
      <w:lvlText w:val="%5"/>
      <w:lvlJc w:val="left"/>
      <w:pPr>
        <w:ind w:left="2692" w:hanging="850"/>
      </w:pPr>
      <w:rPr>
        <w:rFonts w:ascii="Calibri" w:hAnsi="Calibri"/>
        <w:sz w:val="32"/>
        <w:szCs w:val="32"/>
      </w:rPr>
    </w:lvl>
    <w:lvl w:ilvl="5">
      <w:start w:val="6"/>
      <w:numFmt w:val="decimal"/>
      <w:lvlText w:val="%6"/>
      <w:lvlJc w:val="left"/>
      <w:pPr>
        <w:ind w:left="3713" w:hanging="1021"/>
      </w:pPr>
      <w:rPr>
        <w:rFonts w:ascii="Calibri" w:hAnsi="Calibri"/>
        <w:sz w:val="32"/>
        <w:szCs w:val="32"/>
      </w:rPr>
    </w:lvl>
    <w:lvl w:ilvl="6">
      <w:start w:val="7"/>
      <w:numFmt w:val="decimal"/>
      <w:lvlText w:val="%7"/>
      <w:lvlJc w:val="left"/>
      <w:pPr>
        <w:ind w:left="5017" w:hanging="1304"/>
      </w:pPr>
      <w:rPr>
        <w:rFonts w:ascii="Calibri" w:hAnsi="Calibri"/>
        <w:sz w:val="32"/>
        <w:szCs w:val="32"/>
      </w:rPr>
    </w:lvl>
    <w:lvl w:ilvl="7">
      <w:start w:val="8"/>
      <w:numFmt w:val="decimal"/>
      <w:lvlText w:val="%8"/>
      <w:lvlJc w:val="left"/>
      <w:pPr>
        <w:ind w:left="6491" w:hanging="1474"/>
      </w:pPr>
      <w:rPr>
        <w:rFonts w:ascii="Calibri" w:hAnsi="Calibri"/>
        <w:sz w:val="32"/>
        <w:szCs w:val="32"/>
      </w:rPr>
    </w:lvl>
    <w:lvl w:ilvl="8">
      <w:start w:val="9"/>
      <w:numFmt w:val="decimal"/>
      <w:lvlText w:val="%9"/>
      <w:lvlJc w:val="left"/>
      <w:pPr>
        <w:ind w:left="8079" w:hanging="1588"/>
      </w:pPr>
      <w:rPr>
        <w:rFonts w:ascii="Calibri" w:hAnsi="Calibri"/>
        <w:sz w:val="32"/>
        <w:szCs w:val="32"/>
      </w:rPr>
    </w:lvl>
  </w:abstractNum>
  <w:abstractNum w:abstractNumId="15" w15:restartNumberingAfterBreak="0">
    <w:nsid w:val="14CB6D30"/>
    <w:multiLevelType w:val="multilevel"/>
    <w:tmpl w:val="27368938"/>
    <w:styleLink w:val="WW8Num4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153432EC"/>
    <w:multiLevelType w:val="hybridMultilevel"/>
    <w:tmpl w:val="B8AA004A"/>
    <w:lvl w:ilvl="0" w:tplc="B54831AC">
      <w:numFmt w:val="bullet"/>
      <w:lvlText w:val="•"/>
      <w:lvlJc w:val="left"/>
      <w:pPr>
        <w:ind w:left="836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7" w15:restartNumberingAfterBreak="0">
    <w:nsid w:val="167D5F6D"/>
    <w:multiLevelType w:val="hybridMultilevel"/>
    <w:tmpl w:val="660681FA"/>
    <w:lvl w:ilvl="0" w:tplc="47F29024">
      <w:numFmt w:val="bullet"/>
      <w:lvlText w:val="•"/>
      <w:lvlJc w:val="left"/>
      <w:pPr>
        <w:ind w:left="720" w:hanging="360"/>
      </w:pPr>
      <w:rPr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A04379"/>
    <w:multiLevelType w:val="multilevel"/>
    <w:tmpl w:val="7F124D86"/>
    <w:styleLink w:val="Numbering4"/>
    <w:lvl w:ilvl="0">
      <w:start w:val="1"/>
      <w:numFmt w:val="upperRoman"/>
      <w:pStyle w:val="Annexe1"/>
      <w:suff w:val="space"/>
      <w:lvlText w:val="%1.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1">
      <w:start w:val="2"/>
      <w:numFmt w:val="upperRoman"/>
      <w:suff w:val="space"/>
      <w:lvlText w:val="%2."/>
      <w:lvlJc w:val="left"/>
      <w:pPr>
        <w:ind w:left="567" w:hanging="283"/>
      </w:pPr>
      <w:rPr>
        <w:rFonts w:ascii="Calibri" w:hAnsi="Calibri"/>
        <w:sz w:val="32"/>
        <w:szCs w:val="32"/>
      </w:rPr>
    </w:lvl>
    <w:lvl w:ilvl="2">
      <w:start w:val="3"/>
      <w:numFmt w:val="upperRoman"/>
      <w:suff w:val="space"/>
      <w:lvlText w:val="%3."/>
      <w:lvlJc w:val="left"/>
      <w:pPr>
        <w:ind w:left="850" w:hanging="283"/>
      </w:pPr>
      <w:rPr>
        <w:rFonts w:ascii="Calibri" w:hAnsi="Calibri"/>
        <w:sz w:val="32"/>
        <w:szCs w:val="32"/>
      </w:rPr>
    </w:lvl>
    <w:lvl w:ilvl="3">
      <w:start w:val="4"/>
      <w:numFmt w:val="upperRoman"/>
      <w:suff w:val="space"/>
      <w:lvlText w:val="%4."/>
      <w:lvlJc w:val="left"/>
      <w:pPr>
        <w:ind w:left="1134" w:hanging="283"/>
      </w:pPr>
      <w:rPr>
        <w:rFonts w:ascii="Calibri" w:hAnsi="Calibri"/>
        <w:sz w:val="32"/>
        <w:szCs w:val="32"/>
      </w:rPr>
    </w:lvl>
    <w:lvl w:ilvl="4">
      <w:start w:val="5"/>
      <w:numFmt w:val="upperRoman"/>
      <w:suff w:val="space"/>
      <w:lvlText w:val="%5."/>
      <w:lvlJc w:val="left"/>
      <w:pPr>
        <w:ind w:left="1417" w:hanging="283"/>
      </w:pPr>
      <w:rPr>
        <w:rFonts w:ascii="Calibri" w:hAnsi="Calibri"/>
        <w:sz w:val="32"/>
        <w:szCs w:val="32"/>
      </w:rPr>
    </w:lvl>
    <w:lvl w:ilvl="5">
      <w:start w:val="6"/>
      <w:numFmt w:val="upperRoman"/>
      <w:suff w:val="space"/>
      <w:lvlText w:val="%6."/>
      <w:lvlJc w:val="left"/>
      <w:pPr>
        <w:ind w:left="1701" w:hanging="283"/>
      </w:pPr>
      <w:rPr>
        <w:rFonts w:ascii="Calibri" w:hAnsi="Calibri"/>
        <w:sz w:val="32"/>
        <w:szCs w:val="32"/>
      </w:rPr>
    </w:lvl>
    <w:lvl w:ilvl="6">
      <w:start w:val="7"/>
      <w:numFmt w:val="upperRoman"/>
      <w:suff w:val="space"/>
      <w:lvlText w:val="%7."/>
      <w:lvlJc w:val="left"/>
      <w:pPr>
        <w:ind w:left="1984" w:hanging="283"/>
      </w:pPr>
      <w:rPr>
        <w:rFonts w:ascii="Calibri" w:hAnsi="Calibri"/>
        <w:sz w:val="32"/>
        <w:szCs w:val="32"/>
      </w:rPr>
    </w:lvl>
    <w:lvl w:ilvl="7">
      <w:start w:val="8"/>
      <w:numFmt w:val="upperRoman"/>
      <w:suff w:val="space"/>
      <w:lvlText w:val="%8."/>
      <w:lvlJc w:val="left"/>
      <w:pPr>
        <w:ind w:left="2268" w:hanging="283"/>
      </w:pPr>
      <w:rPr>
        <w:rFonts w:ascii="Calibri" w:hAnsi="Calibri"/>
        <w:sz w:val="32"/>
        <w:szCs w:val="32"/>
      </w:rPr>
    </w:lvl>
    <w:lvl w:ilvl="8">
      <w:start w:val="9"/>
      <w:numFmt w:val="upperRoman"/>
      <w:suff w:val="space"/>
      <w:lvlText w:val="%9."/>
      <w:lvlJc w:val="left"/>
      <w:pPr>
        <w:ind w:left="2551" w:hanging="283"/>
      </w:pPr>
      <w:rPr>
        <w:rFonts w:ascii="Calibri" w:hAnsi="Calibri"/>
        <w:sz w:val="32"/>
        <w:szCs w:val="32"/>
      </w:rPr>
    </w:lvl>
  </w:abstractNum>
  <w:abstractNum w:abstractNumId="19" w15:restartNumberingAfterBreak="0">
    <w:nsid w:val="19DD5C2B"/>
    <w:multiLevelType w:val="multilevel"/>
    <w:tmpl w:val="39E46138"/>
    <w:styleLink w:val="WW8Num11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20" w15:restartNumberingAfterBreak="0">
    <w:nsid w:val="1A00244B"/>
    <w:multiLevelType w:val="multilevel"/>
    <w:tmpl w:val="389041A0"/>
    <w:styleLink w:val="WW8Num34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21" w15:restartNumberingAfterBreak="0">
    <w:nsid w:val="1F5B12C6"/>
    <w:multiLevelType w:val="multilevel"/>
    <w:tmpl w:val="F5208C22"/>
    <w:styleLink w:val="WW8Num1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22" w15:restartNumberingAfterBreak="0">
    <w:nsid w:val="21591A78"/>
    <w:multiLevelType w:val="multilevel"/>
    <w:tmpl w:val="5BE49B60"/>
    <w:styleLink w:val="Numbering3"/>
    <w:lvl w:ilvl="0">
      <w:start w:val="1"/>
      <w:numFmt w:val="decimal"/>
      <w:lvlText w:val="%1"/>
      <w:lvlJc w:val="left"/>
      <w:pPr>
        <w:ind w:left="1701" w:hanging="1701"/>
      </w:pPr>
      <w:rPr>
        <w:rFonts w:ascii="Calibri" w:hAnsi="Calibri"/>
        <w:sz w:val="32"/>
        <w:szCs w:val="32"/>
      </w:rPr>
    </w:lvl>
    <w:lvl w:ilvl="1">
      <w:start w:val="2"/>
      <w:numFmt w:val="decimal"/>
      <w:lvlText w:val="%2"/>
      <w:lvlJc w:val="left"/>
      <w:pPr>
        <w:ind w:left="3402" w:hanging="1701"/>
      </w:pPr>
      <w:rPr>
        <w:rFonts w:ascii="Calibri" w:hAnsi="Calibri"/>
        <w:sz w:val="32"/>
        <w:szCs w:val="32"/>
      </w:rPr>
    </w:lvl>
    <w:lvl w:ilvl="2">
      <w:start w:val="3"/>
      <w:numFmt w:val="decimal"/>
      <w:lvlText w:val="%3"/>
      <w:lvlJc w:val="left"/>
      <w:pPr>
        <w:ind w:left="5103" w:hanging="1701"/>
      </w:pPr>
      <w:rPr>
        <w:rFonts w:ascii="Calibri" w:hAnsi="Calibri"/>
        <w:sz w:val="32"/>
        <w:szCs w:val="32"/>
      </w:rPr>
    </w:lvl>
    <w:lvl w:ilvl="3">
      <w:start w:val="4"/>
      <w:numFmt w:val="decimal"/>
      <w:lvlText w:val="%4"/>
      <w:lvlJc w:val="left"/>
      <w:pPr>
        <w:ind w:left="6804" w:hanging="1701"/>
      </w:pPr>
      <w:rPr>
        <w:rFonts w:ascii="Calibri" w:hAnsi="Calibri"/>
        <w:sz w:val="32"/>
        <w:szCs w:val="32"/>
      </w:rPr>
    </w:lvl>
    <w:lvl w:ilvl="4">
      <w:start w:val="5"/>
      <w:numFmt w:val="decimal"/>
      <w:lvlText w:val="%5"/>
      <w:lvlJc w:val="left"/>
      <w:pPr>
        <w:ind w:left="8505" w:hanging="1701"/>
      </w:pPr>
      <w:rPr>
        <w:rFonts w:ascii="Calibri" w:hAnsi="Calibri"/>
        <w:sz w:val="32"/>
        <w:szCs w:val="32"/>
      </w:rPr>
    </w:lvl>
    <w:lvl w:ilvl="5">
      <w:start w:val="6"/>
      <w:numFmt w:val="decimal"/>
      <w:lvlText w:val="%6"/>
      <w:lvlJc w:val="left"/>
      <w:pPr>
        <w:ind w:left="10206" w:hanging="1701"/>
      </w:pPr>
      <w:rPr>
        <w:rFonts w:ascii="Calibri" w:hAnsi="Calibri"/>
        <w:sz w:val="32"/>
        <w:szCs w:val="32"/>
      </w:rPr>
    </w:lvl>
    <w:lvl w:ilvl="6">
      <w:start w:val="7"/>
      <w:numFmt w:val="decimal"/>
      <w:lvlText w:val="%7"/>
      <w:lvlJc w:val="left"/>
      <w:pPr>
        <w:ind w:left="11907" w:hanging="1701"/>
      </w:pPr>
      <w:rPr>
        <w:rFonts w:ascii="Calibri" w:hAnsi="Calibri"/>
        <w:sz w:val="32"/>
        <w:szCs w:val="32"/>
      </w:rPr>
    </w:lvl>
    <w:lvl w:ilvl="7">
      <w:start w:val="8"/>
      <w:numFmt w:val="decimal"/>
      <w:lvlText w:val="%8"/>
      <w:lvlJc w:val="left"/>
      <w:pPr>
        <w:ind w:left="13608" w:hanging="1701"/>
      </w:pPr>
      <w:rPr>
        <w:rFonts w:ascii="Calibri" w:hAnsi="Calibri"/>
        <w:sz w:val="32"/>
        <w:szCs w:val="32"/>
      </w:rPr>
    </w:lvl>
    <w:lvl w:ilvl="8">
      <w:start w:val="9"/>
      <w:numFmt w:val="decimal"/>
      <w:lvlText w:val="%9"/>
      <w:lvlJc w:val="left"/>
      <w:pPr>
        <w:ind w:left="15309" w:hanging="1701"/>
      </w:pPr>
      <w:rPr>
        <w:rFonts w:ascii="Calibri" w:hAnsi="Calibri"/>
        <w:sz w:val="32"/>
        <w:szCs w:val="32"/>
      </w:rPr>
    </w:lvl>
  </w:abstractNum>
  <w:abstractNum w:abstractNumId="23" w15:restartNumberingAfterBreak="0">
    <w:nsid w:val="262629DE"/>
    <w:multiLevelType w:val="multilevel"/>
    <w:tmpl w:val="EA7637DA"/>
    <w:styleLink w:val="WW8Num16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24" w15:restartNumberingAfterBreak="0">
    <w:nsid w:val="2912535E"/>
    <w:multiLevelType w:val="multilevel"/>
    <w:tmpl w:val="10EA630E"/>
    <w:styleLink w:val="WW8Num31"/>
    <w:lvl w:ilvl="0">
      <w:start w:val="100"/>
      <w:numFmt w:val="upperRoman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29FD76D5"/>
    <w:multiLevelType w:val="multilevel"/>
    <w:tmpl w:val="2BC46C8E"/>
    <w:styleLink w:val="WW8Num42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26" w15:restartNumberingAfterBreak="0">
    <w:nsid w:val="2A78060E"/>
    <w:multiLevelType w:val="multilevel"/>
    <w:tmpl w:val="DF78BF32"/>
    <w:styleLink w:val="WW8Num2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3"/>
      <w:numFmt w:val="decimal"/>
      <w:lvlText w:val="%5)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2BA93555"/>
    <w:multiLevelType w:val="hybridMultilevel"/>
    <w:tmpl w:val="4DAAD350"/>
    <w:lvl w:ilvl="0" w:tplc="17D46BF6">
      <w:numFmt w:val="bullet"/>
      <w:lvlText w:val=""/>
      <w:lvlJc w:val="left"/>
      <w:pPr>
        <w:ind w:left="720" w:hanging="360"/>
      </w:pPr>
      <w:rPr>
        <w:rFonts w:ascii="Symbol" w:eastAsia="Times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697929"/>
    <w:multiLevelType w:val="multilevel"/>
    <w:tmpl w:val="FDAA1C6E"/>
    <w:styleLink w:val="WW8Num19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29" w15:restartNumberingAfterBreak="0">
    <w:nsid w:val="30F85F12"/>
    <w:multiLevelType w:val="multilevel"/>
    <w:tmpl w:val="0CDCB6BA"/>
    <w:styleLink w:val="WW8Num6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30" w15:restartNumberingAfterBreak="0">
    <w:nsid w:val="31820F23"/>
    <w:multiLevelType w:val="multilevel"/>
    <w:tmpl w:val="C6CCF8E2"/>
    <w:lvl w:ilvl="0">
      <w:numFmt w:val="bullet"/>
      <w:lvlText w:val="•"/>
      <w:lvlJc w:val="left"/>
      <w:pPr>
        <w:ind w:left="100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◦"/>
      <w:lvlJc w:val="left"/>
      <w:pPr>
        <w:ind w:left="136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▪"/>
      <w:lvlJc w:val="left"/>
      <w:pPr>
        <w:ind w:left="172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•"/>
      <w:lvlJc w:val="left"/>
      <w:pPr>
        <w:ind w:left="208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◦"/>
      <w:lvlJc w:val="left"/>
      <w:pPr>
        <w:ind w:left="244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▪"/>
      <w:lvlJc w:val="left"/>
      <w:pPr>
        <w:ind w:left="280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•"/>
      <w:lvlJc w:val="left"/>
      <w:pPr>
        <w:ind w:left="316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◦"/>
      <w:lvlJc w:val="left"/>
      <w:pPr>
        <w:ind w:left="352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▪"/>
      <w:lvlJc w:val="left"/>
      <w:pPr>
        <w:ind w:left="388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31" w15:restartNumberingAfterBreak="0">
    <w:nsid w:val="32C442F4"/>
    <w:multiLevelType w:val="multilevel"/>
    <w:tmpl w:val="9DFC4844"/>
    <w:styleLink w:val="WW8Num4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32" w15:restartNumberingAfterBreak="0">
    <w:nsid w:val="34AC5A7F"/>
    <w:multiLevelType w:val="multilevel"/>
    <w:tmpl w:val="F28C74FA"/>
    <w:styleLink w:val="WW8Num32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33" w15:restartNumberingAfterBreak="0">
    <w:nsid w:val="38C51D61"/>
    <w:multiLevelType w:val="multilevel"/>
    <w:tmpl w:val="778A452A"/>
    <w:styleLink w:val="WW8Num2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34" w15:restartNumberingAfterBreak="0">
    <w:nsid w:val="38F01039"/>
    <w:multiLevelType w:val="multilevel"/>
    <w:tmpl w:val="19D695CA"/>
    <w:styleLink w:val="List1"/>
    <w:lvl w:ilvl="0">
      <w:numFmt w:val="bullet"/>
      <w:lvlText w:val="•"/>
      <w:lvlJc w:val="left"/>
      <w:pPr>
        <w:ind w:left="227" w:hanging="227"/>
      </w:pPr>
      <w:rPr>
        <w:rFonts w:ascii="OpenSymbol" w:hAnsi="OpenSymbol"/>
        <w:sz w:val="32"/>
        <w:szCs w:val="32"/>
      </w:rPr>
    </w:lvl>
    <w:lvl w:ilvl="1">
      <w:numFmt w:val="bullet"/>
      <w:lvlText w:val="•"/>
      <w:lvlJc w:val="left"/>
      <w:pPr>
        <w:ind w:left="454" w:hanging="227"/>
      </w:pPr>
      <w:rPr>
        <w:rFonts w:ascii="OpenSymbol" w:hAnsi="OpenSymbol"/>
        <w:sz w:val="32"/>
        <w:szCs w:val="32"/>
      </w:rPr>
    </w:lvl>
    <w:lvl w:ilvl="2">
      <w:numFmt w:val="bullet"/>
      <w:lvlText w:val="•"/>
      <w:lvlJc w:val="left"/>
      <w:pPr>
        <w:ind w:left="680" w:hanging="227"/>
      </w:pPr>
      <w:rPr>
        <w:rFonts w:ascii="OpenSymbol" w:hAnsi="OpenSymbol"/>
        <w:sz w:val="32"/>
        <w:szCs w:val="32"/>
      </w:rPr>
    </w:lvl>
    <w:lvl w:ilvl="3">
      <w:numFmt w:val="bullet"/>
      <w:lvlText w:val="•"/>
      <w:lvlJc w:val="left"/>
      <w:pPr>
        <w:ind w:left="907" w:hanging="227"/>
      </w:pPr>
      <w:rPr>
        <w:rFonts w:ascii="OpenSymbol" w:hAnsi="OpenSymbol"/>
        <w:sz w:val="32"/>
        <w:szCs w:val="32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hAnsi="OpenSymbol"/>
        <w:sz w:val="32"/>
        <w:szCs w:val="32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hAnsi="OpenSymbol"/>
        <w:sz w:val="32"/>
        <w:szCs w:val="32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hAnsi="OpenSymbol"/>
        <w:sz w:val="32"/>
        <w:szCs w:val="32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hAnsi="OpenSymbol"/>
        <w:sz w:val="32"/>
        <w:szCs w:val="32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hAnsi="OpenSymbol"/>
        <w:sz w:val="32"/>
        <w:szCs w:val="32"/>
      </w:rPr>
    </w:lvl>
  </w:abstractNum>
  <w:abstractNum w:abstractNumId="35" w15:restartNumberingAfterBreak="0">
    <w:nsid w:val="392500F7"/>
    <w:multiLevelType w:val="multilevel"/>
    <w:tmpl w:val="499651EC"/>
    <w:lvl w:ilvl="0">
      <w:numFmt w:val="bullet"/>
      <w:lvlText w:val="•"/>
      <w:lvlJc w:val="left"/>
      <w:pPr>
        <w:ind w:left="100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◦"/>
      <w:lvlJc w:val="left"/>
      <w:pPr>
        <w:ind w:left="136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▪"/>
      <w:lvlJc w:val="left"/>
      <w:pPr>
        <w:ind w:left="172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•"/>
      <w:lvlJc w:val="left"/>
      <w:pPr>
        <w:ind w:left="208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◦"/>
      <w:lvlJc w:val="left"/>
      <w:pPr>
        <w:ind w:left="244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▪"/>
      <w:lvlJc w:val="left"/>
      <w:pPr>
        <w:ind w:left="280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•"/>
      <w:lvlJc w:val="left"/>
      <w:pPr>
        <w:ind w:left="316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◦"/>
      <w:lvlJc w:val="left"/>
      <w:pPr>
        <w:ind w:left="352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▪"/>
      <w:lvlJc w:val="left"/>
      <w:pPr>
        <w:ind w:left="388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36" w15:restartNumberingAfterBreak="0">
    <w:nsid w:val="3A870995"/>
    <w:multiLevelType w:val="multilevel"/>
    <w:tmpl w:val="B560B3EA"/>
    <w:styleLink w:val="Outline"/>
    <w:lvl w:ilvl="0">
      <w:start w:val="1"/>
      <w:numFmt w:val="decimal"/>
      <w:pStyle w:val="Titre1"/>
      <w:lvlText w:val="%1."/>
      <w:lvlJc w:val="left"/>
      <w:rPr>
        <w:rFonts w:ascii="Calibri" w:hAnsi="Calibri"/>
        <w:sz w:val="32"/>
        <w:szCs w:val="32"/>
      </w:rPr>
    </w:lvl>
    <w:lvl w:ilvl="1">
      <w:start w:val="1"/>
      <w:numFmt w:val="decimal"/>
      <w:pStyle w:val="Titre2"/>
      <w:lvlText w:val="%1.%2 "/>
      <w:lvlJc w:val="left"/>
      <w:rPr>
        <w:rFonts w:ascii="Calibri" w:hAnsi="Calibri"/>
        <w:sz w:val="32"/>
        <w:szCs w:val="32"/>
      </w:rPr>
    </w:lvl>
    <w:lvl w:ilvl="2">
      <w:start w:val="1"/>
      <w:numFmt w:val="decimal"/>
      <w:pStyle w:val="Titre3"/>
      <w:lvlText w:val="%1.%2.%3"/>
      <w:lvlJc w:val="left"/>
      <w:rPr>
        <w:rFonts w:ascii="Calibri" w:hAnsi="Calibri"/>
        <w:sz w:val="32"/>
        <w:szCs w:val="32"/>
      </w:rPr>
    </w:lvl>
    <w:lvl w:ilvl="3">
      <w:start w:val="1"/>
      <w:numFmt w:val="decimal"/>
      <w:pStyle w:val="Titre4"/>
      <w:lvlText w:val="%4.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 w15:restartNumberingAfterBreak="0">
    <w:nsid w:val="3ACA216C"/>
    <w:multiLevelType w:val="multilevel"/>
    <w:tmpl w:val="B1082FFA"/>
    <w:styleLink w:val="WW8Num13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38" w15:restartNumberingAfterBreak="0">
    <w:nsid w:val="3CDE56F3"/>
    <w:multiLevelType w:val="multilevel"/>
    <w:tmpl w:val="D47AC6DA"/>
    <w:styleLink w:val="WW8Num10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39" w15:restartNumberingAfterBreak="0">
    <w:nsid w:val="3E451876"/>
    <w:multiLevelType w:val="multilevel"/>
    <w:tmpl w:val="29F0302C"/>
    <w:styleLink w:val="WW8Num30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40" w15:restartNumberingAfterBreak="0">
    <w:nsid w:val="3E463253"/>
    <w:multiLevelType w:val="multilevel"/>
    <w:tmpl w:val="A4F03396"/>
    <w:styleLink w:val="Numbering5"/>
    <w:lvl w:ilvl="0">
      <w:start w:val="1"/>
      <w:numFmt w:val="decimal"/>
      <w:pStyle w:val="Annexe2"/>
      <w:lvlText w:val="%1."/>
      <w:lvlJc w:val="left"/>
      <w:pPr>
        <w:ind w:left="227" w:hanging="227"/>
      </w:pPr>
      <w:rPr>
        <w:rFonts w:ascii="Calibri" w:hAnsi="Calibri"/>
        <w:sz w:val="32"/>
        <w:szCs w:val="32"/>
      </w:rPr>
    </w:lvl>
    <w:lvl w:ilvl="1">
      <w:start w:val="2"/>
      <w:numFmt w:val="decimal"/>
      <w:lvlText w:val="%1.%2."/>
      <w:lvlJc w:val="left"/>
      <w:pPr>
        <w:ind w:left="624" w:hanging="369"/>
      </w:pPr>
      <w:rPr>
        <w:rFonts w:ascii="Calibri" w:hAnsi="Calibri"/>
        <w:sz w:val="32"/>
        <w:szCs w:val="32"/>
      </w:rPr>
    </w:lvl>
    <w:lvl w:ilvl="2">
      <w:start w:val="3"/>
      <w:numFmt w:val="lowerLetter"/>
      <w:lvlText w:val="%3)"/>
      <w:lvlJc w:val="left"/>
      <w:pPr>
        <w:ind w:left="879" w:hanging="255"/>
      </w:pPr>
      <w:rPr>
        <w:rFonts w:ascii="Calibri" w:hAnsi="Calibri"/>
        <w:sz w:val="32"/>
        <w:szCs w:val="32"/>
      </w:r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  <w:sz w:val="32"/>
        <w:szCs w:val="32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  <w:sz w:val="32"/>
        <w:szCs w:val="32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  <w:sz w:val="32"/>
        <w:szCs w:val="32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  <w:sz w:val="32"/>
        <w:szCs w:val="32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  <w:sz w:val="32"/>
        <w:szCs w:val="32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  <w:sz w:val="32"/>
        <w:szCs w:val="32"/>
      </w:rPr>
    </w:lvl>
  </w:abstractNum>
  <w:abstractNum w:abstractNumId="41" w15:restartNumberingAfterBreak="0">
    <w:nsid w:val="418E2A20"/>
    <w:multiLevelType w:val="multilevel"/>
    <w:tmpl w:val="743CA89A"/>
    <w:lvl w:ilvl="0">
      <w:numFmt w:val="bullet"/>
      <w:lvlText w:val="-"/>
      <w:lvlJc w:val="left"/>
      <w:pPr>
        <w:ind w:left="836" w:hanging="360"/>
      </w:pPr>
      <w:rPr>
        <w:rFonts w:ascii="Calibri" w:eastAsia="Calibri" w:hAnsi="Calibri" w:cs="Calibri" w:hint="default"/>
        <w:sz w:val="20"/>
        <w:szCs w:val="20"/>
        <w:lang w:val="fr-FR" w:eastAsia="en-US" w:bidi="ar-SA"/>
      </w:rPr>
    </w:lvl>
    <w:lvl w:ilvl="1">
      <w:numFmt w:val="bullet"/>
      <w:lvlText w:val="•"/>
      <w:lvlJc w:val="left"/>
      <w:pPr>
        <w:ind w:left="1688" w:hanging="360"/>
      </w:pPr>
      <w:rPr>
        <w:rFonts w:hint="default"/>
        <w:lang w:val="fr-FR" w:eastAsia="en-US" w:bidi="ar-SA"/>
      </w:rPr>
    </w:lvl>
    <w:lvl w:ilvl="2">
      <w:numFmt w:val="bullet"/>
      <w:lvlText w:val="•"/>
      <w:lvlJc w:val="left"/>
      <w:pPr>
        <w:ind w:left="2537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385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234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08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31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780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629" w:hanging="360"/>
      </w:pPr>
      <w:rPr>
        <w:rFonts w:hint="default"/>
        <w:lang w:val="fr-FR" w:eastAsia="en-US" w:bidi="ar-SA"/>
      </w:rPr>
    </w:lvl>
  </w:abstractNum>
  <w:abstractNum w:abstractNumId="42" w15:restartNumberingAfterBreak="0">
    <w:nsid w:val="4294671B"/>
    <w:multiLevelType w:val="multilevel"/>
    <w:tmpl w:val="673A9CCA"/>
    <w:styleLink w:val="WW8Num29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43" w15:restartNumberingAfterBreak="0">
    <w:nsid w:val="47793D6A"/>
    <w:multiLevelType w:val="multilevel"/>
    <w:tmpl w:val="8988CB6A"/>
    <w:styleLink w:val="WW8Num41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44" w15:restartNumberingAfterBreak="0">
    <w:nsid w:val="477F247E"/>
    <w:multiLevelType w:val="multilevel"/>
    <w:tmpl w:val="4CB04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5" w15:restartNumberingAfterBreak="0">
    <w:nsid w:val="485114AB"/>
    <w:multiLevelType w:val="multilevel"/>
    <w:tmpl w:val="14D488F2"/>
    <w:styleLink w:val="WW8Num45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46" w15:restartNumberingAfterBreak="0">
    <w:nsid w:val="4D2F551C"/>
    <w:multiLevelType w:val="multilevel"/>
    <w:tmpl w:val="9DB23006"/>
    <w:styleLink w:val="WW8Num7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47" w15:restartNumberingAfterBreak="0">
    <w:nsid w:val="4D6850C2"/>
    <w:multiLevelType w:val="multilevel"/>
    <w:tmpl w:val="BEF66966"/>
    <w:styleLink w:val="WW8Num8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48" w15:restartNumberingAfterBreak="0">
    <w:nsid w:val="51100DAA"/>
    <w:multiLevelType w:val="multilevel"/>
    <w:tmpl w:val="D26E5FF0"/>
    <w:styleLink w:val="WW8Num24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49" w15:restartNumberingAfterBreak="0">
    <w:nsid w:val="524C079F"/>
    <w:multiLevelType w:val="multilevel"/>
    <w:tmpl w:val="328CAFB6"/>
    <w:styleLink w:val="WW8Num40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50" w15:restartNumberingAfterBreak="0">
    <w:nsid w:val="598E5C25"/>
    <w:multiLevelType w:val="multilevel"/>
    <w:tmpl w:val="9000EA12"/>
    <w:styleLink w:val="WW8Num5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51" w15:restartNumberingAfterBreak="0">
    <w:nsid w:val="5A926A30"/>
    <w:multiLevelType w:val="multilevel"/>
    <w:tmpl w:val="0E9CEF68"/>
    <w:styleLink w:val="WW8Num36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52" w15:restartNumberingAfterBreak="0">
    <w:nsid w:val="5B8B1AF5"/>
    <w:multiLevelType w:val="multilevel"/>
    <w:tmpl w:val="A6F6DBCE"/>
    <w:styleLink w:val="WW8Num47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53" w15:restartNumberingAfterBreak="0">
    <w:nsid w:val="5BDF538F"/>
    <w:multiLevelType w:val="multilevel"/>
    <w:tmpl w:val="CC12599C"/>
    <w:styleLink w:val="WW8Num15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54" w15:restartNumberingAfterBreak="0">
    <w:nsid w:val="5C296C41"/>
    <w:multiLevelType w:val="multilevel"/>
    <w:tmpl w:val="6B2CCF46"/>
    <w:styleLink w:val="WW8Num3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55" w15:restartNumberingAfterBreak="0">
    <w:nsid w:val="5E1176D2"/>
    <w:multiLevelType w:val="multilevel"/>
    <w:tmpl w:val="5C26827C"/>
    <w:styleLink w:val="WW8Num27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56" w15:restartNumberingAfterBreak="0">
    <w:nsid w:val="618029F7"/>
    <w:multiLevelType w:val="multilevel"/>
    <w:tmpl w:val="4C40A830"/>
    <w:styleLink w:val="WW8Num26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57" w15:restartNumberingAfterBreak="0">
    <w:nsid w:val="62551566"/>
    <w:multiLevelType w:val="multilevel"/>
    <w:tmpl w:val="23E8F44C"/>
    <w:styleLink w:val="WW8Num23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58" w15:restartNumberingAfterBreak="0">
    <w:nsid w:val="64887E0E"/>
    <w:multiLevelType w:val="multilevel"/>
    <w:tmpl w:val="6532C766"/>
    <w:styleLink w:val="Numbering1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1">
      <w:start w:val="1"/>
      <w:numFmt w:val="decimal"/>
      <w:lvlText w:val="%2."/>
      <w:lvlJc w:val="left"/>
      <w:pPr>
        <w:ind w:left="567" w:hanging="283"/>
      </w:pPr>
      <w:rPr>
        <w:rFonts w:ascii="Calibri" w:hAnsi="Calibri"/>
        <w:sz w:val="32"/>
        <w:szCs w:val="32"/>
      </w:rPr>
    </w:lvl>
    <w:lvl w:ilvl="2">
      <w:start w:val="1"/>
      <w:numFmt w:val="decimal"/>
      <w:lvlText w:val="%3."/>
      <w:lvlJc w:val="left"/>
      <w:pPr>
        <w:ind w:left="850" w:hanging="283"/>
      </w:pPr>
      <w:rPr>
        <w:rFonts w:ascii="Calibri" w:hAnsi="Calibri"/>
        <w:sz w:val="32"/>
        <w:szCs w:val="32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ascii="Calibri" w:hAnsi="Calibri"/>
        <w:sz w:val="32"/>
        <w:szCs w:val="32"/>
      </w:rPr>
    </w:lvl>
    <w:lvl w:ilvl="4">
      <w:start w:val="1"/>
      <w:numFmt w:val="decimal"/>
      <w:lvlText w:val="%5."/>
      <w:lvlJc w:val="left"/>
      <w:pPr>
        <w:ind w:left="1417" w:hanging="283"/>
      </w:pPr>
      <w:rPr>
        <w:rFonts w:ascii="Calibri" w:hAnsi="Calibri"/>
        <w:sz w:val="32"/>
        <w:szCs w:val="32"/>
      </w:rPr>
    </w:lvl>
    <w:lvl w:ilvl="5">
      <w:start w:val="1"/>
      <w:numFmt w:val="decimal"/>
      <w:lvlText w:val="%6."/>
      <w:lvlJc w:val="left"/>
      <w:pPr>
        <w:ind w:left="1701" w:hanging="283"/>
      </w:pPr>
      <w:rPr>
        <w:rFonts w:ascii="Calibri" w:hAnsi="Calibri"/>
        <w:sz w:val="32"/>
        <w:szCs w:val="32"/>
      </w:rPr>
    </w:lvl>
    <w:lvl w:ilvl="6">
      <w:start w:val="1"/>
      <w:numFmt w:val="decimal"/>
      <w:lvlText w:val="%7."/>
      <w:lvlJc w:val="left"/>
      <w:pPr>
        <w:ind w:left="1984" w:hanging="283"/>
      </w:pPr>
      <w:rPr>
        <w:rFonts w:ascii="Calibri" w:hAnsi="Calibri"/>
        <w:sz w:val="32"/>
        <w:szCs w:val="32"/>
      </w:rPr>
    </w:lvl>
    <w:lvl w:ilvl="7">
      <w:start w:val="1"/>
      <w:numFmt w:val="decimal"/>
      <w:lvlText w:val="%8."/>
      <w:lvlJc w:val="left"/>
      <w:pPr>
        <w:ind w:left="2268" w:hanging="283"/>
      </w:pPr>
      <w:rPr>
        <w:rFonts w:ascii="Calibri" w:hAnsi="Calibri"/>
        <w:sz w:val="32"/>
        <w:szCs w:val="32"/>
      </w:rPr>
    </w:lvl>
    <w:lvl w:ilvl="8">
      <w:start w:val="1"/>
      <w:numFmt w:val="decimal"/>
      <w:lvlText w:val="%9."/>
      <w:lvlJc w:val="left"/>
      <w:pPr>
        <w:ind w:left="2551" w:hanging="283"/>
      </w:pPr>
      <w:rPr>
        <w:rFonts w:ascii="Calibri" w:hAnsi="Calibri"/>
        <w:sz w:val="32"/>
        <w:szCs w:val="32"/>
      </w:rPr>
    </w:lvl>
  </w:abstractNum>
  <w:abstractNum w:abstractNumId="59" w15:restartNumberingAfterBreak="0">
    <w:nsid w:val="67015845"/>
    <w:multiLevelType w:val="multilevel"/>
    <w:tmpl w:val="29CE1B94"/>
    <w:styleLink w:val="WWOutlineListStyle"/>
    <w:lvl w:ilvl="0">
      <w:start w:val="1"/>
      <w:numFmt w:val="decimal"/>
      <w:lvlText w:val="%1."/>
      <w:lvlJc w:val="left"/>
      <w:rPr>
        <w:rFonts w:ascii="Calibri" w:hAnsi="Calibri"/>
        <w:sz w:val="32"/>
        <w:szCs w:val="32"/>
      </w:rPr>
    </w:lvl>
    <w:lvl w:ilvl="1">
      <w:start w:val="1"/>
      <w:numFmt w:val="decimal"/>
      <w:lvlText w:val="%1.%2 "/>
      <w:lvlJc w:val="left"/>
      <w:rPr>
        <w:rFonts w:ascii="Calibri" w:hAnsi="Calibri"/>
        <w:sz w:val="32"/>
        <w:szCs w:val="32"/>
      </w:rPr>
    </w:lvl>
    <w:lvl w:ilvl="2">
      <w:start w:val="1"/>
      <w:numFmt w:val="decimal"/>
      <w:lvlText w:val="%1.%2.%3"/>
      <w:lvlJc w:val="left"/>
      <w:rPr>
        <w:rFonts w:ascii="Calibri" w:hAnsi="Calibri"/>
        <w:sz w:val="32"/>
        <w:szCs w:val="32"/>
      </w:rPr>
    </w:lvl>
    <w:lvl w:ilvl="3">
      <w:start w:val="1"/>
      <w:numFmt w:val="decimal"/>
      <w:lvlText w:val="%4.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0" w15:restartNumberingAfterBreak="0">
    <w:nsid w:val="68705798"/>
    <w:multiLevelType w:val="multilevel"/>
    <w:tmpl w:val="604CC288"/>
    <w:lvl w:ilvl="0">
      <w:numFmt w:val="bullet"/>
      <w:lvlText w:val="-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8A670F8"/>
    <w:multiLevelType w:val="multilevel"/>
    <w:tmpl w:val="67B06830"/>
    <w:styleLink w:val="WW8Num9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62" w15:restartNumberingAfterBreak="0">
    <w:nsid w:val="70890D00"/>
    <w:multiLevelType w:val="multilevel"/>
    <w:tmpl w:val="CF8CEA52"/>
    <w:styleLink w:val="WW8Num38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63" w15:restartNumberingAfterBreak="0">
    <w:nsid w:val="71616533"/>
    <w:multiLevelType w:val="multilevel"/>
    <w:tmpl w:val="2BC47BE0"/>
    <w:styleLink w:val="WW8Num25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64" w15:restartNumberingAfterBreak="0">
    <w:nsid w:val="719B1C77"/>
    <w:multiLevelType w:val="multilevel"/>
    <w:tmpl w:val="5B7C044E"/>
    <w:lvl w:ilvl="0">
      <w:numFmt w:val="bullet"/>
      <w:lvlText w:val="•"/>
      <w:lvlJc w:val="left"/>
      <w:pPr>
        <w:ind w:left="1047" w:hanging="360"/>
      </w:pPr>
      <w:rPr>
        <w:rFonts w:hint="default"/>
        <w:lang w:val="fr-FR" w:eastAsia="en-US" w:bidi="ar-SA"/>
      </w:rPr>
    </w:lvl>
    <w:lvl w:ilvl="1">
      <w:numFmt w:val="bullet"/>
      <w:lvlText w:val="o"/>
      <w:lvlJc w:val="left"/>
      <w:pPr>
        <w:ind w:left="176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8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0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2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4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6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8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07" w:hanging="360"/>
      </w:pPr>
      <w:rPr>
        <w:rFonts w:ascii="Wingdings" w:hAnsi="Wingdings"/>
      </w:rPr>
    </w:lvl>
  </w:abstractNum>
  <w:abstractNum w:abstractNumId="65" w15:restartNumberingAfterBreak="0">
    <w:nsid w:val="72C52D6B"/>
    <w:multiLevelType w:val="multilevel"/>
    <w:tmpl w:val="1BB07EAE"/>
    <w:lvl w:ilvl="0">
      <w:numFmt w:val="bullet"/>
      <w:lvlText w:val="•"/>
      <w:lvlJc w:val="left"/>
      <w:pPr>
        <w:ind w:left="720" w:hanging="360"/>
      </w:pPr>
      <w:rPr>
        <w:rFonts w:ascii="StarSymbol" w:eastAsia="StarSymbol, 'Arial Unicode MS'" w:hAnsi="Star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66" w15:restartNumberingAfterBreak="0">
    <w:nsid w:val="7B1A7144"/>
    <w:multiLevelType w:val="multilevel"/>
    <w:tmpl w:val="15E0AD52"/>
    <w:styleLink w:val="WW8Num35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67" w15:restartNumberingAfterBreak="0">
    <w:nsid w:val="7C035056"/>
    <w:multiLevelType w:val="multilevel"/>
    <w:tmpl w:val="4E6CF766"/>
    <w:styleLink w:val="WW8Num39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68" w15:restartNumberingAfterBreak="0">
    <w:nsid w:val="7EE86563"/>
    <w:multiLevelType w:val="multilevel"/>
    <w:tmpl w:val="C8D65012"/>
    <w:styleLink w:val="WW8Num18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69" w15:restartNumberingAfterBreak="0">
    <w:nsid w:val="7F5C328D"/>
    <w:multiLevelType w:val="multilevel"/>
    <w:tmpl w:val="239697D4"/>
    <w:styleLink w:val="Liste21"/>
    <w:lvl w:ilvl="0">
      <w:numFmt w:val="bullet"/>
      <w:lvlText w:val="–"/>
      <w:lvlJc w:val="left"/>
      <w:pPr>
        <w:ind w:left="170" w:hanging="170"/>
      </w:pPr>
      <w:rPr>
        <w:rFonts w:ascii="OpenSymbol" w:hAnsi="OpenSymbol"/>
        <w:sz w:val="32"/>
        <w:szCs w:val="32"/>
      </w:rPr>
    </w:lvl>
    <w:lvl w:ilvl="1">
      <w:numFmt w:val="bullet"/>
      <w:lvlText w:val="–"/>
      <w:lvlJc w:val="left"/>
      <w:pPr>
        <w:ind w:left="340" w:hanging="170"/>
      </w:pPr>
      <w:rPr>
        <w:rFonts w:ascii="OpenSymbol" w:hAnsi="OpenSymbol"/>
        <w:sz w:val="32"/>
        <w:szCs w:val="32"/>
      </w:rPr>
    </w:lvl>
    <w:lvl w:ilvl="2">
      <w:numFmt w:val="bullet"/>
      <w:lvlText w:val="–"/>
      <w:lvlJc w:val="left"/>
      <w:pPr>
        <w:ind w:left="510" w:hanging="170"/>
      </w:pPr>
      <w:rPr>
        <w:rFonts w:ascii="OpenSymbol" w:hAnsi="OpenSymbol"/>
        <w:sz w:val="32"/>
        <w:szCs w:val="32"/>
      </w:rPr>
    </w:lvl>
    <w:lvl w:ilvl="3">
      <w:numFmt w:val="bullet"/>
      <w:lvlText w:val="–"/>
      <w:lvlJc w:val="left"/>
      <w:pPr>
        <w:ind w:left="680" w:hanging="170"/>
      </w:pPr>
      <w:rPr>
        <w:rFonts w:ascii="OpenSymbol" w:hAnsi="OpenSymbol"/>
        <w:sz w:val="32"/>
        <w:szCs w:val="32"/>
      </w:rPr>
    </w:lvl>
    <w:lvl w:ilvl="4">
      <w:numFmt w:val="bullet"/>
      <w:lvlText w:val="–"/>
      <w:lvlJc w:val="left"/>
      <w:pPr>
        <w:ind w:left="850" w:hanging="170"/>
      </w:pPr>
      <w:rPr>
        <w:rFonts w:ascii="OpenSymbol" w:hAnsi="OpenSymbol"/>
        <w:sz w:val="32"/>
        <w:szCs w:val="32"/>
      </w:rPr>
    </w:lvl>
    <w:lvl w:ilvl="5">
      <w:numFmt w:val="bullet"/>
      <w:lvlText w:val="–"/>
      <w:lvlJc w:val="left"/>
      <w:pPr>
        <w:ind w:left="1020" w:hanging="170"/>
      </w:pPr>
      <w:rPr>
        <w:rFonts w:ascii="OpenSymbol" w:hAnsi="OpenSymbol"/>
        <w:sz w:val="32"/>
        <w:szCs w:val="32"/>
      </w:rPr>
    </w:lvl>
    <w:lvl w:ilvl="6">
      <w:numFmt w:val="bullet"/>
      <w:lvlText w:val="–"/>
      <w:lvlJc w:val="left"/>
      <w:pPr>
        <w:ind w:left="1191" w:hanging="170"/>
      </w:pPr>
      <w:rPr>
        <w:rFonts w:ascii="OpenSymbol" w:hAnsi="OpenSymbol"/>
        <w:sz w:val="32"/>
        <w:szCs w:val="32"/>
      </w:rPr>
    </w:lvl>
    <w:lvl w:ilvl="7">
      <w:numFmt w:val="bullet"/>
      <w:lvlText w:val="–"/>
      <w:lvlJc w:val="left"/>
      <w:pPr>
        <w:ind w:left="1361" w:hanging="170"/>
      </w:pPr>
      <w:rPr>
        <w:rFonts w:ascii="OpenSymbol" w:hAnsi="OpenSymbol"/>
        <w:sz w:val="32"/>
        <w:szCs w:val="32"/>
      </w:rPr>
    </w:lvl>
    <w:lvl w:ilvl="8">
      <w:numFmt w:val="bullet"/>
      <w:lvlText w:val="–"/>
      <w:lvlJc w:val="left"/>
      <w:pPr>
        <w:ind w:left="1531" w:hanging="170"/>
      </w:pPr>
      <w:rPr>
        <w:rFonts w:ascii="OpenSymbol" w:hAnsi="OpenSymbol"/>
        <w:sz w:val="32"/>
        <w:szCs w:val="32"/>
      </w:rPr>
    </w:lvl>
  </w:abstractNum>
  <w:abstractNum w:abstractNumId="70" w15:restartNumberingAfterBreak="0">
    <w:nsid w:val="7F7F7818"/>
    <w:multiLevelType w:val="multilevel"/>
    <w:tmpl w:val="0E1A451E"/>
    <w:styleLink w:val="WW8Num21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num w:numId="1">
    <w:abstractNumId w:val="36"/>
  </w:num>
  <w:num w:numId="2">
    <w:abstractNumId w:val="58"/>
  </w:num>
  <w:num w:numId="3">
    <w:abstractNumId w:val="14"/>
  </w:num>
  <w:num w:numId="4">
    <w:abstractNumId w:val="22"/>
  </w:num>
  <w:num w:numId="5">
    <w:abstractNumId w:val="18"/>
  </w:num>
  <w:num w:numId="6">
    <w:abstractNumId w:val="40"/>
  </w:num>
  <w:num w:numId="7">
    <w:abstractNumId w:val="34"/>
  </w:num>
  <w:num w:numId="8">
    <w:abstractNumId w:val="69"/>
  </w:num>
  <w:num w:numId="9">
    <w:abstractNumId w:val="10"/>
  </w:num>
  <w:num w:numId="10">
    <w:abstractNumId w:val="59"/>
  </w:num>
  <w:num w:numId="11">
    <w:abstractNumId w:val="21"/>
  </w:num>
  <w:num w:numId="12">
    <w:abstractNumId w:val="33"/>
  </w:num>
  <w:num w:numId="13">
    <w:abstractNumId w:val="54"/>
  </w:num>
  <w:num w:numId="14">
    <w:abstractNumId w:val="31"/>
  </w:num>
  <w:num w:numId="15">
    <w:abstractNumId w:val="50"/>
  </w:num>
  <w:num w:numId="16">
    <w:abstractNumId w:val="29"/>
  </w:num>
  <w:num w:numId="17">
    <w:abstractNumId w:val="46"/>
  </w:num>
  <w:num w:numId="18">
    <w:abstractNumId w:val="47"/>
  </w:num>
  <w:num w:numId="19">
    <w:abstractNumId w:val="61"/>
  </w:num>
  <w:num w:numId="20">
    <w:abstractNumId w:val="38"/>
  </w:num>
  <w:num w:numId="21">
    <w:abstractNumId w:val="19"/>
  </w:num>
  <w:num w:numId="22">
    <w:abstractNumId w:val="5"/>
  </w:num>
  <w:num w:numId="23">
    <w:abstractNumId w:val="37"/>
  </w:num>
  <w:num w:numId="24">
    <w:abstractNumId w:val="0"/>
  </w:num>
  <w:num w:numId="25">
    <w:abstractNumId w:val="53"/>
  </w:num>
  <w:num w:numId="26">
    <w:abstractNumId w:val="23"/>
  </w:num>
  <w:num w:numId="27">
    <w:abstractNumId w:val="8"/>
  </w:num>
  <w:num w:numId="28">
    <w:abstractNumId w:val="68"/>
  </w:num>
  <w:num w:numId="29">
    <w:abstractNumId w:val="28"/>
  </w:num>
  <w:num w:numId="30">
    <w:abstractNumId w:val="12"/>
  </w:num>
  <w:num w:numId="31">
    <w:abstractNumId w:val="70"/>
  </w:num>
  <w:num w:numId="32">
    <w:abstractNumId w:val="6"/>
  </w:num>
  <w:num w:numId="33">
    <w:abstractNumId w:val="57"/>
  </w:num>
  <w:num w:numId="34">
    <w:abstractNumId w:val="48"/>
  </w:num>
  <w:num w:numId="35">
    <w:abstractNumId w:val="63"/>
  </w:num>
  <w:num w:numId="36">
    <w:abstractNumId w:val="56"/>
  </w:num>
  <w:num w:numId="37">
    <w:abstractNumId w:val="55"/>
  </w:num>
  <w:num w:numId="38">
    <w:abstractNumId w:val="26"/>
  </w:num>
  <w:num w:numId="39">
    <w:abstractNumId w:val="42"/>
  </w:num>
  <w:num w:numId="40">
    <w:abstractNumId w:val="39"/>
  </w:num>
  <w:num w:numId="41">
    <w:abstractNumId w:val="24"/>
  </w:num>
  <w:num w:numId="42">
    <w:abstractNumId w:val="32"/>
  </w:num>
  <w:num w:numId="43">
    <w:abstractNumId w:val="7"/>
  </w:num>
  <w:num w:numId="44">
    <w:abstractNumId w:val="20"/>
  </w:num>
  <w:num w:numId="45">
    <w:abstractNumId w:val="66"/>
  </w:num>
  <w:num w:numId="46">
    <w:abstractNumId w:val="51"/>
  </w:num>
  <w:num w:numId="47">
    <w:abstractNumId w:val="4"/>
  </w:num>
  <w:num w:numId="48">
    <w:abstractNumId w:val="62"/>
  </w:num>
  <w:num w:numId="49">
    <w:abstractNumId w:val="67"/>
  </w:num>
  <w:num w:numId="50">
    <w:abstractNumId w:val="49"/>
  </w:num>
  <w:num w:numId="51">
    <w:abstractNumId w:val="43"/>
  </w:num>
  <w:num w:numId="52">
    <w:abstractNumId w:val="25"/>
  </w:num>
  <w:num w:numId="53">
    <w:abstractNumId w:val="11"/>
  </w:num>
  <w:num w:numId="54">
    <w:abstractNumId w:val="15"/>
  </w:num>
  <w:num w:numId="55">
    <w:abstractNumId w:val="45"/>
  </w:num>
  <w:num w:numId="56">
    <w:abstractNumId w:val="13"/>
  </w:num>
  <w:num w:numId="57">
    <w:abstractNumId w:val="52"/>
  </w:num>
  <w:num w:numId="58">
    <w:abstractNumId w:val="35"/>
  </w:num>
  <w:num w:numId="59">
    <w:abstractNumId w:val="30"/>
  </w:num>
  <w:num w:numId="60">
    <w:abstractNumId w:val="65"/>
  </w:num>
  <w:num w:numId="61">
    <w:abstractNumId w:val="64"/>
  </w:num>
  <w:num w:numId="62">
    <w:abstractNumId w:val="9"/>
  </w:num>
  <w:num w:numId="63">
    <w:abstractNumId w:val="16"/>
  </w:num>
  <w:num w:numId="64">
    <w:abstractNumId w:val="60"/>
  </w:num>
  <w:num w:numId="65">
    <w:abstractNumId w:val="1"/>
  </w:num>
  <w:num w:numId="66">
    <w:abstractNumId w:val="27"/>
  </w:num>
  <w:num w:numId="67">
    <w:abstractNumId w:val="41"/>
  </w:num>
  <w:num w:numId="68">
    <w:abstractNumId w:val="17"/>
  </w:num>
  <w:num w:numId="69">
    <w:abstractNumId w:val="2"/>
  </w:num>
  <w:num w:numId="70">
    <w:abstractNumId w:val="3"/>
  </w:num>
  <w:num w:numId="71">
    <w:abstractNumId w:val="10"/>
    <w:lvlOverride w:ilvl="0">
      <w:lvl w:ilvl="0">
        <w:start w:val="1"/>
        <w:numFmt w:val="decimal"/>
        <w:lvlText w:val="%1."/>
        <w:lvlJc w:val="left"/>
        <w:rPr>
          <w:rFonts w:ascii="Calibri" w:hAnsi="Calibri"/>
          <w:sz w:val="32"/>
          <w:szCs w:val="32"/>
        </w:rPr>
      </w:lvl>
    </w:lvlOverride>
    <w:lvlOverride w:ilvl="1">
      <w:lvl w:ilvl="1">
        <w:start w:val="1"/>
        <w:numFmt w:val="decimal"/>
        <w:lvlText w:val="%1.%2 "/>
        <w:lvlJc w:val="left"/>
        <w:rPr>
          <w:rFonts w:ascii="Calibri" w:hAnsi="Calibri"/>
          <w:sz w:val="32"/>
          <w:szCs w:val="32"/>
        </w:rPr>
      </w:lvl>
    </w:lvlOverride>
    <w:lvlOverride w:ilvl="2">
      <w:lvl w:ilvl="2">
        <w:start w:val="1"/>
        <w:numFmt w:val="decimal"/>
        <w:lvlText w:val="%1.%2.%3"/>
        <w:lvlJc w:val="left"/>
        <w:rPr>
          <w:rFonts w:ascii="Calibri" w:hAnsi="Calibri"/>
          <w:sz w:val="32"/>
          <w:szCs w:val="32"/>
        </w:rPr>
      </w:lvl>
    </w:lvlOverride>
    <w:lvlOverride w:ilvl="3">
      <w:lvl w:ilvl="3">
        <w:start w:val="1"/>
        <w:numFmt w:val="none"/>
        <w:lvlText w:val="%4"/>
        <w:lvlJc w:val="left"/>
      </w:lvl>
    </w:lvlOverride>
    <w:lvlOverride w:ilvl="4">
      <w:lvl w:ilvl="4">
        <w:start w:val="1"/>
        <w:numFmt w:val="none"/>
        <w:lvlText w:val="%5"/>
        <w:lvlJc w:val="left"/>
      </w:lvl>
    </w:lvlOverride>
    <w:lvlOverride w:ilvl="5">
      <w:lvl w:ilvl="5">
        <w:start w:val="1"/>
        <w:numFmt w:val="none"/>
        <w:lvlText w:val="%6"/>
        <w:lvlJc w:val="left"/>
      </w:lvl>
    </w:lvlOverride>
    <w:lvlOverride w:ilvl="6">
      <w:lvl w:ilvl="6">
        <w:start w:val="1"/>
        <w:numFmt w:val="none"/>
        <w:lvlText w:val="%7"/>
        <w:lvlJc w:val="left"/>
      </w:lvl>
    </w:lvlOverride>
    <w:lvlOverride w:ilvl="7">
      <w:lvl w:ilvl="7">
        <w:start w:val="1"/>
        <w:numFmt w:val="none"/>
        <w:lvlText w:val="%8"/>
        <w:lvlJc w:val="left"/>
      </w:lvl>
    </w:lvlOverride>
    <w:lvlOverride w:ilvl="8">
      <w:lvl w:ilvl="8">
        <w:start w:val="1"/>
        <w:numFmt w:val="none"/>
        <w:lvlText w:val="%9"/>
        <w:lvlJc w:val="left"/>
      </w:lvl>
    </w:lvlOverride>
  </w:num>
  <w:num w:numId="72">
    <w:abstractNumId w:val="44"/>
  </w:num>
  <w:num w:numId="7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4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359"/>
    <w:rsid w:val="00012E2C"/>
    <w:rsid w:val="00020F37"/>
    <w:rsid w:val="00021AEF"/>
    <w:rsid w:val="00024A79"/>
    <w:rsid w:val="000448E4"/>
    <w:rsid w:val="00045685"/>
    <w:rsid w:val="00045DE1"/>
    <w:rsid w:val="00046838"/>
    <w:rsid w:val="0005129A"/>
    <w:rsid w:val="00065847"/>
    <w:rsid w:val="00075A99"/>
    <w:rsid w:val="00090401"/>
    <w:rsid w:val="00091050"/>
    <w:rsid w:val="000931B6"/>
    <w:rsid w:val="000A3150"/>
    <w:rsid w:val="000A43C2"/>
    <w:rsid w:val="000C37AE"/>
    <w:rsid w:val="000E1909"/>
    <w:rsid w:val="000E2A90"/>
    <w:rsid w:val="000E4557"/>
    <w:rsid w:val="001033D2"/>
    <w:rsid w:val="00110BDF"/>
    <w:rsid w:val="0011585A"/>
    <w:rsid w:val="00125CB2"/>
    <w:rsid w:val="00145D5B"/>
    <w:rsid w:val="0015752D"/>
    <w:rsid w:val="00166212"/>
    <w:rsid w:val="00166BC2"/>
    <w:rsid w:val="00185B43"/>
    <w:rsid w:val="001A4480"/>
    <w:rsid w:val="001D0FD9"/>
    <w:rsid w:val="001D690D"/>
    <w:rsid w:val="001E0357"/>
    <w:rsid w:val="001F010B"/>
    <w:rsid w:val="00216AE6"/>
    <w:rsid w:val="002206CB"/>
    <w:rsid w:val="00235854"/>
    <w:rsid w:val="00237BF2"/>
    <w:rsid w:val="00253CD2"/>
    <w:rsid w:val="00254B92"/>
    <w:rsid w:val="00263AFC"/>
    <w:rsid w:val="00285E46"/>
    <w:rsid w:val="002860DA"/>
    <w:rsid w:val="00290DC3"/>
    <w:rsid w:val="0029422A"/>
    <w:rsid w:val="002A70BD"/>
    <w:rsid w:val="002B20BF"/>
    <w:rsid w:val="002B22D9"/>
    <w:rsid w:val="002B5413"/>
    <w:rsid w:val="002E01D4"/>
    <w:rsid w:val="002E6459"/>
    <w:rsid w:val="002F4D22"/>
    <w:rsid w:val="00304A36"/>
    <w:rsid w:val="00324E88"/>
    <w:rsid w:val="00325F46"/>
    <w:rsid w:val="0033390C"/>
    <w:rsid w:val="00336804"/>
    <w:rsid w:val="00347371"/>
    <w:rsid w:val="0035763F"/>
    <w:rsid w:val="00361673"/>
    <w:rsid w:val="003774A8"/>
    <w:rsid w:val="00380DCF"/>
    <w:rsid w:val="00385032"/>
    <w:rsid w:val="003B4BE1"/>
    <w:rsid w:val="003C6EF7"/>
    <w:rsid w:val="003F14D7"/>
    <w:rsid w:val="003F725E"/>
    <w:rsid w:val="00402247"/>
    <w:rsid w:val="00405CDF"/>
    <w:rsid w:val="00420093"/>
    <w:rsid w:val="0043607D"/>
    <w:rsid w:val="004542BB"/>
    <w:rsid w:val="00466458"/>
    <w:rsid w:val="00467307"/>
    <w:rsid w:val="00472266"/>
    <w:rsid w:val="00492465"/>
    <w:rsid w:val="004B62C6"/>
    <w:rsid w:val="004C4624"/>
    <w:rsid w:val="004D20D1"/>
    <w:rsid w:val="004E27AA"/>
    <w:rsid w:val="004F1264"/>
    <w:rsid w:val="005060BC"/>
    <w:rsid w:val="00523EA2"/>
    <w:rsid w:val="00540F68"/>
    <w:rsid w:val="0055339A"/>
    <w:rsid w:val="005547CF"/>
    <w:rsid w:val="00555BC6"/>
    <w:rsid w:val="00565B77"/>
    <w:rsid w:val="00576CEA"/>
    <w:rsid w:val="00590485"/>
    <w:rsid w:val="00595ED3"/>
    <w:rsid w:val="005A7B39"/>
    <w:rsid w:val="005C7134"/>
    <w:rsid w:val="005D25D2"/>
    <w:rsid w:val="005D6200"/>
    <w:rsid w:val="005E7105"/>
    <w:rsid w:val="005F2F80"/>
    <w:rsid w:val="005F5CBC"/>
    <w:rsid w:val="00603BA4"/>
    <w:rsid w:val="00613B73"/>
    <w:rsid w:val="006223E6"/>
    <w:rsid w:val="006409AC"/>
    <w:rsid w:val="0064511B"/>
    <w:rsid w:val="0065786C"/>
    <w:rsid w:val="006853B4"/>
    <w:rsid w:val="0069238E"/>
    <w:rsid w:val="006A3E85"/>
    <w:rsid w:val="006A5226"/>
    <w:rsid w:val="006B7557"/>
    <w:rsid w:val="006C793E"/>
    <w:rsid w:val="006C7EF0"/>
    <w:rsid w:val="006D0BEC"/>
    <w:rsid w:val="006D598B"/>
    <w:rsid w:val="006F051F"/>
    <w:rsid w:val="00700036"/>
    <w:rsid w:val="007007FF"/>
    <w:rsid w:val="00700E2E"/>
    <w:rsid w:val="00734D3E"/>
    <w:rsid w:val="00740107"/>
    <w:rsid w:val="00741A03"/>
    <w:rsid w:val="0075087C"/>
    <w:rsid w:val="00752359"/>
    <w:rsid w:val="00792960"/>
    <w:rsid w:val="007B6A2D"/>
    <w:rsid w:val="007C765A"/>
    <w:rsid w:val="007D3821"/>
    <w:rsid w:val="007D7016"/>
    <w:rsid w:val="007E6417"/>
    <w:rsid w:val="008016C3"/>
    <w:rsid w:val="00805F0E"/>
    <w:rsid w:val="008304EB"/>
    <w:rsid w:val="00843E1A"/>
    <w:rsid w:val="00846A5F"/>
    <w:rsid w:val="00847DF3"/>
    <w:rsid w:val="00894B9C"/>
    <w:rsid w:val="00897877"/>
    <w:rsid w:val="008A08F7"/>
    <w:rsid w:val="008A1429"/>
    <w:rsid w:val="008A20B6"/>
    <w:rsid w:val="008D3BF6"/>
    <w:rsid w:val="008E1B64"/>
    <w:rsid w:val="008E6B7A"/>
    <w:rsid w:val="008E74E2"/>
    <w:rsid w:val="008F2101"/>
    <w:rsid w:val="008F465E"/>
    <w:rsid w:val="00906123"/>
    <w:rsid w:val="0091754A"/>
    <w:rsid w:val="009207B2"/>
    <w:rsid w:val="009244B4"/>
    <w:rsid w:val="00933DEB"/>
    <w:rsid w:val="009511E6"/>
    <w:rsid w:val="009522C4"/>
    <w:rsid w:val="00967F69"/>
    <w:rsid w:val="009774A1"/>
    <w:rsid w:val="009A0260"/>
    <w:rsid w:val="009C1635"/>
    <w:rsid w:val="009E6F05"/>
    <w:rsid w:val="00A050BD"/>
    <w:rsid w:val="00A31AA8"/>
    <w:rsid w:val="00A40653"/>
    <w:rsid w:val="00A407D0"/>
    <w:rsid w:val="00A700E0"/>
    <w:rsid w:val="00A80166"/>
    <w:rsid w:val="00A85029"/>
    <w:rsid w:val="00A85D68"/>
    <w:rsid w:val="00AA36D9"/>
    <w:rsid w:val="00AC2324"/>
    <w:rsid w:val="00AD048B"/>
    <w:rsid w:val="00AE1555"/>
    <w:rsid w:val="00AE70E9"/>
    <w:rsid w:val="00B1180A"/>
    <w:rsid w:val="00B14BBA"/>
    <w:rsid w:val="00B24631"/>
    <w:rsid w:val="00B3144A"/>
    <w:rsid w:val="00B41390"/>
    <w:rsid w:val="00B65C68"/>
    <w:rsid w:val="00B75FA0"/>
    <w:rsid w:val="00B765AC"/>
    <w:rsid w:val="00B81023"/>
    <w:rsid w:val="00B90244"/>
    <w:rsid w:val="00BA379A"/>
    <w:rsid w:val="00BA622D"/>
    <w:rsid w:val="00BB0B76"/>
    <w:rsid w:val="00BB67FF"/>
    <w:rsid w:val="00BC4EBE"/>
    <w:rsid w:val="00BD05F3"/>
    <w:rsid w:val="00BD0680"/>
    <w:rsid w:val="00BF7347"/>
    <w:rsid w:val="00C145D5"/>
    <w:rsid w:val="00C205BA"/>
    <w:rsid w:val="00C23F9D"/>
    <w:rsid w:val="00C266CA"/>
    <w:rsid w:val="00C2795E"/>
    <w:rsid w:val="00C30B48"/>
    <w:rsid w:val="00C33A83"/>
    <w:rsid w:val="00C6102B"/>
    <w:rsid w:val="00C6536C"/>
    <w:rsid w:val="00C810CB"/>
    <w:rsid w:val="00C9318D"/>
    <w:rsid w:val="00CA0841"/>
    <w:rsid w:val="00CA4655"/>
    <w:rsid w:val="00CA5D7C"/>
    <w:rsid w:val="00CC6278"/>
    <w:rsid w:val="00CD68CB"/>
    <w:rsid w:val="00CE01FA"/>
    <w:rsid w:val="00CE51DB"/>
    <w:rsid w:val="00D015F0"/>
    <w:rsid w:val="00D0463B"/>
    <w:rsid w:val="00D11B36"/>
    <w:rsid w:val="00D125AC"/>
    <w:rsid w:val="00D138EB"/>
    <w:rsid w:val="00D37223"/>
    <w:rsid w:val="00D46FA1"/>
    <w:rsid w:val="00D56814"/>
    <w:rsid w:val="00D61C1B"/>
    <w:rsid w:val="00D7209E"/>
    <w:rsid w:val="00D7250C"/>
    <w:rsid w:val="00D72EFD"/>
    <w:rsid w:val="00D90219"/>
    <w:rsid w:val="00DB3EF8"/>
    <w:rsid w:val="00DC332A"/>
    <w:rsid w:val="00DC6A43"/>
    <w:rsid w:val="00DD6924"/>
    <w:rsid w:val="00DE228C"/>
    <w:rsid w:val="00DF73F0"/>
    <w:rsid w:val="00E0127B"/>
    <w:rsid w:val="00E02502"/>
    <w:rsid w:val="00E21304"/>
    <w:rsid w:val="00E41414"/>
    <w:rsid w:val="00E5464A"/>
    <w:rsid w:val="00E807C1"/>
    <w:rsid w:val="00E85865"/>
    <w:rsid w:val="00E87859"/>
    <w:rsid w:val="00EC5505"/>
    <w:rsid w:val="00ED38AF"/>
    <w:rsid w:val="00EE02F8"/>
    <w:rsid w:val="00EF510E"/>
    <w:rsid w:val="00EF7769"/>
    <w:rsid w:val="00F0554B"/>
    <w:rsid w:val="00F12C7B"/>
    <w:rsid w:val="00F14CF4"/>
    <w:rsid w:val="00F24B2C"/>
    <w:rsid w:val="00F30AE6"/>
    <w:rsid w:val="00F32E54"/>
    <w:rsid w:val="00F3753D"/>
    <w:rsid w:val="00F66B45"/>
    <w:rsid w:val="00F71722"/>
    <w:rsid w:val="00F74FD8"/>
    <w:rsid w:val="00F9019D"/>
    <w:rsid w:val="00F94599"/>
    <w:rsid w:val="00F97CAF"/>
    <w:rsid w:val="00FA373C"/>
    <w:rsid w:val="00FA78CC"/>
    <w:rsid w:val="00FB29CC"/>
    <w:rsid w:val="00FB6E11"/>
    <w:rsid w:val="00FC691C"/>
    <w:rsid w:val="00FE23A8"/>
    <w:rsid w:val="00FE6F02"/>
    <w:rsid w:val="00FE7DF7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219AF7"/>
  <w15:docId w15:val="{2A24C18C-CE61-4BC1-B15E-D1E68EC7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" w:hAnsi="Times New Roman" w:cs="Lucidasans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/>
      <w:suppressAutoHyphens/>
      <w:ind w:left="283"/>
    </w:pPr>
    <w:rPr>
      <w:rFonts w:eastAsia="Times New Roman" w:cs="Times New Roman"/>
      <w:szCs w:val="20"/>
    </w:rPr>
  </w:style>
  <w:style w:type="paragraph" w:styleId="Titre1">
    <w:name w:val="heading 1"/>
    <w:basedOn w:val="Heading"/>
    <w:next w:val="Textbody"/>
    <w:qFormat/>
    <w:pPr>
      <w:numPr>
        <w:numId w:val="1"/>
      </w:numPr>
      <w:spacing w:before="397" w:after="567"/>
      <w:outlineLvl w:val="0"/>
    </w:pPr>
    <w:rPr>
      <w:bCs/>
      <w:i/>
    </w:rPr>
  </w:style>
  <w:style w:type="paragraph" w:styleId="Titre2">
    <w:name w:val="heading 2"/>
    <w:basedOn w:val="Heading"/>
    <w:next w:val="Textbody"/>
    <w:unhideWhenUsed/>
    <w:qFormat/>
    <w:pPr>
      <w:numPr>
        <w:ilvl w:val="1"/>
        <w:numId w:val="1"/>
      </w:numPr>
      <w:spacing w:before="352" w:after="119"/>
      <w:outlineLvl w:val="1"/>
    </w:pPr>
    <w:rPr>
      <w:bCs/>
      <w:i/>
      <w:iCs/>
    </w:rPr>
  </w:style>
  <w:style w:type="paragraph" w:styleId="Titre3">
    <w:name w:val="heading 3"/>
    <w:basedOn w:val="Heading"/>
    <w:next w:val="Textbody"/>
    <w:unhideWhenUsed/>
    <w:qFormat/>
    <w:pPr>
      <w:numPr>
        <w:ilvl w:val="2"/>
        <w:numId w:val="1"/>
      </w:numPr>
      <w:spacing w:before="283" w:after="227"/>
      <w:outlineLvl w:val="2"/>
    </w:pPr>
    <w:rPr>
      <w:bCs/>
    </w:rPr>
  </w:style>
  <w:style w:type="paragraph" w:styleId="Titre4">
    <w:name w:val="heading 4"/>
    <w:basedOn w:val="Heading"/>
    <w:next w:val="Textbody"/>
    <w:uiPriority w:val="9"/>
    <w:semiHidden/>
    <w:unhideWhenUsed/>
    <w:qFormat/>
    <w:pPr>
      <w:numPr>
        <w:ilvl w:val="3"/>
        <w:numId w:val="1"/>
      </w:numPr>
      <w:spacing w:before="352" w:after="119"/>
      <w:outlineLvl w:val="3"/>
    </w:pPr>
    <w:rPr>
      <w:rFonts w:ascii="Times New Roman" w:eastAsia="DejaVu Sans" w:hAnsi="Times New Roman" w:cs="DejaVu Sans"/>
      <w:bCs/>
      <w:sz w:val="24"/>
      <w:szCs w:val="24"/>
    </w:rPr>
  </w:style>
  <w:style w:type="paragraph" w:styleId="Titre5">
    <w:name w:val="heading 5"/>
    <w:basedOn w:val="Heading"/>
    <w:next w:val="Textbody"/>
    <w:uiPriority w:val="9"/>
    <w:semiHidden/>
    <w:unhideWhenUsed/>
    <w:qFormat/>
    <w:pPr>
      <w:outlineLvl w:val="4"/>
    </w:pPr>
    <w:rPr>
      <w:rFonts w:ascii="Times New Roman" w:eastAsia="Times New Roman" w:hAnsi="Times New Roman" w:cs="Times New Roman"/>
      <w:bCs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pPr>
      <w:suppressAutoHyphens/>
      <w:ind w:left="283"/>
    </w:pPr>
    <w:rPr>
      <w:rFonts w:eastAsia="Times Roman" w:cs="Times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uxi Sans" w:eastAsia="Luxi Sans" w:hAnsi="Luxi Sans" w:cs="Luxi Sans"/>
      <w:sz w:val="28"/>
      <w:szCs w:val="28"/>
    </w:rPr>
  </w:style>
  <w:style w:type="paragraph" w:customStyle="1" w:styleId="Textbody">
    <w:name w:val="Text body"/>
    <w:basedOn w:val="Standard"/>
    <w:pPr>
      <w:spacing w:after="120"/>
      <w:jc w:val="both"/>
    </w:pPr>
  </w:style>
  <w:style w:type="paragraph" w:styleId="Liste">
    <w:name w:val="List"/>
    <w:basedOn w:val="Textbody"/>
  </w:style>
  <w:style w:type="paragraph" w:styleId="En-tte">
    <w:name w:val="header"/>
    <w:basedOn w:val="Standard"/>
    <w:pPr>
      <w:tabs>
        <w:tab w:val="center" w:pos="4603"/>
        <w:tab w:val="right" w:pos="8923"/>
      </w:tabs>
    </w:pPr>
  </w:style>
  <w:style w:type="paragraph" w:styleId="Pieddepage">
    <w:name w:val="footer"/>
    <w:basedOn w:val="Standard"/>
    <w:pPr>
      <w:tabs>
        <w:tab w:val="center" w:pos="5102"/>
        <w:tab w:val="right" w:pos="9921"/>
      </w:tabs>
      <w:jc w:val="center"/>
    </w:pPr>
    <w:rPr>
      <w:rFonts w:ascii="Arial" w:eastAsia="Arial" w:hAnsi="Arial" w:cs="Arial"/>
      <w:b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pacing w:before="120" w:after="120"/>
    </w:pPr>
    <w:rPr>
      <w:i/>
      <w:sz w:val="20"/>
      <w:szCs w:val="20"/>
    </w:rPr>
  </w:style>
  <w:style w:type="paragraph" w:customStyle="1" w:styleId="Framecontents">
    <w:name w:val="Frame contents"/>
    <w:basedOn w:val="Textbody"/>
  </w:style>
  <w:style w:type="paragraph" w:customStyle="1" w:styleId="Index">
    <w:name w:val="Index"/>
    <w:basedOn w:val="Standard"/>
  </w:style>
  <w:style w:type="paragraph" w:styleId="Sous-titre">
    <w:name w:val="Subtitle"/>
    <w:basedOn w:val="Heading"/>
    <w:next w:val="Textbody"/>
    <w:uiPriority w:val="11"/>
    <w:qFormat/>
    <w:rPr>
      <w:i/>
      <w:iCs/>
    </w:rPr>
  </w:style>
  <w:style w:type="paragraph" w:customStyle="1" w:styleId="normalstyle">
    <w:name w:val="normalstyle"/>
    <w:basedOn w:val="Normal"/>
    <w:rPr>
      <w:rFonts w:ascii="Times" w:eastAsia="Times" w:hAnsi="Times" w:cs="Times"/>
    </w:rPr>
  </w:style>
  <w:style w:type="paragraph" w:customStyle="1" w:styleId="NoteDeBasDePage">
    <w:name w:val="NoteDeBasDePage"/>
    <w:basedOn w:val="normalstyle"/>
  </w:style>
  <w:style w:type="paragraph" w:customStyle="1" w:styleId="EnTtePiedDePage">
    <w:name w:val="EnTêtePiedDePage"/>
    <w:basedOn w:val="normalstyle"/>
    <w:pPr>
      <w:tabs>
        <w:tab w:val="center" w:pos="5323"/>
        <w:tab w:val="right" w:pos="10363"/>
        <w:tab w:val="right" w:pos="13963"/>
      </w:tabs>
      <w:jc w:val="center"/>
    </w:pPr>
    <w:rPr>
      <w:rFonts w:ascii="Arial" w:eastAsia="Arial" w:hAnsi="Arial" w:cs="Arial"/>
      <w:sz w:val="20"/>
    </w:rPr>
  </w:style>
  <w:style w:type="paragraph" w:customStyle="1" w:styleId="Cellule">
    <w:name w:val="Cellule"/>
    <w:basedOn w:val="normalstyle"/>
  </w:style>
  <w:style w:type="paragraph" w:styleId="Commentaire">
    <w:name w:val="annotation text"/>
    <w:basedOn w:val="Standard"/>
    <w:uiPriority w:val="99"/>
    <w:pPr>
      <w:widowControl/>
      <w:suppressAutoHyphens w:val="0"/>
    </w:pPr>
    <w:rPr>
      <w:rFonts w:eastAsia="Times New Roman"/>
      <w:sz w:val="20"/>
      <w:szCs w:val="20"/>
    </w:rPr>
  </w:style>
  <w:style w:type="paragraph" w:customStyle="1" w:styleId="ContentsHeading">
    <w:name w:val="Contents Heading"/>
    <w:basedOn w:val="Heading"/>
    <w:pPr>
      <w:suppressLineNumbers/>
      <w:spacing w:before="567" w:after="567"/>
      <w:ind w:left="0"/>
    </w:pPr>
    <w:rPr>
      <w:rFonts w:ascii="Calibri" w:eastAsia="Calibri" w:hAnsi="Calibri" w:cs="Calibri"/>
      <w:bCs/>
      <w:sz w:val="40"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25" w:after="11"/>
      <w:ind w:left="0"/>
    </w:pPr>
    <w:rPr>
      <w:rFonts w:ascii="Calibri" w:eastAsia="Calibri" w:hAnsi="Calibri" w:cs="Calibri"/>
    </w:rPr>
  </w:style>
  <w:style w:type="paragraph" w:customStyle="1" w:styleId="Contents2">
    <w:name w:val="Contents 2"/>
    <w:basedOn w:val="Index"/>
    <w:pPr>
      <w:tabs>
        <w:tab w:val="right" w:leader="dot" w:pos="9637"/>
      </w:tabs>
      <w:spacing w:before="17"/>
    </w:pPr>
    <w:rPr>
      <w:rFonts w:ascii="Calibri" w:eastAsia="Calibri" w:hAnsi="Calibri" w:cs="Calibri"/>
      <w:sz w:val="20"/>
    </w:rPr>
  </w:style>
  <w:style w:type="paragraph" w:customStyle="1" w:styleId="Contents3">
    <w:name w:val="Contents 3"/>
    <w:basedOn w:val="Index"/>
    <w:pPr>
      <w:tabs>
        <w:tab w:val="right" w:leader="dot" w:pos="9637"/>
      </w:tabs>
      <w:ind w:left="566"/>
    </w:pPr>
    <w:rPr>
      <w:sz w:val="22"/>
    </w:rPr>
  </w:style>
  <w:style w:type="paragraph" w:customStyle="1" w:styleId="PreformattedText">
    <w:name w:val="Preformatted Text"/>
    <w:basedOn w:val="Standard"/>
    <w:rPr>
      <w:rFonts w:ascii="DejaVu Sans Mono" w:eastAsia="DejaVu Sans Mono" w:hAnsi="DejaVu Sans Mono" w:cs="DejaVu Sans Mono"/>
      <w:sz w:val="20"/>
      <w:szCs w:val="20"/>
    </w:rPr>
  </w:style>
  <w:style w:type="paragraph" w:customStyle="1" w:styleId="Corpsgris">
    <w:name w:val="Corps grisé"/>
    <w:basedOn w:val="Textbody"/>
    <w:pPr>
      <w:shd w:val="clear" w:color="auto" w:fill="CFE7F5"/>
    </w:pPr>
  </w:style>
  <w:style w:type="paragraph" w:customStyle="1" w:styleId="Standardgris">
    <w:name w:val="Standard grisé"/>
    <w:basedOn w:val="Standard"/>
    <w:pPr>
      <w:shd w:val="clear" w:color="auto" w:fill="CFE7F5"/>
    </w:pPr>
    <w:rPr>
      <w:rFonts w:eastAsia="Times" w:cs="Times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Annexe1">
    <w:name w:val="Annexe 1"/>
    <w:basedOn w:val="Annexe"/>
    <w:next w:val="Textbody"/>
    <w:pPr>
      <w:numPr>
        <w:numId w:val="5"/>
      </w:numPr>
    </w:pPr>
  </w:style>
  <w:style w:type="paragraph" w:customStyle="1" w:styleId="Annexe2">
    <w:name w:val="Annexe 2"/>
    <w:basedOn w:val="Annexe"/>
    <w:next w:val="Textbody"/>
    <w:pPr>
      <w:numPr>
        <w:numId w:val="6"/>
      </w:numPr>
      <w:spacing w:before="397" w:after="113"/>
      <w:outlineLvl w:val="0"/>
    </w:pPr>
  </w:style>
  <w:style w:type="paragraph" w:customStyle="1" w:styleId="Annexe">
    <w:name w:val="Annexe"/>
    <w:basedOn w:val="Heading"/>
    <w:rPr>
      <w:i/>
    </w:rPr>
  </w:style>
  <w:style w:type="paragraph" w:styleId="Objetducommentaire">
    <w:name w:val="annotation subject"/>
    <w:basedOn w:val="Commentaire"/>
    <w:next w:val="Commentaire"/>
    <w:pPr>
      <w:suppressAutoHyphens/>
    </w:pPr>
    <w:rPr>
      <w:rFonts w:cs="Times New Roman"/>
      <w:b/>
      <w:bCs/>
    </w:rPr>
  </w:style>
  <w:style w:type="paragraph" w:styleId="Textedebulles">
    <w:name w:val="Balloon Text"/>
    <w:basedOn w:val="Normal"/>
    <w:rPr>
      <w:rFonts w:ascii="Segoe UI" w:eastAsia="Segoe UI" w:hAnsi="Segoe UI" w:cs="Segoe UI"/>
      <w:sz w:val="18"/>
      <w:szCs w:val="18"/>
    </w:rPr>
  </w:style>
  <w:style w:type="character" w:customStyle="1" w:styleId="FootnoteSymbol">
    <w:name w:val="Footnote Symbol"/>
  </w:style>
  <w:style w:type="character" w:customStyle="1" w:styleId="NumberingSymbols">
    <w:name w:val="Numbering Symbols"/>
    <w:rPr>
      <w:rFonts w:ascii="Calibri" w:eastAsia="Calibri" w:hAnsi="Calibri" w:cs="Calibri"/>
      <w:sz w:val="32"/>
      <w:szCs w:val="32"/>
    </w:rPr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EndnoteSymbol">
    <w:name w:val="Endnote Symbol"/>
  </w:style>
  <w:style w:type="character" w:customStyle="1" w:styleId="WW8Num1z0">
    <w:name w:val="WW8Num1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2z0">
    <w:name w:val="WW8Num2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z0">
    <w:name w:val="WW8Num4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5z0">
    <w:name w:val="WW8Num5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6z0">
    <w:name w:val="WW8Num6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7z0">
    <w:name w:val="WW8Num7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8z0">
    <w:name w:val="WW8Num8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9z0">
    <w:name w:val="WW8Num9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0z0">
    <w:name w:val="WW8Num10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1z0">
    <w:name w:val="WW8Num11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2z0">
    <w:name w:val="WW8Num12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3z0">
    <w:name w:val="WW8Num13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13z1">
    <w:name w:val="WW8Num13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14z0">
    <w:name w:val="WW8Num14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4z1">
    <w:name w:val="WW8Num14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15z0">
    <w:name w:val="WW8Num15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15z1">
    <w:name w:val="WW8Num15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16z0">
    <w:name w:val="WW8Num16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16z1">
    <w:name w:val="WW8Num16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17z0">
    <w:name w:val="WW8Num17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17z1">
    <w:name w:val="WW8Num17z1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8z0">
    <w:name w:val="WW8Num18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8z1">
    <w:name w:val="WW8Num18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19z0">
    <w:name w:val="WW8Num19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19z1">
    <w:name w:val="WW8Num19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20z0">
    <w:name w:val="WW8Num20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0z1">
    <w:name w:val="WW8Num20z1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1z0">
    <w:name w:val="WW8Num21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1z1">
    <w:name w:val="WW8Num21z1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2z0">
    <w:name w:val="WW8Num22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2z1">
    <w:name w:val="WW8Num22z1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3z0">
    <w:name w:val="WW8Num23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4z0">
    <w:name w:val="WW8Num24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4z1">
    <w:name w:val="WW8Num24z1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5z0">
    <w:name w:val="WW8Num25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6z0">
    <w:name w:val="WW8Num26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6z1">
    <w:name w:val="WW8Num26z1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26z3">
    <w:name w:val="WW8Num26z3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7z0">
    <w:name w:val="WW8Num27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7z1">
    <w:name w:val="WW8Num27z1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27z3">
    <w:name w:val="WW8Num27z3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9z0">
    <w:name w:val="WW8Num29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0z0">
    <w:name w:val="WW8Num30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30z1">
    <w:name w:val="WW8Num30z1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2z0">
    <w:name w:val="WW8Num32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3z0">
    <w:name w:val="WW8Num33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4z0">
    <w:name w:val="WW8Num34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5z0">
    <w:name w:val="WW8Num35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6z0">
    <w:name w:val="WW8Num36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7z0">
    <w:name w:val="WW8Num37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8z0">
    <w:name w:val="WW8Num38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9z0">
    <w:name w:val="WW8Num39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0z0">
    <w:name w:val="WW8Num40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1z0">
    <w:name w:val="WW8Num41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2z0">
    <w:name w:val="WW8Num42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3z0">
    <w:name w:val="WW8Num43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5z0">
    <w:name w:val="WW8Num45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46z0">
    <w:name w:val="WW8Num46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46z1">
    <w:name w:val="WW8Num46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47z0">
    <w:name w:val="WW8Num47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47z1">
    <w:name w:val="WW8Num47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RTFNum21">
    <w:name w:val="RTF_Num 2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2">
    <w:name w:val="RTF_Num 2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3">
    <w:name w:val="RTF_Num 2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4">
    <w:name w:val="RTF_Num 2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5">
    <w:name w:val="RTF_Num 2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6">
    <w:name w:val="RTF_Num 2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7">
    <w:name w:val="RTF_Num 2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8">
    <w:name w:val="RTF_Num 2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9">
    <w:name w:val="RTF_Num 2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10">
    <w:name w:val="RTF_Num 2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1">
    <w:name w:val="RTF_Num 3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2">
    <w:name w:val="RTF_Num 3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3">
    <w:name w:val="RTF_Num 3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4">
    <w:name w:val="RTF_Num 3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5">
    <w:name w:val="RTF_Num 3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6">
    <w:name w:val="RTF_Num 3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7">
    <w:name w:val="RTF_Num 3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8">
    <w:name w:val="RTF_Num 3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9">
    <w:name w:val="RTF_Num 3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10">
    <w:name w:val="RTF_Num 3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1">
    <w:name w:val="RTF_Num 4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2">
    <w:name w:val="RTF_Num 4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3">
    <w:name w:val="RTF_Num 4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4">
    <w:name w:val="RTF_Num 4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5">
    <w:name w:val="RTF_Num 4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6">
    <w:name w:val="RTF_Num 4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7">
    <w:name w:val="RTF_Num 4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8">
    <w:name w:val="RTF_Num 4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9">
    <w:name w:val="RTF_Num 4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10">
    <w:name w:val="RTF_Num 4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1">
    <w:name w:val="RTF_Num 5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2">
    <w:name w:val="RTF_Num 5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3">
    <w:name w:val="RTF_Num 5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4">
    <w:name w:val="RTF_Num 5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5">
    <w:name w:val="RTF_Num 5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6">
    <w:name w:val="RTF_Num 5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7">
    <w:name w:val="RTF_Num 5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8">
    <w:name w:val="RTF_Num 5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9">
    <w:name w:val="RTF_Num 5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10">
    <w:name w:val="RTF_Num 5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1">
    <w:name w:val="RTF_Num 6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2">
    <w:name w:val="RTF_Num 6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3">
    <w:name w:val="RTF_Num 6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4">
    <w:name w:val="RTF_Num 6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5">
    <w:name w:val="RTF_Num 6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6">
    <w:name w:val="RTF_Num 6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7">
    <w:name w:val="RTF_Num 6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8">
    <w:name w:val="RTF_Num 6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9">
    <w:name w:val="RTF_Num 6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10">
    <w:name w:val="RTF_Num 6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1">
    <w:name w:val="RTF_Num 7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2">
    <w:name w:val="RTF_Num 7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3">
    <w:name w:val="RTF_Num 7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4">
    <w:name w:val="RTF_Num 7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5">
    <w:name w:val="RTF_Num 7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6">
    <w:name w:val="RTF_Num 7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7">
    <w:name w:val="RTF_Num 7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8">
    <w:name w:val="RTF_Num 7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9">
    <w:name w:val="RTF_Num 7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10">
    <w:name w:val="RTF_Num 7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1">
    <w:name w:val="RTF_Num 8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2">
    <w:name w:val="RTF_Num 8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3">
    <w:name w:val="RTF_Num 8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4">
    <w:name w:val="RTF_Num 8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5">
    <w:name w:val="RTF_Num 8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6">
    <w:name w:val="RTF_Num 8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7">
    <w:name w:val="RTF_Num 8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8">
    <w:name w:val="RTF_Num 8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9">
    <w:name w:val="RTF_Num 8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10">
    <w:name w:val="RTF_Num 8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IndexLink">
    <w:name w:val="Index Link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Accentuation">
    <w:name w:val="Emphasis"/>
    <w:rPr>
      <w:i/>
      <w:iCs/>
    </w:rPr>
  </w:style>
  <w:style w:type="character" w:styleId="Marquedecommentaire">
    <w:name w:val="annotation reference"/>
    <w:basedOn w:val="Policepardfaut"/>
    <w:uiPriority w:val="99"/>
    <w:rPr>
      <w:sz w:val="16"/>
      <w:szCs w:val="16"/>
    </w:rPr>
  </w:style>
  <w:style w:type="character" w:customStyle="1" w:styleId="StandardCar">
    <w:name w:val="Standard Car"/>
    <w:basedOn w:val="Policepardfaut"/>
    <w:rPr>
      <w:rFonts w:eastAsia="Times Roman" w:cs="Times Roman"/>
    </w:rPr>
  </w:style>
  <w:style w:type="character" w:customStyle="1" w:styleId="CommentaireCar">
    <w:name w:val="Commentaire Car"/>
    <w:basedOn w:val="StandardCar"/>
    <w:uiPriority w:val="99"/>
    <w:rPr>
      <w:rFonts w:eastAsia="Times New Roman" w:cs="Times Roman"/>
      <w:sz w:val="20"/>
      <w:szCs w:val="20"/>
    </w:rPr>
  </w:style>
  <w:style w:type="character" w:customStyle="1" w:styleId="ObjetducommentaireCar">
    <w:name w:val="Objet du commentaire Car"/>
    <w:basedOn w:val="CommentaireCar"/>
    <w:rPr>
      <w:rFonts w:eastAsia="Times New Roman" w:cs="Times New Roman"/>
      <w:b/>
      <w:bCs/>
      <w:sz w:val="20"/>
      <w:szCs w:val="20"/>
    </w:rPr>
  </w:style>
  <w:style w:type="character" w:customStyle="1" w:styleId="TextedebullesCar">
    <w:name w:val="Texte de bulles Car"/>
    <w:basedOn w:val="Policepardfaut"/>
    <w:rPr>
      <w:rFonts w:ascii="Segoe UI" w:eastAsia="Times New Roman" w:hAnsi="Segoe UI" w:cs="Segoe UI"/>
      <w:sz w:val="18"/>
      <w:szCs w:val="18"/>
    </w:rPr>
  </w:style>
  <w:style w:type="numbering" w:customStyle="1" w:styleId="Numbering1">
    <w:name w:val="Numbering 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WWOutlineListStyle1">
    <w:name w:val="WW_OutlineListStyle_1"/>
    <w:basedOn w:val="Aucuneliste"/>
    <w:pPr>
      <w:numPr>
        <w:numId w:val="9"/>
      </w:numPr>
    </w:pPr>
  </w:style>
  <w:style w:type="numbering" w:customStyle="1" w:styleId="WWOutlineListStyle">
    <w:name w:val="WW_OutlineListStyle"/>
    <w:basedOn w:val="Aucuneliste"/>
    <w:pPr>
      <w:numPr>
        <w:numId w:val="10"/>
      </w:numPr>
    </w:pPr>
  </w:style>
  <w:style w:type="numbering" w:customStyle="1" w:styleId="WW8Num1">
    <w:name w:val="WW8Num1"/>
    <w:basedOn w:val="Aucuneliste"/>
    <w:pPr>
      <w:numPr>
        <w:numId w:val="11"/>
      </w:numPr>
    </w:pPr>
  </w:style>
  <w:style w:type="numbering" w:customStyle="1" w:styleId="WW8Num2">
    <w:name w:val="WW8Num2"/>
    <w:basedOn w:val="Aucuneliste"/>
    <w:pPr>
      <w:numPr>
        <w:numId w:val="12"/>
      </w:numPr>
    </w:pPr>
  </w:style>
  <w:style w:type="numbering" w:customStyle="1" w:styleId="WW8Num3">
    <w:name w:val="WW8Num3"/>
    <w:basedOn w:val="Aucuneliste"/>
    <w:pPr>
      <w:numPr>
        <w:numId w:val="13"/>
      </w:numPr>
    </w:pPr>
  </w:style>
  <w:style w:type="numbering" w:customStyle="1" w:styleId="WW8Num4">
    <w:name w:val="WW8Num4"/>
    <w:basedOn w:val="Aucuneliste"/>
    <w:pPr>
      <w:numPr>
        <w:numId w:val="14"/>
      </w:numPr>
    </w:pPr>
  </w:style>
  <w:style w:type="numbering" w:customStyle="1" w:styleId="WW8Num5">
    <w:name w:val="WW8Num5"/>
    <w:basedOn w:val="Aucuneliste"/>
    <w:pPr>
      <w:numPr>
        <w:numId w:val="15"/>
      </w:numPr>
    </w:pPr>
  </w:style>
  <w:style w:type="numbering" w:customStyle="1" w:styleId="WW8Num6">
    <w:name w:val="WW8Num6"/>
    <w:basedOn w:val="Aucuneliste"/>
    <w:pPr>
      <w:numPr>
        <w:numId w:val="16"/>
      </w:numPr>
    </w:pPr>
  </w:style>
  <w:style w:type="numbering" w:customStyle="1" w:styleId="WW8Num7">
    <w:name w:val="WW8Num7"/>
    <w:basedOn w:val="Aucuneliste"/>
    <w:pPr>
      <w:numPr>
        <w:numId w:val="17"/>
      </w:numPr>
    </w:pPr>
  </w:style>
  <w:style w:type="numbering" w:customStyle="1" w:styleId="WW8Num8">
    <w:name w:val="WW8Num8"/>
    <w:basedOn w:val="Aucuneliste"/>
    <w:pPr>
      <w:numPr>
        <w:numId w:val="18"/>
      </w:numPr>
    </w:pPr>
  </w:style>
  <w:style w:type="numbering" w:customStyle="1" w:styleId="WW8Num9">
    <w:name w:val="WW8Num9"/>
    <w:basedOn w:val="Aucuneliste"/>
    <w:pPr>
      <w:numPr>
        <w:numId w:val="19"/>
      </w:numPr>
    </w:pPr>
  </w:style>
  <w:style w:type="numbering" w:customStyle="1" w:styleId="WW8Num10">
    <w:name w:val="WW8Num10"/>
    <w:basedOn w:val="Aucuneliste"/>
    <w:pPr>
      <w:numPr>
        <w:numId w:val="20"/>
      </w:numPr>
    </w:pPr>
  </w:style>
  <w:style w:type="numbering" w:customStyle="1" w:styleId="WW8Num11">
    <w:name w:val="WW8Num11"/>
    <w:basedOn w:val="Aucuneliste"/>
    <w:pPr>
      <w:numPr>
        <w:numId w:val="21"/>
      </w:numPr>
    </w:pPr>
  </w:style>
  <w:style w:type="numbering" w:customStyle="1" w:styleId="WW8Num12">
    <w:name w:val="WW8Num12"/>
    <w:basedOn w:val="Aucuneliste"/>
    <w:pPr>
      <w:numPr>
        <w:numId w:val="22"/>
      </w:numPr>
    </w:pPr>
  </w:style>
  <w:style w:type="numbering" w:customStyle="1" w:styleId="WW8Num13">
    <w:name w:val="WW8Num13"/>
    <w:basedOn w:val="Aucuneliste"/>
    <w:pPr>
      <w:numPr>
        <w:numId w:val="23"/>
      </w:numPr>
    </w:pPr>
  </w:style>
  <w:style w:type="numbering" w:customStyle="1" w:styleId="WW8Num14">
    <w:name w:val="WW8Num14"/>
    <w:basedOn w:val="Aucuneliste"/>
    <w:pPr>
      <w:numPr>
        <w:numId w:val="24"/>
      </w:numPr>
    </w:pPr>
  </w:style>
  <w:style w:type="numbering" w:customStyle="1" w:styleId="WW8Num15">
    <w:name w:val="WW8Num15"/>
    <w:basedOn w:val="Aucuneliste"/>
    <w:pPr>
      <w:numPr>
        <w:numId w:val="25"/>
      </w:numPr>
    </w:pPr>
  </w:style>
  <w:style w:type="numbering" w:customStyle="1" w:styleId="WW8Num16">
    <w:name w:val="WW8Num16"/>
    <w:basedOn w:val="Aucuneliste"/>
    <w:pPr>
      <w:numPr>
        <w:numId w:val="26"/>
      </w:numPr>
    </w:pPr>
  </w:style>
  <w:style w:type="numbering" w:customStyle="1" w:styleId="WW8Num17">
    <w:name w:val="WW8Num17"/>
    <w:basedOn w:val="Aucuneliste"/>
    <w:pPr>
      <w:numPr>
        <w:numId w:val="27"/>
      </w:numPr>
    </w:pPr>
  </w:style>
  <w:style w:type="numbering" w:customStyle="1" w:styleId="WW8Num18">
    <w:name w:val="WW8Num18"/>
    <w:basedOn w:val="Aucuneliste"/>
    <w:pPr>
      <w:numPr>
        <w:numId w:val="28"/>
      </w:numPr>
    </w:pPr>
  </w:style>
  <w:style w:type="numbering" w:customStyle="1" w:styleId="WW8Num19">
    <w:name w:val="WW8Num19"/>
    <w:basedOn w:val="Aucuneliste"/>
    <w:pPr>
      <w:numPr>
        <w:numId w:val="29"/>
      </w:numPr>
    </w:pPr>
  </w:style>
  <w:style w:type="numbering" w:customStyle="1" w:styleId="WW8Num20">
    <w:name w:val="WW8Num20"/>
    <w:basedOn w:val="Aucuneliste"/>
    <w:pPr>
      <w:numPr>
        <w:numId w:val="30"/>
      </w:numPr>
    </w:pPr>
  </w:style>
  <w:style w:type="numbering" w:customStyle="1" w:styleId="WW8Num21">
    <w:name w:val="WW8Num21"/>
    <w:basedOn w:val="Aucuneliste"/>
    <w:pPr>
      <w:numPr>
        <w:numId w:val="31"/>
      </w:numPr>
    </w:pPr>
  </w:style>
  <w:style w:type="numbering" w:customStyle="1" w:styleId="WW8Num22">
    <w:name w:val="WW8Num22"/>
    <w:basedOn w:val="Aucuneliste"/>
    <w:pPr>
      <w:numPr>
        <w:numId w:val="32"/>
      </w:numPr>
    </w:pPr>
  </w:style>
  <w:style w:type="numbering" w:customStyle="1" w:styleId="WW8Num23">
    <w:name w:val="WW8Num23"/>
    <w:basedOn w:val="Aucuneliste"/>
    <w:pPr>
      <w:numPr>
        <w:numId w:val="33"/>
      </w:numPr>
    </w:pPr>
  </w:style>
  <w:style w:type="numbering" w:customStyle="1" w:styleId="WW8Num24">
    <w:name w:val="WW8Num24"/>
    <w:basedOn w:val="Aucuneliste"/>
    <w:pPr>
      <w:numPr>
        <w:numId w:val="34"/>
      </w:numPr>
    </w:pPr>
  </w:style>
  <w:style w:type="numbering" w:customStyle="1" w:styleId="WW8Num25">
    <w:name w:val="WW8Num25"/>
    <w:basedOn w:val="Aucuneliste"/>
    <w:pPr>
      <w:numPr>
        <w:numId w:val="35"/>
      </w:numPr>
    </w:pPr>
  </w:style>
  <w:style w:type="numbering" w:customStyle="1" w:styleId="WW8Num26">
    <w:name w:val="WW8Num26"/>
    <w:basedOn w:val="Aucuneliste"/>
    <w:pPr>
      <w:numPr>
        <w:numId w:val="36"/>
      </w:numPr>
    </w:pPr>
  </w:style>
  <w:style w:type="numbering" w:customStyle="1" w:styleId="WW8Num27">
    <w:name w:val="WW8Num27"/>
    <w:basedOn w:val="Aucuneliste"/>
    <w:pPr>
      <w:numPr>
        <w:numId w:val="37"/>
      </w:numPr>
    </w:pPr>
  </w:style>
  <w:style w:type="numbering" w:customStyle="1" w:styleId="WW8Num28">
    <w:name w:val="WW8Num28"/>
    <w:basedOn w:val="Aucuneliste"/>
    <w:pPr>
      <w:numPr>
        <w:numId w:val="38"/>
      </w:numPr>
    </w:pPr>
  </w:style>
  <w:style w:type="numbering" w:customStyle="1" w:styleId="WW8Num29">
    <w:name w:val="WW8Num29"/>
    <w:basedOn w:val="Aucuneliste"/>
    <w:pPr>
      <w:numPr>
        <w:numId w:val="39"/>
      </w:numPr>
    </w:pPr>
  </w:style>
  <w:style w:type="numbering" w:customStyle="1" w:styleId="WW8Num30">
    <w:name w:val="WW8Num30"/>
    <w:basedOn w:val="Aucuneliste"/>
    <w:pPr>
      <w:numPr>
        <w:numId w:val="40"/>
      </w:numPr>
    </w:pPr>
  </w:style>
  <w:style w:type="numbering" w:customStyle="1" w:styleId="WW8Num31">
    <w:name w:val="WW8Num31"/>
    <w:basedOn w:val="Aucuneliste"/>
    <w:pPr>
      <w:numPr>
        <w:numId w:val="41"/>
      </w:numPr>
    </w:pPr>
  </w:style>
  <w:style w:type="numbering" w:customStyle="1" w:styleId="WW8Num32">
    <w:name w:val="WW8Num32"/>
    <w:basedOn w:val="Aucuneliste"/>
    <w:pPr>
      <w:numPr>
        <w:numId w:val="42"/>
      </w:numPr>
    </w:pPr>
  </w:style>
  <w:style w:type="numbering" w:customStyle="1" w:styleId="WW8Num33">
    <w:name w:val="WW8Num33"/>
    <w:basedOn w:val="Aucuneliste"/>
    <w:pPr>
      <w:numPr>
        <w:numId w:val="43"/>
      </w:numPr>
    </w:pPr>
  </w:style>
  <w:style w:type="numbering" w:customStyle="1" w:styleId="WW8Num34">
    <w:name w:val="WW8Num34"/>
    <w:basedOn w:val="Aucuneliste"/>
    <w:pPr>
      <w:numPr>
        <w:numId w:val="44"/>
      </w:numPr>
    </w:pPr>
  </w:style>
  <w:style w:type="numbering" w:customStyle="1" w:styleId="WW8Num35">
    <w:name w:val="WW8Num35"/>
    <w:basedOn w:val="Aucuneliste"/>
    <w:pPr>
      <w:numPr>
        <w:numId w:val="45"/>
      </w:numPr>
    </w:pPr>
  </w:style>
  <w:style w:type="numbering" w:customStyle="1" w:styleId="WW8Num36">
    <w:name w:val="WW8Num36"/>
    <w:basedOn w:val="Aucuneliste"/>
    <w:pPr>
      <w:numPr>
        <w:numId w:val="46"/>
      </w:numPr>
    </w:pPr>
  </w:style>
  <w:style w:type="numbering" w:customStyle="1" w:styleId="WW8Num37">
    <w:name w:val="WW8Num37"/>
    <w:basedOn w:val="Aucuneliste"/>
    <w:pPr>
      <w:numPr>
        <w:numId w:val="47"/>
      </w:numPr>
    </w:pPr>
  </w:style>
  <w:style w:type="numbering" w:customStyle="1" w:styleId="WW8Num38">
    <w:name w:val="WW8Num38"/>
    <w:basedOn w:val="Aucuneliste"/>
    <w:pPr>
      <w:numPr>
        <w:numId w:val="48"/>
      </w:numPr>
    </w:pPr>
  </w:style>
  <w:style w:type="numbering" w:customStyle="1" w:styleId="WW8Num39">
    <w:name w:val="WW8Num39"/>
    <w:basedOn w:val="Aucuneliste"/>
    <w:pPr>
      <w:numPr>
        <w:numId w:val="49"/>
      </w:numPr>
    </w:pPr>
  </w:style>
  <w:style w:type="numbering" w:customStyle="1" w:styleId="WW8Num40">
    <w:name w:val="WW8Num40"/>
    <w:basedOn w:val="Aucuneliste"/>
    <w:pPr>
      <w:numPr>
        <w:numId w:val="50"/>
      </w:numPr>
    </w:pPr>
  </w:style>
  <w:style w:type="numbering" w:customStyle="1" w:styleId="WW8Num41">
    <w:name w:val="WW8Num41"/>
    <w:basedOn w:val="Aucuneliste"/>
    <w:pPr>
      <w:numPr>
        <w:numId w:val="51"/>
      </w:numPr>
    </w:pPr>
  </w:style>
  <w:style w:type="numbering" w:customStyle="1" w:styleId="WW8Num42">
    <w:name w:val="WW8Num42"/>
    <w:basedOn w:val="Aucuneliste"/>
    <w:pPr>
      <w:numPr>
        <w:numId w:val="52"/>
      </w:numPr>
    </w:pPr>
  </w:style>
  <w:style w:type="numbering" w:customStyle="1" w:styleId="WW8Num43">
    <w:name w:val="WW8Num43"/>
    <w:basedOn w:val="Aucuneliste"/>
    <w:pPr>
      <w:numPr>
        <w:numId w:val="53"/>
      </w:numPr>
    </w:pPr>
  </w:style>
  <w:style w:type="numbering" w:customStyle="1" w:styleId="WW8Num44">
    <w:name w:val="WW8Num44"/>
    <w:basedOn w:val="Aucuneliste"/>
    <w:pPr>
      <w:numPr>
        <w:numId w:val="54"/>
      </w:numPr>
    </w:pPr>
  </w:style>
  <w:style w:type="numbering" w:customStyle="1" w:styleId="WW8Num45">
    <w:name w:val="WW8Num45"/>
    <w:basedOn w:val="Aucuneliste"/>
    <w:pPr>
      <w:numPr>
        <w:numId w:val="55"/>
      </w:numPr>
    </w:pPr>
  </w:style>
  <w:style w:type="numbering" w:customStyle="1" w:styleId="WW8Num46">
    <w:name w:val="WW8Num46"/>
    <w:basedOn w:val="Aucuneliste"/>
    <w:pPr>
      <w:numPr>
        <w:numId w:val="56"/>
      </w:numPr>
    </w:pPr>
  </w:style>
  <w:style w:type="numbering" w:customStyle="1" w:styleId="WW8Num47">
    <w:name w:val="WW8Num47"/>
    <w:basedOn w:val="Aucuneliste"/>
    <w:pPr>
      <w:numPr>
        <w:numId w:val="57"/>
      </w:numPr>
    </w:pPr>
  </w:style>
  <w:style w:type="paragraph" w:styleId="Paragraphedeliste">
    <w:name w:val="List Paragraph"/>
    <w:basedOn w:val="Normal"/>
    <w:link w:val="ParagraphedelisteCar"/>
    <w:uiPriority w:val="34"/>
    <w:qFormat/>
    <w:rsid w:val="006B7557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unhideWhenUsed/>
    <w:qFormat/>
    <w:rsid w:val="00A050BD"/>
    <w:pPr>
      <w:widowControl w:val="0"/>
      <w:suppressAutoHyphens w:val="0"/>
      <w:autoSpaceDE w:val="0"/>
      <w:ind w:left="0"/>
      <w:textAlignment w:val="auto"/>
    </w:pPr>
    <w:rPr>
      <w:rFonts w:ascii="Calibri" w:eastAsia="Calibri" w:hAnsi="Calibri" w:cs="Calibri"/>
      <w:kern w:val="0"/>
      <w:sz w:val="20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A050BD"/>
    <w:rPr>
      <w:rFonts w:ascii="Calibri" w:eastAsia="Calibri" w:hAnsi="Calibri" w:cs="Calibri"/>
      <w:kern w:val="0"/>
      <w:sz w:val="20"/>
      <w:szCs w:val="20"/>
      <w:lang w:eastAsia="en-US"/>
    </w:rPr>
  </w:style>
  <w:style w:type="paragraph" w:styleId="Sansinterligne">
    <w:name w:val="No Spacing"/>
    <w:uiPriority w:val="1"/>
    <w:qFormat/>
    <w:rsid w:val="009A0260"/>
    <w:pPr>
      <w:widowControl/>
      <w:suppressAutoHyphens/>
      <w:ind w:left="283"/>
    </w:pPr>
    <w:rPr>
      <w:rFonts w:eastAsia="Times New Roman" w:cs="Times New Roman"/>
      <w:szCs w:val="20"/>
    </w:rPr>
  </w:style>
  <w:style w:type="character" w:customStyle="1" w:styleId="Policepardfaut1">
    <w:name w:val="Police par défaut1"/>
    <w:qFormat/>
    <w:rsid w:val="00235854"/>
  </w:style>
  <w:style w:type="paragraph" w:customStyle="1" w:styleId="Default">
    <w:name w:val="Default"/>
    <w:rsid w:val="00E02502"/>
    <w:pPr>
      <w:widowControl/>
      <w:autoSpaceDE w:val="0"/>
      <w:adjustRightInd w:val="0"/>
      <w:textAlignment w:val="auto"/>
    </w:pPr>
    <w:rPr>
      <w:rFonts w:ascii="Calibri" w:hAnsi="Calibri" w:cs="Calibri"/>
      <w:color w:val="000000"/>
      <w:kern w:val="0"/>
    </w:rPr>
  </w:style>
  <w:style w:type="paragraph" w:styleId="TM1">
    <w:name w:val="toc 1"/>
    <w:basedOn w:val="Normal"/>
    <w:next w:val="Normal"/>
    <w:autoRedefine/>
    <w:uiPriority w:val="39"/>
    <w:unhideWhenUsed/>
    <w:rsid w:val="00420093"/>
    <w:pPr>
      <w:spacing w:after="100"/>
      <w:ind w:left="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DE228C"/>
    <w:pPr>
      <w:keepLines/>
      <w:widowControl/>
      <w:numPr>
        <w:numId w:val="0"/>
      </w:numPr>
      <w:suppressAutoHyphens w:val="0"/>
      <w:autoSpaceDN/>
      <w:spacing w:before="240" w:after="0" w:line="259" w:lineRule="auto"/>
      <w:textAlignment w:val="auto"/>
      <w:outlineLvl w:val="9"/>
    </w:pPr>
    <w:rPr>
      <w:rFonts w:asciiTheme="majorHAnsi" w:eastAsiaTheme="majorEastAsia" w:hAnsiTheme="majorHAnsi" w:cstheme="majorBidi"/>
      <w:bCs w:val="0"/>
      <w:i w:val="0"/>
      <w:color w:val="2F5496" w:themeColor="accent1" w:themeShade="BF"/>
      <w:kern w:val="0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DE228C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DE228C"/>
    <w:rPr>
      <w:color w:val="0563C1" w:themeColor="hyperlink"/>
      <w:u w:val="single"/>
    </w:rPr>
  </w:style>
  <w:style w:type="character" w:styleId="lev">
    <w:name w:val="Strong"/>
    <w:basedOn w:val="Policepardfaut"/>
    <w:uiPriority w:val="22"/>
    <w:qFormat/>
    <w:rsid w:val="009207B2"/>
    <w:rPr>
      <w:b/>
      <w:bCs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792960"/>
    <w:rPr>
      <w:rFonts w:eastAsia="Times New Roman" w:cs="Times New Roman"/>
      <w:szCs w:val="20"/>
    </w:rPr>
  </w:style>
  <w:style w:type="paragraph" w:styleId="Rvision">
    <w:name w:val="Revision"/>
    <w:hidden/>
    <w:uiPriority w:val="99"/>
    <w:semiHidden/>
    <w:rsid w:val="0065786C"/>
    <w:pPr>
      <w:widowControl/>
      <w:autoSpaceDN/>
      <w:textAlignment w:val="auto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6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nom.nom@univ_pau.fr" TargetMode="Externa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renom.nom@univ_pau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enom.nom@univ_pau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76C6B-427D-44A4-BC82-14F302DA3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2477</Words>
  <Characters>13626</Characters>
  <Application>Microsoft Office Word</Application>
  <DocSecurity>0</DocSecurity>
  <Lines>113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2 - Cadre de réponse technique</vt:lpstr>
    </vt:vector>
  </TitlesOfParts>
  <Company>UPPA</Company>
  <LinksUpToDate>false</LinksUpToDate>
  <CharactersWithSpaces>16071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2 - Cadre de réponse technique</dc:title>
  <dc:subject>Marché informatique UPPA - Lot Composants, périphériques et accessoires pour équipements numériques</dc:subject>
  <dc:creator>Marlène VIGNAU</dc:creator>
  <cp:keywords>Marché UPPA GT Marché informatique</cp:keywords>
  <cp:lastModifiedBy>DIANA DERREZ</cp:lastModifiedBy>
  <cp:revision>7</cp:revision>
  <cp:lastPrinted>2019-10-24T14:31:00Z</cp:lastPrinted>
  <dcterms:created xsi:type="dcterms:W3CDTF">2025-05-12T12:53:00Z</dcterms:created>
  <dcterms:modified xsi:type="dcterms:W3CDTF">2025-05-21T06:49:00Z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