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A76B8B" w:rsidTr="00503EF3">
        <w:tc>
          <w:tcPr>
            <w:tcW w:w="10345" w:type="dxa"/>
          </w:tcPr>
          <w:p w:rsidR="00A76B8B" w:rsidRDefault="00A76B8B" w:rsidP="00503EF3">
            <w:pPr>
              <w:spacing w:before="60" w:after="60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</w:p>
          <w:p w:rsidR="00A76B8B" w:rsidRDefault="00A76B8B" w:rsidP="00503EF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du Marché :</w:t>
            </w:r>
            <w:r w:rsidRPr="007925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925D0" w:rsidRPr="007925D0">
              <w:rPr>
                <w:rFonts w:ascii="Arial" w:hAnsi="Arial" w:cs="Arial"/>
                <w:sz w:val="22"/>
                <w:szCs w:val="22"/>
              </w:rPr>
              <w:t>202</w:t>
            </w:r>
            <w:r w:rsidR="004B0E01">
              <w:rPr>
                <w:rFonts w:ascii="Arial" w:hAnsi="Arial" w:cs="Arial"/>
                <w:sz w:val="22"/>
                <w:szCs w:val="22"/>
              </w:rPr>
              <w:t>5</w:t>
            </w:r>
            <w:r w:rsidR="007925D0" w:rsidRPr="007925D0">
              <w:rPr>
                <w:rFonts w:ascii="Arial" w:hAnsi="Arial" w:cs="Arial"/>
                <w:sz w:val="22"/>
                <w:szCs w:val="22"/>
              </w:rPr>
              <w:t>MAPAT000</w:t>
            </w:r>
            <w:r w:rsidR="004B0E01">
              <w:rPr>
                <w:rFonts w:ascii="Arial" w:hAnsi="Arial" w:cs="Arial"/>
                <w:sz w:val="22"/>
                <w:szCs w:val="22"/>
              </w:rPr>
              <w:t>20</w:t>
            </w:r>
          </w:p>
          <w:p w:rsidR="00A76B8B" w:rsidRDefault="00A76B8B" w:rsidP="00503E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p w:rsidR="00A76B8B" w:rsidRDefault="00A76B8B" w:rsidP="00A76B8B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A76B8B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A76B8B" w:rsidTr="00503EF3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spacing w:before="120" w:after="120"/>
              <w:ind w:right="-135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</w:p>
        </w:tc>
      </w:tr>
    </w:tbl>
    <w:p w:rsidR="00A76B8B" w:rsidRDefault="00A76B8B" w:rsidP="00A76B8B"/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- Objet de la consultation et de l’acte d’engagement.</w:t>
            </w:r>
          </w:p>
        </w:tc>
      </w:tr>
    </w:tbl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Objet de la consultation :</w:t>
      </w:r>
    </w:p>
    <w:p w:rsidR="007925D0" w:rsidRPr="004B0E01" w:rsidRDefault="007925D0" w:rsidP="00A76B8B">
      <w:pPr>
        <w:pStyle w:val="fcase1ertab"/>
        <w:tabs>
          <w:tab w:val="clear" w:pos="426"/>
          <w:tab w:val="left" w:pos="0"/>
        </w:tabs>
        <w:ind w:left="0" w:firstLine="0"/>
        <w:rPr>
          <w:rFonts w:ascii="Arial" w:hAnsi="Arial" w:cs="Arial"/>
          <w:i/>
          <w:iCs/>
          <w:sz w:val="16"/>
          <w:szCs w:val="18"/>
        </w:rPr>
      </w:pPr>
    </w:p>
    <w:p w:rsidR="004B0E01" w:rsidRPr="004B0E01" w:rsidRDefault="004B0E01" w:rsidP="004B0E01">
      <w:pPr>
        <w:jc w:val="center"/>
        <w:rPr>
          <w:rFonts w:ascii="Times New Roman" w:hAnsi="Times New Roman" w:cs="Times New Roman"/>
          <w:b/>
          <w:sz w:val="24"/>
        </w:rPr>
      </w:pPr>
      <w:r w:rsidRPr="004B0E01">
        <w:rPr>
          <w:rFonts w:ascii="Times New Roman" w:hAnsi="Times New Roman" w:cs="Times New Roman"/>
          <w:b/>
          <w:sz w:val="24"/>
        </w:rPr>
        <w:t>RECOUVREMENT DES SOLS DE TYPE AC1 ET AC2 –</w:t>
      </w:r>
    </w:p>
    <w:p w:rsidR="004B0E01" w:rsidRPr="004B0E01" w:rsidRDefault="004B0E01" w:rsidP="004B0E01">
      <w:pPr>
        <w:jc w:val="center"/>
        <w:rPr>
          <w:rFonts w:ascii="Times New Roman" w:hAnsi="Times New Roman" w:cs="Times New Roman"/>
          <w:b/>
          <w:sz w:val="24"/>
        </w:rPr>
      </w:pPr>
      <w:r w:rsidRPr="004B0E01">
        <w:rPr>
          <w:rFonts w:ascii="Times New Roman" w:hAnsi="Times New Roman" w:cs="Times New Roman"/>
          <w:b/>
          <w:sz w:val="24"/>
        </w:rPr>
        <w:t>TRAVAUX EN SOUS-SECTION N°4</w:t>
      </w:r>
    </w:p>
    <w:p w:rsidR="00A76B8B" w:rsidRPr="007925D0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Cet acte d'engagement correspond :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A76B8B" w:rsidP="00A76B8B">
      <w:pPr>
        <w:numPr>
          <w:ilvl w:val="0"/>
          <w:numId w:val="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:rsidR="00A76B8B" w:rsidRDefault="007925D0" w:rsidP="00A76B8B">
      <w:pPr>
        <w:tabs>
          <w:tab w:val="left" w:pos="426"/>
          <w:tab w:val="left" w:pos="851"/>
        </w:tabs>
        <w:ind w:left="851"/>
        <w:jc w:val="both"/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09"/>
      <w:r>
        <w:instrText xml:space="preserve"> FORMCHECKBOX </w:instrText>
      </w:r>
      <w:r w:rsidR="004458FA">
        <w:fldChar w:fldCharType="separate"/>
      </w:r>
      <w:r>
        <w:fldChar w:fldCharType="end"/>
      </w:r>
      <w:bookmarkEnd w:id="0"/>
      <w:r w:rsidR="00A76B8B">
        <w:tab/>
      </w:r>
      <w:proofErr w:type="gramStart"/>
      <w:r w:rsidR="00A76B8B">
        <w:t>à</w:t>
      </w:r>
      <w:proofErr w:type="gramEnd"/>
      <w:r w:rsidR="00A76B8B">
        <w:t xml:space="preserve"> l’ensemble du marché public ou de l’accord-cadre </w:t>
      </w:r>
      <w:r w:rsidR="00A76B8B">
        <w:rPr>
          <w:i/>
          <w:iCs/>
          <w:sz w:val="18"/>
          <w:szCs w:val="18"/>
        </w:rPr>
        <w:t>(en cas de non allotissement)</w:t>
      </w:r>
      <w:r w:rsidR="00A76B8B">
        <w:t>.</w:t>
      </w:r>
    </w:p>
    <w:p w:rsidR="00A76B8B" w:rsidRDefault="00A76B8B" w:rsidP="00A76B8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A76B8B" w:rsidRDefault="007925D0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76B8B">
        <w:rPr>
          <w:rFonts w:ascii="Arial" w:hAnsi="Arial" w:cs="Arial"/>
        </w:rPr>
        <w:tab/>
      </w:r>
      <w:proofErr w:type="gramStart"/>
      <w:r w:rsidR="00A76B8B">
        <w:rPr>
          <w:rFonts w:ascii="Arial" w:hAnsi="Arial" w:cs="Arial"/>
        </w:rPr>
        <w:t>au</w:t>
      </w:r>
      <w:proofErr w:type="gramEnd"/>
      <w:r w:rsidR="00A76B8B">
        <w:rPr>
          <w:rFonts w:ascii="Arial" w:hAnsi="Arial" w:cs="Arial"/>
        </w:rPr>
        <w:t xml:space="preserve"> lot n°………de la procédure de passation du marché </w:t>
      </w:r>
      <w:r w:rsidR="00A76B8B">
        <w:t xml:space="preserve">public </w:t>
      </w:r>
      <w:r w:rsidR="00A76B8B">
        <w:rPr>
          <w:rFonts w:ascii="Arial" w:hAnsi="Arial" w:cs="Arial"/>
        </w:rPr>
        <w:t xml:space="preserve">ou de l’accord-cadre </w:t>
      </w:r>
      <w:r w:rsidR="00A76B8B">
        <w:rPr>
          <w:i/>
          <w:iCs/>
          <w:sz w:val="18"/>
          <w:szCs w:val="18"/>
        </w:rPr>
        <w:t>(en cas d’allotissement)</w:t>
      </w:r>
      <w:r w:rsidR="00A76B8B">
        <w:rPr>
          <w:rFonts w:ascii="Arial" w:hAnsi="Arial" w:cs="Arial"/>
        </w:rPr>
        <w:t xml:space="preserve"> : </w:t>
      </w: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(Indiquer l’intitulé du lot tel qu’il figure dans l’avis d'appel public à la concurrence ou la lettre de consultation.)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numPr>
          <w:ilvl w:val="0"/>
          <w:numId w:val="1"/>
        </w:numPr>
        <w:spacing w:before="120" w:after="0"/>
        <w:ind w:left="782" w:hanging="357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:rsidR="00A76B8B" w:rsidRDefault="00A76B8B" w:rsidP="00A76B8B">
      <w:pPr>
        <w:pStyle w:val="fcasegauche"/>
        <w:spacing w:after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prestations supplémentaires ou alternatives</w:t>
      </w:r>
      <w:r>
        <w:rPr>
          <w:rStyle w:val="Appelnotedebasdep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suivantes : </w:t>
      </w:r>
    </w:p>
    <w:p w:rsidR="00A76B8B" w:rsidRDefault="00A76B8B" w:rsidP="00A76B8B">
      <w:pPr>
        <w:pStyle w:val="Titre2"/>
        <w:rPr>
          <w:rFonts w:ascii="Arial" w:hAnsi="Arial" w:cs="Arial"/>
        </w:rPr>
      </w:pPr>
    </w:p>
    <w:p w:rsidR="00A76B8B" w:rsidRDefault="00A76B8B" w:rsidP="00A76B8B"/>
    <w:p w:rsidR="00A76B8B" w:rsidRDefault="00A76B8B" w:rsidP="00A76B8B"/>
    <w:p w:rsidR="00A76B8B" w:rsidRDefault="00A76B8B" w:rsidP="00A76B8B">
      <w:pPr>
        <w:pStyle w:val="fcase2metab"/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Engagement du candidat.</w:t>
            </w:r>
          </w:p>
        </w:tc>
      </w:tr>
    </w:tbl>
    <w:p w:rsidR="00A76B8B" w:rsidRDefault="00A76B8B" w:rsidP="00A76B8B"/>
    <w:p w:rsidR="00A76B8B" w:rsidRDefault="00A76B8B" w:rsidP="00A76B8B">
      <w:pPr>
        <w:pStyle w:val="Titre2"/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B1 - Identification et engagement du candidat :</w:t>
      </w:r>
    </w:p>
    <w:p w:rsidR="00A76B8B" w:rsidRPr="00CD6ECC" w:rsidRDefault="00A76B8B" w:rsidP="00A76B8B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 w:cs="Times New Roman"/>
          <w:sz w:val="24"/>
          <w:szCs w:val="24"/>
        </w:rPr>
      </w:pPr>
    </w:p>
    <w:p w:rsidR="00A76B8B" w:rsidRDefault="00A76B8B" w:rsidP="00A76B8B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son propre compte ;</w:t>
      </w:r>
    </w:p>
    <w:p w:rsidR="00A76B8B" w:rsidRDefault="00A76B8B" w:rsidP="00A76B8B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le compte de la société ___________ ;</w:t>
      </w: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 xml:space="preserve"> pour l’ensemble des membres du groupement ;</w:t>
      </w: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Pr="00430F76" w:rsidRDefault="00A76B8B" w:rsidP="00A76B8B">
      <w:pPr>
        <w:pStyle w:val="fcase1ertab"/>
        <w:spacing w:line="240" w:lineRule="atLeast"/>
        <w:ind w:left="0" w:firstLine="0"/>
        <w:rPr>
          <w:rFonts w:ascii="Arial" w:hAnsi="Arial" w:cs="Arial"/>
          <w:b/>
        </w:rPr>
      </w:pPr>
      <w:r w:rsidRPr="00430F76">
        <w:rPr>
          <w:b/>
          <w:bCs/>
          <w:iCs/>
        </w:rPr>
        <w:lastRenderedPageBreak/>
        <w:t>Identification du candidat (ou du mandataire du groupement)</w:t>
      </w:r>
    </w:p>
    <w:p w:rsidR="00A76B8B" w:rsidRDefault="00A76B8B" w:rsidP="00A76B8B">
      <w:pPr>
        <w:jc w:val="both"/>
        <w:rPr>
          <w:rFonts w:ascii="Arial" w:hAnsi="Arial" w:cs="Arial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9"/>
        <w:gridCol w:w="6186"/>
      </w:tblGrid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Raison sociale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Adresse</w:t>
            </w:r>
            <w:r>
              <w:rPr>
                <w:rFonts w:ascii="Arial" w:hAnsi="Arial" w:cs="Arial"/>
              </w:rPr>
              <w:t xml:space="preserve"> physique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Téléphone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Adresse Email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Siret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RPr="00C534BC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Code NAF/APE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567"/>
          <w:jc w:val="center"/>
        </w:trPr>
        <w:tc>
          <w:tcPr>
            <w:tcW w:w="1966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  <w:r w:rsidRPr="00C534BC">
              <w:rPr>
                <w:rFonts w:ascii="Arial" w:hAnsi="Arial" w:cs="Arial"/>
              </w:rPr>
              <w:t>TVA Intracommunautaire</w:t>
            </w:r>
          </w:p>
        </w:tc>
        <w:tc>
          <w:tcPr>
            <w:tcW w:w="3034" w:type="pct"/>
            <w:vAlign w:val="center"/>
          </w:tcPr>
          <w:p w:rsidR="00A76B8B" w:rsidRPr="00C534BC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</w:tbl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spacing w:line="240" w:lineRule="atLeast"/>
        <w:ind w:left="851" w:firstLine="0"/>
        <w:rPr>
          <w:rFonts w:ascii="Arial" w:hAnsi="Arial" w:cs="Arial"/>
        </w:rPr>
      </w:pPr>
    </w:p>
    <w:p w:rsidR="00A76B8B" w:rsidRPr="00430F76" w:rsidRDefault="00A76B8B" w:rsidP="00A76B8B">
      <w:pPr>
        <w:jc w:val="both"/>
        <w:rPr>
          <w:b/>
          <w:bCs/>
          <w:iCs/>
        </w:rPr>
      </w:pPr>
      <w:r w:rsidRPr="00430F76">
        <w:rPr>
          <w:b/>
          <w:bCs/>
          <w:iCs/>
        </w:rPr>
        <w:t>Engagement</w:t>
      </w: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430F76">
        <w:rPr>
          <w:rFonts w:ascii="Arial" w:hAnsi="Arial" w:cs="Arial"/>
          <w:iCs/>
          <w:color w:val="000000"/>
          <w:szCs w:val="18"/>
        </w:rPr>
        <w:t>A</w:t>
      </w:r>
      <w:r w:rsidRPr="00851AD0">
        <w:rPr>
          <w:rFonts w:ascii="Arial" w:hAnsi="Arial" w:cs="Arial"/>
          <w:color w:val="00000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Je m'engage (ou j'engage le groupement dont je suis mandataire), sur la base de mon offre (ou de l'offre du groupement), exprimée </w:t>
      </w:r>
      <w:r w:rsidRPr="00851AD0">
        <w:rPr>
          <w:rFonts w:ascii="Arial" w:hAnsi="Arial" w:cs="Arial"/>
          <w:b/>
          <w:bCs/>
          <w:color w:val="000000"/>
          <w:szCs w:val="18"/>
        </w:rPr>
        <w:t>en euro</w:t>
      </w:r>
      <w:r>
        <w:rPr>
          <w:rFonts w:ascii="Arial" w:hAnsi="Arial" w:cs="Arial"/>
          <w:color w:val="000000"/>
          <w:szCs w:val="18"/>
        </w:rPr>
        <w:t>.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A76B8B" w:rsidRPr="00851AD0" w:rsidRDefault="00A76B8B" w:rsidP="00A76B8B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L'offre ainsi présentée me lie pour une durée </w:t>
      </w:r>
      <w:r>
        <w:rPr>
          <w:rFonts w:ascii="Arial" w:hAnsi="Arial" w:cs="Arial"/>
          <w:color w:val="000000"/>
          <w:szCs w:val="18"/>
        </w:rPr>
        <w:t xml:space="preserve">de </w:t>
      </w:r>
      <w:r>
        <w:rPr>
          <w:rFonts w:ascii="Arial" w:hAnsi="Arial" w:cs="Arial"/>
          <w:b/>
          <w:color w:val="000000"/>
          <w:szCs w:val="18"/>
        </w:rPr>
        <w:t>__</w:t>
      </w:r>
      <w:r w:rsidRPr="00851AD0">
        <w:rPr>
          <w:rFonts w:ascii="Arial" w:hAnsi="Arial" w:cs="Arial"/>
          <w:color w:val="000000"/>
          <w:szCs w:val="18"/>
        </w:rPr>
        <w:t xml:space="preserve"> </w:t>
      </w:r>
      <w:r w:rsidRPr="00851AD0">
        <w:rPr>
          <w:rFonts w:ascii="Arial" w:hAnsi="Arial" w:cs="Arial"/>
          <w:b/>
          <w:bCs/>
          <w:color w:val="000000"/>
          <w:szCs w:val="18"/>
        </w:rPr>
        <w:t>jours</w:t>
      </w:r>
      <w:r w:rsidRPr="00851AD0">
        <w:rPr>
          <w:rFonts w:ascii="Arial" w:hAnsi="Arial" w:cs="Arial"/>
          <w:color w:val="000000"/>
          <w:szCs w:val="18"/>
        </w:rPr>
        <w:t xml:space="preserve"> à compter de la date limite de remise des offres.</w:t>
      </w: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Default="00A76B8B" w:rsidP="00A76B8B">
      <w:pPr>
        <w:pStyle w:val="fcase1ertab"/>
        <w:rPr>
          <w:rFonts w:ascii="Arial" w:hAnsi="Arial" w:cs="Arial"/>
        </w:rPr>
      </w:pPr>
    </w:p>
    <w:p w:rsidR="00A76B8B" w:rsidRDefault="00A76B8B" w:rsidP="00A76B8B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Je m’engage également </w:t>
      </w:r>
      <w:r w:rsidRPr="00851AD0">
        <w:rPr>
          <w:rFonts w:ascii="Arial" w:hAnsi="Arial" w:cs="Arial"/>
          <w:color w:val="000000"/>
          <w:szCs w:val="18"/>
        </w:rPr>
        <w:t xml:space="preserve">(nous nous engageons) </w:t>
      </w:r>
      <w:r>
        <w:rPr>
          <w:rFonts w:ascii="Arial" w:hAnsi="Arial" w:cs="Arial"/>
        </w:rPr>
        <w:t>à livrer les fournitures demandées ou à exécuter les prestations demandées :</w:t>
      </w:r>
    </w:p>
    <w:p w:rsidR="00A76B8B" w:rsidRDefault="00A76B8B" w:rsidP="00A76B8B">
      <w:pPr>
        <w:pStyle w:val="fcase1ertab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458FA">
        <w:fldChar w:fldCharType="separate"/>
      </w:r>
      <w:r>
        <w:fldChar w:fldCharType="end"/>
      </w:r>
      <w:r>
        <w:t xml:space="preserve"> Taux de la TVA : </w:t>
      </w:r>
    </w:p>
    <w:p w:rsidR="00A76B8B" w:rsidRDefault="00A76B8B" w:rsidP="00A76B8B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458FA">
        <w:fldChar w:fldCharType="separate"/>
      </w:r>
      <w:r>
        <w:fldChar w:fldCharType="end"/>
      </w:r>
      <w:r>
        <w:t xml:space="preserve"> Montant hors taxes</w:t>
      </w:r>
      <w:r>
        <w:rPr>
          <w:rStyle w:val="Appelnotedebasdep"/>
        </w:rPr>
        <w:footnoteReference w:customMarkFollows="1" w:id="2"/>
        <w:t>2 </w:t>
      </w:r>
      <w:r>
        <w:t>:</w:t>
      </w:r>
    </w:p>
    <w:p w:rsidR="00A76B8B" w:rsidRDefault="00A76B8B" w:rsidP="00A76B8B">
      <w:pPr>
        <w:tabs>
          <w:tab w:val="left" w:pos="426"/>
        </w:tabs>
        <w:spacing w:before="120"/>
        <w:jc w:val="both"/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A76B8B" w:rsidRDefault="00A76B8B" w:rsidP="00A76B8B">
      <w:pPr>
        <w:tabs>
          <w:tab w:val="left" w:pos="426"/>
          <w:tab w:val="left" w:pos="709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4458FA">
        <w:fldChar w:fldCharType="separate"/>
      </w:r>
      <w:r>
        <w:fldChar w:fldCharType="end"/>
      </w:r>
      <w:r>
        <w:t xml:space="preserve"> Montant TTC</w:t>
      </w:r>
      <w:r>
        <w:rPr>
          <w:rStyle w:val="Appelnotedebasdep"/>
        </w:rPr>
        <w:footnoteReference w:customMarkFollows="1" w:id="3"/>
        <w:t>3 </w:t>
      </w:r>
      <w:r>
        <w:t>: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B2 - Répartition des prestations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iCs/>
        </w:rPr>
        <w:t>(en cas de groupement)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:rsidR="00A76B8B" w:rsidRDefault="00A76B8B" w:rsidP="00A76B8B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p w:rsidR="00A76B8B" w:rsidRDefault="00A76B8B" w:rsidP="00A76B8B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A76B8B" w:rsidTr="00503EF3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:rsidR="00A76B8B" w:rsidRDefault="00A76B8B" w:rsidP="00503EF3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Prestations exécutées par les membres</w:t>
            </w:r>
          </w:p>
          <w:p w:rsidR="00A76B8B" w:rsidRDefault="00A76B8B" w:rsidP="00503EF3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b/>
                <w:bCs/>
                <w:i w:val="0"/>
                <w:iCs w:val="0"/>
                <w:sz w:val="20"/>
                <w:szCs w:val="20"/>
              </w:rPr>
              <w:t>du</w:t>
            </w:r>
            <w:proofErr w:type="gramEnd"/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groupement </w:t>
            </w:r>
          </w:p>
        </w:tc>
      </w:tr>
      <w:tr w:rsidR="00A76B8B" w:rsidTr="00503EF3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Montant HT 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de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la prestation</w:t>
            </w: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  <w:tr w:rsidR="00A76B8B" w:rsidTr="00503EF3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</w:rPr>
            </w:pPr>
          </w:p>
        </w:tc>
      </w:tr>
    </w:tbl>
    <w:p w:rsidR="00A76B8B" w:rsidRDefault="00A76B8B" w:rsidP="00A76B8B">
      <w:pPr>
        <w:tabs>
          <w:tab w:val="left" w:pos="6237"/>
        </w:tabs>
        <w:rPr>
          <w:rFonts w:ascii="Arial" w:hAnsi="Arial" w:cs="Arial"/>
        </w:rPr>
      </w:pPr>
    </w:p>
    <w:p w:rsidR="00A76B8B" w:rsidRDefault="00A76B8B" w:rsidP="00A76B8B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A76B8B" w:rsidRDefault="00A76B8B" w:rsidP="00A76B8B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B3 - Compte (s) à créditer :</w:t>
      </w:r>
    </w:p>
    <w:p w:rsidR="00A76B8B" w:rsidRDefault="00A76B8B" w:rsidP="00A76B8B">
      <w:pPr>
        <w:pStyle w:val="fcase1ertab"/>
        <w:spacing w:before="120"/>
        <w:ind w:left="0" w:firstLine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(Joindre un ou des relevé(s) d’identité bancaire ou postal.)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Nom de l’établissement bancaire :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Numéro de compte :</w:t>
      </w: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A76B8B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B4 - Avance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i/>
          <w:iCs/>
          <w:sz w:val="18"/>
          <w:szCs w:val="18"/>
        </w:rPr>
        <w:t>(articles R.2191-3 à 5 du code de la commande publique)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A76B8B" w:rsidRDefault="00A76B8B" w:rsidP="00A76B8B">
      <w:pPr>
        <w:tabs>
          <w:tab w:val="left" w:pos="426"/>
        </w:tabs>
        <w:rPr>
          <w:rFonts w:ascii="Arial" w:hAnsi="Arial" w:cs="Arial"/>
          <w:b/>
          <w:bCs/>
        </w:rPr>
      </w:pPr>
    </w:p>
    <w:p w:rsidR="00A76B8B" w:rsidRPr="004831E8" w:rsidRDefault="00A76B8B" w:rsidP="00A76B8B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color w:val="FF0000"/>
        </w:rPr>
      </w:pPr>
      <w:r w:rsidRPr="004831E8">
        <w:rPr>
          <w:color w:val="FF0000"/>
        </w:rPr>
        <w:t>Je renonce au bénéfice de l'avance :</w:t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color w:val="FF0000"/>
        </w:rPr>
        <w:instrText xml:space="preserve"> FORMCHECKBOX </w:instrText>
      </w:r>
      <w:r w:rsidR="004458FA">
        <w:rPr>
          <w:color w:val="FF0000"/>
        </w:rPr>
      </w:r>
      <w:r w:rsidR="004458FA">
        <w:rPr>
          <w:color w:val="FF0000"/>
        </w:rPr>
        <w:fldChar w:fldCharType="separate"/>
      </w:r>
      <w:r w:rsidRPr="004831E8">
        <w:rPr>
          <w:color w:val="FF0000"/>
        </w:rPr>
        <w:fldChar w:fldCharType="end"/>
      </w:r>
      <w:r w:rsidRPr="004831E8">
        <w:rPr>
          <w:color w:val="FF0000"/>
        </w:rPr>
        <w:tab/>
        <w:t>NON</w:t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tab/>
      </w:r>
      <w:r w:rsidRPr="004831E8">
        <w:rPr>
          <w:color w:val="FF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color w:val="FF0000"/>
        </w:rPr>
        <w:instrText xml:space="preserve"> FORMCHECKBOX </w:instrText>
      </w:r>
      <w:r w:rsidR="004458FA">
        <w:rPr>
          <w:color w:val="FF0000"/>
        </w:rPr>
      </w:r>
      <w:r w:rsidR="004458FA">
        <w:rPr>
          <w:color w:val="FF0000"/>
        </w:rPr>
        <w:fldChar w:fldCharType="separate"/>
      </w:r>
      <w:r w:rsidRPr="004831E8">
        <w:rPr>
          <w:color w:val="FF0000"/>
        </w:rPr>
        <w:fldChar w:fldCharType="end"/>
      </w:r>
      <w:r w:rsidRPr="004831E8">
        <w:rPr>
          <w:color w:val="FF0000"/>
        </w:rPr>
        <w:tab/>
        <w:t>OUI</w:t>
      </w:r>
    </w:p>
    <w:p w:rsidR="00A76B8B" w:rsidRPr="004831E8" w:rsidRDefault="00A76B8B" w:rsidP="00A76B8B">
      <w:pPr>
        <w:rPr>
          <w:rFonts w:ascii="Arial" w:hAnsi="Arial" w:cs="Arial"/>
          <w:i/>
          <w:iCs/>
          <w:color w:val="FF0000"/>
          <w:sz w:val="18"/>
          <w:szCs w:val="18"/>
        </w:rPr>
      </w:pPr>
      <w:r w:rsidRPr="004831E8">
        <w:rPr>
          <w:rFonts w:ascii="Arial" w:hAnsi="Arial" w:cs="Arial"/>
          <w:i/>
          <w:iCs/>
          <w:color w:val="FF0000"/>
          <w:sz w:val="18"/>
          <w:szCs w:val="18"/>
        </w:rPr>
        <w:t>(Cocher la case correspondante.)</w:t>
      </w:r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  <w:proofErr w:type="gramStart"/>
      <w:r w:rsidRPr="004831E8">
        <w:rPr>
          <w:rFonts w:ascii="Arial" w:hAnsi="Arial" w:cs="Arial"/>
          <w:iCs/>
          <w:color w:val="FF0000"/>
          <w:sz w:val="18"/>
          <w:szCs w:val="18"/>
        </w:rPr>
        <w:t>Ou</w:t>
      </w:r>
      <w:proofErr w:type="gramEnd"/>
    </w:p>
    <w:p w:rsidR="00A76B8B" w:rsidRPr="004831E8" w:rsidRDefault="00A76B8B" w:rsidP="00A76B8B">
      <w:pPr>
        <w:rPr>
          <w:rFonts w:ascii="Arial" w:hAnsi="Arial" w:cs="Arial"/>
          <w:iCs/>
          <w:color w:val="FF0000"/>
          <w:sz w:val="18"/>
          <w:szCs w:val="18"/>
        </w:rPr>
      </w:pPr>
    </w:p>
    <w:p w:rsidR="00A76B8B" w:rsidRPr="004831E8" w:rsidRDefault="00A76B8B" w:rsidP="00A76B8B">
      <w:pPr>
        <w:rPr>
          <w:iCs/>
          <w:color w:val="FF0000"/>
          <w:sz w:val="18"/>
          <w:szCs w:val="18"/>
        </w:rPr>
      </w:pPr>
      <w:r w:rsidRPr="004831E8">
        <w:rPr>
          <w:rFonts w:ascii="Arial" w:hAnsi="Arial" w:cs="Arial"/>
          <w:iCs/>
          <w:color w:val="FF0000"/>
          <w:sz w:val="18"/>
          <w:szCs w:val="18"/>
        </w:rPr>
        <w:t>Le marché ne prévoit pas d’avance.</w:t>
      </w:r>
    </w:p>
    <w:p w:rsidR="00A76B8B" w:rsidRDefault="00A76B8B" w:rsidP="00A76B8B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B5 -</w:t>
      </w:r>
      <w:r>
        <w:rPr>
          <w:b w:val="0"/>
          <w:bCs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 ou de l’accord-cadre :</w:t>
      </w:r>
    </w:p>
    <w:p w:rsidR="00A76B8B" w:rsidRDefault="00A76B8B" w:rsidP="00A76B8B">
      <w:pPr>
        <w:tabs>
          <w:tab w:val="left" w:pos="576"/>
        </w:tabs>
        <w:jc w:val="both"/>
        <w:rPr>
          <w:rFonts w:ascii="Arial" w:hAnsi="Arial" w:cs="Arial"/>
        </w:rPr>
      </w:pPr>
    </w:p>
    <w:p w:rsidR="00A76B8B" w:rsidRPr="004B0E01" w:rsidRDefault="00A76B8B" w:rsidP="00A76B8B">
      <w:pPr>
        <w:tabs>
          <w:tab w:val="left" w:pos="576"/>
        </w:tabs>
        <w:jc w:val="both"/>
        <w:rPr>
          <w:rFonts w:ascii="Times New Roman" w:hAnsi="Times New Roman" w:cs="Times New Roman"/>
          <w:sz w:val="16"/>
        </w:rPr>
      </w:pPr>
      <w:r>
        <w:rPr>
          <w:rFonts w:ascii="Arial" w:hAnsi="Arial" w:cs="Arial"/>
        </w:rPr>
        <w:t xml:space="preserve">La durée d’exécution du marché public ou de l’accord cadre est de </w:t>
      </w:r>
      <w:r w:rsidR="004B0E01">
        <w:rPr>
          <w:rFonts w:ascii="Arial" w:hAnsi="Arial" w:cs="Arial"/>
        </w:rPr>
        <w:t xml:space="preserve">3 semaines </w:t>
      </w:r>
      <w:r>
        <w:rPr>
          <w:rFonts w:ascii="Arial" w:hAnsi="Arial" w:cs="Arial"/>
        </w:rPr>
        <w:t>à compter de :</w:t>
      </w:r>
      <w:r w:rsidR="004B0E01">
        <w:rPr>
          <w:rFonts w:ascii="Arial" w:hAnsi="Arial" w:cs="Arial"/>
        </w:rPr>
        <w:t xml:space="preserve"> </w:t>
      </w:r>
      <w:r w:rsidR="004B0E01" w:rsidRPr="004B0E01">
        <w:rPr>
          <w:rFonts w:ascii="Times New Roman" w:hAnsi="Times New Roman" w:cs="Times New Roman"/>
          <w:b/>
          <w:bCs/>
        </w:rPr>
        <w:t>26/07/2025 au 17/08/2025</w:t>
      </w:r>
      <w:r w:rsidR="004B0E01">
        <w:rPr>
          <w:rFonts w:ascii="Times New Roman" w:hAnsi="Times New Roman" w:cs="Times New Roman"/>
          <w:b/>
          <w:bCs/>
        </w:rPr>
        <w:t>.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76B8B" w:rsidRDefault="005079E9" w:rsidP="00A76B8B">
      <w:pPr>
        <w:spacing w:before="120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A76B8B">
        <w:rPr>
          <w:rFonts w:ascii="Arial" w:hAnsi="Arial" w:cs="Arial"/>
        </w:rPr>
        <w:tab/>
      </w:r>
      <w:proofErr w:type="gramStart"/>
      <w:r w:rsidR="00A76B8B">
        <w:rPr>
          <w:rFonts w:ascii="Arial" w:hAnsi="Arial" w:cs="Arial"/>
        </w:rPr>
        <w:t>la</w:t>
      </w:r>
      <w:proofErr w:type="gramEnd"/>
      <w:r w:rsidR="00A76B8B">
        <w:rPr>
          <w:rFonts w:ascii="Arial" w:hAnsi="Arial" w:cs="Arial"/>
        </w:rPr>
        <w:t xml:space="preserve"> date de notification du marché public ou de l’accord-cadre ;</w:t>
      </w:r>
    </w:p>
    <w:p w:rsidR="00A76B8B" w:rsidRPr="004831E8" w:rsidRDefault="00A76B8B" w:rsidP="00A76B8B">
      <w:pPr>
        <w:spacing w:before="120"/>
        <w:ind w:left="567"/>
        <w:jc w:val="both"/>
        <w:rPr>
          <w:rFonts w:ascii="Arial" w:hAnsi="Arial" w:cs="Arial"/>
          <w:color w:val="FF0000"/>
        </w:rPr>
      </w:pPr>
      <w:r w:rsidRPr="004831E8">
        <w:rPr>
          <w:rFonts w:ascii="Arial" w:hAnsi="Arial" w:cs="Arial"/>
          <w:color w:val="FF0000"/>
        </w:rPr>
        <w:lastRenderedPageBreak/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831E8">
        <w:rPr>
          <w:rFonts w:ascii="Arial" w:hAnsi="Arial" w:cs="Arial"/>
          <w:color w:val="FF0000"/>
        </w:rPr>
        <w:instrText xml:space="preserve"> FORMCHECKBOX </w:instrText>
      </w:r>
      <w:r w:rsidR="004458FA">
        <w:rPr>
          <w:rFonts w:ascii="Arial" w:hAnsi="Arial" w:cs="Arial"/>
          <w:color w:val="FF0000"/>
        </w:rPr>
      </w:r>
      <w:r w:rsidR="004458FA">
        <w:rPr>
          <w:rFonts w:ascii="Arial" w:hAnsi="Arial" w:cs="Arial"/>
          <w:color w:val="FF0000"/>
        </w:rPr>
        <w:fldChar w:fldCharType="separate"/>
      </w:r>
      <w:r w:rsidRPr="004831E8">
        <w:rPr>
          <w:rFonts w:ascii="Arial" w:hAnsi="Arial" w:cs="Arial"/>
          <w:color w:val="FF0000"/>
        </w:rPr>
        <w:fldChar w:fldCharType="end"/>
      </w:r>
      <w:r w:rsidRPr="004831E8">
        <w:rPr>
          <w:rFonts w:ascii="Arial" w:hAnsi="Arial" w:cs="Arial"/>
          <w:color w:val="FF0000"/>
        </w:rPr>
        <w:tab/>
      </w:r>
      <w:proofErr w:type="gramStart"/>
      <w:r w:rsidRPr="004831E8">
        <w:rPr>
          <w:rFonts w:ascii="Arial" w:hAnsi="Arial" w:cs="Arial"/>
          <w:color w:val="FF0000"/>
        </w:rPr>
        <w:t>la</w:t>
      </w:r>
      <w:proofErr w:type="gramEnd"/>
      <w:r w:rsidRPr="004831E8">
        <w:rPr>
          <w:rFonts w:ascii="Arial" w:hAnsi="Arial" w:cs="Arial"/>
          <w:color w:val="FF0000"/>
        </w:rPr>
        <w:t xml:space="preserve"> date de notification de l’ordre de service ou du premier bon de commande ;</w:t>
      </w:r>
    </w:p>
    <w:bookmarkStart w:id="1" w:name="CaseACocher111"/>
    <w:p w:rsidR="00A76B8B" w:rsidRDefault="00A76B8B" w:rsidP="00A76B8B">
      <w:pPr>
        <w:spacing w:before="120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</w:rPr>
        <w:instrText xml:space="preserve"> FORMCHECKBOX </w:instrText>
      </w:r>
      <w:r w:rsidR="004458FA">
        <w:rPr>
          <w:rFonts w:ascii="Arial" w:hAnsi="Arial" w:cs="Arial"/>
          <w:color w:val="000000"/>
        </w:rPr>
      </w:r>
      <w:r w:rsidR="004458FA">
        <w:rPr>
          <w:rFonts w:ascii="Arial" w:hAnsi="Arial" w:cs="Arial"/>
          <w:color w:val="000000"/>
        </w:rPr>
        <w:fldChar w:fldCharType="separate"/>
      </w:r>
      <w:r>
        <w:rPr>
          <w:rFonts w:ascii="Arial" w:hAnsi="Arial" w:cs="Arial"/>
          <w:color w:val="000000"/>
        </w:rPr>
        <w:fldChar w:fldCharType="end"/>
      </w:r>
      <w:bookmarkEnd w:id="1"/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ou l’accord-cadre lorsqu’elle est postérieure à la date de notification.</w:t>
      </w:r>
    </w:p>
    <w:p w:rsidR="00A76B8B" w:rsidRPr="005079E9" w:rsidRDefault="00A76B8B" w:rsidP="00A76B8B">
      <w:pPr>
        <w:spacing w:before="120"/>
        <w:ind w:left="1134" w:hanging="567"/>
        <w:jc w:val="both"/>
        <w:rPr>
          <w:rFonts w:ascii="Arial" w:hAnsi="Arial" w:cs="Arial"/>
        </w:rPr>
      </w:pPr>
    </w:p>
    <w:p w:rsidR="00A76B8B" w:rsidRPr="005079E9" w:rsidRDefault="00A76B8B" w:rsidP="00A76B8B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5079E9">
        <w:rPr>
          <w:sz w:val="22"/>
          <w:szCs w:val="22"/>
        </w:rPr>
        <w:t>B6 –</w:t>
      </w:r>
      <w:r w:rsidRPr="005079E9">
        <w:rPr>
          <w:b w:val="0"/>
          <w:bCs w:val="0"/>
          <w:sz w:val="22"/>
          <w:szCs w:val="22"/>
        </w:rPr>
        <w:t xml:space="preserve"> </w:t>
      </w:r>
      <w:r w:rsidRPr="005079E9">
        <w:rPr>
          <w:sz w:val="22"/>
          <w:szCs w:val="22"/>
        </w:rPr>
        <w:t>Délai d’exécution</w:t>
      </w:r>
      <w:r w:rsidR="005079E9">
        <w:rPr>
          <w:sz w:val="22"/>
          <w:szCs w:val="22"/>
        </w:rPr>
        <w:t xml:space="preserve"> </w:t>
      </w:r>
      <w:r w:rsidRPr="005079E9">
        <w:rPr>
          <w:sz w:val="22"/>
          <w:szCs w:val="22"/>
        </w:rPr>
        <w:t>:</w:t>
      </w:r>
    </w:p>
    <w:p w:rsidR="00A76B8B" w:rsidRPr="00057EBD" w:rsidRDefault="00A76B8B" w:rsidP="00A76B8B">
      <w:pPr>
        <w:tabs>
          <w:tab w:val="left" w:pos="576"/>
        </w:tabs>
        <w:jc w:val="both"/>
        <w:rPr>
          <w:rFonts w:ascii="Arial" w:hAnsi="Arial" w:cs="Arial"/>
          <w:color w:val="FF0000"/>
        </w:rPr>
      </w:pP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  <w:r w:rsidRPr="005079E9">
        <w:rPr>
          <w:rFonts w:ascii="Arial" w:eastAsia="Times New Roman" w:hAnsi="Arial" w:cs="Times New Roman"/>
          <w:kern w:val="1"/>
          <w:szCs w:val="24"/>
        </w:rPr>
        <w:t>Le démarrage du marché a lieu à </w:t>
      </w:r>
      <w:bookmarkStart w:id="2" w:name="__Fieldmark__4745_3466163682"/>
      <w:bookmarkEnd w:id="2"/>
      <w:r w:rsidRPr="005079E9">
        <w:rPr>
          <w:rFonts w:ascii="Arial" w:eastAsia="Times New Roman" w:hAnsi="Arial" w:cs="Times New Roman"/>
          <w:kern w:val="1"/>
          <w:szCs w:val="24"/>
        </w:rPr>
        <w:t>sa date de notification</w:t>
      </w:r>
      <w:r w:rsidR="007925D0">
        <w:rPr>
          <w:rFonts w:ascii="Arial" w:eastAsia="Times New Roman" w:hAnsi="Arial" w:cs="Times New Roman"/>
          <w:kern w:val="1"/>
          <w:szCs w:val="24"/>
        </w:rPr>
        <w:t xml:space="preserve"> et prend fin lorsque tous les travaux prévus auront été exécutés, lesquels ne doivent en aucune façon dépasser la durée maximale prévue dans le CCAP. </w:t>
      </w:r>
    </w:p>
    <w:p w:rsidR="005079E9" w:rsidRPr="005079E9" w:rsidRDefault="005079E9" w:rsidP="005079E9">
      <w:pPr>
        <w:tabs>
          <w:tab w:val="left" w:pos="576"/>
        </w:tabs>
        <w:suppressAutoHyphens/>
        <w:autoSpaceDE w:val="0"/>
        <w:autoSpaceDN w:val="0"/>
        <w:adjustRightInd w:val="0"/>
        <w:jc w:val="both"/>
        <w:rPr>
          <w:rFonts w:ascii="Arial" w:eastAsia="Times New Roman" w:hAnsi="Arial" w:cs="Times New Roman"/>
          <w:kern w:val="1"/>
          <w:szCs w:val="24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76B8B" w:rsidTr="00503EF3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de l’offre par le candidat (ou le mandataire du groupement ou par chaque membre du groupement).</w:t>
            </w:r>
          </w:p>
        </w:tc>
      </w:tr>
    </w:tbl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2667"/>
        <w:gridCol w:w="2944"/>
      </w:tblGrid>
      <w:tr w:rsidR="00A76B8B" w:rsidTr="00503EF3">
        <w:tc>
          <w:tcPr>
            <w:tcW w:w="4644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A76B8B" w:rsidRDefault="00A76B8B" w:rsidP="00503E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6B8B" w:rsidTr="00503EF3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A76B8B" w:rsidRDefault="00A76B8B" w:rsidP="00503EF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76B8B" w:rsidRDefault="00A76B8B" w:rsidP="00A76B8B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 - Identification du pouvoir adjudicateur.</w:t>
            </w:r>
          </w:p>
        </w:tc>
      </w:tr>
    </w:tbl>
    <w:p w:rsidR="00A76B8B" w:rsidRDefault="00A76B8B" w:rsidP="00A76B8B"/>
    <w:p w:rsidR="00A76B8B" w:rsidRDefault="00A76B8B" w:rsidP="00A76B8B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  <w:b w:val="0"/>
          <w:bCs w:val="0"/>
        </w:rPr>
        <w:t>Désignation du pouvoir adjudicateur :</w:t>
      </w: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1B4103">
        <w:rPr>
          <w:rFonts w:ascii="Arial" w:hAnsi="Arial" w:cs="Arial"/>
          <w:b/>
        </w:rPr>
        <w:t xml:space="preserve">UNIVERSITE </w:t>
      </w:r>
      <w:r>
        <w:rPr>
          <w:rFonts w:ascii="Arial" w:hAnsi="Arial" w:cs="Arial"/>
          <w:b/>
        </w:rPr>
        <w:t>SORBONNE PARIS NORD</w:t>
      </w:r>
      <w:r>
        <w:rPr>
          <w:rFonts w:ascii="Arial" w:hAnsi="Arial" w:cs="Arial"/>
        </w:rPr>
        <w:t xml:space="preserve"> 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99 avenue Jean-Baptiste Clément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93430 Villetaneuse</w:t>
      </w:r>
    </w:p>
    <w:p w:rsidR="00A76B8B" w:rsidRPr="001B4103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FF0000"/>
        </w:rPr>
      </w:pPr>
      <w:r w:rsidRPr="001B4103">
        <w:rPr>
          <w:rFonts w:ascii="Arial" w:hAnsi="Arial" w:cs="Arial"/>
          <w:b/>
        </w:rPr>
        <w:t>Siret :</w:t>
      </w:r>
      <w:r>
        <w:rPr>
          <w:rFonts w:ascii="Arial" w:hAnsi="Arial" w:cs="Arial"/>
          <w:b/>
        </w:rPr>
        <w:t xml:space="preserve"> </w:t>
      </w:r>
      <w:r w:rsidRPr="001B4103">
        <w:rPr>
          <w:rFonts w:ascii="Arial" w:hAnsi="Arial" w:cs="Arial"/>
          <w:b/>
          <w:color w:val="FF0000"/>
        </w:rPr>
        <w:t>199 312 380 00017</w:t>
      </w: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 xml:space="preserve">Nom, prénom, qualité du signataire du marché </w:t>
      </w:r>
      <w:r>
        <w:t xml:space="preserve">public </w:t>
      </w:r>
      <w:r>
        <w:rPr>
          <w:rFonts w:ascii="Arial" w:hAnsi="Arial" w:cs="Arial"/>
        </w:rPr>
        <w:t>ou de l’accord-cadre :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Pr="002D04B6" w:rsidRDefault="00A76B8B" w:rsidP="00A76B8B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M</w:t>
      </w:r>
      <w:r w:rsidR="00FE260F">
        <w:rPr>
          <w:rFonts w:ascii="Arial" w:hAnsi="Arial" w:cs="Arial"/>
          <w:b/>
        </w:rPr>
        <w:t xml:space="preserve">adame </w:t>
      </w:r>
      <w:r w:rsidRPr="001B4103">
        <w:rPr>
          <w:rFonts w:ascii="Arial" w:hAnsi="Arial" w:cs="Arial"/>
          <w:b/>
        </w:rPr>
        <w:t>l</w:t>
      </w:r>
      <w:r w:rsidR="00FE260F">
        <w:rPr>
          <w:rFonts w:ascii="Arial" w:hAnsi="Arial" w:cs="Arial"/>
          <w:b/>
        </w:rPr>
        <w:t>a</w:t>
      </w:r>
      <w:r w:rsidRPr="001B4103">
        <w:rPr>
          <w:rFonts w:ascii="Arial" w:hAnsi="Arial" w:cs="Arial"/>
          <w:b/>
        </w:rPr>
        <w:t xml:space="preserve"> Président</w:t>
      </w:r>
      <w:r w:rsidR="00FE260F">
        <w:rPr>
          <w:rFonts w:ascii="Arial" w:hAnsi="Arial" w:cs="Arial"/>
          <w:b/>
        </w:rPr>
        <w:t>e</w:t>
      </w:r>
      <w:r w:rsidRPr="001B4103">
        <w:rPr>
          <w:rFonts w:ascii="Arial" w:hAnsi="Arial" w:cs="Arial"/>
          <w:b/>
        </w:rPr>
        <w:t xml:space="preserve"> de l’UNIVERSITE </w:t>
      </w:r>
      <w:r>
        <w:rPr>
          <w:rFonts w:ascii="Arial" w:hAnsi="Arial" w:cs="Arial"/>
          <w:b/>
        </w:rPr>
        <w:t>SORBONNE PARIS NORD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</w:t>
      </w:r>
      <w:r>
        <w:rPr>
          <w:rFonts w:ascii="Arial" w:hAnsi="Arial" w:cs="Arial"/>
        </w:rPr>
        <w:t>Personne habilitée à donner les renseignements prévus à l’article 109 du code des marchés publics (nantissements ou cessions de créances)</w:t>
      </w:r>
      <w:r>
        <w:rPr>
          <w:rFonts w:ascii="Arial" w:hAnsi="Arial" w:cs="Arial"/>
          <w:i/>
          <w:iCs/>
          <w:sz w:val="18"/>
          <w:szCs w:val="18"/>
        </w:rPr>
        <w:t> :</w:t>
      </w:r>
    </w:p>
    <w:p w:rsidR="00A76B8B" w:rsidRDefault="00A76B8B" w:rsidP="00A76B8B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(Indiquer l’identité de la personne, ses adresses postale et électronique, ses numéros de téléphone et de télécopie.)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Pr="001B4103" w:rsidRDefault="00A76B8B" w:rsidP="00A76B8B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M</w:t>
      </w:r>
      <w:r w:rsidR="00FE260F">
        <w:rPr>
          <w:rFonts w:ascii="Arial" w:hAnsi="Arial" w:cs="Arial"/>
          <w:b/>
        </w:rPr>
        <w:t>adame</w:t>
      </w:r>
      <w:r w:rsidRPr="001B4103">
        <w:rPr>
          <w:rFonts w:ascii="Arial" w:hAnsi="Arial" w:cs="Arial"/>
          <w:b/>
        </w:rPr>
        <w:t xml:space="preserve"> l</w:t>
      </w:r>
      <w:r w:rsidR="00FE260F">
        <w:rPr>
          <w:rFonts w:ascii="Arial" w:hAnsi="Arial" w:cs="Arial"/>
          <w:b/>
        </w:rPr>
        <w:t>a</w:t>
      </w:r>
      <w:r w:rsidRPr="001B4103">
        <w:rPr>
          <w:rFonts w:ascii="Arial" w:hAnsi="Arial" w:cs="Arial"/>
          <w:b/>
        </w:rPr>
        <w:t xml:space="preserve"> Président</w:t>
      </w:r>
      <w:r w:rsidR="00FE260F">
        <w:rPr>
          <w:rFonts w:ascii="Arial" w:hAnsi="Arial" w:cs="Arial"/>
          <w:b/>
        </w:rPr>
        <w:t>e</w:t>
      </w:r>
      <w:r w:rsidRPr="001B4103">
        <w:rPr>
          <w:rFonts w:ascii="Arial" w:hAnsi="Arial" w:cs="Arial"/>
          <w:b/>
        </w:rPr>
        <w:t xml:space="preserve"> de l’UNIVERSITE </w:t>
      </w:r>
      <w:r>
        <w:rPr>
          <w:rFonts w:ascii="Arial" w:hAnsi="Arial" w:cs="Arial"/>
          <w:b/>
        </w:rPr>
        <w:t>SORBONNE PARIS NORD</w:t>
      </w:r>
    </w:p>
    <w:p w:rsidR="00A76B8B" w:rsidRDefault="00A76B8B" w:rsidP="00A76B8B">
      <w:pPr>
        <w:pStyle w:val="fcase2metab"/>
        <w:ind w:left="0" w:firstLine="0"/>
        <w:rPr>
          <w:rFonts w:ascii="Arial" w:hAnsi="Arial" w:cs="Arial"/>
        </w:rPr>
      </w:pPr>
    </w:p>
    <w:p w:rsidR="00A76B8B" w:rsidRDefault="00A76B8B" w:rsidP="00A76B8B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A76B8B" w:rsidRDefault="00A76B8B" w:rsidP="00A76B8B">
      <w:pPr>
        <w:pStyle w:val="fcase2metab"/>
        <w:rPr>
          <w:rFonts w:ascii="Arial" w:hAnsi="Arial" w:cs="Arial"/>
        </w:rPr>
      </w:pP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lastRenderedPageBreak/>
        <w:t xml:space="preserve">Pascale </w:t>
      </w:r>
      <w:r w:rsidR="007925D0">
        <w:rPr>
          <w:rFonts w:ascii="Arial" w:hAnsi="Arial" w:cs="Arial"/>
        </w:rPr>
        <w:t>PAIN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Agent Comptable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99 Av. Jean-Baptiste Clément</w:t>
      </w:r>
    </w:p>
    <w:p w:rsidR="00A76B8B" w:rsidRPr="00CA271E" w:rsidRDefault="00A76B8B" w:rsidP="00A76B8B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93430 Villetaneuse</w:t>
      </w: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76B8B" w:rsidTr="00503EF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A76B8B" w:rsidRDefault="00A76B8B" w:rsidP="00503EF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 Décision du pouvoir adjudicateur (ou de l’entité adjudicatrice).</w:t>
            </w:r>
          </w:p>
        </w:tc>
      </w:tr>
    </w:tbl>
    <w:p w:rsidR="00A76B8B" w:rsidRDefault="00A76B8B" w:rsidP="00A76B8B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La présente offre est acceptée.</w:t>
      </w:r>
    </w:p>
    <w:p w:rsidR="00A76B8B" w:rsidRDefault="00A76B8B" w:rsidP="00A76B8B">
      <w:pPr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  <w:b/>
          <w:bCs/>
        </w:rPr>
      </w:pPr>
    </w:p>
    <w:p w:rsidR="00A76B8B" w:rsidRDefault="00A76B8B" w:rsidP="00A76B8B">
      <w:pPr>
        <w:rPr>
          <w:rFonts w:ascii="Arial" w:hAnsi="Arial" w:cs="Arial"/>
        </w:rPr>
      </w:pPr>
      <w:r>
        <w:rPr>
          <w:rFonts w:ascii="Arial" w:hAnsi="Arial" w:cs="Arial"/>
        </w:rPr>
        <w:t>Elle est complétée par les annexes suivantes :</w:t>
      </w:r>
    </w:p>
    <w:p w:rsidR="00A76B8B" w:rsidRDefault="00A76B8B" w:rsidP="00A76B8B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présentation d’un sous-traitant (ou DC4)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mise au point du marché (ou OUV5) ;</w:t>
      </w:r>
    </w:p>
    <w:p w:rsidR="00A76B8B" w:rsidRDefault="00A76B8B" w:rsidP="00A76B8B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4458FA">
        <w:rPr>
          <w:rFonts w:ascii="Arial" w:hAnsi="Arial" w:cs="Arial"/>
        </w:rPr>
      </w:r>
      <w:r w:rsidR="004458F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Autres annexes </w:t>
      </w:r>
      <w:r>
        <w:rPr>
          <w:rFonts w:ascii="Arial" w:hAnsi="Arial" w:cs="Arial"/>
          <w:i/>
          <w:iCs/>
          <w:sz w:val="18"/>
          <w:szCs w:val="18"/>
        </w:rPr>
        <w:t>(A préciser)</w:t>
      </w:r>
      <w:r>
        <w:rPr>
          <w:rFonts w:ascii="Arial" w:hAnsi="Arial" w:cs="Arial"/>
        </w:rPr>
        <w:t> ;</w:t>
      </w: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jc w:val="both"/>
        <w:rPr>
          <w:rFonts w:ascii="Arial" w:hAnsi="Arial" w:cs="Arial"/>
        </w:rPr>
      </w:pPr>
    </w:p>
    <w:p w:rsidR="00A76B8B" w:rsidRDefault="00A76B8B" w:rsidP="00A76B8B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</w:rPr>
        <w:t>P</w:t>
      </w:r>
      <w:r>
        <w:rPr>
          <w:rFonts w:ascii="Arial" w:hAnsi="Arial" w:cs="Arial"/>
          <w:b/>
          <w:bCs/>
        </w:rPr>
        <w:t>our l</w:t>
      </w:r>
      <w:r>
        <w:rPr>
          <w:rFonts w:ascii="Arial" w:hAnsi="Arial" w:cs="Arial"/>
          <w:b/>
          <w:bCs/>
          <w:caps/>
        </w:rPr>
        <w:t>’E</w:t>
      </w:r>
      <w:r>
        <w:rPr>
          <w:rFonts w:ascii="Arial" w:hAnsi="Arial" w:cs="Arial"/>
          <w:b/>
          <w:bCs/>
        </w:rPr>
        <w:t>tat et ses établissements :</w:t>
      </w:r>
    </w:p>
    <w:p w:rsidR="00A76B8B" w:rsidRDefault="00A76B8B" w:rsidP="00A76B8B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:rsidR="00A76B8B" w:rsidRDefault="00A76B8B" w:rsidP="00A76B8B"/>
    <w:p w:rsidR="00A76B8B" w:rsidRDefault="00A76B8B" w:rsidP="00A76B8B"/>
    <w:p w:rsidR="00A76B8B" w:rsidRDefault="00A76B8B" w:rsidP="00A76B8B"/>
    <w:p w:rsidR="00A76B8B" w:rsidRDefault="00A76B8B" w:rsidP="00A76B8B"/>
    <w:p w:rsidR="00A76B8B" w:rsidRDefault="00A76B8B" w:rsidP="00A76B8B">
      <w:pPr>
        <w:ind w:left="6804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p w:rsidR="00A76B8B" w:rsidRDefault="00A76B8B" w:rsidP="00A76B8B">
      <w:pPr>
        <w:ind w:left="4820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représe</w:t>
      </w:r>
      <w:bookmarkStart w:id="3" w:name="_GoBack"/>
      <w:bookmarkEnd w:id="3"/>
      <w:r>
        <w:rPr>
          <w:rFonts w:ascii="Arial" w:hAnsi="Arial" w:cs="Arial"/>
          <w:i/>
          <w:iCs/>
          <w:sz w:val="18"/>
          <w:szCs w:val="18"/>
        </w:rPr>
        <w:t>ntant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du pouvoir adjudicateur habilité à signer le marché public ou l’accord-cadre)</w:t>
      </w:r>
    </w:p>
    <w:p w:rsidR="00A76B8B" w:rsidRDefault="00A76B8B" w:rsidP="00A76B8B">
      <w:pPr>
        <w:jc w:val="both"/>
      </w:pPr>
    </w:p>
    <w:p w:rsidR="00A76B8B" w:rsidRDefault="00A76B8B" w:rsidP="00A76B8B">
      <w:pPr>
        <w:jc w:val="both"/>
      </w:pPr>
    </w:p>
    <w:p w:rsidR="00A76B8B" w:rsidRDefault="00A76B8B" w:rsidP="00A76B8B"/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rPr>
          <w:rFonts w:ascii="Arial" w:hAnsi="Arial" w:cs="Arial"/>
        </w:rPr>
      </w:pPr>
    </w:p>
    <w:p w:rsidR="00A76B8B" w:rsidRDefault="00A76B8B" w:rsidP="00A76B8B">
      <w:pPr>
        <w:tabs>
          <w:tab w:val="left" w:pos="3402"/>
        </w:tabs>
        <w:spacing w:before="120" w:after="120"/>
        <w:jc w:val="both"/>
        <w:rPr>
          <w:sz w:val="16"/>
          <w:szCs w:val="16"/>
        </w:rPr>
      </w:pPr>
    </w:p>
    <w:p w:rsidR="00D17C48" w:rsidRDefault="00D17C48"/>
    <w:sectPr w:rsidR="00D17C48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8FA" w:rsidRDefault="004458FA" w:rsidP="00A76B8B">
      <w:r>
        <w:separator/>
      </w:r>
    </w:p>
  </w:endnote>
  <w:endnote w:type="continuationSeparator" w:id="0">
    <w:p w:rsidR="004458FA" w:rsidRDefault="004458FA" w:rsidP="00A76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A76B8B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Pr="00F92992" w:rsidRDefault="007925D0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 w:rsidRPr="007925D0">
            <w:rPr>
              <w:rFonts w:ascii="Arial" w:hAnsi="Arial" w:cs="Arial"/>
              <w:b/>
              <w:bCs/>
              <w:i/>
              <w:iCs/>
            </w:rPr>
            <w:t>202</w:t>
          </w:r>
          <w:r w:rsidR="004B0E01">
            <w:rPr>
              <w:rFonts w:ascii="Arial" w:hAnsi="Arial" w:cs="Arial"/>
              <w:b/>
              <w:bCs/>
              <w:i/>
              <w:iCs/>
            </w:rPr>
            <w:t>5</w:t>
          </w:r>
          <w:r w:rsidRPr="007925D0">
            <w:rPr>
              <w:rFonts w:ascii="Arial" w:hAnsi="Arial" w:cs="Arial"/>
              <w:b/>
              <w:bCs/>
              <w:i/>
              <w:iCs/>
            </w:rPr>
            <w:t>MAPAT00</w:t>
          </w:r>
          <w:r w:rsidR="004B0E01">
            <w:rPr>
              <w:rFonts w:ascii="Arial" w:hAnsi="Arial" w:cs="Arial"/>
              <w:b/>
              <w:bCs/>
              <w:i/>
              <w:iCs/>
            </w:rPr>
            <w:t>20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5</w:t>
          </w:r>
          <w:r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A76B8B" w:rsidRDefault="00A76B8B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t>6</w:t>
          </w:r>
        </w:p>
      </w:tc>
    </w:tr>
  </w:tbl>
  <w:p w:rsidR="00A76B8B" w:rsidRDefault="00A76B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8FA" w:rsidRDefault="004458FA" w:rsidP="00A76B8B">
      <w:r>
        <w:separator/>
      </w:r>
    </w:p>
  </w:footnote>
  <w:footnote w:type="continuationSeparator" w:id="0">
    <w:p w:rsidR="004458FA" w:rsidRDefault="004458FA" w:rsidP="00A76B8B">
      <w:r>
        <w:continuationSeparator/>
      </w:r>
    </w:p>
  </w:footnote>
  <w:footnote w:id="1">
    <w:p w:rsidR="00A76B8B" w:rsidRDefault="00A76B8B" w:rsidP="00A76B8B">
      <w:pPr>
        <w:pStyle w:val="Notedebasdepage"/>
      </w:pPr>
    </w:p>
  </w:footnote>
  <w:footnote w:id="2">
    <w:p w:rsidR="00A76B8B" w:rsidRDefault="00A76B8B" w:rsidP="00A76B8B">
      <w:pPr>
        <w:pStyle w:val="Notedebasdepage"/>
        <w:ind w:right="-1"/>
        <w:jc w:val="both"/>
      </w:pPr>
      <w:r>
        <w:rPr>
          <w:rStyle w:val="Appelnotedebasdep"/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Le montant de l’offre établie à partir de prix unitaires est calculé par référence à la quantité estimée dans l’avis d’appel public à la concurrence.</w:t>
      </w:r>
    </w:p>
  </w:footnote>
  <w:footnote w:id="3">
    <w:p w:rsidR="00A76B8B" w:rsidRDefault="00A76B8B" w:rsidP="00A76B8B">
      <w:pPr>
        <w:pStyle w:val="Notedebasdepage"/>
        <w:ind w:right="-1"/>
        <w:jc w:val="both"/>
      </w:pPr>
      <w:r>
        <w:rPr>
          <w:rStyle w:val="Appelnotedebasdep"/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A76B8B" w:rsidTr="00890D43">
      <w:trPr>
        <w:trHeight w:val="1843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A76B8B" w:rsidRDefault="007925D0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20E7B29C">
                <wp:extent cx="1755775" cy="628015"/>
                <wp:effectExtent l="0" t="0" r="0" b="63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775" cy="628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A76B8B" w:rsidRDefault="00A76B8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7925D0" w:rsidRDefault="007925D0" w:rsidP="0025501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Générale des Services</w:t>
          </w:r>
        </w:p>
        <w:p w:rsidR="007925D0" w:rsidRDefault="007925D0" w:rsidP="0025501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du Patrimoine</w:t>
          </w:r>
        </w:p>
        <w:p w:rsidR="00A76B8B" w:rsidRDefault="00A76B8B" w:rsidP="00255019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Direction des Affaires Juridiques (DAJ)</w:t>
          </w:r>
        </w:p>
      </w:tc>
    </w:tr>
  </w:tbl>
  <w:p w:rsidR="00A76B8B" w:rsidRDefault="00A76B8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80" w:rsidRDefault="004458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8B"/>
    <w:rsid w:val="0007375F"/>
    <w:rsid w:val="002D04B6"/>
    <w:rsid w:val="003E288C"/>
    <w:rsid w:val="004458FA"/>
    <w:rsid w:val="004B0E01"/>
    <w:rsid w:val="005079E9"/>
    <w:rsid w:val="007925D0"/>
    <w:rsid w:val="009144FE"/>
    <w:rsid w:val="00A67BE9"/>
    <w:rsid w:val="00A76B8B"/>
    <w:rsid w:val="00D17C48"/>
    <w:rsid w:val="00FE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1B01A"/>
  <w15:chartTrackingRefBased/>
  <w15:docId w15:val="{6442D8E2-F5B1-4A6E-9E45-626F9ABB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6B8B"/>
    <w:pPr>
      <w:spacing w:after="0" w:line="240" w:lineRule="auto"/>
    </w:pPr>
    <w:rPr>
      <w:rFonts w:ascii="Univers" w:eastAsiaTheme="minorEastAsia" w:hAnsi="Univers" w:cs="Univers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A76B8B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A76B8B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rsid w:val="00A76B8B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A76B8B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A76B8B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A76B8B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76B8B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A76B8B"/>
    <w:rPr>
      <w:rFonts w:ascii="Arial" w:eastAsiaTheme="minorEastAsia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A76B8B"/>
    <w:rPr>
      <w:rFonts w:ascii="Arial" w:eastAsiaTheme="minorEastAsia" w:hAnsi="Arial" w:cs="Arial"/>
      <w:i/>
      <w:iCs/>
      <w:sz w:val="16"/>
      <w:szCs w:val="16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A76B8B"/>
    <w:rPr>
      <w:rFonts w:ascii="Arial" w:eastAsiaTheme="minorEastAsia" w:hAnsi="Arial" w:cs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A76B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A76B8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A76B8B"/>
  </w:style>
  <w:style w:type="character" w:customStyle="1" w:styleId="NotedebasdepageCar">
    <w:name w:val="Note de bas de page Car"/>
    <w:basedOn w:val="Policepardfaut"/>
    <w:link w:val="Notedebasdepage"/>
    <w:uiPriority w:val="99"/>
    <w:rsid w:val="00A76B8B"/>
    <w:rPr>
      <w:rFonts w:ascii="Univers" w:eastAsiaTheme="minorEastAsia" w:hAnsi="Univers" w:cs="Univers"/>
      <w:sz w:val="20"/>
      <w:szCs w:val="20"/>
      <w:lang w:eastAsia="fr-FR"/>
    </w:rPr>
  </w:style>
  <w:style w:type="paragraph" w:customStyle="1" w:styleId="fcasegauche">
    <w:name w:val="f_case_gauche"/>
    <w:basedOn w:val="Normal"/>
    <w:uiPriority w:val="99"/>
    <w:rsid w:val="00A76B8B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A76B8B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A76B8B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rsid w:val="00A76B8B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A76B8B"/>
    <w:rPr>
      <w:rFonts w:cs="Times New Roman"/>
    </w:rPr>
  </w:style>
  <w:style w:type="table" w:styleId="Grilledutableau">
    <w:name w:val="Table Grid"/>
    <w:basedOn w:val="TableauNormal"/>
    <w:uiPriority w:val="59"/>
    <w:rsid w:val="00A76B8B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911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Saliou DIAKITE</dc:creator>
  <cp:keywords/>
  <dc:description/>
  <cp:lastModifiedBy>Aly Samba THIAM</cp:lastModifiedBy>
  <cp:revision>3</cp:revision>
  <dcterms:created xsi:type="dcterms:W3CDTF">2025-05-12T14:59:00Z</dcterms:created>
  <dcterms:modified xsi:type="dcterms:W3CDTF">2025-05-12T15:21:00Z</dcterms:modified>
</cp:coreProperties>
</file>