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06ACAE61"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Thi</w:t>
      </w:r>
      <w:r w:rsidR="00E873F5">
        <w:rPr>
          <w:rFonts w:asciiTheme="minorHAnsi" w:hAnsiTheme="minorHAnsi" w:cs="Arial"/>
          <w:sz w:val="22"/>
          <w:lang w:val="en-GB"/>
        </w:rPr>
        <w:t xml:space="preserve">s call for tenders pertains to </w:t>
      </w:r>
      <w:r w:rsidR="00E873F5" w:rsidRPr="0060342E">
        <w:rPr>
          <w:rFonts w:asciiTheme="minorHAnsi" w:hAnsiTheme="minorHAnsi" w:cs="Arial"/>
          <w:bCs/>
          <w:sz w:val="22"/>
          <w:szCs w:val="22"/>
          <w:lang w:val="en-US"/>
        </w:rPr>
        <w:t>Procurement of one (1) 4x4 type vehicle for the execution of the activities that will be developed in the Agustine</w:t>
      </w:r>
      <w:r w:rsidR="00E873F5">
        <w:rPr>
          <w:rFonts w:asciiTheme="minorHAnsi" w:hAnsiTheme="minorHAnsi" w:cs="Arial"/>
          <w:bCs/>
          <w:sz w:val="22"/>
          <w:szCs w:val="22"/>
          <w:lang w:val="en-US"/>
        </w:rPr>
        <w:t xml:space="preserve"> project</w:t>
      </w:r>
      <w:r w:rsidR="00E873F5" w:rsidRPr="0060342E">
        <w:rPr>
          <w:rFonts w:asciiTheme="minorHAnsi" w:hAnsiTheme="minorHAnsi" w:cs="Arial"/>
          <w:bCs/>
          <w:sz w:val="22"/>
          <w:szCs w:val="22"/>
          <w:lang w:val="en-US"/>
        </w:rPr>
        <w:t xml:space="preserve"> in the different municipalities and districts where the project will be present</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561B8733"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is submitted a</w:t>
      </w:r>
      <w:r w:rsidR="000844EA">
        <w:rPr>
          <w:rFonts w:asciiTheme="minorHAnsi" w:hAnsiTheme="minorHAnsi" w:cs="Arial"/>
          <w:sz w:val="22"/>
          <w:lang w:val="en-GB"/>
        </w:rPr>
        <w:t xml:space="preserve">s part of the call for tenders </w:t>
      </w:r>
      <w:r w:rsidR="000844EA" w:rsidRPr="0060342E">
        <w:rPr>
          <w:rFonts w:asciiTheme="minorHAnsi" w:hAnsiTheme="minorHAnsi" w:cs="Arial"/>
          <w:bCs/>
          <w:sz w:val="22"/>
          <w:szCs w:val="22"/>
          <w:lang w:val="en-US"/>
        </w:rPr>
        <w:t>Procurement of one (1) 4x4 type vehicle for the execution of the activities that will be developed in the Agustine</w:t>
      </w:r>
      <w:r w:rsidR="000844EA">
        <w:rPr>
          <w:rFonts w:asciiTheme="minorHAnsi" w:hAnsiTheme="minorHAnsi" w:cs="Arial"/>
          <w:bCs/>
          <w:sz w:val="22"/>
          <w:szCs w:val="22"/>
          <w:lang w:val="en-US"/>
        </w:rPr>
        <w:t xml:space="preserve"> project</w:t>
      </w:r>
      <w:r w:rsidR="000844EA" w:rsidRPr="0060342E">
        <w:rPr>
          <w:rFonts w:asciiTheme="minorHAnsi" w:hAnsiTheme="minorHAnsi" w:cs="Arial"/>
          <w:bCs/>
          <w:sz w:val="22"/>
          <w:szCs w:val="22"/>
          <w:lang w:val="en-US"/>
        </w:rPr>
        <w:t xml:space="preserve"> in the different municipalities and districts where the project will be present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Kbis’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F94D215" w14:textId="2874BD07" w:rsidR="003930DF" w:rsidRPr="00167803" w:rsidRDefault="003930DF" w:rsidP="003930DF">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Pr>
          <w:rFonts w:asciiTheme="minorHAnsi" w:hAnsiTheme="minorHAnsi" w:cs="Arial"/>
          <w:sz w:val="22"/>
          <w:highlight w:val="yellow"/>
          <w:lang w:val="en-GB"/>
        </w:rPr>
        <w:t xml:space="preserve">provide details about its implementation capacity qualifying the eligibility of the </w:t>
      </w:r>
      <w:r w:rsidR="007963FA">
        <w:rPr>
          <w:rFonts w:asciiTheme="minorHAnsi" w:hAnsiTheme="minorHAnsi" w:cs="Arial"/>
          <w:sz w:val="22"/>
          <w:highlight w:val="yellow"/>
          <w:lang w:val="en-GB"/>
        </w:rPr>
        <w:t>expression of interest</w:t>
      </w:r>
      <w:r>
        <w:rPr>
          <w:rFonts w:asciiTheme="minorHAnsi" w:hAnsiTheme="minorHAnsi" w:cs="Arial"/>
          <w:sz w:val="22"/>
          <w:highlight w:val="yellow"/>
          <w:lang w:val="en-GB"/>
        </w:rPr>
        <w:t xml:space="preserve"> as defined in the notice</w:t>
      </w:r>
      <w:r>
        <w:rPr>
          <w:rFonts w:asciiTheme="minorHAnsi" w:hAnsiTheme="minorHAnsi" w:cs="Arial"/>
          <w:sz w:val="22"/>
          <w:lang w:val="en-GB"/>
        </w:rPr>
        <w:t>].</w:t>
      </w:r>
    </w:p>
    <w:p w14:paraId="0B67B622" w14:textId="420293F2" w:rsidR="00C43FF9" w:rsidRPr="00167803" w:rsidRDefault="003930DF" w:rsidP="00891B43">
      <w:pPr>
        <w:spacing w:before="120" w:line="240" w:lineRule="auto"/>
        <w:jc w:val="both"/>
        <w:rPr>
          <w:rFonts w:asciiTheme="minorHAnsi" w:hAnsiTheme="minorHAnsi" w:cs="Arial"/>
          <w:i/>
          <w:sz w:val="22"/>
          <w:lang w:val="en-GB"/>
        </w:rPr>
      </w:pPr>
      <w:r>
        <w:rPr>
          <w:rFonts w:asciiTheme="minorHAnsi" w:hAnsiTheme="minorHAnsi" w:cs="Arial"/>
          <w:sz w:val="22"/>
          <w:lang w:val="en-GB"/>
        </w:rPr>
        <w:t>[</w:t>
      </w:r>
      <w:r>
        <w:rPr>
          <w:rFonts w:asciiTheme="minorHAnsi" w:hAnsiTheme="minorHAnsi" w:cs="Arial"/>
          <w:i/>
          <w:iCs/>
          <w:sz w:val="22"/>
          <w:lang w:val="en-GB"/>
        </w:rPr>
        <w:t>Not applicable</w:t>
      </w:r>
      <w:r>
        <w:rPr>
          <w:rFonts w:asciiTheme="minorHAnsi" w:hAnsiTheme="minorHAnsi" w:cs="Arial"/>
          <w:sz w:val="22"/>
          <w:lang w:val="en-GB"/>
        </w:rPr>
        <w:t>]</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7EC16B9B" w14:textId="75A5B276" w:rsidR="00EB1C73" w:rsidRPr="00167803" w:rsidRDefault="003930D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lastRenderedPageBreak/>
        <w:t xml:space="preserve">[The technical and professional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Pr>
          <w:rFonts w:asciiTheme="minorHAnsi" w:hAnsiTheme="minorHAnsi" w:cs="Arial"/>
          <w:sz w:val="22"/>
          <w:highlight w:val="yellow"/>
          <w:lang w:val="en-GB"/>
        </w:rPr>
        <w:t xml:space="preserve">provide details about its implementation capacity qualifying the eligibility of the </w:t>
      </w:r>
      <w:r w:rsidR="007963FA">
        <w:rPr>
          <w:rFonts w:asciiTheme="minorHAnsi" w:hAnsiTheme="minorHAnsi" w:cs="Arial"/>
          <w:sz w:val="22"/>
          <w:highlight w:val="yellow"/>
          <w:lang w:val="en-GB"/>
        </w:rPr>
        <w:t>expression of interest</w:t>
      </w:r>
      <w:r>
        <w:rPr>
          <w:rFonts w:asciiTheme="minorHAnsi" w:hAnsiTheme="minorHAnsi" w:cs="Arial"/>
          <w:sz w:val="22"/>
          <w:highlight w:val="yellow"/>
          <w:lang w:val="en-GB"/>
        </w:rPr>
        <w:t xml:space="preserve"> as defined in the notice</w:t>
      </w:r>
      <w:r>
        <w:rPr>
          <w:rFonts w:asciiTheme="minorHAnsi" w:hAnsiTheme="minorHAnsi" w:cs="Arial"/>
          <w:sz w:val="22"/>
          <w:lang w:val="en-GB"/>
        </w:rPr>
        <w:t>].</w:t>
      </w:r>
    </w:p>
    <w:p w14:paraId="3ECB2888" w14:textId="77777777" w:rsidR="0030413E" w:rsidRDefault="003930DF" w:rsidP="0030413E">
      <w:pPr>
        <w:spacing w:before="120" w:line="240" w:lineRule="auto"/>
        <w:jc w:val="both"/>
        <w:rPr>
          <w:rFonts w:asciiTheme="minorHAnsi" w:hAnsiTheme="minorHAnsi" w:cs="Arial"/>
          <w:sz w:val="22"/>
          <w:lang w:val="en-GB"/>
        </w:rPr>
      </w:pPr>
      <w:r>
        <w:rPr>
          <w:rFonts w:asciiTheme="minorHAnsi" w:hAnsiTheme="minorHAnsi" w:cs="Arial"/>
          <w:sz w:val="22"/>
          <w:lang w:val="en-GB"/>
        </w:rPr>
        <w:t>[</w:t>
      </w:r>
      <w:r>
        <w:rPr>
          <w:rFonts w:asciiTheme="minorHAnsi" w:hAnsiTheme="minorHAnsi" w:cs="Arial"/>
          <w:i/>
          <w:iCs/>
          <w:sz w:val="22"/>
          <w:lang w:val="en-GB"/>
        </w:rPr>
        <w:t>Not applicable</w:t>
      </w:r>
      <w:r>
        <w:rPr>
          <w:rFonts w:asciiTheme="minorHAnsi" w:hAnsiTheme="minorHAnsi" w:cs="Arial"/>
          <w:sz w:val="22"/>
          <w:lang w:val="en-GB"/>
        </w:rPr>
        <w:t>]</w:t>
      </w:r>
    </w:p>
    <w:p w14:paraId="0503CFF0" w14:textId="77777777" w:rsidR="0030413E" w:rsidRDefault="0030413E" w:rsidP="0030413E">
      <w:pPr>
        <w:spacing w:before="120" w:line="240" w:lineRule="auto"/>
        <w:jc w:val="both"/>
        <w:rPr>
          <w:rFonts w:asciiTheme="minorHAnsi" w:hAnsiTheme="minorHAnsi" w:cs="Arial"/>
          <w:sz w:val="22"/>
          <w:lang w:val="en-GB"/>
        </w:rPr>
      </w:pPr>
    </w:p>
    <w:p w14:paraId="5CD93512" w14:textId="12DEB649" w:rsidR="008D2EC6" w:rsidRPr="00167803" w:rsidRDefault="008D2EC6" w:rsidP="0030413E">
      <w:pPr>
        <w:spacing w:before="120" w:line="240" w:lineRule="auto"/>
        <w:jc w:val="both"/>
        <w:rPr>
          <w:rFonts w:asciiTheme="minorHAnsi" w:hAnsiTheme="minorHAnsi" w:cs="Arial"/>
          <w:b/>
          <w:sz w:val="28"/>
          <w:szCs w:val="28"/>
          <w:u w:val="single"/>
          <w:lang w:val="en-GB"/>
        </w:rPr>
      </w:pPr>
      <w:bookmarkStart w:id="0" w:name="_GoBack"/>
      <w:bookmarkEnd w:id="0"/>
      <w:r>
        <w:rPr>
          <w:rFonts w:asciiTheme="minorHAnsi" w:hAnsiTheme="minorHAnsi" w:cs="Arial"/>
          <w:b/>
          <w:bCs/>
          <w:sz w:val="28"/>
          <w:szCs w:val="28"/>
          <w:u w:val="single"/>
          <w:lang w:val="en-GB"/>
        </w:rPr>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Tablaconcuadrcula"/>
        <w:tblW w:w="0" w:type="auto"/>
        <w:tblLook w:val="04A0" w:firstRow="1" w:lastRow="0" w:firstColumn="1" w:lastColumn="0" w:noHBand="0" w:noVBand="1"/>
      </w:tblPr>
      <w:tblGrid>
        <w:gridCol w:w="3397"/>
        <w:gridCol w:w="5665"/>
      </w:tblGrid>
      <w:tr w:rsidR="00426657" w:rsidRPr="00B466C3"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785B9EE2" w14:textId="75045D87" w:rsidR="00014C9D" w:rsidRPr="00167803" w:rsidRDefault="008F53EE" w:rsidP="00014C9D">
      <w:pPr>
        <w:spacing w:before="120" w:line="240" w:lineRule="auto"/>
        <w:jc w:val="both"/>
        <w:rPr>
          <w:rFonts w:asciiTheme="minorHAnsi" w:hAnsiTheme="minorHAnsi" w:cs="Arial"/>
          <w:sz w:val="22"/>
          <w:lang w:val="en-GB"/>
        </w:rPr>
      </w:pPr>
      <w:r w:rsidRPr="008F53EE">
        <w:rPr>
          <w:rFonts w:ascii="Calibri" w:hAnsi="Calibri"/>
          <w:sz w:val="22"/>
          <w:szCs w:val="22"/>
          <w:lang w:val="en-GB"/>
        </w:rPr>
        <w:t xml:space="preserve">Purpose of the contract: </w:t>
      </w:r>
      <w:r w:rsidR="00014C9D">
        <w:rPr>
          <w:rFonts w:asciiTheme="minorHAnsi" w:hAnsiTheme="minorHAnsi" w:cs="Arial"/>
          <w:sz w:val="22"/>
          <w:lang w:val="en-GB"/>
        </w:rPr>
        <w:t xml:space="preserve"> </w:t>
      </w:r>
      <w:r w:rsidR="00014C9D" w:rsidRPr="0020748C">
        <w:rPr>
          <w:rFonts w:asciiTheme="minorHAnsi" w:hAnsiTheme="minorHAnsi" w:cstheme="minorHAnsi"/>
          <w:sz w:val="22"/>
          <w:szCs w:val="22"/>
          <w:lang w:val="en"/>
        </w:rPr>
        <w:t>Acquisitio</w:t>
      </w:r>
      <w:r w:rsidR="00014C9D">
        <w:rPr>
          <w:rFonts w:asciiTheme="minorHAnsi" w:hAnsiTheme="minorHAnsi" w:cstheme="minorHAnsi"/>
          <w:sz w:val="22"/>
          <w:szCs w:val="22"/>
          <w:lang w:val="en"/>
        </w:rPr>
        <w:t>n of</w:t>
      </w:r>
      <w:r w:rsidR="00014C9D" w:rsidRPr="0020748C">
        <w:rPr>
          <w:rFonts w:asciiTheme="minorHAnsi" w:hAnsiTheme="minorHAnsi" w:cstheme="minorHAnsi"/>
          <w:sz w:val="22"/>
          <w:szCs w:val="22"/>
          <w:lang w:val="en"/>
        </w:rPr>
        <w:t xml:space="preserve"> </w:t>
      </w:r>
      <w:r w:rsidR="00014C9D" w:rsidRPr="0020748C">
        <w:rPr>
          <w:rFonts w:asciiTheme="minorHAnsi" w:hAnsiTheme="minorHAnsi" w:cs="Arial"/>
          <w:bCs/>
          <w:sz w:val="22"/>
          <w:szCs w:val="22"/>
        </w:rPr>
        <w:t>one (1) 4x4 type vehicle for the execution of the activities that will be developed in the project</w:t>
      </w:r>
      <w:r w:rsidR="00014C9D">
        <w:rPr>
          <w:rFonts w:asciiTheme="minorHAnsi" w:hAnsiTheme="minorHAnsi" w:cs="Arial"/>
          <w:bCs/>
          <w:sz w:val="22"/>
          <w:szCs w:val="22"/>
        </w:rPr>
        <w:t xml:space="preserve"> Agustine</w:t>
      </w:r>
      <w:r w:rsidR="00014C9D" w:rsidRPr="0020748C">
        <w:rPr>
          <w:rFonts w:asciiTheme="minorHAnsi" w:hAnsiTheme="minorHAnsi" w:cs="Arial"/>
          <w:bCs/>
          <w:sz w:val="22"/>
          <w:szCs w:val="22"/>
        </w:rPr>
        <w:t xml:space="preserve"> </w:t>
      </w:r>
      <w:r w:rsidR="00014C9D">
        <w:rPr>
          <w:rFonts w:asciiTheme="minorHAnsi" w:hAnsiTheme="minorHAnsi" w:cs="Arial"/>
          <w:bCs/>
          <w:sz w:val="22"/>
          <w:szCs w:val="22"/>
        </w:rPr>
        <w:t>in</w:t>
      </w:r>
      <w:r w:rsidR="00014C9D" w:rsidRPr="0020748C">
        <w:rPr>
          <w:rFonts w:asciiTheme="minorHAnsi" w:hAnsiTheme="minorHAnsi" w:cs="Arial"/>
          <w:bCs/>
          <w:sz w:val="22"/>
          <w:szCs w:val="22"/>
        </w:rPr>
        <w:t xml:space="preserve"> the different municipalities and districts where the project </w:t>
      </w:r>
      <w:r w:rsidR="00014C9D" w:rsidRPr="0020748C">
        <w:rPr>
          <w:rFonts w:asciiTheme="minorHAnsi" w:hAnsiTheme="minorHAnsi" w:cs="Arial"/>
          <w:bCs/>
          <w:sz w:val="22"/>
          <w:szCs w:val="22"/>
          <w:lang w:val="en-US"/>
        </w:rPr>
        <w:t>will</w:t>
      </w:r>
      <w:r w:rsidR="00014C9D" w:rsidRPr="0020748C">
        <w:rPr>
          <w:rFonts w:asciiTheme="minorHAnsi" w:hAnsiTheme="minorHAnsi" w:cs="Arial"/>
          <w:bCs/>
          <w:sz w:val="22"/>
          <w:szCs w:val="22"/>
        </w:rPr>
        <w:t xml:space="preserve"> be present</w:t>
      </w:r>
      <w:r w:rsidR="00014C9D">
        <w:rPr>
          <w:rFonts w:asciiTheme="minorHAnsi" w:hAnsiTheme="minorHAnsi" w:cs="Arial"/>
          <w:sz w:val="22"/>
          <w:lang w:val="en-GB"/>
        </w:rPr>
        <w:t xml:space="preserve"> </w:t>
      </w:r>
    </w:p>
    <w:p w14:paraId="2EE6E60C" w14:textId="048EE108"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name: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legal form: </w:t>
      </w:r>
      <w:r w:rsidRPr="00181EC2">
        <w:rPr>
          <w:rFonts w:ascii="Calibri" w:hAnsi="Calibri"/>
          <w:sz w:val="22"/>
          <w:szCs w:val="22"/>
        </w:rPr>
        <w:tab/>
      </w:r>
    </w:p>
    <w:p w14:paraId="07656E6D" w14:textId="31ADCCB7" w:rsidR="00D81356" w:rsidRDefault="00D81356" w:rsidP="00181EC2">
      <w:pPr>
        <w:pStyle w:val="Prrafodelista"/>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full official address:</w:t>
      </w:r>
      <w:r>
        <w:rPr>
          <w:rFonts w:ascii="Calibri" w:hAnsi="Calibri"/>
          <w:sz w:val="22"/>
          <w:szCs w:val="22"/>
        </w:rPr>
        <w:tab/>
      </w:r>
    </w:p>
    <w:p w14:paraId="2BE2446A" w14:textId="77777777" w:rsidR="00321862" w:rsidRPr="00181EC2" w:rsidRDefault="00321862" w:rsidP="00181EC2">
      <w:pPr>
        <w:pStyle w:val="Prrafodelista"/>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lastRenderedPageBreak/>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t>In the hypothesis of such a decision of exclusion, we can join to the present declaration on honor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Refdenotaalpie"/>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lastRenderedPageBreak/>
        <w:t>is not included in the lists of financial sanctions adopted by the United Nations, the European Union, France and/or the United States, notably in the fight against the financing of terrorism 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Hipervnculo"/>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Hipervnculo"/>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B466C3"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lang w:val="es-SV" w:eastAsia="es-SV"/>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lang w:val="es-SV" w:eastAsia="es-SV"/>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lang w:val="es-SV" w:eastAsia="es-SV"/>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4" o:title=""/>
          </v:shape>
          <o:OLEObject Type="Embed" ProgID="Excel.Sheet.12" ShapeID="_x0000_i1025" DrawAspect="Content" ObjectID="_1808407847"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2F25504" w14:textId="77777777" w:rsidR="003224AA" w:rsidRDefault="003224AA">
      <w:r>
        <w:separator/>
      </w:r>
    </w:p>
  </w:endnote>
  <w:endnote w:type="continuationSeparator" w:id="0">
    <w:p w14:paraId="642EFA9A" w14:textId="77777777" w:rsidR="003224AA" w:rsidRDefault="003224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omic Sans MS">
    <w:panose1 w:val="030F0702030302020204"/>
    <w:charset w:val="00"/>
    <w:family w:val="script"/>
    <w:pitch w:val="variable"/>
    <w:sig w:usb0="00000287" w:usb1="40000013" w:usb2="00000000" w:usb3="00000000" w:csb0="0000009F"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6F0C36" w14:textId="77777777" w:rsidR="000603AA" w:rsidRDefault="000603AA">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epgina"/>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77777777" w:rsidR="00F36983" w:rsidRDefault="00F36983" w:rsidP="00F36983">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0413E">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0413E">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epgina"/>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773778B0" w:rsidR="00404D38" w:rsidRDefault="00404D38" w:rsidP="00404D38">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0413E">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0413E">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epgina"/>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February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epgina"/>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6EE95CD7" w:rsidR="00422A4E" w:rsidRDefault="00422A4E" w:rsidP="00404D38">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0413E">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0413E">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epgina"/>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7CEDB5A3" w:rsidR="005E2CD1" w:rsidRPr="00ED6ABE" w:rsidRDefault="00ED6ABE" w:rsidP="00ED6ABE">
                            <w:pPr>
                              <w:pStyle w:val="Piedepgina"/>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0413E">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0413E">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2A14364" w14:textId="77777777" w:rsidR="003224AA" w:rsidRDefault="003224AA">
      <w:r>
        <w:separator/>
      </w:r>
    </w:p>
  </w:footnote>
  <w:footnote w:type="continuationSeparator" w:id="0">
    <w:p w14:paraId="011FC6C6" w14:textId="77777777" w:rsidR="003224AA" w:rsidRDefault="003224AA">
      <w:r>
        <w:continuationSeparator/>
      </w:r>
    </w:p>
  </w:footnote>
  <w:footnote w:id="1">
    <w:p w14:paraId="337BBA3F" w14:textId="77777777" w:rsidR="003F0FCE" w:rsidRPr="008F1262" w:rsidRDefault="003F0FCE" w:rsidP="003F0FCE">
      <w:pPr>
        <w:pStyle w:val="Textonotapie"/>
        <w:ind w:left="284" w:hanging="284"/>
        <w:rPr>
          <w:rStyle w:val="Refdenotaalpie"/>
          <w:sz w:val="16"/>
          <w:szCs w:val="18"/>
          <w:vertAlign w:val="baseline"/>
        </w:rPr>
      </w:pPr>
      <w:r w:rsidRPr="008F53EE">
        <w:rPr>
          <w:rStyle w:val="Refdenotaalpie"/>
          <w:rFonts w:ascii="Calibri" w:hAnsi="Calibri"/>
          <w:sz w:val="18"/>
          <w:szCs w:val="18"/>
          <w:vertAlign w:val="baseline"/>
        </w:rPr>
        <w:footnoteRef/>
      </w:r>
      <w:r w:rsidRPr="008F1262">
        <w:rPr>
          <w:rStyle w:val="Refdenotaalpie"/>
          <w:rFonts w:ascii="Calibri" w:hAnsi="Calibri"/>
          <w:sz w:val="18"/>
          <w:szCs w:val="18"/>
          <w:vertAlign w:val="baseline"/>
        </w:rPr>
        <w:t xml:space="preserve"> </w:t>
      </w:r>
      <w:r w:rsidRPr="008F1262">
        <w:rPr>
          <w:rStyle w:val="Refdenotaalpie"/>
          <w:rFonts w:ascii="Calibri" w:hAnsi="Calibri"/>
          <w:sz w:val="18"/>
          <w:szCs w:val="18"/>
          <w:vertAlign w:val="baseline"/>
        </w:rPr>
        <w:tab/>
        <w:t xml:space="preserve">Recent certificates or letters issued by the competent authorities of the relevant State are required. These documents </w:t>
      </w:r>
      <w:r w:rsidRPr="008F1262">
        <w:rPr>
          <w:rStyle w:val="Refdenotaalpie"/>
          <w:rFonts w:ascii="Calibri" w:hAnsi="Calibri"/>
          <w:sz w:val="18"/>
          <w:vertAlign w:val="baseline"/>
        </w:rPr>
        <w:t xml:space="preserve"> </w:t>
      </w:r>
      <w:r w:rsidRPr="008F1262">
        <w:rPr>
          <w:rStyle w:val="Refdenotaalpie"/>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Textonotapie"/>
        <w:rPr>
          <w:lang w:val="en-GB"/>
        </w:rPr>
      </w:pPr>
      <w:r>
        <w:rPr>
          <w:rStyle w:val="Refdenotaalpie"/>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Textonotapie"/>
        <w:spacing w:before="120"/>
        <w:ind w:left="284" w:hanging="284"/>
        <w:rPr>
          <w:rFonts w:ascii="Times New Roman" w:hAnsi="Times New Roman"/>
          <w:sz w:val="16"/>
          <w:lang w:val="en-GB"/>
        </w:rPr>
      </w:pPr>
      <w:r>
        <w:rPr>
          <w:rStyle w:val="Refdenotaalpie"/>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34AF57" w14:textId="77777777" w:rsidR="00B466C3" w:rsidRDefault="00B466C3">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D14F55" w14:textId="173DA818" w:rsidR="00CD0D60" w:rsidRDefault="00CD0D60" w:rsidP="00CD0D60">
    <w:pPr>
      <w:pStyle w:val="Encabezado"/>
      <w:rPr>
        <w:rFonts w:asciiTheme="minorHAnsi" w:hAnsiTheme="minorHAnsi" w:cs="Arial"/>
        <w:sz w:val="24"/>
      </w:rPr>
    </w:pPr>
    <w:r>
      <w:rPr>
        <w:noProof/>
        <w:lang w:val="es-SV" w:eastAsia="es-SV"/>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cabezado"/>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cabezado"/>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40B549" w14:textId="11089AA5" w:rsidR="00701433" w:rsidRDefault="00701433">
    <w:pPr>
      <w:pStyle w:val="Encabezado"/>
    </w:pPr>
    <w:r>
      <w:rPr>
        <w:rFonts w:ascii="Calibri" w:hAnsi="Calibri"/>
        <w:noProof/>
        <w:color w:val="1F497D"/>
        <w:lang w:val="es-SV" w:eastAsia="es-SV"/>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B8C231" w14:textId="33B26605" w:rsidR="00F36983" w:rsidRDefault="00F36983" w:rsidP="00F36983">
    <w:pPr>
      <w:pStyle w:val="Encabezado"/>
      <w:rPr>
        <w:rFonts w:asciiTheme="minorHAnsi" w:hAnsiTheme="minorHAnsi" w:cs="Arial"/>
        <w:sz w:val="24"/>
      </w:rPr>
    </w:pPr>
    <w:r>
      <w:rPr>
        <w:noProof/>
        <w:lang w:val="es-SV" w:eastAsia="es-SV"/>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cabezado"/>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cabezado"/>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052B93" w14:textId="0B138B57" w:rsidR="00ED1A63" w:rsidRDefault="00ED1A63">
    <w:pPr>
      <w:pStyle w:val="Encabezado"/>
    </w:pPr>
    <w:r>
      <w:rPr>
        <w:noProof/>
        <w:lang w:val="es-SV" w:eastAsia="es-SV"/>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1C13CD" w14:textId="77777777" w:rsidR="005E2CD1" w:rsidRPr="005E2CD1" w:rsidRDefault="005E2CD1" w:rsidP="005E2CD1">
    <w:pPr>
      <w:pStyle w:val="Encabezado"/>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157E83" w14:textId="776197D1" w:rsidR="00A060BA" w:rsidRDefault="008807B2" w:rsidP="00432FF8">
    <w:pPr>
      <w:pStyle w:val="Encabezado"/>
      <w:spacing w:line="240" w:lineRule="auto"/>
      <w:contextualSpacing/>
      <w:rPr>
        <w:rFonts w:asciiTheme="minorHAnsi" w:hAnsiTheme="minorHAnsi"/>
        <w:b/>
        <w:i/>
        <w:color w:val="0070C0"/>
        <w:sz w:val="32"/>
        <w:szCs w:val="32"/>
      </w:rPr>
    </w:pPr>
    <w:r>
      <w:rPr>
        <w:rFonts w:ascii="Times New Roman" w:hAnsi="Times New Roman"/>
        <w:noProof/>
        <w:sz w:val="24"/>
        <w:szCs w:val="24"/>
        <w:lang w:val="es-SV" w:eastAsia="es-SV"/>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lang w:val="es-SV" w:eastAsia="es-SV"/>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cabezado"/>
      <w:spacing w:line="240" w:lineRule="auto"/>
      <w:contextualSpacing/>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DC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0"/>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4C9D"/>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44EA"/>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413E"/>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24A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873F5"/>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2C03"/>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3831"/>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tulo1">
    <w:name w:val="heading 1"/>
    <w:basedOn w:val="Normal"/>
    <w:next w:val="Normal"/>
    <w:qFormat/>
    <w:pPr>
      <w:keepNext/>
      <w:spacing w:line="440" w:lineRule="exact"/>
      <w:outlineLvl w:val="0"/>
    </w:pPr>
    <w:rPr>
      <w:rFonts w:cs="Arial"/>
      <w:b/>
      <w:bCs/>
      <w:caps/>
    </w:rPr>
  </w:style>
  <w:style w:type="paragraph" w:styleId="Ttulo2">
    <w:name w:val="heading 2"/>
    <w:basedOn w:val="Normal"/>
    <w:next w:val="Normal"/>
    <w:link w:val="Ttulo2Car"/>
    <w:qFormat/>
    <w:pPr>
      <w:keepNext/>
      <w:widowControl w:val="0"/>
      <w:outlineLvl w:val="1"/>
    </w:pPr>
    <w:rPr>
      <w:rFonts w:cs="Arial"/>
      <w:b/>
      <w:bCs/>
      <w:sz w:val="18"/>
    </w:rPr>
  </w:style>
  <w:style w:type="paragraph" w:styleId="Ttulo3">
    <w:name w:val="heading 3"/>
    <w:basedOn w:val="Normal"/>
    <w:next w:val="Normal"/>
    <w:qFormat/>
    <w:pPr>
      <w:keepNext/>
      <w:spacing w:before="240" w:after="60"/>
      <w:outlineLvl w:val="2"/>
    </w:pPr>
    <w:rPr>
      <w:rFonts w:ascii="Helvetica" w:hAnsi="Helvetica"/>
      <w:sz w:val="24"/>
    </w:rPr>
  </w:style>
  <w:style w:type="paragraph" w:styleId="Ttulo4">
    <w:name w:val="heading 4"/>
    <w:basedOn w:val="Normal"/>
    <w:next w:val="Normal"/>
    <w:qFormat/>
    <w:pPr>
      <w:keepNext/>
      <w:widowControl w:val="0"/>
      <w:jc w:val="both"/>
      <w:outlineLvl w:val="3"/>
    </w:pPr>
    <w:rPr>
      <w:rFonts w:cs="Arial"/>
      <w:b/>
      <w:bCs/>
      <w:i/>
      <w:iCs/>
      <w:color w:val="0000FF"/>
    </w:rPr>
  </w:style>
  <w:style w:type="paragraph" w:styleId="Ttulo5">
    <w:name w:val="heading 5"/>
    <w:basedOn w:val="Normal"/>
    <w:next w:val="Normal"/>
    <w:qFormat/>
    <w:pPr>
      <w:keepNext/>
      <w:widowControl w:val="0"/>
      <w:jc w:val="both"/>
      <w:outlineLvl w:val="4"/>
    </w:pPr>
    <w:rPr>
      <w:rFonts w:cs="Arial"/>
      <w:b/>
      <w:bCs/>
    </w:rPr>
  </w:style>
  <w:style w:type="paragraph" w:styleId="Ttulo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tulo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tulo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tulo9">
    <w:name w:val="heading 9"/>
    <w:basedOn w:val="Normal"/>
    <w:next w:val="Normal"/>
    <w:link w:val="Ttulo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pPr>
      <w:tabs>
        <w:tab w:val="center" w:pos="4536"/>
        <w:tab w:val="right" w:pos="9072"/>
      </w:tabs>
    </w:pPr>
  </w:style>
  <w:style w:type="paragraph" w:styleId="Piedepgina">
    <w:name w:val="footer"/>
    <w:basedOn w:val="Normal"/>
    <w:link w:val="PiedepginaCar"/>
    <w:uiPriority w:val="99"/>
    <w:pPr>
      <w:tabs>
        <w:tab w:val="center" w:pos="4536"/>
        <w:tab w:val="right" w:pos="9072"/>
      </w:tabs>
    </w:pPr>
  </w:style>
  <w:style w:type="character" w:styleId="Hipervnculo">
    <w:name w:val="Hyperlink"/>
    <w:basedOn w:val="Fuentedeprrafopredeter"/>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merodepgina">
    <w:name w:val="page number"/>
    <w:basedOn w:val="Fuentedeprrafopredeter"/>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Textoindependien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Fuentedeprrafopredeter"/>
    <w:rPr>
      <w:rFonts w:ascii="Garamond" w:hAnsi="Garamond"/>
      <w:sz w:val="22"/>
      <w:lang w:val="en-GB" w:eastAsia="fr-FR" w:bidi="ar-SA"/>
    </w:rPr>
  </w:style>
  <w:style w:type="paragraph" w:styleId="Puesto">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HTML">
    <w:name w:val="HTML Cite"/>
    <w:basedOn w:val="Fuentedeprrafopredeter"/>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nfasis">
    <w:name w:val="Emphasis"/>
    <w:basedOn w:val="Fuentedeprrafopredeter"/>
    <w:uiPriority w:val="20"/>
    <w:qFormat/>
    <w:rPr>
      <w:b/>
      <w:bCs/>
      <w:i w:val="0"/>
      <w:iCs w:val="0"/>
    </w:rPr>
  </w:style>
  <w:style w:type="paragraph" w:styleId="TDC3">
    <w:name w:val="toc 3"/>
    <w:basedOn w:val="Normal"/>
    <w:next w:val="Normal"/>
    <w:autoRedefine/>
    <w:uiPriority w:val="39"/>
    <w:semiHidden/>
    <w:qFormat/>
    <w:pPr>
      <w:numPr>
        <w:numId w:val="5"/>
      </w:numPr>
    </w:pPr>
  </w:style>
  <w:style w:type="paragraph" w:styleId="Textodeglobo">
    <w:name w:val="Balloon Text"/>
    <w:basedOn w:val="Normal"/>
    <w:link w:val="TextodegloboCar"/>
    <w:uiPriority w:val="99"/>
    <w:semiHidden/>
    <w:unhideWhenUsed/>
    <w:rsid w:val="00A34452"/>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34452"/>
    <w:rPr>
      <w:rFonts w:ascii="Tahoma" w:hAnsi="Tahoma" w:cs="Tahoma"/>
      <w:sz w:val="16"/>
      <w:szCs w:val="16"/>
    </w:rPr>
  </w:style>
  <w:style w:type="table" w:styleId="Tablaconcuadrcula">
    <w:name w:val="Table Grid"/>
    <w:basedOn w:val="Tabla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deTDC">
    <w:name w:val="TOC Heading"/>
    <w:basedOn w:val="Ttulo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DC1">
    <w:name w:val="toc 1"/>
    <w:basedOn w:val="Normal"/>
    <w:next w:val="Normal"/>
    <w:autoRedefine/>
    <w:uiPriority w:val="39"/>
    <w:unhideWhenUsed/>
    <w:qFormat/>
    <w:rsid w:val="000A6E96"/>
    <w:pPr>
      <w:spacing w:after="100"/>
    </w:pPr>
  </w:style>
  <w:style w:type="paragraph" w:styleId="TDC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Textonotapie">
    <w:name w:val="footnote text"/>
    <w:basedOn w:val="Normal"/>
    <w:link w:val="TextonotapieCar"/>
    <w:unhideWhenUsed/>
    <w:rsid w:val="006D3BE8"/>
    <w:pPr>
      <w:spacing w:before="240" w:line="240" w:lineRule="auto"/>
      <w:jc w:val="both"/>
    </w:pPr>
    <w:rPr>
      <w:rFonts w:ascii="Times" w:eastAsia="Times New Roman" w:hAnsi="Times" w:cs="Times"/>
    </w:rPr>
  </w:style>
  <w:style w:type="character" w:customStyle="1" w:styleId="TextonotapieCar">
    <w:name w:val="Texto nota pie Car"/>
    <w:basedOn w:val="Fuentedeprrafopredeter"/>
    <w:link w:val="Textonotapie"/>
    <w:rsid w:val="006D3BE8"/>
    <w:rPr>
      <w:rFonts w:eastAsia="Times New Roman" w:cs="Times"/>
    </w:rPr>
  </w:style>
  <w:style w:type="character" w:styleId="Refdenotaalpie">
    <w:name w:val="footnote reference"/>
    <w:unhideWhenUsed/>
    <w:rsid w:val="006D3BE8"/>
    <w:rPr>
      <w:rFonts w:ascii="Times New Roman" w:hAnsi="Times New Roman" w:cs="Times New Roman" w:hint="default"/>
      <w:vertAlign w:val="superscript"/>
    </w:rPr>
  </w:style>
  <w:style w:type="paragraph" w:styleId="Prrafodelista">
    <w:name w:val="List Paragraph"/>
    <w:basedOn w:val="Normal"/>
    <w:uiPriority w:val="34"/>
    <w:qFormat/>
    <w:rsid w:val="006D3BE8"/>
    <w:pPr>
      <w:ind w:left="720"/>
      <w:contextualSpacing/>
    </w:pPr>
  </w:style>
  <w:style w:type="character" w:styleId="Refdecomentario">
    <w:name w:val="annotation reference"/>
    <w:basedOn w:val="Fuentedeprrafopredeter"/>
    <w:uiPriority w:val="99"/>
    <w:semiHidden/>
    <w:unhideWhenUsed/>
    <w:rsid w:val="006D3BE8"/>
    <w:rPr>
      <w:sz w:val="16"/>
      <w:szCs w:val="16"/>
    </w:rPr>
  </w:style>
  <w:style w:type="paragraph" w:styleId="Textocomentario">
    <w:name w:val="annotation text"/>
    <w:basedOn w:val="Normal"/>
    <w:link w:val="TextocomentarioCar"/>
    <w:uiPriority w:val="99"/>
    <w:unhideWhenUsed/>
    <w:rsid w:val="006D3BE8"/>
    <w:pPr>
      <w:spacing w:line="240" w:lineRule="auto"/>
    </w:pPr>
  </w:style>
  <w:style w:type="character" w:customStyle="1" w:styleId="TextocomentarioCar">
    <w:name w:val="Texto comentario Car"/>
    <w:basedOn w:val="Fuentedeprrafopredeter"/>
    <w:link w:val="Textocomentario"/>
    <w:uiPriority w:val="99"/>
    <w:rsid w:val="006D3BE8"/>
    <w:rPr>
      <w:rFonts w:ascii="Arial" w:hAnsi="Arial"/>
    </w:rPr>
  </w:style>
  <w:style w:type="paragraph" w:styleId="Asuntodelcomentario">
    <w:name w:val="annotation subject"/>
    <w:basedOn w:val="Textocomentario"/>
    <w:next w:val="Textocomentario"/>
    <w:link w:val="AsuntodelcomentarioCar"/>
    <w:uiPriority w:val="99"/>
    <w:semiHidden/>
    <w:unhideWhenUsed/>
    <w:rsid w:val="006D3BE8"/>
    <w:rPr>
      <w:b/>
      <w:bCs/>
    </w:rPr>
  </w:style>
  <w:style w:type="character" w:customStyle="1" w:styleId="AsuntodelcomentarioCar">
    <w:name w:val="Asunto del comentario Car"/>
    <w:basedOn w:val="TextocomentarioCar"/>
    <w:link w:val="Asuntodelcomentario"/>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epginaCar">
    <w:name w:val="Pie de página Car"/>
    <w:basedOn w:val="Fuentedeprrafopredeter"/>
    <w:link w:val="Piedepgina"/>
    <w:uiPriority w:val="99"/>
    <w:rsid w:val="005204FC"/>
    <w:rPr>
      <w:rFonts w:ascii="Arial" w:hAnsi="Arial"/>
    </w:rPr>
  </w:style>
  <w:style w:type="paragraph" w:styleId="Textoindependiente2">
    <w:name w:val="Body Text 2"/>
    <w:basedOn w:val="Normal"/>
    <w:link w:val="Textoindependiente2Car"/>
    <w:uiPriority w:val="99"/>
    <w:semiHidden/>
    <w:unhideWhenUsed/>
    <w:rsid w:val="00893886"/>
    <w:pPr>
      <w:spacing w:after="120" w:line="480" w:lineRule="auto"/>
    </w:pPr>
  </w:style>
  <w:style w:type="character" w:customStyle="1" w:styleId="Textoindependiente2Car">
    <w:name w:val="Texto independiente 2 Car"/>
    <w:basedOn w:val="Fuentedeprrafopredeter"/>
    <w:link w:val="Textoindependiente2"/>
    <w:uiPriority w:val="99"/>
    <w:semiHidden/>
    <w:rsid w:val="00893886"/>
    <w:rPr>
      <w:rFonts w:ascii="Arial" w:hAnsi="Arial"/>
    </w:rPr>
  </w:style>
  <w:style w:type="character" w:customStyle="1" w:styleId="Ttulo2Car">
    <w:name w:val="Título 2 Car"/>
    <w:basedOn w:val="Fuentedeprrafopredeter"/>
    <w:link w:val="Ttulo2"/>
    <w:rsid w:val="00E6519B"/>
    <w:rPr>
      <w:rFonts w:ascii="Arial" w:hAnsi="Arial" w:cs="Arial"/>
      <w:b/>
      <w:bCs/>
      <w:sz w:val="18"/>
    </w:rPr>
  </w:style>
  <w:style w:type="character" w:styleId="Ttulodellibro">
    <w:name w:val="Book Title"/>
    <w:basedOn w:val="Fuentedeprrafopredeter"/>
    <w:uiPriority w:val="33"/>
    <w:qFormat/>
    <w:rsid w:val="002C46DE"/>
    <w:rPr>
      <w:b/>
      <w:bCs/>
      <w:smallCaps/>
      <w:spacing w:val="5"/>
    </w:rPr>
  </w:style>
  <w:style w:type="character" w:customStyle="1" w:styleId="Caractresdenotedebasdepage">
    <w:name w:val="Caractères de note de bas de page"/>
    <w:basedOn w:val="Fuentedeprrafopredeter"/>
    <w:rsid w:val="00390537"/>
    <w:rPr>
      <w:rFonts w:ascii="Times New Roman" w:hAnsi="Times New Roman" w:cs="Times New Roman" w:hint="default"/>
      <w:vertAlign w:val="superscript"/>
    </w:rPr>
  </w:style>
  <w:style w:type="paragraph" w:styleId="Revisin">
    <w:name w:val="Revision"/>
    <w:hidden/>
    <w:uiPriority w:val="99"/>
    <w:semiHidden/>
    <w:rsid w:val="00F51120"/>
    <w:rPr>
      <w:rFonts w:ascii="Arial" w:hAnsi="Arial"/>
    </w:rPr>
  </w:style>
  <w:style w:type="paragraph" w:styleId="Textoindependiente3">
    <w:name w:val="Body Text 3"/>
    <w:basedOn w:val="Normal"/>
    <w:link w:val="Textoindependiente3Car"/>
    <w:uiPriority w:val="99"/>
    <w:unhideWhenUsed/>
    <w:rsid w:val="001020FE"/>
    <w:pPr>
      <w:spacing w:after="120"/>
    </w:pPr>
    <w:rPr>
      <w:sz w:val="16"/>
      <w:szCs w:val="16"/>
    </w:rPr>
  </w:style>
  <w:style w:type="character" w:customStyle="1" w:styleId="Textoindependiente3Car">
    <w:name w:val="Texto independiente 3 Car"/>
    <w:basedOn w:val="Fuentedeprrafopredeter"/>
    <w:link w:val="Textoindependien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Fuentedeprrafopredeter"/>
    <w:link w:val="Normal1"/>
    <w:rsid w:val="00533387"/>
    <w:rPr>
      <w:rFonts w:ascii="Times New Roman" w:eastAsia="Times New Roman" w:hAnsi="Times New Roman"/>
      <w:sz w:val="22"/>
      <w:szCs w:val="22"/>
    </w:rPr>
  </w:style>
  <w:style w:type="table" w:styleId="Sombreadomedio1-nfasis1">
    <w:name w:val="Medium Shading 1 Accent 1"/>
    <w:basedOn w:val="Tabla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cabezadoCar">
    <w:name w:val="Encabezado Car"/>
    <w:link w:val="Encabezado"/>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tulo9Car">
    <w:name w:val="Título 9 Car"/>
    <w:basedOn w:val="Fuentedeprrafopredeter"/>
    <w:link w:val="Ttulo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odelmarcadordeposicin">
    <w:name w:val="Placeholder Text"/>
    <w:basedOn w:val="Fuentedeprrafopredeter"/>
    <w:uiPriority w:val="99"/>
    <w:semiHidden/>
    <w:rsid w:val="00230D6B"/>
    <w:rPr>
      <w:color w:val="808080"/>
    </w:rPr>
  </w:style>
  <w:style w:type="table" w:customStyle="1" w:styleId="Grilledutableau1">
    <w:name w:val="Grille du tableau1"/>
    <w:basedOn w:val="Tablanormal"/>
    <w:next w:val="Tablaconcuadrcula"/>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Microsoft_Excel_Worksheet1.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456C63-1D9C-4F77-811C-28078881A2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34</TotalTime>
  <Pages>6</Pages>
  <Words>1483</Words>
  <Characters>8160</Characters>
  <Application>Microsoft Office Word</Application>
  <DocSecurity>0</DocSecurity>
  <Lines>68</Lines>
  <Paragraphs>19</Paragraphs>
  <ScaleCrop>false</ScaleCrop>
  <HeadingPairs>
    <vt:vector size="4" baseType="variant">
      <vt:variant>
        <vt:lpstr>Título</vt:lpstr>
      </vt:variant>
      <vt:variant>
        <vt:i4>1</vt:i4>
      </vt:variant>
      <vt:variant>
        <vt:lpstr>Titre</vt:lpstr>
      </vt:variant>
      <vt:variant>
        <vt:i4>1</vt:i4>
      </vt:variant>
    </vt:vector>
  </HeadingPairs>
  <TitlesOfParts>
    <vt:vector size="2" baseType="lpstr">
      <vt:lpstr>ADETEF</vt:lpstr>
      <vt:lpstr>ADETEF</vt:lpstr>
    </vt:vector>
  </TitlesOfParts>
  <Company>MINEFI</Company>
  <LinksUpToDate>false</LinksUpToDate>
  <CharactersWithSpaces>9624</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Ma. Isabel Bonilla</cp:lastModifiedBy>
  <cp:revision>9</cp:revision>
  <cp:lastPrinted>2016-03-24T23:23:00Z</cp:lastPrinted>
  <dcterms:created xsi:type="dcterms:W3CDTF">2023-02-01T09:42:00Z</dcterms:created>
  <dcterms:modified xsi:type="dcterms:W3CDTF">2025-05-11T00:44:00Z</dcterms:modified>
</cp:coreProperties>
</file>