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9342F6B"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 xml:space="preserve">Alain DI CREZENSO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proofErr w:type="gramStart"/>
      <w:r w:rsidRPr="00E35BB3">
        <w:rPr>
          <w:rFonts w:ascii="Calibri Light" w:hAnsi="Calibri Light" w:cs="Calibri Light"/>
        </w:rPr>
        <w:t xml:space="preserve">Accord  </w:t>
      </w:r>
      <w:r w:rsidR="00776EE1" w:rsidRPr="00E35BB3">
        <w:rPr>
          <w:rFonts w:ascii="Calibri Light" w:hAnsi="Calibri Light" w:cs="Calibri Light"/>
        </w:rPr>
        <w:t>prend</w:t>
      </w:r>
      <w:proofErr w:type="gramEnd"/>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4D9B3E13"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0F070F">
          <w:rPr>
            <w:rStyle w:val="Lienhypertexte"/>
          </w:rPr>
          <w:t>dpo@ccifrance.fr</w:t>
        </w:r>
      </w:hyperlink>
      <w:r w:rsidR="00A31F16" w:rsidRPr="000F070F">
        <w:t xml:space="preserve"> </w:t>
      </w:r>
      <w:r w:rsidR="00610B7B" w:rsidRPr="000F070F">
        <w:rPr>
          <w:rFonts w:ascii="Calibri Light" w:hAnsi="Calibri Light" w:cs="Calibri Light"/>
        </w:rPr>
        <w:t xml:space="preserve">et </w:t>
      </w:r>
      <w:r w:rsidR="000F070F" w:rsidRPr="000F070F">
        <w:rPr>
          <w:rFonts w:ascii="Calibri Light" w:hAnsi="Calibri Light" w:cs="Calibri Light"/>
        </w:rPr>
        <w:t>edgar.egnell@ccifrance.fr</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0A93521E" w14:textId="77777777" w:rsidR="00DB6901" w:rsidRPr="00DB6901" w:rsidRDefault="00DB6901" w:rsidP="00DB6901">
      <w:pPr>
        <w:jc w:val="center"/>
        <w:rPr>
          <w:rFonts w:ascii="Calibri Light" w:hAnsi="Calibri Light" w:cs="Calibri Light"/>
          <w:b/>
        </w:rPr>
      </w:pPr>
      <w:r w:rsidRPr="00DB6901">
        <w:rPr>
          <w:rFonts w:ascii="Calibri Light" w:hAnsi="Calibri Light" w:cs="Calibri Light"/>
          <w:b/>
        </w:rPr>
        <w:t>Production et maintenance des indices de disparité de dépenses à la consommation (IDC)</w:t>
      </w:r>
    </w:p>
    <w:p w14:paraId="50C2037E" w14:textId="77777777" w:rsidR="00DB6901" w:rsidRDefault="00DB6901" w:rsidP="00DB6901">
      <w:pPr>
        <w:tabs>
          <w:tab w:val="left" w:pos="426"/>
          <w:tab w:val="left" w:pos="851"/>
        </w:tabs>
        <w:jc w:val="both"/>
        <w:rPr>
          <w:rFonts w:ascii="Arial" w:hAnsi="Arial" w:cs="Arial"/>
        </w:rPr>
      </w:pP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070F"/>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29AB"/>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C40DF"/>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B6901"/>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3804</Words>
  <Characters>20927</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4</cp:revision>
  <dcterms:created xsi:type="dcterms:W3CDTF">2024-09-17T07:25:00Z</dcterms:created>
  <dcterms:modified xsi:type="dcterms:W3CDTF">2025-05-12T15:54:00Z</dcterms:modified>
</cp:coreProperties>
</file>