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3BF" w:rsidRPr="002D63BF" w:rsidRDefault="002D63BF" w:rsidP="002D63BF">
      <w:pPr>
        <w:rPr>
          <w:rFonts w:asciiTheme="minorHAnsi" w:hAnsiTheme="minorHAnsi" w:cstheme="minorHAnsi"/>
          <w:sz w:val="12"/>
          <w:szCs w:val="12"/>
        </w:rPr>
      </w:pPr>
    </w:p>
    <w:tbl>
      <w:tblPr>
        <w:tblW w:w="108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2D63BF" w:rsidRPr="002D63BF" w:rsidTr="00A91E01">
        <w:trPr>
          <w:trHeight w:val="1675"/>
        </w:trPr>
        <w:tc>
          <w:tcPr>
            <w:tcW w:w="10843" w:type="dxa"/>
          </w:tcPr>
          <w:p w:rsidR="002D63BF" w:rsidRPr="002D63BF" w:rsidRDefault="002D63BF" w:rsidP="00A91E01">
            <w:pPr>
              <w:ind w:right="-1221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  <w:p w:rsidR="002D63BF" w:rsidRPr="002D63BF" w:rsidRDefault="002D63BF" w:rsidP="00A91E01">
            <w:pPr>
              <w:jc w:val="right"/>
              <w:rPr>
                <w:rFonts w:asciiTheme="minorHAnsi" w:hAnsiTheme="minorHAnsi" w:cstheme="minorHAnsi"/>
                <w:b/>
                <w:bCs/>
                <w:color w:val="44546A" w:themeColor="text2"/>
                <w:sz w:val="32"/>
                <w:szCs w:val="20"/>
              </w:rPr>
            </w:pPr>
            <w:r w:rsidRPr="002D63BF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0CFAA26C" wp14:editId="0635B359">
                  <wp:simplePos x="2181225" y="18383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941830" cy="933450"/>
                  <wp:effectExtent l="0" t="0" r="1270" b="0"/>
                  <wp:wrapSquare wrapText="bothSides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69" t="13274" r="3245"/>
                          <a:stretch/>
                        </pic:blipFill>
                        <pic:spPr bwMode="auto">
                          <a:xfrm>
                            <a:off x="0" y="0"/>
                            <a:ext cx="194183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2D63BF">
              <w:rPr>
                <w:rFonts w:asciiTheme="minorHAnsi" w:hAnsiTheme="minorHAnsi" w:cstheme="minorHAnsi"/>
                <w:b/>
                <w:bCs/>
                <w:color w:val="44546A" w:themeColor="text2"/>
                <w:sz w:val="32"/>
                <w:szCs w:val="20"/>
              </w:rPr>
              <w:t>Engagement développement durable</w:t>
            </w:r>
          </w:p>
          <w:p w:rsidR="002D63BF" w:rsidRPr="002D63BF" w:rsidRDefault="002D63BF" w:rsidP="00A91E01">
            <w:pPr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  <w:p w:rsidR="002D63BF" w:rsidRPr="002D63BF" w:rsidRDefault="002D63BF" w:rsidP="00A91E01">
            <w:pPr>
              <w:jc w:val="right"/>
              <w:rPr>
                <w:rFonts w:asciiTheme="minorHAnsi" w:hAnsiTheme="minorHAnsi" w:cstheme="minorHAnsi"/>
                <w:b/>
                <w:i/>
                <w:sz w:val="28"/>
                <w:szCs w:val="20"/>
              </w:rPr>
            </w:pPr>
            <w:r w:rsidRPr="002D63BF">
              <w:rPr>
                <w:rFonts w:asciiTheme="minorHAnsi" w:hAnsiTheme="minorHAnsi" w:cstheme="minorHAnsi"/>
                <w:b/>
                <w:sz w:val="28"/>
                <w:szCs w:val="20"/>
              </w:rPr>
              <w:t>Marché n°</w:t>
            </w:r>
            <w:r>
              <w:rPr>
                <w:rFonts w:asciiTheme="minorHAnsi" w:hAnsiTheme="minorHAnsi" w:cstheme="minorHAnsi"/>
                <w:b/>
                <w:i/>
                <w:sz w:val="28"/>
                <w:szCs w:val="20"/>
              </w:rPr>
              <w:t xml:space="preserve"> 2025-001</w:t>
            </w:r>
          </w:p>
        </w:tc>
      </w:tr>
    </w:tbl>
    <w:p w:rsidR="002D63BF" w:rsidRPr="002D63BF" w:rsidRDefault="002D63BF" w:rsidP="002D63BF">
      <w:pPr>
        <w:rPr>
          <w:rFonts w:asciiTheme="minorHAnsi" w:hAnsiTheme="minorHAnsi" w:cstheme="minorHAnsi"/>
          <w:sz w:val="12"/>
          <w:szCs w:val="12"/>
        </w:rPr>
      </w:pPr>
    </w:p>
    <w:p w:rsidR="002D63BF" w:rsidRPr="002D63BF" w:rsidRDefault="002D63BF" w:rsidP="002D63BF">
      <w:pPr>
        <w:rPr>
          <w:rFonts w:asciiTheme="minorHAnsi" w:hAnsiTheme="minorHAnsi" w:cstheme="minorHAnsi"/>
          <w:sz w:val="12"/>
          <w:szCs w:val="12"/>
        </w:rPr>
      </w:pPr>
    </w:p>
    <w:p w:rsidR="002D63BF" w:rsidRPr="002D63BF" w:rsidRDefault="002D63BF" w:rsidP="002D63BF">
      <w:pPr>
        <w:rPr>
          <w:rFonts w:asciiTheme="minorHAnsi" w:hAnsiTheme="minorHAnsi" w:cstheme="minorHAnsi"/>
          <w:b/>
          <w:szCs w:val="28"/>
        </w:rPr>
      </w:pPr>
      <w:r w:rsidRPr="002D63BF">
        <w:rPr>
          <w:rFonts w:asciiTheme="minorHAnsi" w:hAnsiTheme="minorHAnsi" w:cstheme="minorHAnsi"/>
          <w:b/>
          <w:szCs w:val="28"/>
        </w:rPr>
        <w:t xml:space="preserve">Vérification et maintenance des extincteurs et des équipements de lutte contre l’incendie et formation des personnels des Caisses Primaires d’Assurance Maladie de la région </w:t>
      </w:r>
      <w:r>
        <w:rPr>
          <w:rFonts w:asciiTheme="minorHAnsi" w:hAnsiTheme="minorHAnsi" w:cstheme="minorHAnsi"/>
          <w:b/>
          <w:szCs w:val="28"/>
        </w:rPr>
        <w:t xml:space="preserve">Occitanie. </w:t>
      </w:r>
    </w:p>
    <w:p w:rsidR="002D63BF" w:rsidRPr="002D63BF" w:rsidRDefault="002D63BF" w:rsidP="002D63BF">
      <w:pPr>
        <w:rPr>
          <w:rFonts w:asciiTheme="minorHAnsi" w:hAnsiTheme="minorHAnsi" w:cstheme="minorHAnsi"/>
          <w:b/>
          <w:szCs w:val="28"/>
        </w:rPr>
      </w:pPr>
    </w:p>
    <w:p w:rsidR="002D63BF" w:rsidRPr="002D63BF" w:rsidRDefault="002D63BF" w:rsidP="002D63BF">
      <w:pPr>
        <w:jc w:val="both"/>
        <w:rPr>
          <w:rFonts w:asciiTheme="minorHAnsi" w:hAnsiTheme="minorHAnsi" w:cstheme="minorHAnsi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68"/>
        <w:gridCol w:w="599"/>
        <w:gridCol w:w="695"/>
        <w:gridCol w:w="3147"/>
      </w:tblGrid>
      <w:tr w:rsidR="002D63BF" w:rsidRPr="002D63BF" w:rsidTr="00A91E01">
        <w:trPr>
          <w:trHeight w:val="764"/>
        </w:trPr>
        <w:tc>
          <w:tcPr>
            <w:tcW w:w="0" w:type="auto"/>
            <w:vAlign w:val="center"/>
          </w:tcPr>
          <w:p w:rsidR="002D63BF" w:rsidRPr="002D63BF" w:rsidRDefault="002D63BF" w:rsidP="00A91E01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  <w:sz w:val="16"/>
                <w:szCs w:val="16"/>
              </w:rPr>
            </w:pPr>
          </w:p>
          <w:p w:rsidR="002D63BF" w:rsidRPr="002D63BF" w:rsidRDefault="002D63BF" w:rsidP="00A91E01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</w:rPr>
            </w:pPr>
            <w:r w:rsidRPr="002D63BF">
              <w:rPr>
                <w:rFonts w:asciiTheme="minorHAnsi" w:hAnsiTheme="minorHAnsi" w:cstheme="minorHAnsi"/>
                <w:b/>
                <w:color w:val="44546A" w:themeColor="text2"/>
              </w:rPr>
              <w:t>CLAUSES ENVIRONNEMENTALES ET SOCIALES</w:t>
            </w:r>
          </w:p>
          <w:p w:rsidR="002D63BF" w:rsidRPr="002D63BF" w:rsidRDefault="002D63BF" w:rsidP="00A91E01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</w:rPr>
            </w:pPr>
            <w:r w:rsidRPr="002D63BF">
              <w:rPr>
                <w:rFonts w:asciiTheme="minorHAnsi" w:hAnsiTheme="minorHAnsi" w:cstheme="minorHAnsi"/>
                <w:b/>
                <w:color w:val="44546A" w:themeColor="text2"/>
              </w:rPr>
              <w:t>REGLES DECLINEES LORS DES INTERVENTIONS</w:t>
            </w:r>
          </w:p>
          <w:p w:rsidR="002D63BF" w:rsidRPr="002D63BF" w:rsidRDefault="002D63BF" w:rsidP="00A91E01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  <w:sz w:val="8"/>
                <w:szCs w:val="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D63BF" w:rsidRPr="002D63BF" w:rsidRDefault="002D63BF" w:rsidP="00A91E01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</w:rPr>
            </w:pPr>
            <w:r w:rsidRPr="002D63BF">
              <w:rPr>
                <w:rFonts w:asciiTheme="minorHAnsi" w:hAnsiTheme="minorHAnsi" w:cstheme="minorHAnsi"/>
                <w:b/>
                <w:color w:val="44546A" w:themeColor="text2"/>
              </w:rPr>
              <w:t>OUI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D63BF" w:rsidRPr="002D63BF" w:rsidRDefault="002D63BF" w:rsidP="00A91E01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</w:rPr>
            </w:pPr>
            <w:r w:rsidRPr="002D63BF">
              <w:rPr>
                <w:rFonts w:asciiTheme="minorHAnsi" w:hAnsiTheme="minorHAnsi" w:cstheme="minorHAnsi"/>
                <w:b/>
                <w:color w:val="44546A" w:themeColor="text2"/>
              </w:rPr>
              <w:t>NON</w:t>
            </w:r>
          </w:p>
        </w:tc>
        <w:tc>
          <w:tcPr>
            <w:tcW w:w="0" w:type="auto"/>
            <w:vAlign w:val="center"/>
          </w:tcPr>
          <w:p w:rsidR="002D63BF" w:rsidRPr="002D63BF" w:rsidRDefault="002D63BF" w:rsidP="00A91E01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</w:rPr>
            </w:pPr>
            <w:r w:rsidRPr="002D63BF">
              <w:rPr>
                <w:rFonts w:asciiTheme="minorHAnsi" w:hAnsiTheme="minorHAnsi" w:cstheme="minorHAnsi"/>
                <w:b/>
                <w:color w:val="44546A" w:themeColor="text2"/>
              </w:rPr>
              <w:t>Document à fournir</w:t>
            </w:r>
          </w:p>
        </w:tc>
      </w:tr>
      <w:tr w:rsidR="002D63BF" w:rsidRPr="002D63BF" w:rsidTr="00A91E01">
        <w:trPr>
          <w:trHeight w:val="1716"/>
        </w:trPr>
        <w:tc>
          <w:tcPr>
            <w:tcW w:w="0" w:type="auto"/>
            <w:vAlign w:val="center"/>
          </w:tcPr>
          <w:p w:rsidR="002D63BF" w:rsidRPr="00924C4B" w:rsidRDefault="002D63BF" w:rsidP="00A91E01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924C4B">
              <w:rPr>
                <w:rFonts w:asciiTheme="minorHAnsi" w:hAnsiTheme="minorHAnsi" w:cstheme="minorHAnsi"/>
                <w:sz w:val="22"/>
                <w:szCs w:val="22"/>
              </w:rPr>
              <w:t>Limiter les impacts environnementaux liés aux produits consommables (matière première, fabrication, distribution, …), en proposant des produits éco labellisés européens ou équivalents.</w:t>
            </w:r>
          </w:p>
        </w:tc>
        <w:tc>
          <w:tcPr>
            <w:tcW w:w="0" w:type="auto"/>
            <w:vAlign w:val="center"/>
          </w:tcPr>
          <w:p w:rsidR="002D63BF" w:rsidRPr="00924C4B" w:rsidRDefault="002D63BF" w:rsidP="00A91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63BF" w:rsidRPr="00924C4B" w:rsidRDefault="002D63BF" w:rsidP="00A91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63BF" w:rsidRPr="00924C4B" w:rsidRDefault="002D63BF" w:rsidP="00A91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4C4B">
              <w:rPr>
                <w:rFonts w:asciiTheme="minorHAnsi" w:hAnsiTheme="minorHAnsi" w:cstheme="minorHAnsi"/>
                <w:sz w:val="22"/>
                <w:szCs w:val="22"/>
              </w:rPr>
              <w:t>Fiche technique des produits ou équivalent</w:t>
            </w:r>
          </w:p>
        </w:tc>
      </w:tr>
      <w:tr w:rsidR="002D63BF" w:rsidRPr="002D63BF" w:rsidTr="00A91E01">
        <w:trPr>
          <w:trHeight w:val="1716"/>
        </w:trPr>
        <w:tc>
          <w:tcPr>
            <w:tcW w:w="0" w:type="auto"/>
            <w:vAlign w:val="center"/>
          </w:tcPr>
          <w:p w:rsidR="002D63BF" w:rsidRPr="00924C4B" w:rsidRDefault="002D63BF" w:rsidP="00A91E01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924C4B">
              <w:rPr>
                <w:rFonts w:asciiTheme="minorHAnsi" w:hAnsiTheme="minorHAnsi" w:cstheme="minorHAnsi"/>
                <w:sz w:val="22"/>
                <w:szCs w:val="22"/>
              </w:rPr>
              <w:t>Limiter les pollutions dues aux produits et à leurs emballages, en limitant ceux-ci et  en s'assurant de la bonne élimination de tous les déchets.</w:t>
            </w:r>
          </w:p>
        </w:tc>
        <w:tc>
          <w:tcPr>
            <w:tcW w:w="0" w:type="auto"/>
            <w:vAlign w:val="center"/>
          </w:tcPr>
          <w:p w:rsidR="002D63BF" w:rsidRPr="00924C4B" w:rsidRDefault="002D63BF" w:rsidP="00A91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63BF" w:rsidRPr="00924C4B" w:rsidRDefault="002D63BF" w:rsidP="00A91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63BF" w:rsidRPr="00924C4B" w:rsidRDefault="002D63BF" w:rsidP="00A91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4C4B">
              <w:rPr>
                <w:rFonts w:asciiTheme="minorHAnsi" w:hAnsiTheme="minorHAnsi" w:cstheme="minorHAnsi"/>
                <w:sz w:val="22"/>
                <w:szCs w:val="22"/>
              </w:rPr>
              <w:t>Procédure d’élimination des déchets mise en place dans l’entreprise ou équivalent</w:t>
            </w:r>
          </w:p>
        </w:tc>
      </w:tr>
      <w:tr w:rsidR="002D63BF" w:rsidRPr="002D63BF" w:rsidTr="00A91E01">
        <w:trPr>
          <w:trHeight w:val="1716"/>
        </w:trPr>
        <w:tc>
          <w:tcPr>
            <w:tcW w:w="0" w:type="auto"/>
            <w:vAlign w:val="center"/>
          </w:tcPr>
          <w:p w:rsidR="002D63BF" w:rsidRPr="00924C4B" w:rsidRDefault="001A6E7A" w:rsidP="009C48E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6E7A">
              <w:rPr>
                <w:rFonts w:asciiTheme="minorHAnsi" w:hAnsiTheme="minorHAnsi" w:cstheme="minorHAnsi"/>
                <w:sz w:val="22"/>
                <w:szCs w:val="22"/>
              </w:rPr>
              <w:t xml:space="preserve">Application </w:t>
            </w:r>
            <w:r w:rsidR="009C48E2">
              <w:rPr>
                <w:rFonts w:asciiTheme="minorHAnsi" w:hAnsiTheme="minorHAnsi" w:cstheme="minorHAnsi"/>
                <w:sz w:val="22"/>
                <w:szCs w:val="22"/>
              </w:rPr>
              <w:t xml:space="preserve">en pratique </w:t>
            </w:r>
            <w:r w:rsidR="002D63BF" w:rsidRPr="001A6E7A">
              <w:rPr>
                <w:rFonts w:asciiTheme="minorHAnsi" w:hAnsiTheme="minorHAnsi" w:cstheme="minorHAnsi"/>
                <w:sz w:val="22"/>
                <w:szCs w:val="22"/>
              </w:rPr>
              <w:t xml:space="preserve">d’une charte d’engagement « développement durable » </w:t>
            </w:r>
            <w:r w:rsidRPr="001A6E7A">
              <w:rPr>
                <w:rFonts w:asciiTheme="minorHAnsi" w:hAnsiTheme="minorHAnsi" w:cstheme="minorHAnsi"/>
                <w:sz w:val="22"/>
                <w:szCs w:val="22"/>
              </w:rPr>
              <w:t xml:space="preserve">pour les prestations objet du marché </w:t>
            </w:r>
          </w:p>
        </w:tc>
        <w:tc>
          <w:tcPr>
            <w:tcW w:w="0" w:type="auto"/>
            <w:vAlign w:val="center"/>
          </w:tcPr>
          <w:p w:rsidR="002D63BF" w:rsidRPr="00924C4B" w:rsidRDefault="002D63BF" w:rsidP="00A91E0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2D63BF" w:rsidRPr="00924C4B" w:rsidRDefault="002D63BF" w:rsidP="00A91E0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2D63BF" w:rsidRPr="00924C4B" w:rsidRDefault="002D63BF" w:rsidP="00A91E0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6E7A">
              <w:rPr>
                <w:rFonts w:asciiTheme="minorHAnsi" w:hAnsiTheme="minorHAnsi" w:cstheme="minorHAnsi"/>
                <w:sz w:val="22"/>
                <w:szCs w:val="22"/>
              </w:rPr>
              <w:t>Charte d’engagement développement durable</w:t>
            </w:r>
            <w:r w:rsidR="001A6E7A" w:rsidRPr="001A6E7A">
              <w:rPr>
                <w:rFonts w:asciiTheme="minorHAnsi" w:hAnsiTheme="minorHAnsi" w:cstheme="minorHAnsi"/>
                <w:sz w:val="22"/>
                <w:szCs w:val="22"/>
              </w:rPr>
              <w:t xml:space="preserve"> appliquée au présent marché </w:t>
            </w:r>
          </w:p>
        </w:tc>
      </w:tr>
    </w:tbl>
    <w:p w:rsidR="002D63BF" w:rsidRPr="002D63BF" w:rsidRDefault="002D63BF" w:rsidP="002D63BF">
      <w:pPr>
        <w:jc w:val="right"/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:rsidR="00CC48AC" w:rsidRPr="002D63BF" w:rsidRDefault="00CC48AC">
      <w:pPr>
        <w:rPr>
          <w:rFonts w:asciiTheme="minorHAnsi" w:hAnsiTheme="minorHAnsi" w:cstheme="minorHAnsi"/>
        </w:rPr>
      </w:pPr>
    </w:p>
    <w:sectPr w:rsidR="00CC48AC" w:rsidRPr="002D63BF" w:rsidSect="000D275C">
      <w:pgSz w:w="11906" w:h="16838"/>
      <w:pgMar w:top="680" w:right="567" w:bottom="68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3BF"/>
    <w:rsid w:val="001A6E7A"/>
    <w:rsid w:val="002D63BF"/>
    <w:rsid w:val="00504545"/>
    <w:rsid w:val="00924C4B"/>
    <w:rsid w:val="00986A3C"/>
    <w:rsid w:val="009C48E2"/>
    <w:rsid w:val="00CC48AC"/>
    <w:rsid w:val="00F0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0805"/>
  <w15:chartTrackingRefBased/>
  <w15:docId w15:val="{73B68745-0D72-41D5-873A-A4D922B8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D63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D63BF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853</Characters>
  <Application>Microsoft Office Word</Application>
  <DocSecurity>0</DocSecurity>
  <Lines>7</Lines>
  <Paragraphs>2</Paragraphs>
  <ScaleCrop>false</ScaleCrop>
  <Company>Cnam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7</cp:revision>
  <dcterms:created xsi:type="dcterms:W3CDTF">2025-04-04T08:04:00Z</dcterms:created>
  <dcterms:modified xsi:type="dcterms:W3CDTF">2025-04-11T07:24:00Z</dcterms:modified>
</cp:coreProperties>
</file>