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00B6" w:rsidRDefault="00C000B6" w:rsidP="00C000B6">
      <w:pPr>
        <w:pStyle w:val="Heading2"/>
      </w:pPr>
      <w:r>
        <w:t>LOT 2 : NOTE ESTIMATIVE ARCHITECTURE</w:t>
      </w:r>
    </w:p>
    <w:p w:rsidR="00C000B6" w:rsidRPr="00203567" w:rsidRDefault="00C000B6" w:rsidP="00C000B6"/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1221"/>
        <w:gridCol w:w="1182"/>
        <w:gridCol w:w="3715"/>
        <w:gridCol w:w="606"/>
        <w:gridCol w:w="883"/>
        <w:gridCol w:w="828"/>
        <w:gridCol w:w="1278"/>
      </w:tblGrid>
      <w:tr w:rsidR="00C000B6" w:rsidRPr="003B0BCE" w:rsidTr="00B17957">
        <w:trPr>
          <w:trHeight w:val="285"/>
        </w:trPr>
        <w:tc>
          <w:tcPr>
            <w:tcW w:w="1221" w:type="dxa"/>
            <w:noWrap/>
          </w:tcPr>
          <w:p w:rsidR="00C000B6" w:rsidRPr="003B0BCE" w:rsidRDefault="00C000B6" w:rsidP="00B17957">
            <w:r w:rsidRPr="00B710ED">
              <w:t>Maître Ouvrage :</w:t>
            </w:r>
          </w:p>
        </w:tc>
        <w:tc>
          <w:tcPr>
            <w:tcW w:w="1182" w:type="dxa"/>
            <w:noWrap/>
          </w:tcPr>
          <w:p w:rsidR="00C000B6" w:rsidRPr="003B0BCE" w:rsidRDefault="00C000B6" w:rsidP="00B17957">
            <w:pPr>
              <w:rPr>
                <w:b/>
                <w:bCs/>
              </w:rPr>
            </w:pPr>
          </w:p>
        </w:tc>
        <w:tc>
          <w:tcPr>
            <w:tcW w:w="37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00B6" w:rsidRPr="003E6041" w:rsidRDefault="00C000B6" w:rsidP="00B17957">
            <w:pPr>
              <w:jc w:val="center"/>
              <w:rPr>
                <w:b/>
                <w:bCs/>
                <w:sz w:val="28"/>
                <w:szCs w:val="28"/>
              </w:rPr>
            </w:pPr>
            <w:r w:rsidRPr="003E6041">
              <w:rPr>
                <w:b/>
                <w:bCs/>
                <w:sz w:val="28"/>
                <w:szCs w:val="28"/>
              </w:rPr>
              <w:t>Ville de Beaumont Haïti</w:t>
            </w:r>
          </w:p>
        </w:tc>
        <w:tc>
          <w:tcPr>
            <w:tcW w:w="606" w:type="dxa"/>
            <w:noWrap/>
          </w:tcPr>
          <w:p w:rsidR="00C000B6" w:rsidRPr="003B0BCE" w:rsidRDefault="00C000B6" w:rsidP="00B17957">
            <w:r w:rsidRPr="00B710ED">
              <w:t xml:space="preserve"> </w:t>
            </w:r>
          </w:p>
        </w:tc>
        <w:tc>
          <w:tcPr>
            <w:tcW w:w="883" w:type="dxa"/>
            <w:noWrap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B710ED">
              <w:t xml:space="preserve"> </w:t>
            </w:r>
          </w:p>
        </w:tc>
        <w:tc>
          <w:tcPr>
            <w:tcW w:w="828" w:type="dxa"/>
            <w:noWrap/>
          </w:tcPr>
          <w:p w:rsidR="00C000B6" w:rsidRPr="003B0BCE" w:rsidRDefault="00C000B6" w:rsidP="00B17957">
            <w:r w:rsidRPr="00B710ED">
              <w:t xml:space="preserve"> </w:t>
            </w:r>
          </w:p>
        </w:tc>
        <w:tc>
          <w:tcPr>
            <w:tcW w:w="1278" w:type="dxa"/>
            <w:noWrap/>
          </w:tcPr>
          <w:p w:rsidR="00C000B6" w:rsidRPr="003B0BCE" w:rsidRDefault="00C000B6" w:rsidP="00B17957">
            <w:proofErr w:type="gramStart"/>
            <w:r w:rsidRPr="00B710ED">
              <w:t>juillet</w:t>
            </w:r>
            <w:proofErr w:type="gramEnd"/>
            <w:r w:rsidRPr="00B710ED">
              <w:t xml:space="preserve"> 2024</w:t>
            </w:r>
          </w:p>
        </w:tc>
      </w:tr>
      <w:tr w:rsidR="00C000B6" w:rsidRPr="003B0BCE" w:rsidTr="00B17957">
        <w:trPr>
          <w:trHeight w:val="1506"/>
        </w:trPr>
        <w:tc>
          <w:tcPr>
            <w:tcW w:w="1221" w:type="dxa"/>
            <w:noWrap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  <w:r w:rsidRPr="00B710ED">
              <w:t xml:space="preserve"> </w:t>
            </w:r>
          </w:p>
        </w:tc>
        <w:tc>
          <w:tcPr>
            <w:tcW w:w="1182" w:type="dxa"/>
            <w:noWrap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37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000B6" w:rsidRDefault="00C000B6" w:rsidP="00B17957">
            <w:pPr>
              <w:suppressAutoHyphens w:val="0"/>
              <w:autoSpaceDN/>
              <w:jc w:val="center"/>
              <w:rPr>
                <w:b/>
                <w:bCs/>
                <w:sz w:val="28"/>
                <w:szCs w:val="28"/>
              </w:rPr>
            </w:pPr>
            <w:r w:rsidRPr="003E6041">
              <w:rPr>
                <w:b/>
                <w:bCs/>
                <w:sz w:val="28"/>
                <w:szCs w:val="28"/>
              </w:rPr>
              <w:t xml:space="preserve">Aménagement </w:t>
            </w:r>
          </w:p>
          <w:p w:rsidR="00C000B6" w:rsidRDefault="00C000B6" w:rsidP="00B17957">
            <w:pPr>
              <w:suppressAutoHyphens w:val="0"/>
              <w:autoSpaceDN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E6041">
              <w:rPr>
                <w:b/>
                <w:bCs/>
                <w:sz w:val="28"/>
                <w:szCs w:val="28"/>
              </w:rPr>
              <w:t>d'un</w:t>
            </w:r>
            <w:proofErr w:type="gramEnd"/>
            <w:r w:rsidRPr="003E6041">
              <w:rPr>
                <w:b/>
                <w:bCs/>
                <w:sz w:val="28"/>
                <w:szCs w:val="28"/>
              </w:rPr>
              <w:t xml:space="preserve"> pôle administratif</w:t>
            </w:r>
          </w:p>
          <w:p w:rsidR="00C000B6" w:rsidRDefault="00C000B6" w:rsidP="00B17957">
            <w:pPr>
              <w:suppressAutoHyphens w:val="0"/>
              <w:autoSpaceDN/>
              <w:jc w:val="center"/>
              <w:rPr>
                <w:b/>
                <w:bCs/>
                <w:sz w:val="28"/>
                <w:szCs w:val="28"/>
              </w:rPr>
            </w:pPr>
            <w:r w:rsidRPr="003E6041">
              <w:rPr>
                <w:b/>
                <w:bCs/>
                <w:sz w:val="28"/>
                <w:szCs w:val="28"/>
              </w:rPr>
              <w:t xml:space="preserve"> Lot n°2 </w:t>
            </w:r>
          </w:p>
          <w:p w:rsidR="00C000B6" w:rsidRPr="003E6041" w:rsidRDefault="00C000B6" w:rsidP="00B17957">
            <w:pPr>
              <w:suppressAutoHyphens w:val="0"/>
              <w:autoSpaceDN/>
              <w:jc w:val="center"/>
              <w:rPr>
                <w:rFonts w:ascii="Geneva" w:eastAsia="Times New Roman" w:hAnsi="Geneva"/>
                <w:b/>
                <w:bCs/>
                <w:kern w:val="0"/>
                <w:sz w:val="28"/>
                <w:szCs w:val="28"/>
                <w:lang w:eastAsia="fr-FR"/>
              </w:rPr>
            </w:pPr>
            <w:r w:rsidRPr="003E6041">
              <w:rPr>
                <w:b/>
                <w:bCs/>
                <w:sz w:val="28"/>
                <w:szCs w:val="28"/>
              </w:rPr>
              <w:t>BATIMENT H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003E6041">
              <w:rPr>
                <w:b/>
                <w:bCs/>
                <w:sz w:val="28"/>
                <w:szCs w:val="28"/>
              </w:rPr>
              <w:t>V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003E6041">
              <w:rPr>
                <w:b/>
                <w:bCs/>
                <w:sz w:val="28"/>
                <w:szCs w:val="28"/>
              </w:rPr>
              <w:t xml:space="preserve"> + KIOSQUES.</w:t>
            </w:r>
          </w:p>
        </w:tc>
        <w:tc>
          <w:tcPr>
            <w:tcW w:w="606" w:type="dxa"/>
            <w:noWrap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83" w:type="dxa"/>
            <w:noWrap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  <w:r w:rsidRPr="00B710ED">
              <w:t xml:space="preserve"> </w:t>
            </w:r>
          </w:p>
        </w:tc>
        <w:tc>
          <w:tcPr>
            <w:tcW w:w="828" w:type="dxa"/>
            <w:noWrap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278" w:type="dxa"/>
            <w:noWrap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</w:p>
        </w:tc>
      </w:tr>
      <w:tr w:rsidR="00C000B6" w:rsidRPr="003B0BCE" w:rsidTr="00B17957">
        <w:trPr>
          <w:trHeight w:val="417"/>
        </w:trPr>
        <w:tc>
          <w:tcPr>
            <w:tcW w:w="1221" w:type="dxa"/>
            <w:noWrap/>
            <w:vAlign w:val="bottom"/>
          </w:tcPr>
          <w:p w:rsidR="00C000B6" w:rsidRPr="00B710ED" w:rsidRDefault="00C000B6" w:rsidP="00B17957">
            <w:r w:rsidRPr="00494D11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REP</w:t>
            </w:r>
          </w:p>
        </w:tc>
        <w:tc>
          <w:tcPr>
            <w:tcW w:w="1182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00B6" w:rsidRPr="003E6041" w:rsidRDefault="00C000B6" w:rsidP="00B17957">
            <w:pPr>
              <w:suppressAutoHyphens w:val="0"/>
              <w:autoSpaceDN/>
              <w:jc w:val="center"/>
              <w:rPr>
                <w:b/>
                <w:bCs/>
                <w:sz w:val="28"/>
                <w:szCs w:val="28"/>
              </w:rPr>
            </w:pPr>
            <w:r w:rsidRPr="00494D11">
              <w:rPr>
                <w:b/>
                <w:bCs/>
              </w:rPr>
              <w:t>DESIGNATION</w:t>
            </w:r>
          </w:p>
        </w:tc>
        <w:tc>
          <w:tcPr>
            <w:tcW w:w="606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Q</w:t>
            </w:r>
          </w:p>
        </w:tc>
        <w:tc>
          <w:tcPr>
            <w:tcW w:w="883" w:type="dxa"/>
            <w:noWrap/>
            <w:vAlign w:val="bottom"/>
          </w:tcPr>
          <w:p w:rsidR="00C000B6" w:rsidRPr="00B710ED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82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PU</w:t>
            </w:r>
            <w:r w:rsidRPr="00494D11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-HT</w:t>
            </w:r>
          </w:p>
        </w:tc>
        <w:tc>
          <w:tcPr>
            <w:tcW w:w="127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P</w:t>
            </w:r>
            <w:r w:rsidRPr="00494D11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T-HT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bookmarkStart w:id="0" w:name="_Hlk182337165"/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00B6" w:rsidRPr="003B0BCE" w:rsidRDefault="00C000B6" w:rsidP="00B17957">
            <w:pPr>
              <w:jc w:val="center"/>
            </w:pP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euro</w:t>
            </w:r>
            <w: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s</w:t>
            </w:r>
            <w:proofErr w:type="gramEnd"/>
            <w: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euros</w:t>
            </w:r>
            <w:proofErr w:type="gramEnd"/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bookmarkEnd w:id="0"/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203567" w:rsidRDefault="00C000B6" w:rsidP="00B17957">
            <w:pPr>
              <w:rPr>
                <w:sz w:val="18"/>
                <w:szCs w:val="18"/>
              </w:rPr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CHAPITRE 01 : TRAVAUX PREPARATOIRE ET </w:t>
            </w: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br/>
              <w:t>LIBERATION DES EMPRISES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01.1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TRAVAUX PRÉPARATOIRES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/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Installations de chantier y compris base vie, clôtures, raccordement aux réseaux, aire en tout-venant, contrôle interne et externe de l'entreprise, panneau de chantier, signalisation temporaire de chantier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F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01.2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LIBERATION DES EMPRISES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bookmarkStart w:id="1" w:name="_Hlk182337400"/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Débroussaillage et nettoyage des emprises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Arrachage d'arbres et évacuation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Evacuation des résidus en décharge agréée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Décroutage et scarification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bookmarkEnd w:id="1"/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L'ensemble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proofErr w:type="spellStart"/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ens</w:t>
            </w:r>
            <w:proofErr w:type="spellEnd"/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1,00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/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164"/>
        </w:trPr>
        <w:tc>
          <w:tcPr>
            <w:tcW w:w="1221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</w:p>
        </w:tc>
      </w:tr>
      <w:tr w:rsidR="00C000B6" w:rsidRPr="003B0BCE" w:rsidTr="00B17957">
        <w:trPr>
          <w:trHeight w:val="85"/>
        </w:trPr>
        <w:tc>
          <w:tcPr>
            <w:tcW w:w="1221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02 : TERRASSEMENTS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31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Décapage terre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végètale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avec stockage pour réemploi sur 0,10m épaisseur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380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C000B6" w:rsidRPr="003B0BCE" w:rsidTr="00B17957">
        <w:trPr>
          <w:trHeight w:val="57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Terrassements en déblais en terrain de toute nature mis en dépôt sur place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477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02.3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ise en place de remblais en provenance des remblais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02.4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Implantation d'un bâtiment - emprise au sol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225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02.5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Terrassement semelles </w:t>
            </w:r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isolée ,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fût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31,5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02.6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Mur de soutènement y compris terrassements, semelle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02.7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Evacuation des déblais impropres à la réutilisation en décharge publique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02.8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Réseaux EU/EV enterrés sous dallage avec sorties en façades et raccordement sur les réseaux publics existants</w:t>
            </w:r>
          </w:p>
          <w:p w:rsidR="00C000B6" w:rsidRPr="003B0BCE" w:rsidRDefault="00C000B6" w:rsidP="00B17957">
            <w:pPr>
              <w:rPr>
                <w:b/>
                <w:bCs/>
              </w:rPr>
            </w:pP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35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pPr>
              <w:rPr>
                <w:b/>
                <w:bCs/>
              </w:rPr>
            </w:pPr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ml</w:t>
            </w:r>
            <w:proofErr w:type="gramEnd"/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02.9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Fourreaux pour adduction d'eau potable, alimentations en courants forts et courants faibles sous le dallage du bâtiment projeté avec sorties en façades et raccordement sur les réseaux des concessionnaires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45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pPr>
              <w:rPr>
                <w:b/>
                <w:bCs/>
              </w:rPr>
            </w:pPr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ml</w:t>
            </w:r>
            <w:proofErr w:type="gramEnd"/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03 : FONDATIONS - OSSATURE BA - MACONNERIE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52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03.1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FONDATIONS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Fondations en béton armé par semelles isolées, fût et longrines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36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Hérisson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40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55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03.2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OSSATURE BA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/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rdc</w:t>
            </w:r>
            <w:proofErr w:type="gramEnd"/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Dalle BA sur Hérisson coulée sur barrière étanche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32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rdc</w:t>
            </w:r>
            <w:proofErr w:type="gramEnd"/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Poteaux BA (diam 300m) + Poutres BA (20x30) - RDC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rdc</w:t>
            </w:r>
            <w:proofErr w:type="gramEnd"/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Murs : principe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Murfor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aux 4 angles - parpaing 20 cm – joint béton 3cm </w:t>
            </w:r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mini  -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armature acier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80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+1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Plancher collaborant BA R+1 avec isolation thermique rapportée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32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+1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Poteaux BA (diam 300m) + Poutres BA (20x30) - R+1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21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52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+1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Murs : principe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Murfor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aux 4 angles - parpaing 20 cm – joint béton 3cm </w:t>
            </w:r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mini  -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armature acier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80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+1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Poutre balcon - Terrasse R+1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0,2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+1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Dalle balcon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+2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Toiture Terrasse + Lanterneau + Débord de toiture + Acrotères + Etanchéité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245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Etude BA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U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03.3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MACONNERIE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Elévations en agglomérés de ciment creux 4 parois et béton armé selon étude, y compris, raidisseurs, linteaux et chainages incorporés en béton Armé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325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m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Seuils, appuis de baies et bandes de redressement 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Dallage extérieur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Réalisation d’un dallage périmétrique de 1,5m de large en béton lavé avec forme de pente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Escaliers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Verdana" w:eastAsia="Times New Roman" w:hAnsi="Verdan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Réalisation de 2 escaliers en béton avec marches, contremarche et finition béton lavé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Accès PMR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PMR au RDC (tout de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plain pied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) petite rampe à l’entrée avec GC (fait localement),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Plans de recollement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</w:tbl>
    <w:p w:rsidR="00C000B6" w:rsidRDefault="00C000B6" w:rsidP="00C000B6">
      <w:r>
        <w:br w:type="page"/>
      </w:r>
    </w:p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1221"/>
        <w:gridCol w:w="1182"/>
        <w:gridCol w:w="3715"/>
        <w:gridCol w:w="606"/>
        <w:gridCol w:w="883"/>
        <w:gridCol w:w="828"/>
        <w:gridCol w:w="1278"/>
      </w:tblGrid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04 : REVETEMENT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04.1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ENDUITS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Enduits extérieurs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Enduits extérieurs décoratifs au mortier de ciment en deux couches (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ép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3cm)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Les enduits seront parfaitement adhérents avec une surface parfaitement dressée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88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Enduits intérieurs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Enduits extérieurs décoratifs au mortier de ciment en deux couches (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ép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1,5cm)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Les enduits seront parfaitement adhérents avec une surface parfaitement dressée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04.2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REVETEMENT CERAMIQUE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Carrelage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Carrelage (30x30) – grès Cérame UPEC U3 grand trafic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Carrelage sanitaire à gorge (20x20) – grés cérame blanc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center"/>
          </w:tcPr>
          <w:p w:rsidR="00C000B6" w:rsidRPr="003B0BCE" w:rsidRDefault="00C000B6" w:rsidP="00B17957">
            <w:proofErr w:type="spellStart"/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Faience</w:t>
            </w:r>
            <w:proofErr w:type="spellEnd"/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Faïence sanitaire blanc (20x20) – grés cérame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197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05 : CLOISONS – ISOLATIONS – FAUX PLAFONDS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05.1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Cloisonnement / distribution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Parpaings 15cm + enduits ciment finition soignée (non porteurs)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05.2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Isolation + Faux plafond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Plafonds : Sous face bac acier è plafond brut ou FX plafond BA13 sur structure avec isolation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182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3715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606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83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2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27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Chapitre 06 : MENUISERIE - SERRURERIE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06.1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MENUISERIE EXTERIEURE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Portes pleines et fenêtres en bois classe IV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Férrée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y compris quincaillerie et dormant recouvrant au nu intérieur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Vitrage : verre ou </w:t>
            </w:r>
            <w:proofErr w:type="spellStart"/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Naco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 :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 50m² de surface vitrée/niveau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51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</w:tbl>
    <w:p w:rsidR="00C000B6" w:rsidRDefault="00C000B6" w:rsidP="00C000B6">
      <w:r>
        <w:br w:type="page"/>
      </w:r>
    </w:p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1221"/>
        <w:gridCol w:w="1182"/>
        <w:gridCol w:w="3715"/>
        <w:gridCol w:w="606"/>
        <w:gridCol w:w="883"/>
        <w:gridCol w:w="828"/>
        <w:gridCol w:w="1278"/>
      </w:tblGrid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06.2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MENUISERIE INTERIEURE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Portes pleines à peindre y compris quincaillerie et dormant recouvrant les deux faces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Claustras bois + Verre ou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Naco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en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iimposte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sur coursive intérieure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06.3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SERRURERIE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rPr>
                <w:b/>
                <w:bCs/>
              </w:rPr>
            </w:pPr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Portes métalliques extérieures RDC + grilles + Impostes + volets extérieurs décoratifs (Serrurerie locale)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Rampe métallique escalier (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Bareaudage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droit)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Barreaudage métallique sur Terrasse (rythme aléatoire – CF Détail architecte)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Le métal sera protégé par une couche d’apprêt antirouille (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Redoxide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) posée en atelier et par une couche de finition de peinture époxy.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06.4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SIGNALETIQUE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Extérieur LOGO : Mairie de Beaumont (Inox)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Signalétique : Portes Extérieurs + Totem de direction (Inox)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Signalétique portes intérieures (Inox)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color w:val="DD0806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07 : PEINTURE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Les peintures sont livrées dans leurs contenants d’origine, munies de leurs étiquettes, désignation et numéro d’identification du produit et du fabricant.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Le choix des couleurs sera déterminé par l’architecte.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07.1</w:t>
            </w:r>
          </w:p>
        </w:tc>
        <w:tc>
          <w:tcPr>
            <w:tcW w:w="1182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Peinture sur béton et maçonnerie</w:t>
            </w:r>
          </w:p>
        </w:tc>
        <w:tc>
          <w:tcPr>
            <w:tcW w:w="606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/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Brossage et égrenage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Enduit général en 2 passes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Ponçage, époussetage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Couche de peinture impression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Couche de peinture de protection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182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83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2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27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182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83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82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  <w:tc>
          <w:tcPr>
            <w:tcW w:w="1278" w:type="dxa"/>
            <w:noWrap/>
            <w:vAlign w:val="bottom"/>
          </w:tcPr>
          <w:p w:rsidR="00C000B6" w:rsidRPr="00F55F9A" w:rsidRDefault="00C000B6" w:rsidP="00B17957">
            <w:pPr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07.2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Peinture sur bois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Ponçage, époussetage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Couche de peinture impression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Couche de peinture de finition (2x) ou vernis ou traitement bois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</w:tbl>
    <w:p w:rsidR="00C000B6" w:rsidRDefault="00C000B6" w:rsidP="00C000B6">
      <w:r>
        <w:br w:type="page"/>
      </w:r>
    </w:p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1221"/>
        <w:gridCol w:w="1182"/>
        <w:gridCol w:w="3715"/>
        <w:gridCol w:w="606"/>
        <w:gridCol w:w="883"/>
        <w:gridCol w:w="828"/>
        <w:gridCol w:w="1278"/>
      </w:tblGrid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07.2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Peinture sur métaux ferreux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Brossage et dégraissage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Couche d’apprêt antirouille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Couche de finition en peinture époxy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08 : PLOMBERIE SANITAIRE – VMC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08.01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Distribution sanitaire :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Sanitaire et lavabo en faïence de qualité blanche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Robinetterie EF raccordée au réseau sous pression de la pompe électrique (Alimenté soit par PV ou générateurs – bi </w:t>
            </w:r>
            <w:proofErr w:type="spell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pass</w:t>
            </w:r>
            <w:proofErr w:type="spell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08.01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Ventilation / climatisation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Installation d’un </w:t>
            </w:r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climatiseur  dans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le bureau du maire.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L’ensemble des bureaux et salles de réunions seront équipé de brasseurs d’air (1 x 15 m2) à 3 vitesses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09 : ELECTRICITE - ENERGIE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09.01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Distribution électrique :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Tous les bureaux seront équipés de 2PC + 1 RJ45.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/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Le local technique sera équipé de condensateurs pour le 12kwC de PV en toiture + 3 PC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09.02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Energie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Local technique sous escalier ventilé pour génératrice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Groupe électrogène = 12 kW pour alimentation électrique de secours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Local technique pour (pompage, surpression, onduleur + batteries lithium-ions + régulation)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PV en toiture : 12kWc = 60m² -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pompe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de secours de la citerne d’eau) par temps de pluie.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lastRenderedPageBreak/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Le bâtiment est en mode autonome en attendant les liaisons avec les services concédés.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Réserves à prévoir pour raccordement électrique BT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09.03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Communication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WIFI et BOX INTERNET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</w:tbl>
    <w:p w:rsidR="00C000B6" w:rsidRDefault="00C000B6" w:rsidP="00C000B6">
      <w:r>
        <w:br w:type="page"/>
      </w:r>
    </w:p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1221"/>
        <w:gridCol w:w="1182"/>
        <w:gridCol w:w="3715"/>
        <w:gridCol w:w="606"/>
        <w:gridCol w:w="883"/>
        <w:gridCol w:w="828"/>
        <w:gridCol w:w="1278"/>
      </w:tblGrid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lastRenderedPageBreak/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10 : AMEUBLEMENT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10.1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Banques d’accueil (selon plan architecte)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proofErr w:type="gramStart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RDC  Cafétéria</w:t>
            </w:r>
            <w:proofErr w:type="gramEnd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 xml:space="preserve"> (6) – Service immigration (11) - Service ONI (9)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R+1 : Réception Secrétariat (20)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</w:tr>
      <w:tr w:rsidR="00C000B6" w:rsidRPr="00C000B6" w:rsidTr="00B17957">
        <w:trPr>
          <w:trHeight w:val="285"/>
        </w:trPr>
        <w:tc>
          <w:tcPr>
            <w:tcW w:w="6118" w:type="dxa"/>
            <w:gridSpan w:val="3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b/>
                <w:bCs/>
                <w:kern w:val="0"/>
                <w:sz w:val="28"/>
                <w:szCs w:val="28"/>
                <w:lang w:val="en-US" w:eastAsia="fr-FR"/>
              </w:rPr>
              <w:t xml:space="preserve">R E C A P I T U L A T </w:t>
            </w:r>
            <w:proofErr w:type="gramStart"/>
            <w:r w:rsidRPr="00C000B6">
              <w:rPr>
                <w:rFonts w:ascii="Geneva" w:eastAsia="Times New Roman" w:hAnsi="Geneva"/>
                <w:b/>
                <w:bCs/>
                <w:kern w:val="0"/>
                <w:sz w:val="28"/>
                <w:szCs w:val="28"/>
                <w:lang w:val="en-US" w:eastAsia="fr-FR"/>
              </w:rPr>
              <w:t>I  F</w:t>
            </w:r>
            <w:proofErr w:type="gramEnd"/>
          </w:p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606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883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828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b/>
                <w:bCs/>
                <w:kern w:val="0"/>
                <w:sz w:val="28"/>
                <w:szCs w:val="28"/>
                <w:lang w:val="en-US" w:eastAsia="fr-FR"/>
              </w:rPr>
              <w:t> </w:t>
            </w:r>
          </w:p>
        </w:tc>
        <w:tc>
          <w:tcPr>
            <w:tcW w:w="1278" w:type="dxa"/>
            <w:noWrap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</w:tr>
      <w:tr w:rsidR="00C000B6" w:rsidRPr="00C000B6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kern w:val="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3715" w:type="dxa"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kern w:val="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883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828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</w:p>
        </w:tc>
        <w:tc>
          <w:tcPr>
            <w:tcW w:w="1278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kern w:val="0"/>
                <w:sz w:val="18"/>
                <w:szCs w:val="18"/>
                <w:lang w:val="en-US" w:eastAsia="fr-FR"/>
              </w:rPr>
              <w:t> </w:t>
            </w: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kern w:val="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C000B6" w:rsidRDefault="00C000B6" w:rsidP="00B17957">
            <w:pPr>
              <w:rPr>
                <w:lang w:val="en-US"/>
              </w:rPr>
            </w:pPr>
            <w:r w:rsidRPr="00C000B6">
              <w:rPr>
                <w:rFonts w:ascii="Geneva" w:eastAsia="Times New Roman" w:hAnsi="Geneva"/>
                <w:kern w:val="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01 - TRAVAUX PREPARATOIRES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02 - LIBERATION DES EMPRISES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03 - TERRASSEMENTS GENERAUX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04 : REVETEMENT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05 : CLOISONS – ISOLATIONS – FAUX PLAFONDS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 xml:space="preserve">Chapitre 06 : MENUISERIE - SERRURERIE 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07 : PEINTURE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08 : PLOMBERIE SANITAIRE – VMC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09 : ELECTRICITE - ENERGIE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Chapitre 10 : AMEUBLEMENT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center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40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vAlign w:val="bottom"/>
          </w:tcPr>
          <w:p w:rsidR="00C000B6" w:rsidRPr="003B0BCE" w:rsidRDefault="00C000B6" w:rsidP="00B17957"/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/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  <w:vAlign w:val="bottom"/>
          </w:tcPr>
          <w:p w:rsidR="00C000B6" w:rsidRPr="003B0BCE" w:rsidRDefault="00C000B6" w:rsidP="00B17957">
            <w:pPr>
              <w:jc w:val="right"/>
            </w:pPr>
          </w:p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  <w:vAlign w:val="bottom"/>
          </w:tcPr>
          <w:p w:rsidR="00C000B6" w:rsidRPr="003B0BCE" w:rsidRDefault="00C000B6" w:rsidP="00B17957">
            <w:bookmarkStart w:id="2" w:name="_Hlk182338551"/>
            <w:r w:rsidRPr="00F55F9A">
              <w:rPr>
                <w:rFonts w:ascii="Geneva" w:eastAsia="Times New Roman" w:hAnsi="Geneva"/>
                <w:kern w:val="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82" w:type="dxa"/>
            <w:noWrap/>
            <w:vAlign w:val="bottom"/>
          </w:tcPr>
          <w:p w:rsidR="00C000B6" w:rsidRPr="003B0BCE" w:rsidRDefault="00C000B6" w:rsidP="00B17957"/>
        </w:tc>
        <w:tc>
          <w:tcPr>
            <w:tcW w:w="3715" w:type="dxa"/>
            <w:noWrap/>
            <w:vAlign w:val="bottom"/>
          </w:tcPr>
          <w:p w:rsidR="00C000B6" w:rsidRPr="003B0BCE" w:rsidRDefault="00C000B6" w:rsidP="00B17957">
            <w:r w:rsidRPr="00F55F9A">
              <w:rPr>
                <w:rFonts w:ascii="Geneva" w:eastAsia="Times New Roman" w:hAnsi="Geneva"/>
                <w:b/>
                <w:bCs/>
                <w:kern w:val="0"/>
                <w:sz w:val="18"/>
                <w:szCs w:val="18"/>
                <w:lang w:eastAsia="fr-FR"/>
              </w:rPr>
              <w:t>LOT 2 - BATIMENT HOTEL DE VILLE + KIOSQUES</w:t>
            </w:r>
          </w:p>
        </w:tc>
        <w:tc>
          <w:tcPr>
            <w:tcW w:w="606" w:type="dxa"/>
            <w:noWrap/>
            <w:vAlign w:val="bottom"/>
          </w:tcPr>
          <w:p w:rsidR="00C000B6" w:rsidRPr="003B0BCE" w:rsidRDefault="00C000B6" w:rsidP="00B17957"/>
        </w:tc>
        <w:tc>
          <w:tcPr>
            <w:tcW w:w="883" w:type="dxa"/>
            <w:noWrap/>
            <w:vAlign w:val="bottom"/>
          </w:tcPr>
          <w:p w:rsidR="00C000B6" w:rsidRPr="003B0BCE" w:rsidRDefault="00C000B6" w:rsidP="00B17957">
            <w:pPr>
              <w:jc w:val="center"/>
            </w:pPr>
            <w:r w:rsidRPr="00F55F9A">
              <w:rPr>
                <w:rFonts w:ascii="Geneva" w:eastAsia="Times New Roman" w:hAnsi="Geneva"/>
                <w:b/>
                <w:bCs/>
                <w:kern w:val="0"/>
                <w:sz w:val="20"/>
                <w:szCs w:val="20"/>
                <w:lang w:eastAsia="fr-FR"/>
              </w:rPr>
              <w:t xml:space="preserve">TOTAL </w:t>
            </w:r>
            <w:proofErr w:type="gramStart"/>
            <w:r w:rsidRPr="00F55F9A">
              <w:rPr>
                <w:rFonts w:ascii="Geneva" w:eastAsia="Times New Roman" w:hAnsi="Geneva"/>
                <w:b/>
                <w:bCs/>
                <w:kern w:val="0"/>
                <w:sz w:val="20"/>
                <w:szCs w:val="20"/>
                <w:lang w:eastAsia="fr-FR"/>
              </w:rPr>
              <w:t>H.T</w:t>
            </w:r>
            <w:proofErr w:type="gramEnd"/>
          </w:p>
        </w:tc>
        <w:tc>
          <w:tcPr>
            <w:tcW w:w="828" w:type="dxa"/>
            <w:noWrap/>
            <w:vAlign w:val="bottom"/>
          </w:tcPr>
          <w:p w:rsidR="00C000B6" w:rsidRPr="003B0BCE" w:rsidRDefault="00C000B6" w:rsidP="00B17957"/>
        </w:tc>
        <w:tc>
          <w:tcPr>
            <w:tcW w:w="1278" w:type="dxa"/>
            <w:noWrap/>
          </w:tcPr>
          <w:p w:rsidR="00C000B6" w:rsidRPr="003B0BCE" w:rsidRDefault="00C000B6" w:rsidP="00B17957">
            <w:pPr>
              <w:jc w:val="right"/>
            </w:pPr>
          </w:p>
        </w:tc>
      </w:tr>
      <w:bookmarkEnd w:id="2"/>
      <w:tr w:rsidR="00C000B6" w:rsidRPr="003B0BCE" w:rsidTr="00B17957">
        <w:trPr>
          <w:trHeight w:val="240"/>
        </w:trPr>
        <w:tc>
          <w:tcPr>
            <w:tcW w:w="1221" w:type="dxa"/>
            <w:noWrap/>
          </w:tcPr>
          <w:p w:rsidR="00C000B6" w:rsidRPr="003B0BCE" w:rsidRDefault="00C000B6" w:rsidP="00B17957"/>
        </w:tc>
        <w:tc>
          <w:tcPr>
            <w:tcW w:w="1182" w:type="dxa"/>
            <w:noWrap/>
          </w:tcPr>
          <w:p w:rsidR="00C000B6" w:rsidRPr="003B0BCE" w:rsidRDefault="00C000B6" w:rsidP="00B17957"/>
        </w:tc>
        <w:tc>
          <w:tcPr>
            <w:tcW w:w="3715" w:type="dxa"/>
          </w:tcPr>
          <w:p w:rsidR="00C000B6" w:rsidRPr="003B0BCE" w:rsidRDefault="00C000B6" w:rsidP="00B17957"/>
        </w:tc>
        <w:tc>
          <w:tcPr>
            <w:tcW w:w="606" w:type="dxa"/>
            <w:noWrap/>
          </w:tcPr>
          <w:p w:rsidR="00C000B6" w:rsidRPr="003B0BCE" w:rsidRDefault="00C000B6" w:rsidP="00B17957"/>
        </w:tc>
        <w:tc>
          <w:tcPr>
            <w:tcW w:w="883" w:type="dxa"/>
            <w:noWrap/>
          </w:tcPr>
          <w:p w:rsidR="00C000B6" w:rsidRPr="003B0BCE" w:rsidRDefault="00C000B6" w:rsidP="00B17957"/>
        </w:tc>
        <w:tc>
          <w:tcPr>
            <w:tcW w:w="828" w:type="dxa"/>
            <w:noWrap/>
          </w:tcPr>
          <w:p w:rsidR="00C000B6" w:rsidRPr="003B0BCE" w:rsidRDefault="00C000B6" w:rsidP="00B17957"/>
        </w:tc>
        <w:tc>
          <w:tcPr>
            <w:tcW w:w="1278" w:type="dxa"/>
            <w:noWrap/>
          </w:tcPr>
          <w:p w:rsidR="00C000B6" w:rsidRPr="003B0BCE" w:rsidRDefault="00C000B6" w:rsidP="00B17957"/>
        </w:tc>
      </w:tr>
      <w:tr w:rsidR="00C000B6" w:rsidRPr="003B0BCE" w:rsidTr="00B17957">
        <w:trPr>
          <w:trHeight w:val="285"/>
        </w:trPr>
        <w:tc>
          <w:tcPr>
            <w:tcW w:w="1221" w:type="dxa"/>
            <w:noWrap/>
          </w:tcPr>
          <w:p w:rsidR="00C000B6" w:rsidRPr="003B0BCE" w:rsidRDefault="00C000B6" w:rsidP="00B17957"/>
        </w:tc>
        <w:tc>
          <w:tcPr>
            <w:tcW w:w="1182" w:type="dxa"/>
            <w:noWrap/>
          </w:tcPr>
          <w:p w:rsidR="00C000B6" w:rsidRPr="003B0BCE" w:rsidRDefault="00C000B6" w:rsidP="00B17957"/>
        </w:tc>
        <w:tc>
          <w:tcPr>
            <w:tcW w:w="3715" w:type="dxa"/>
            <w:noWrap/>
          </w:tcPr>
          <w:p w:rsidR="00C000B6" w:rsidRPr="003B0BCE" w:rsidRDefault="00C000B6" w:rsidP="00B17957"/>
        </w:tc>
        <w:tc>
          <w:tcPr>
            <w:tcW w:w="606" w:type="dxa"/>
            <w:noWrap/>
          </w:tcPr>
          <w:p w:rsidR="00C000B6" w:rsidRPr="003B0BCE" w:rsidRDefault="00C000B6" w:rsidP="00B17957"/>
        </w:tc>
        <w:tc>
          <w:tcPr>
            <w:tcW w:w="883" w:type="dxa"/>
            <w:noWrap/>
          </w:tcPr>
          <w:p w:rsidR="00C000B6" w:rsidRPr="003B0BCE" w:rsidRDefault="00C000B6" w:rsidP="00B17957"/>
        </w:tc>
        <w:tc>
          <w:tcPr>
            <w:tcW w:w="828" w:type="dxa"/>
            <w:noWrap/>
          </w:tcPr>
          <w:p w:rsidR="00C000B6" w:rsidRPr="003B0BCE" w:rsidRDefault="00C000B6" w:rsidP="00B17957"/>
        </w:tc>
        <w:tc>
          <w:tcPr>
            <w:tcW w:w="1278" w:type="dxa"/>
            <w:noWrap/>
          </w:tcPr>
          <w:p w:rsidR="00C000B6" w:rsidRPr="003B0BCE" w:rsidRDefault="00C000B6" w:rsidP="00B17957"/>
        </w:tc>
      </w:tr>
    </w:tbl>
    <w:p w:rsidR="00766EED" w:rsidRDefault="00766EED" w:rsidP="00C000B6">
      <w:pPr>
        <w:pStyle w:val="Heading2"/>
      </w:pPr>
    </w:p>
    <w:sectPr w:rsidR="00766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neva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FB5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1" w15:restartNumberingAfterBreak="0">
    <w:nsid w:val="020A7545"/>
    <w:multiLevelType w:val="hybridMultilevel"/>
    <w:tmpl w:val="37D8B9BC"/>
    <w:lvl w:ilvl="0" w:tplc="1FC8B112">
      <w:start w:val="1"/>
      <w:numFmt w:val="decimal"/>
      <w:lvlText w:val="[NO%1]"/>
      <w:lvlJc w:val="left"/>
      <w:pPr>
        <w:tabs>
          <w:tab w:val="num" w:pos="1561"/>
        </w:tabs>
        <w:ind w:left="1561" w:hanging="567"/>
      </w:pPr>
      <w:rPr>
        <w:rFonts w:asciiTheme="minorHAnsi" w:hAnsiTheme="minorHAnsi" w:cstheme="minorHAnsi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D52375"/>
    <w:multiLevelType w:val="singleLevel"/>
    <w:tmpl w:val="CFE29DB8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3" w15:restartNumberingAfterBreak="0">
    <w:nsid w:val="04F016EA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4" w15:restartNumberingAfterBreak="0">
    <w:nsid w:val="09093D2C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0A440799"/>
    <w:multiLevelType w:val="hybridMultilevel"/>
    <w:tmpl w:val="4B881A72"/>
    <w:lvl w:ilvl="0" w:tplc="1784767E">
      <w:start w:val="9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C4C00F6"/>
    <w:multiLevelType w:val="hybridMultilevel"/>
    <w:tmpl w:val="539AC7D0"/>
    <w:lvl w:ilvl="0" w:tplc="7C38D2E6">
      <w:start w:val="3"/>
      <w:numFmt w:val="bullet"/>
      <w:lvlText w:val="-"/>
      <w:lvlJc w:val="left"/>
      <w:pPr>
        <w:ind w:left="116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7" w15:restartNumberingAfterBreak="0">
    <w:nsid w:val="0EB85940"/>
    <w:multiLevelType w:val="hybridMultilevel"/>
    <w:tmpl w:val="0C86C6D8"/>
    <w:lvl w:ilvl="0" w:tplc="0CDE2606">
      <w:start w:val="2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01257C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9" w15:restartNumberingAfterBreak="0">
    <w:nsid w:val="130301F5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10" w15:restartNumberingAfterBreak="0">
    <w:nsid w:val="19A0384F"/>
    <w:multiLevelType w:val="singleLevel"/>
    <w:tmpl w:val="9DC4D72E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" w15:restartNumberingAfterBreak="0">
    <w:nsid w:val="1CA35863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" w15:restartNumberingAfterBreak="0">
    <w:nsid w:val="1D7A0378"/>
    <w:multiLevelType w:val="hybridMultilevel"/>
    <w:tmpl w:val="9DDC9B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445D8"/>
    <w:multiLevelType w:val="singleLevel"/>
    <w:tmpl w:val="CFE29DB8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14" w15:restartNumberingAfterBreak="0">
    <w:nsid w:val="202E4837"/>
    <w:multiLevelType w:val="hybridMultilevel"/>
    <w:tmpl w:val="2A9ACD94"/>
    <w:lvl w:ilvl="0" w:tplc="544AEFD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70709D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22327D9D"/>
    <w:multiLevelType w:val="hybridMultilevel"/>
    <w:tmpl w:val="A0822E7C"/>
    <w:lvl w:ilvl="0" w:tplc="BE3458A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226E165D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 w15:restartNumberingAfterBreak="0">
    <w:nsid w:val="23CB6DB3"/>
    <w:multiLevelType w:val="hybridMultilevel"/>
    <w:tmpl w:val="A51A84C8"/>
    <w:lvl w:ilvl="0" w:tplc="A302F79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E37CDF"/>
    <w:multiLevelType w:val="multilevel"/>
    <w:tmpl w:val="A0427554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lvlText w:val="4.%2"/>
      <w:lvlJc w:val="left"/>
      <w:pPr>
        <w:ind w:left="7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0" w15:restartNumberingAfterBreak="0">
    <w:nsid w:val="29416835"/>
    <w:multiLevelType w:val="multilevel"/>
    <w:tmpl w:val="0454529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4.%2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2A4551C9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355B200B"/>
    <w:multiLevelType w:val="hybridMultilevel"/>
    <w:tmpl w:val="FFF26D92"/>
    <w:lvl w:ilvl="0" w:tplc="12A49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649E8"/>
    <w:multiLevelType w:val="hybridMultilevel"/>
    <w:tmpl w:val="6A1E817C"/>
    <w:lvl w:ilvl="0" w:tplc="D56C35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40E91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D877B8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26" w15:restartNumberingAfterBreak="0">
    <w:nsid w:val="4059635F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27" w15:restartNumberingAfterBreak="0">
    <w:nsid w:val="4685254D"/>
    <w:multiLevelType w:val="hybridMultilevel"/>
    <w:tmpl w:val="F06872C4"/>
    <w:lvl w:ilvl="0" w:tplc="AB64978A">
      <w:start w:val="1"/>
      <w:numFmt w:val="upperLetter"/>
      <w:lvlText w:val="%1)"/>
      <w:lvlJc w:val="left"/>
      <w:pPr>
        <w:ind w:left="780" w:hanging="42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B27F6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29" w15:restartNumberingAfterBreak="0">
    <w:nsid w:val="540D3703"/>
    <w:multiLevelType w:val="hybridMultilevel"/>
    <w:tmpl w:val="B3D45F0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D03CD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1" w15:restartNumberingAfterBreak="0">
    <w:nsid w:val="56B76780"/>
    <w:multiLevelType w:val="hybridMultilevel"/>
    <w:tmpl w:val="B764E87A"/>
    <w:lvl w:ilvl="0" w:tplc="3F8EA678">
      <w:start w:val="1"/>
      <w:numFmt w:val="upperLetter"/>
      <w:lvlText w:val="%1)"/>
      <w:lvlJc w:val="left"/>
      <w:pPr>
        <w:ind w:left="112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5A135946"/>
    <w:multiLevelType w:val="singleLevel"/>
    <w:tmpl w:val="CFE29DB8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33" w15:restartNumberingAfterBreak="0">
    <w:nsid w:val="5D8A3A52"/>
    <w:multiLevelType w:val="hybridMultilevel"/>
    <w:tmpl w:val="061804BC"/>
    <w:lvl w:ilvl="0" w:tplc="85D0074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0B571E"/>
    <w:multiLevelType w:val="hybridMultilevel"/>
    <w:tmpl w:val="92B48D34"/>
    <w:lvl w:ilvl="0" w:tplc="D33C2AA6">
      <w:start w:val="2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1550E2"/>
    <w:multiLevelType w:val="hybridMultilevel"/>
    <w:tmpl w:val="57A6EBF0"/>
    <w:lvl w:ilvl="0" w:tplc="1184749E">
      <w:numFmt w:val="bullet"/>
      <w:lvlText w:val="-"/>
      <w:lvlJc w:val="left"/>
      <w:pPr>
        <w:ind w:left="958" w:hanging="113"/>
      </w:pPr>
      <w:rPr>
        <w:rFonts w:ascii="Arial" w:eastAsia="Arial" w:hAnsi="Arial" w:cs="Arial" w:hint="default"/>
        <w:spacing w:val="0"/>
        <w:w w:val="95"/>
        <w:lang w:val="fr-FR" w:eastAsia="en-US" w:bidi="ar-SA"/>
      </w:rPr>
    </w:lvl>
    <w:lvl w:ilvl="1" w:tplc="3C16713A">
      <w:numFmt w:val="bullet"/>
      <w:lvlText w:val="•"/>
      <w:lvlJc w:val="left"/>
      <w:pPr>
        <w:ind w:left="1886" w:hanging="113"/>
      </w:pPr>
      <w:rPr>
        <w:rFonts w:hint="default"/>
        <w:lang w:val="fr-FR" w:eastAsia="en-US" w:bidi="ar-SA"/>
      </w:rPr>
    </w:lvl>
    <w:lvl w:ilvl="2" w:tplc="2F7AA2E4">
      <w:numFmt w:val="bullet"/>
      <w:lvlText w:val="•"/>
      <w:lvlJc w:val="left"/>
      <w:pPr>
        <w:ind w:left="2812" w:hanging="113"/>
      </w:pPr>
      <w:rPr>
        <w:rFonts w:hint="default"/>
        <w:lang w:val="fr-FR" w:eastAsia="en-US" w:bidi="ar-SA"/>
      </w:rPr>
    </w:lvl>
    <w:lvl w:ilvl="3" w:tplc="B2F02ABA">
      <w:numFmt w:val="bullet"/>
      <w:lvlText w:val="•"/>
      <w:lvlJc w:val="left"/>
      <w:pPr>
        <w:ind w:left="3738" w:hanging="113"/>
      </w:pPr>
      <w:rPr>
        <w:rFonts w:hint="default"/>
        <w:lang w:val="fr-FR" w:eastAsia="en-US" w:bidi="ar-SA"/>
      </w:rPr>
    </w:lvl>
    <w:lvl w:ilvl="4" w:tplc="98A2F022">
      <w:numFmt w:val="bullet"/>
      <w:lvlText w:val="•"/>
      <w:lvlJc w:val="left"/>
      <w:pPr>
        <w:ind w:left="4664" w:hanging="113"/>
      </w:pPr>
      <w:rPr>
        <w:rFonts w:hint="default"/>
        <w:lang w:val="fr-FR" w:eastAsia="en-US" w:bidi="ar-SA"/>
      </w:rPr>
    </w:lvl>
    <w:lvl w:ilvl="5" w:tplc="F1F03510">
      <w:numFmt w:val="bullet"/>
      <w:lvlText w:val="•"/>
      <w:lvlJc w:val="left"/>
      <w:pPr>
        <w:ind w:left="5590" w:hanging="113"/>
      </w:pPr>
      <w:rPr>
        <w:rFonts w:hint="default"/>
        <w:lang w:val="fr-FR" w:eastAsia="en-US" w:bidi="ar-SA"/>
      </w:rPr>
    </w:lvl>
    <w:lvl w:ilvl="6" w:tplc="1B586A2E">
      <w:numFmt w:val="bullet"/>
      <w:lvlText w:val="•"/>
      <w:lvlJc w:val="left"/>
      <w:pPr>
        <w:ind w:left="6516" w:hanging="113"/>
      </w:pPr>
      <w:rPr>
        <w:rFonts w:hint="default"/>
        <w:lang w:val="fr-FR" w:eastAsia="en-US" w:bidi="ar-SA"/>
      </w:rPr>
    </w:lvl>
    <w:lvl w:ilvl="7" w:tplc="E8B86E16">
      <w:numFmt w:val="bullet"/>
      <w:lvlText w:val="•"/>
      <w:lvlJc w:val="left"/>
      <w:pPr>
        <w:ind w:left="7442" w:hanging="113"/>
      </w:pPr>
      <w:rPr>
        <w:rFonts w:hint="default"/>
        <w:lang w:val="fr-FR" w:eastAsia="en-US" w:bidi="ar-SA"/>
      </w:rPr>
    </w:lvl>
    <w:lvl w:ilvl="8" w:tplc="9E3A8B9A">
      <w:numFmt w:val="bullet"/>
      <w:lvlText w:val="•"/>
      <w:lvlJc w:val="left"/>
      <w:pPr>
        <w:ind w:left="8368" w:hanging="113"/>
      </w:pPr>
      <w:rPr>
        <w:rFonts w:hint="default"/>
        <w:lang w:val="fr-FR" w:eastAsia="en-US" w:bidi="ar-SA"/>
      </w:rPr>
    </w:lvl>
  </w:abstractNum>
  <w:abstractNum w:abstractNumId="36" w15:restartNumberingAfterBreak="0">
    <w:nsid w:val="643D5323"/>
    <w:multiLevelType w:val="hybridMultilevel"/>
    <w:tmpl w:val="70BC4080"/>
    <w:lvl w:ilvl="0" w:tplc="02609F1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651999"/>
    <w:multiLevelType w:val="singleLevel"/>
    <w:tmpl w:val="9DC4D72E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8" w15:restartNumberingAfterBreak="0">
    <w:nsid w:val="6E8A67DE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70D438DF"/>
    <w:multiLevelType w:val="singleLevel"/>
    <w:tmpl w:val="6CA2F77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0" w15:restartNumberingAfterBreak="0">
    <w:nsid w:val="768D63D8"/>
    <w:multiLevelType w:val="singleLevel"/>
    <w:tmpl w:val="401A7162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sz w:val="12"/>
      </w:rPr>
    </w:lvl>
  </w:abstractNum>
  <w:abstractNum w:abstractNumId="41" w15:restartNumberingAfterBreak="0">
    <w:nsid w:val="7F3B4CAE"/>
    <w:multiLevelType w:val="hybridMultilevel"/>
    <w:tmpl w:val="C5364382"/>
    <w:lvl w:ilvl="0" w:tplc="186092A8">
      <w:start w:val="1"/>
      <w:numFmt w:val="lowerLetter"/>
      <w:lvlText w:val="%1)"/>
      <w:lvlJc w:val="left"/>
      <w:pPr>
        <w:ind w:left="740" w:hanging="3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72218">
    <w:abstractNumId w:val="19"/>
  </w:num>
  <w:num w:numId="2" w16cid:durableId="1550604636">
    <w:abstractNumId w:val="20"/>
  </w:num>
  <w:num w:numId="3" w16cid:durableId="995842272">
    <w:abstractNumId w:val="22"/>
  </w:num>
  <w:num w:numId="4" w16cid:durableId="768307769">
    <w:abstractNumId w:val="14"/>
  </w:num>
  <w:num w:numId="5" w16cid:durableId="790133555">
    <w:abstractNumId w:val="29"/>
  </w:num>
  <w:num w:numId="6" w16cid:durableId="719718059">
    <w:abstractNumId w:val="12"/>
  </w:num>
  <w:num w:numId="7" w16cid:durableId="375786313">
    <w:abstractNumId w:val="1"/>
  </w:num>
  <w:num w:numId="8" w16cid:durableId="85268017">
    <w:abstractNumId w:val="35"/>
  </w:num>
  <w:num w:numId="9" w16cid:durableId="762530371">
    <w:abstractNumId w:val="27"/>
  </w:num>
  <w:num w:numId="10" w16cid:durableId="700281193">
    <w:abstractNumId w:val="6"/>
  </w:num>
  <w:num w:numId="11" w16cid:durableId="2065635805">
    <w:abstractNumId w:val="40"/>
  </w:num>
  <w:num w:numId="12" w16cid:durableId="1297375859">
    <w:abstractNumId w:val="28"/>
  </w:num>
  <w:num w:numId="13" w16cid:durableId="895894768">
    <w:abstractNumId w:val="9"/>
  </w:num>
  <w:num w:numId="14" w16cid:durableId="1848443957">
    <w:abstractNumId w:val="26"/>
  </w:num>
  <w:num w:numId="15" w16cid:durableId="1474907139">
    <w:abstractNumId w:val="8"/>
  </w:num>
  <w:num w:numId="16" w16cid:durableId="716585078">
    <w:abstractNumId w:val="3"/>
  </w:num>
  <w:num w:numId="17" w16cid:durableId="1156921665">
    <w:abstractNumId w:val="25"/>
  </w:num>
  <w:num w:numId="18" w16cid:durableId="1707245396">
    <w:abstractNumId w:val="0"/>
  </w:num>
  <w:num w:numId="19" w16cid:durableId="1400706932">
    <w:abstractNumId w:val="10"/>
  </w:num>
  <w:num w:numId="20" w16cid:durableId="1487890359">
    <w:abstractNumId w:val="37"/>
  </w:num>
  <w:num w:numId="21" w16cid:durableId="1149325645">
    <w:abstractNumId w:val="41"/>
  </w:num>
  <w:num w:numId="22" w16cid:durableId="977101777">
    <w:abstractNumId w:val="5"/>
  </w:num>
  <w:num w:numId="23" w16cid:durableId="1801799086">
    <w:abstractNumId w:val="16"/>
  </w:num>
  <w:num w:numId="24" w16cid:durableId="1374384505">
    <w:abstractNumId w:val="32"/>
  </w:num>
  <w:num w:numId="25" w16cid:durableId="354696135">
    <w:abstractNumId w:val="2"/>
  </w:num>
  <w:num w:numId="26" w16cid:durableId="1415132221">
    <w:abstractNumId w:val="17"/>
  </w:num>
  <w:num w:numId="27" w16cid:durableId="1058479978">
    <w:abstractNumId w:val="4"/>
  </w:num>
  <w:num w:numId="28" w16cid:durableId="822040744">
    <w:abstractNumId w:val="30"/>
  </w:num>
  <w:num w:numId="29" w16cid:durableId="956838858">
    <w:abstractNumId w:val="21"/>
  </w:num>
  <w:num w:numId="30" w16cid:durableId="1311981997">
    <w:abstractNumId w:val="11"/>
  </w:num>
  <w:num w:numId="31" w16cid:durableId="949243256">
    <w:abstractNumId w:val="13"/>
  </w:num>
  <w:num w:numId="32" w16cid:durableId="1384981604">
    <w:abstractNumId w:val="15"/>
  </w:num>
  <w:num w:numId="33" w16cid:durableId="322709408">
    <w:abstractNumId w:val="24"/>
  </w:num>
  <w:num w:numId="34" w16cid:durableId="11616761">
    <w:abstractNumId w:val="39"/>
  </w:num>
  <w:num w:numId="35" w16cid:durableId="1916745025">
    <w:abstractNumId w:val="38"/>
  </w:num>
  <w:num w:numId="36" w16cid:durableId="265619681">
    <w:abstractNumId w:val="31"/>
  </w:num>
  <w:num w:numId="37" w16cid:durableId="402992988">
    <w:abstractNumId w:val="14"/>
    <w:lvlOverride w:ilvl="0">
      <w:startOverride w:val="1"/>
    </w:lvlOverride>
  </w:num>
  <w:num w:numId="38" w16cid:durableId="1806193565">
    <w:abstractNumId w:val="36"/>
  </w:num>
  <w:num w:numId="39" w16cid:durableId="1692149410">
    <w:abstractNumId w:val="18"/>
  </w:num>
  <w:num w:numId="40" w16cid:durableId="387994247">
    <w:abstractNumId w:val="33"/>
  </w:num>
  <w:num w:numId="41" w16cid:durableId="2040734297">
    <w:abstractNumId w:val="23"/>
  </w:num>
  <w:num w:numId="42" w16cid:durableId="877353389">
    <w:abstractNumId w:val="7"/>
  </w:num>
  <w:num w:numId="43" w16cid:durableId="109184946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0B6"/>
    <w:rsid w:val="00160A6D"/>
    <w:rsid w:val="00314544"/>
    <w:rsid w:val="00766EED"/>
    <w:rsid w:val="00C0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50BBF"/>
  <w15:chartTrackingRefBased/>
  <w15:docId w15:val="{7DEC77B9-858C-4D29-8FDC-07A35693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0B6"/>
    <w:pPr>
      <w:suppressAutoHyphens/>
      <w:autoSpaceDN w:val="0"/>
      <w:spacing w:line="254" w:lineRule="auto"/>
    </w:pPr>
    <w:rPr>
      <w:rFonts w:ascii="Calibri" w:eastAsia="Calibri" w:hAnsi="Calibri" w:cs="Times New Roman"/>
      <w:kern w:val="3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0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0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00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0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0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0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0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0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0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0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0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000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00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00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00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00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00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00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00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0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0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0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00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00B6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C000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00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0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00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00B6"/>
    <w:rPr>
      <w:b/>
      <w:bCs/>
      <w:smallCaps/>
      <w:color w:val="2F5496" w:themeColor="accent1" w:themeShade="BF"/>
      <w:spacing w:val="5"/>
    </w:rPr>
  </w:style>
  <w:style w:type="numbering" w:customStyle="1" w:styleId="WWOutlineListStyle1">
    <w:name w:val="WW_OutlineListStyle_1"/>
    <w:basedOn w:val="NoList"/>
    <w:rsid w:val="00C000B6"/>
    <w:pPr>
      <w:numPr>
        <w:numId w:val="1"/>
      </w:numPr>
    </w:pPr>
  </w:style>
  <w:style w:type="paragraph" w:styleId="Header">
    <w:name w:val="header"/>
    <w:basedOn w:val="Normal"/>
    <w:link w:val="HeaderChar"/>
    <w:rsid w:val="00C00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000B6"/>
    <w:rPr>
      <w:rFonts w:ascii="Calibri" w:eastAsia="Calibri" w:hAnsi="Calibri" w:cs="Times New Roman"/>
      <w:kern w:val="3"/>
      <w:lang w:val="fr-FR"/>
    </w:rPr>
  </w:style>
  <w:style w:type="character" w:customStyle="1" w:styleId="En-tteCar">
    <w:name w:val="En-tête Car"/>
    <w:basedOn w:val="DefaultParagraphFont"/>
    <w:rsid w:val="00C000B6"/>
  </w:style>
  <w:style w:type="paragraph" w:styleId="Footer">
    <w:name w:val="footer"/>
    <w:basedOn w:val="Normal"/>
    <w:link w:val="FooterChar"/>
    <w:rsid w:val="00C00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000B6"/>
    <w:rPr>
      <w:rFonts w:ascii="Calibri" w:eastAsia="Calibri" w:hAnsi="Calibri" w:cs="Times New Roman"/>
      <w:kern w:val="3"/>
      <w:lang w:val="fr-FR"/>
    </w:rPr>
  </w:style>
  <w:style w:type="character" w:customStyle="1" w:styleId="PieddepageCar">
    <w:name w:val="Pied de page Car"/>
    <w:basedOn w:val="DefaultParagraphFont"/>
    <w:rsid w:val="00C000B6"/>
  </w:style>
  <w:style w:type="paragraph" w:styleId="FootnoteText">
    <w:name w:val="footnote text"/>
    <w:basedOn w:val="Normal"/>
    <w:link w:val="FootnoteTextChar"/>
    <w:rsid w:val="00C000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000B6"/>
    <w:rPr>
      <w:rFonts w:ascii="Calibri" w:eastAsia="Calibri" w:hAnsi="Calibri" w:cs="Times New Roman"/>
      <w:kern w:val="3"/>
      <w:sz w:val="20"/>
      <w:szCs w:val="20"/>
      <w:lang w:val="fr-FR"/>
    </w:rPr>
  </w:style>
  <w:style w:type="character" w:customStyle="1" w:styleId="NotedebasdepageCar">
    <w:name w:val="Note de bas de page Car"/>
    <w:basedOn w:val="DefaultParagraphFont"/>
    <w:rsid w:val="00C000B6"/>
    <w:rPr>
      <w:sz w:val="20"/>
      <w:szCs w:val="20"/>
    </w:rPr>
  </w:style>
  <w:style w:type="character" w:customStyle="1" w:styleId="Titre2Car">
    <w:name w:val="Titre 2 Car"/>
    <w:basedOn w:val="DefaultParagraphFont"/>
    <w:uiPriority w:val="9"/>
    <w:rsid w:val="00C000B6"/>
    <w:rPr>
      <w:rFonts w:ascii="Times" w:eastAsia="Times New Roman" w:hAnsi="Times" w:cs="Times New Roman"/>
      <w:kern w:val="0"/>
      <w:sz w:val="26"/>
      <w:szCs w:val="26"/>
    </w:rPr>
  </w:style>
  <w:style w:type="numbering" w:customStyle="1" w:styleId="WWOutlineListStyle">
    <w:name w:val="WW_OutlineListStyle"/>
    <w:basedOn w:val="NoList"/>
    <w:rsid w:val="00C000B6"/>
    <w:pPr>
      <w:numPr>
        <w:numId w:val="2"/>
      </w:numPr>
    </w:pPr>
  </w:style>
  <w:style w:type="table" w:styleId="TableGrid">
    <w:name w:val="Table Grid"/>
    <w:basedOn w:val="TableNormal"/>
    <w:uiPriority w:val="39"/>
    <w:rsid w:val="00C000B6"/>
    <w:pPr>
      <w:autoSpaceDN w:val="0"/>
      <w:spacing w:after="0" w:line="240" w:lineRule="auto"/>
    </w:pPr>
    <w:rPr>
      <w:rFonts w:ascii="Calibri" w:eastAsia="Calibri" w:hAnsi="Calibri" w:cs="Times New Roman"/>
      <w:kern w:val="3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C000B6"/>
    <w:pPr>
      <w:spacing w:before="240" w:after="0"/>
      <w:ind w:left="720"/>
      <w:outlineLvl w:val="9"/>
    </w:pPr>
    <w:rPr>
      <w:rFonts w:asciiTheme="minorHAnsi" w:hAnsiTheme="minorHAnsi" w:cstheme="minorHAnsi"/>
      <w:b/>
      <w:bCs/>
      <w:sz w:val="36"/>
      <w:szCs w:val="36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C000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000B6"/>
    <w:rPr>
      <w:color w:val="0563C1" w:themeColor="hyperlink"/>
      <w:u w:val="single"/>
    </w:rPr>
  </w:style>
  <w:style w:type="paragraph" w:customStyle="1" w:styleId="05ARTICLENiv1-SsTitre">
    <w:name w:val="05_ARTICLE_Niv1 - SsTitre"/>
    <w:next w:val="Normal"/>
    <w:link w:val="05ARTICLENiv1-SsTitreCar"/>
    <w:qFormat/>
    <w:rsid w:val="00C000B6"/>
    <w:pPr>
      <w:spacing w:before="120" w:after="120" w:line="240" w:lineRule="auto"/>
      <w:jc w:val="both"/>
    </w:pPr>
    <w:rPr>
      <w:rFonts w:ascii="Verdana" w:eastAsia="Times New Roman" w:hAnsi="Verdana" w:cs="Times New Roman"/>
      <w:b/>
      <w:noProof/>
      <w:color w:val="BF3F00"/>
      <w:spacing w:val="-10"/>
      <w:sz w:val="20"/>
      <w:szCs w:val="20"/>
      <w:lang w:val="fr-FR" w:eastAsia="fr-FR"/>
    </w:rPr>
  </w:style>
  <w:style w:type="character" w:customStyle="1" w:styleId="05ARTICLENiv1-SsTitreCar">
    <w:name w:val="05_ARTICLE_Niv1 - SsTitre Car"/>
    <w:link w:val="05ARTICLENiv1-SsTitre"/>
    <w:rsid w:val="00C000B6"/>
    <w:rPr>
      <w:rFonts w:ascii="Verdana" w:eastAsia="Times New Roman" w:hAnsi="Verdana" w:cs="Times New Roman"/>
      <w:b/>
      <w:noProof/>
      <w:color w:val="BF3F00"/>
      <w:spacing w:val="-10"/>
      <w:sz w:val="20"/>
      <w:szCs w:val="20"/>
      <w:lang w:val="fr-FR" w:eastAsia="fr-FR"/>
    </w:rPr>
  </w:style>
  <w:style w:type="paragraph" w:customStyle="1" w:styleId="05ARTICLENiv1-Texte">
    <w:name w:val="05_ARTICLE_Niv1 - Texte"/>
    <w:link w:val="05ARTICLENiv1-TexteCar"/>
    <w:rsid w:val="00C000B6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val="fr-FR" w:eastAsia="fr-FR"/>
    </w:rPr>
  </w:style>
  <w:style w:type="character" w:customStyle="1" w:styleId="05ARTICLENiv1-TexteCar">
    <w:name w:val="05_ARTICLE_Niv1 - Texte Car"/>
    <w:link w:val="05ARTICLENiv1-Texte"/>
    <w:rsid w:val="00C000B6"/>
    <w:rPr>
      <w:rFonts w:ascii="Verdana" w:eastAsia="Times New Roman" w:hAnsi="Verdana" w:cs="Times New Roman"/>
      <w:noProof/>
      <w:spacing w:val="-6"/>
      <w:sz w:val="18"/>
      <w:szCs w:val="20"/>
      <w:lang w:val="fr-FR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C000B6"/>
    <w:pPr>
      <w:spacing w:after="100"/>
      <w:ind w:left="220"/>
    </w:pPr>
  </w:style>
  <w:style w:type="paragraph" w:customStyle="1" w:styleId="a">
    <w:name w:val="a"/>
    <w:basedOn w:val="Normal"/>
    <w:rsid w:val="00C000B6"/>
    <w:pPr>
      <w:suppressAutoHyphens w:val="0"/>
      <w:overflowPunct w:val="0"/>
      <w:autoSpaceDE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kern w:val="0"/>
      <w:szCs w:val="20"/>
      <w:lang w:eastAsia="fr-FR"/>
    </w:rPr>
  </w:style>
  <w:style w:type="paragraph" w:customStyle="1" w:styleId="v">
    <w:name w:val="v"/>
    <w:basedOn w:val="Normal"/>
    <w:rsid w:val="00C000B6"/>
    <w:pPr>
      <w:suppressAutoHyphens w:val="0"/>
      <w:overflowPunct w:val="0"/>
      <w:autoSpaceDE w:val="0"/>
      <w:adjustRightInd w:val="0"/>
      <w:spacing w:after="0" w:line="240" w:lineRule="auto"/>
      <w:ind w:left="562" w:hanging="562"/>
      <w:jc w:val="both"/>
      <w:textAlignment w:val="baseline"/>
    </w:pPr>
    <w:rPr>
      <w:rFonts w:ascii="Arial" w:eastAsia="Times New Roman" w:hAnsi="Arial"/>
      <w:kern w:val="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C000B6"/>
    <w:pPr>
      <w:spacing w:after="100"/>
      <w:ind w:left="440"/>
    </w:pPr>
  </w:style>
  <w:style w:type="paragraph" w:customStyle="1" w:styleId="TableTitle">
    <w:name w:val="Table Title"/>
    <w:rsid w:val="00C000B6"/>
    <w:pPr>
      <w:spacing w:after="0" w:line="240" w:lineRule="auto"/>
      <w:jc w:val="center"/>
    </w:pPr>
    <w:rPr>
      <w:rFonts w:ascii="Arial" w:eastAsia="Times New Roman" w:hAnsi="Arial" w:cs="Times New Roman"/>
      <w:b/>
      <w:i/>
      <w:color w:val="333399"/>
      <w:sz w:val="16"/>
      <w:szCs w:val="20"/>
    </w:rPr>
  </w:style>
  <w:style w:type="paragraph" w:customStyle="1" w:styleId="NumericalTable">
    <w:name w:val="Numerical Table"/>
    <w:basedOn w:val="Normal"/>
    <w:rsid w:val="00C000B6"/>
    <w:pPr>
      <w:suppressAutoHyphens w:val="0"/>
      <w:autoSpaceDN/>
      <w:spacing w:after="0" w:line="240" w:lineRule="auto"/>
      <w:jc w:val="center"/>
    </w:pPr>
    <w:rPr>
      <w:rFonts w:ascii="Arial" w:eastAsia="Times New Roman" w:hAnsi="Arial"/>
      <w:kern w:val="0"/>
      <w:sz w:val="14"/>
      <w:szCs w:val="20"/>
      <w:lang w:val="en-US"/>
    </w:rPr>
  </w:style>
  <w:style w:type="paragraph" w:customStyle="1" w:styleId="FirstTableTitle">
    <w:name w:val="First Table Title"/>
    <w:basedOn w:val="TableTitle"/>
    <w:rsid w:val="00C000B6"/>
  </w:style>
  <w:style w:type="character" w:styleId="FollowedHyperlink">
    <w:name w:val="FollowedHyperlink"/>
    <w:basedOn w:val="DefaultParagraphFont"/>
    <w:uiPriority w:val="99"/>
    <w:semiHidden/>
    <w:unhideWhenUsed/>
    <w:rsid w:val="00C000B6"/>
    <w:rPr>
      <w:color w:val="6711FF"/>
      <w:u w:val="single"/>
    </w:rPr>
  </w:style>
  <w:style w:type="paragraph" w:customStyle="1" w:styleId="msonormal0">
    <w:name w:val="msonormal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68">
    <w:name w:val="xl68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69">
    <w:name w:val="xl69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70">
    <w:name w:val="xl70"/>
    <w:basedOn w:val="Normal"/>
    <w:rsid w:val="00C000B6"/>
    <w:pPr>
      <w:pBdr>
        <w:top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71">
    <w:name w:val="xl71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72">
    <w:name w:val="xl72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73">
    <w:name w:val="xl73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74">
    <w:name w:val="xl74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75">
    <w:name w:val="xl75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76">
    <w:name w:val="xl76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77">
    <w:name w:val="xl77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78">
    <w:name w:val="xl78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79">
    <w:name w:val="xl79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80">
    <w:name w:val="xl8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81">
    <w:name w:val="xl81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82">
    <w:name w:val="xl82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83">
    <w:name w:val="xl83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84">
    <w:name w:val="xl84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85">
    <w:name w:val="xl85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86">
    <w:name w:val="xl86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87">
    <w:name w:val="xl87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88">
    <w:name w:val="xl88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89">
    <w:name w:val="xl89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90">
    <w:name w:val="xl9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91">
    <w:name w:val="xl91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92">
    <w:name w:val="xl92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93">
    <w:name w:val="xl93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94">
    <w:name w:val="xl94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95">
    <w:name w:val="xl95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96">
    <w:name w:val="xl96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97">
    <w:name w:val="xl97"/>
    <w:basedOn w:val="Normal"/>
    <w:rsid w:val="00C000B6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98">
    <w:name w:val="xl98"/>
    <w:basedOn w:val="Normal"/>
    <w:rsid w:val="00C000B6"/>
    <w:pPr>
      <w:pBdr>
        <w:top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99">
    <w:name w:val="xl99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100">
    <w:name w:val="xl10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kern w:val="0"/>
      <w:sz w:val="24"/>
      <w:szCs w:val="24"/>
      <w:lang w:eastAsia="fr-FR"/>
    </w:rPr>
  </w:style>
  <w:style w:type="paragraph" w:customStyle="1" w:styleId="xl101">
    <w:name w:val="xl101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02">
    <w:name w:val="xl102"/>
    <w:basedOn w:val="Normal"/>
    <w:rsid w:val="00C000B6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03">
    <w:name w:val="xl103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04">
    <w:name w:val="xl104"/>
    <w:basedOn w:val="Normal"/>
    <w:rsid w:val="00C000B6"/>
    <w:pPr>
      <w:pBdr>
        <w:top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05">
    <w:name w:val="xl105"/>
    <w:basedOn w:val="Normal"/>
    <w:rsid w:val="00C000B6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06">
    <w:name w:val="xl106"/>
    <w:basedOn w:val="Normal"/>
    <w:rsid w:val="00C000B6"/>
    <w:pPr>
      <w:pBdr>
        <w:top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07">
    <w:name w:val="xl107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08">
    <w:name w:val="xl108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109">
    <w:name w:val="xl109"/>
    <w:basedOn w:val="Normal"/>
    <w:rsid w:val="00C000B6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0">
    <w:name w:val="xl110"/>
    <w:basedOn w:val="Normal"/>
    <w:rsid w:val="00C000B6"/>
    <w:pPr>
      <w:pBdr>
        <w:top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1">
    <w:name w:val="xl111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2">
    <w:name w:val="xl112"/>
    <w:basedOn w:val="Normal"/>
    <w:rsid w:val="00C000B6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3">
    <w:name w:val="xl113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114">
    <w:name w:val="xl114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5">
    <w:name w:val="xl115"/>
    <w:basedOn w:val="Normal"/>
    <w:rsid w:val="00C000B6"/>
    <w:pPr>
      <w:pBdr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6">
    <w:name w:val="xl116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7">
    <w:name w:val="xl117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8">
    <w:name w:val="xl118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19">
    <w:name w:val="xl119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120">
    <w:name w:val="xl12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22">
    <w:name w:val="xl122"/>
    <w:basedOn w:val="Normal"/>
    <w:rsid w:val="00C000B6"/>
    <w:pPr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23">
    <w:name w:val="xl123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24">
    <w:name w:val="xl124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25">
    <w:name w:val="xl125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26">
    <w:name w:val="xl126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27">
    <w:name w:val="xl127"/>
    <w:basedOn w:val="Normal"/>
    <w:rsid w:val="00C000B6"/>
    <w:pPr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28">
    <w:name w:val="xl128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29">
    <w:name w:val="xl129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0">
    <w:name w:val="xl130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1">
    <w:name w:val="xl131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2">
    <w:name w:val="xl132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3">
    <w:name w:val="xl133"/>
    <w:basedOn w:val="Normal"/>
    <w:rsid w:val="00C000B6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4">
    <w:name w:val="xl134"/>
    <w:basedOn w:val="Normal"/>
    <w:rsid w:val="00C000B6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135">
    <w:name w:val="xl135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6">
    <w:name w:val="xl136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37">
    <w:name w:val="xl137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38">
    <w:name w:val="xl138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39">
    <w:name w:val="xl139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40">
    <w:name w:val="xl140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41">
    <w:name w:val="xl141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142">
    <w:name w:val="xl142"/>
    <w:basedOn w:val="Normal"/>
    <w:rsid w:val="00C000B6"/>
    <w:pPr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43">
    <w:name w:val="xl143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44">
    <w:name w:val="xl144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145">
    <w:name w:val="xl145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46">
    <w:name w:val="xl146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47">
    <w:name w:val="xl147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48">
    <w:name w:val="xl148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49">
    <w:name w:val="xl149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50">
    <w:name w:val="xl150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1">
    <w:name w:val="xl151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52">
    <w:name w:val="xl152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3">
    <w:name w:val="xl153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4">
    <w:name w:val="xl154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55">
    <w:name w:val="xl155"/>
    <w:basedOn w:val="Normal"/>
    <w:rsid w:val="00C000B6"/>
    <w:pPr>
      <w:pBdr>
        <w:top w:val="single" w:sz="4" w:space="0" w:color="auto"/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6">
    <w:name w:val="xl156"/>
    <w:basedOn w:val="Normal"/>
    <w:rsid w:val="00C000B6"/>
    <w:pPr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7">
    <w:name w:val="xl157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8">
    <w:name w:val="xl158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59">
    <w:name w:val="xl159"/>
    <w:basedOn w:val="Normal"/>
    <w:rsid w:val="00C000B6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60">
    <w:name w:val="xl160"/>
    <w:basedOn w:val="Normal"/>
    <w:rsid w:val="00C000B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61">
    <w:name w:val="xl161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2">
    <w:name w:val="xl162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3">
    <w:name w:val="xl163"/>
    <w:basedOn w:val="Normal"/>
    <w:rsid w:val="00C000B6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4">
    <w:name w:val="xl164"/>
    <w:basedOn w:val="Normal"/>
    <w:rsid w:val="00C000B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5">
    <w:name w:val="xl165"/>
    <w:basedOn w:val="Normal"/>
    <w:rsid w:val="00C000B6"/>
    <w:pPr>
      <w:pBdr>
        <w:top w:val="single" w:sz="4" w:space="0" w:color="auto"/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6">
    <w:name w:val="xl166"/>
    <w:basedOn w:val="Normal"/>
    <w:rsid w:val="00C000B6"/>
    <w:pPr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7">
    <w:name w:val="xl167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68">
    <w:name w:val="xl168"/>
    <w:basedOn w:val="Normal"/>
    <w:rsid w:val="00C000B6"/>
    <w:pPr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69">
    <w:name w:val="xl169"/>
    <w:basedOn w:val="Normal"/>
    <w:rsid w:val="00C000B6"/>
    <w:pPr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0">
    <w:name w:val="xl170"/>
    <w:basedOn w:val="Normal"/>
    <w:rsid w:val="00C000B6"/>
    <w:pPr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1">
    <w:name w:val="xl171"/>
    <w:basedOn w:val="Normal"/>
    <w:rsid w:val="00C000B6"/>
    <w:pPr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2">
    <w:name w:val="xl172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3">
    <w:name w:val="xl173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4">
    <w:name w:val="xl174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5">
    <w:name w:val="xl175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6">
    <w:name w:val="xl176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177">
    <w:name w:val="xl177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178">
    <w:name w:val="xl178"/>
    <w:basedOn w:val="Normal"/>
    <w:rsid w:val="00C000B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79">
    <w:name w:val="xl179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80">
    <w:name w:val="xl180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81">
    <w:name w:val="xl181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182">
    <w:name w:val="xl182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83">
    <w:name w:val="xl183"/>
    <w:basedOn w:val="Normal"/>
    <w:rsid w:val="00C00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84">
    <w:name w:val="xl184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85">
    <w:name w:val="xl185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86">
    <w:name w:val="xl186"/>
    <w:basedOn w:val="Normal"/>
    <w:rsid w:val="00C000B6"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87">
    <w:name w:val="xl187"/>
    <w:basedOn w:val="Normal"/>
    <w:rsid w:val="00C000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188">
    <w:name w:val="xl188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189">
    <w:name w:val="xl189"/>
    <w:basedOn w:val="Normal"/>
    <w:rsid w:val="00C000B6"/>
    <w:pPr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90">
    <w:name w:val="xl190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91">
    <w:name w:val="xl191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92">
    <w:name w:val="xl192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193">
    <w:name w:val="xl193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94">
    <w:name w:val="xl194"/>
    <w:basedOn w:val="Normal"/>
    <w:rsid w:val="00C000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0"/>
      <w:szCs w:val="20"/>
      <w:lang w:eastAsia="fr-FR"/>
    </w:rPr>
  </w:style>
  <w:style w:type="paragraph" w:customStyle="1" w:styleId="xl195">
    <w:name w:val="xl195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96">
    <w:name w:val="xl196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197">
    <w:name w:val="xl197"/>
    <w:basedOn w:val="Normal"/>
    <w:rsid w:val="00C000B6"/>
    <w:pPr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98">
    <w:name w:val="xl198"/>
    <w:basedOn w:val="Normal"/>
    <w:rsid w:val="00C000B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199">
    <w:name w:val="xl199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00">
    <w:name w:val="xl200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1">
    <w:name w:val="xl201"/>
    <w:basedOn w:val="Normal"/>
    <w:rsid w:val="00C000B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2">
    <w:name w:val="xl202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3">
    <w:name w:val="xl203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4">
    <w:name w:val="xl204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5">
    <w:name w:val="xl205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6">
    <w:name w:val="xl206"/>
    <w:basedOn w:val="Normal"/>
    <w:rsid w:val="00C000B6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7">
    <w:name w:val="xl207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08">
    <w:name w:val="xl208"/>
    <w:basedOn w:val="Normal"/>
    <w:rsid w:val="00C000B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09">
    <w:name w:val="xl209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10">
    <w:name w:val="xl21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11">
    <w:name w:val="xl211"/>
    <w:basedOn w:val="Normal"/>
    <w:rsid w:val="00C000B6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212">
    <w:name w:val="xl212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213">
    <w:name w:val="xl213"/>
    <w:basedOn w:val="Normal"/>
    <w:rsid w:val="00C000B6"/>
    <w:pPr>
      <w:pBdr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214">
    <w:name w:val="xl214"/>
    <w:basedOn w:val="Normal"/>
    <w:rsid w:val="00C000B6"/>
    <w:pPr>
      <w:pBdr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215">
    <w:name w:val="xl215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16">
    <w:name w:val="xl216"/>
    <w:basedOn w:val="Normal"/>
    <w:rsid w:val="00C000B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17">
    <w:name w:val="xl217"/>
    <w:basedOn w:val="Normal"/>
    <w:rsid w:val="00C000B6"/>
    <w:pPr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18">
    <w:name w:val="xl218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19">
    <w:name w:val="xl219"/>
    <w:basedOn w:val="Normal"/>
    <w:rsid w:val="00C000B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0">
    <w:name w:val="xl220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1">
    <w:name w:val="xl221"/>
    <w:basedOn w:val="Normal"/>
    <w:rsid w:val="00C000B6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2">
    <w:name w:val="xl222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3">
    <w:name w:val="xl223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4">
    <w:name w:val="xl224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5">
    <w:name w:val="xl225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226">
    <w:name w:val="xl226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227">
    <w:name w:val="xl227"/>
    <w:basedOn w:val="Normal"/>
    <w:rsid w:val="00C000B6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8">
    <w:name w:val="xl228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29">
    <w:name w:val="xl229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0">
    <w:name w:val="xl230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1">
    <w:name w:val="xl231"/>
    <w:basedOn w:val="Normal"/>
    <w:rsid w:val="00C000B6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2">
    <w:name w:val="xl232"/>
    <w:basedOn w:val="Normal"/>
    <w:rsid w:val="00C000B6"/>
    <w:pPr>
      <w:pBdr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3">
    <w:name w:val="xl233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34">
    <w:name w:val="xl234"/>
    <w:basedOn w:val="Normal"/>
    <w:rsid w:val="00C000B6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235">
    <w:name w:val="xl235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6">
    <w:name w:val="xl236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7">
    <w:name w:val="xl237"/>
    <w:basedOn w:val="Normal"/>
    <w:rsid w:val="00C000B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8">
    <w:name w:val="xl238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39">
    <w:name w:val="xl239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0">
    <w:name w:val="xl24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1">
    <w:name w:val="xl241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2">
    <w:name w:val="xl242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3">
    <w:name w:val="xl243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4">
    <w:name w:val="xl244"/>
    <w:basedOn w:val="Normal"/>
    <w:rsid w:val="00C000B6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5">
    <w:name w:val="xl245"/>
    <w:basedOn w:val="Normal"/>
    <w:rsid w:val="00C000B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6">
    <w:name w:val="xl246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247">
    <w:name w:val="xl247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8">
    <w:name w:val="xl248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49">
    <w:name w:val="xl249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250">
    <w:name w:val="xl25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1FB714"/>
      <w:kern w:val="0"/>
      <w:sz w:val="24"/>
      <w:szCs w:val="24"/>
      <w:lang w:eastAsia="fr-FR"/>
    </w:rPr>
  </w:style>
  <w:style w:type="paragraph" w:customStyle="1" w:styleId="xl251">
    <w:name w:val="xl251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252">
    <w:name w:val="xl252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53">
    <w:name w:val="xl253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54">
    <w:name w:val="xl254"/>
    <w:basedOn w:val="Normal"/>
    <w:rsid w:val="00C000B6"/>
    <w:pPr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DD0806"/>
      <w:kern w:val="0"/>
      <w:sz w:val="24"/>
      <w:szCs w:val="24"/>
      <w:lang w:eastAsia="fr-FR"/>
    </w:rPr>
  </w:style>
  <w:style w:type="paragraph" w:customStyle="1" w:styleId="xl255">
    <w:name w:val="xl255"/>
    <w:basedOn w:val="Normal"/>
    <w:rsid w:val="00C000B6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56">
    <w:name w:val="xl256"/>
    <w:basedOn w:val="Normal"/>
    <w:rsid w:val="00C000B6"/>
    <w:pPr>
      <w:pBdr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8"/>
      <w:szCs w:val="28"/>
      <w:lang w:eastAsia="fr-FR"/>
    </w:rPr>
  </w:style>
  <w:style w:type="paragraph" w:customStyle="1" w:styleId="xl257">
    <w:name w:val="xl257"/>
    <w:basedOn w:val="Normal"/>
    <w:rsid w:val="00C000B6"/>
    <w:pPr>
      <w:pBdr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8"/>
      <w:szCs w:val="28"/>
      <w:lang w:eastAsia="fr-FR"/>
    </w:rPr>
  </w:style>
  <w:style w:type="paragraph" w:customStyle="1" w:styleId="xl258">
    <w:name w:val="xl258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8"/>
      <w:szCs w:val="28"/>
      <w:lang w:eastAsia="fr-FR"/>
    </w:rPr>
  </w:style>
  <w:style w:type="paragraph" w:customStyle="1" w:styleId="xl259">
    <w:name w:val="xl259"/>
    <w:basedOn w:val="Normal"/>
    <w:rsid w:val="00C000B6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8"/>
      <w:szCs w:val="28"/>
      <w:lang w:eastAsia="fr-FR"/>
    </w:rPr>
  </w:style>
  <w:style w:type="paragraph" w:customStyle="1" w:styleId="xl260">
    <w:name w:val="xl260"/>
    <w:basedOn w:val="Normal"/>
    <w:rsid w:val="00C000B6"/>
    <w:pPr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61">
    <w:name w:val="xl261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62">
    <w:name w:val="xl262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63">
    <w:name w:val="xl263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64">
    <w:name w:val="xl264"/>
    <w:basedOn w:val="Normal"/>
    <w:rsid w:val="00C000B6"/>
    <w:pPr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65">
    <w:name w:val="xl265"/>
    <w:basedOn w:val="Normal"/>
    <w:rsid w:val="00C000B6"/>
    <w:pPr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66">
    <w:name w:val="xl266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67">
    <w:name w:val="xl267"/>
    <w:basedOn w:val="Normal"/>
    <w:rsid w:val="00C000B6"/>
    <w:pPr>
      <w:pBdr>
        <w:top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68">
    <w:name w:val="xl268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69">
    <w:name w:val="xl269"/>
    <w:basedOn w:val="Normal"/>
    <w:rsid w:val="00C000B6"/>
    <w:pPr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70">
    <w:name w:val="xl270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71">
    <w:name w:val="xl271"/>
    <w:basedOn w:val="Normal"/>
    <w:rsid w:val="00C000B6"/>
    <w:pPr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72">
    <w:name w:val="xl272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73">
    <w:name w:val="xl273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74">
    <w:name w:val="xl274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275">
    <w:name w:val="xl275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Verdana" w:eastAsia="Times New Roman" w:hAnsi="Verdana"/>
      <w:kern w:val="0"/>
      <w:sz w:val="24"/>
      <w:szCs w:val="24"/>
      <w:lang w:eastAsia="fr-FR"/>
    </w:rPr>
  </w:style>
  <w:style w:type="paragraph" w:customStyle="1" w:styleId="xl276">
    <w:name w:val="xl276"/>
    <w:basedOn w:val="Normal"/>
    <w:rsid w:val="00C000B6"/>
    <w:pPr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77">
    <w:name w:val="xl277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78">
    <w:name w:val="xl278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79">
    <w:name w:val="xl279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0">
    <w:name w:val="xl280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1">
    <w:name w:val="xl281"/>
    <w:basedOn w:val="Normal"/>
    <w:rsid w:val="00C000B6"/>
    <w:pPr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2">
    <w:name w:val="xl282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3">
    <w:name w:val="xl283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DD0806"/>
      <w:kern w:val="0"/>
      <w:sz w:val="24"/>
      <w:szCs w:val="24"/>
      <w:lang w:eastAsia="fr-FR"/>
    </w:rPr>
  </w:style>
  <w:style w:type="paragraph" w:customStyle="1" w:styleId="xl284">
    <w:name w:val="xl284"/>
    <w:basedOn w:val="Normal"/>
    <w:rsid w:val="00C000B6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5">
    <w:name w:val="xl285"/>
    <w:basedOn w:val="Normal"/>
    <w:rsid w:val="00C000B6"/>
    <w:pPr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6">
    <w:name w:val="xl286"/>
    <w:basedOn w:val="Normal"/>
    <w:rsid w:val="00C000B6"/>
    <w:pPr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7">
    <w:name w:val="xl287"/>
    <w:basedOn w:val="Normal"/>
    <w:rsid w:val="00C000B6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88">
    <w:name w:val="xl288"/>
    <w:basedOn w:val="Normal"/>
    <w:rsid w:val="00C000B6"/>
    <w:pPr>
      <w:pBdr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89">
    <w:name w:val="xl289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90">
    <w:name w:val="xl290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paragraph" w:customStyle="1" w:styleId="xl291">
    <w:name w:val="xl291"/>
    <w:basedOn w:val="Normal"/>
    <w:rsid w:val="00C000B6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table" w:customStyle="1" w:styleId="Grilledetableauclaire2">
    <w:name w:val="Grille de tableau claire2"/>
    <w:basedOn w:val="TableNormal"/>
    <w:uiPriority w:val="40"/>
    <w:rsid w:val="00C000B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fr-F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xl121">
    <w:name w:val="xl121"/>
    <w:basedOn w:val="Normal"/>
    <w:rsid w:val="00C000B6"/>
    <w:pPr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0"/>
      <w:sz w:val="24"/>
      <w:szCs w:val="24"/>
      <w:lang w:eastAsia="fr-FR"/>
    </w:rPr>
  </w:style>
  <w:style w:type="paragraph" w:customStyle="1" w:styleId="xl292">
    <w:name w:val="xl292"/>
    <w:basedOn w:val="Normal"/>
    <w:rsid w:val="00C000B6"/>
    <w:pPr>
      <w:pBdr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eastAsia="Times New Roman" w:cs="Calibri"/>
      <w:kern w:val="0"/>
      <w:lang w:eastAsia="fr-FR"/>
    </w:rPr>
  </w:style>
  <w:style w:type="paragraph" w:customStyle="1" w:styleId="xl293">
    <w:name w:val="xl293"/>
    <w:basedOn w:val="Normal"/>
    <w:rsid w:val="00C000B6"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right"/>
    </w:pPr>
    <w:rPr>
      <w:rFonts w:eastAsia="Times New Roman" w:cs="Calibri"/>
      <w:b/>
      <w:bCs/>
      <w:kern w:val="0"/>
      <w:lang w:eastAsia="fr-FR"/>
    </w:rPr>
  </w:style>
  <w:style w:type="paragraph" w:customStyle="1" w:styleId="xl294">
    <w:name w:val="xl294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eastAsia="Times New Roman" w:cs="Calibri"/>
      <w:b/>
      <w:bCs/>
      <w:kern w:val="0"/>
      <w:lang w:eastAsia="fr-FR"/>
    </w:rPr>
  </w:style>
  <w:style w:type="paragraph" w:customStyle="1" w:styleId="xl295">
    <w:name w:val="xl295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</w:pPr>
    <w:rPr>
      <w:rFonts w:eastAsia="Times New Roman" w:cs="Calibri"/>
      <w:kern w:val="0"/>
      <w:lang w:eastAsia="fr-FR"/>
    </w:rPr>
  </w:style>
  <w:style w:type="paragraph" w:customStyle="1" w:styleId="xl296">
    <w:name w:val="xl296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</w:pPr>
    <w:rPr>
      <w:rFonts w:eastAsia="Times New Roman" w:cs="Calibri"/>
      <w:b/>
      <w:bCs/>
      <w:kern w:val="0"/>
      <w:lang w:eastAsia="fr-FR"/>
    </w:rPr>
  </w:style>
  <w:style w:type="paragraph" w:customStyle="1" w:styleId="xl297">
    <w:name w:val="xl297"/>
    <w:basedOn w:val="Normal"/>
    <w:rsid w:val="00C000B6"/>
    <w:pPr>
      <w:pBdr>
        <w:bottom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eastAsia="Times New Roman" w:cs="Calibri"/>
      <w:kern w:val="0"/>
      <w:lang w:eastAsia="fr-FR"/>
    </w:rPr>
  </w:style>
  <w:style w:type="paragraph" w:customStyle="1" w:styleId="xl298">
    <w:name w:val="xl298"/>
    <w:basedOn w:val="Normal"/>
    <w:rsid w:val="00C000B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right"/>
    </w:pPr>
    <w:rPr>
      <w:rFonts w:eastAsia="Times New Roman" w:cs="Calibri"/>
      <w:b/>
      <w:bCs/>
      <w:kern w:val="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1434</Words>
  <Characters>8177</Characters>
  <Application>Microsoft Office Word</Application>
  <DocSecurity>0</DocSecurity>
  <Lines>68</Lines>
  <Paragraphs>19</Paragraphs>
  <ScaleCrop>false</ScaleCrop>
  <Company/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Mondesir Jacques Philippe</dc:creator>
  <cp:keywords/>
  <dc:description/>
  <cp:lastModifiedBy>Mondesir Jacques Philippe</cp:lastModifiedBy>
  <cp:revision>1</cp:revision>
  <dcterms:created xsi:type="dcterms:W3CDTF">2025-05-07T19:46:00Z</dcterms:created>
  <dcterms:modified xsi:type="dcterms:W3CDTF">2025-05-07T19:53:00Z</dcterms:modified>
</cp:coreProperties>
</file>