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60427" w14:textId="77777777" w:rsidR="005B3787" w:rsidRDefault="005B3787" w:rsidP="0093071D">
      <w:pPr>
        <w:ind w:left="1620"/>
        <w:jc w:val="center"/>
        <w:rPr>
          <w:rFonts w:ascii="AMU Monument Grotesk" w:hAnsi="AMU Monument Grotesk"/>
          <w:b/>
          <w:sz w:val="32"/>
          <w:szCs w:val="32"/>
        </w:rPr>
      </w:pPr>
    </w:p>
    <w:tbl>
      <w:tblPr>
        <w:tblW w:w="0" w:type="auto"/>
        <w:jc w:val="center"/>
        <w:tblLayout w:type="fixed"/>
        <w:tblCellMar>
          <w:left w:w="70" w:type="dxa"/>
          <w:right w:w="70" w:type="dxa"/>
        </w:tblCellMar>
        <w:tblLook w:val="0000" w:firstRow="0" w:lastRow="0" w:firstColumn="0" w:lastColumn="0" w:noHBand="0" w:noVBand="0"/>
      </w:tblPr>
      <w:tblGrid>
        <w:gridCol w:w="9371"/>
      </w:tblGrid>
      <w:tr w:rsidR="005C3640" w14:paraId="16AE565A" w14:textId="77777777" w:rsidTr="00C51AC1">
        <w:trPr>
          <w:cantSplit/>
          <w:jc w:val="center"/>
        </w:trPr>
        <w:tc>
          <w:tcPr>
            <w:tcW w:w="9371" w:type="dxa"/>
            <w:tcBorders>
              <w:top w:val="single" w:sz="6" w:space="0" w:color="000000"/>
              <w:left w:val="single" w:sz="6" w:space="0" w:color="000000"/>
              <w:bottom w:val="single" w:sz="6" w:space="0" w:color="000000"/>
              <w:right w:val="single" w:sz="6" w:space="0" w:color="000000"/>
            </w:tcBorders>
            <w:shd w:val="clear" w:color="auto" w:fill="DDDDDD"/>
            <w:vAlign w:val="center"/>
          </w:tcPr>
          <w:p w14:paraId="43CE1DB4" w14:textId="77777777" w:rsidR="005C3640" w:rsidRDefault="005C3640" w:rsidP="00C51AC1">
            <w:pPr>
              <w:jc w:val="center"/>
              <w:rPr>
                <w:rFonts w:ascii="Verdana" w:hAnsi="Verdana" w:cs="Arial"/>
                <w:b/>
                <w:sz w:val="22"/>
                <w:szCs w:val="18"/>
                <w:u w:val="single"/>
              </w:rPr>
            </w:pPr>
          </w:p>
          <w:p w14:paraId="555669F1" w14:textId="77777777" w:rsidR="005C3640" w:rsidRPr="0063079F" w:rsidRDefault="005C3640" w:rsidP="00C51AC1">
            <w:pPr>
              <w:jc w:val="center"/>
              <w:rPr>
                <w:rFonts w:ascii="AMU Monument Grotesk" w:hAnsi="AMU Monument Grotesk" w:cs="Arial"/>
                <w:b/>
              </w:rPr>
            </w:pPr>
            <w:r w:rsidRPr="0063079F">
              <w:rPr>
                <w:rFonts w:ascii="AMU Monument Grotesk" w:hAnsi="AMU Monument Grotesk" w:cs="Arial"/>
                <w:b/>
                <w:u w:val="single"/>
              </w:rPr>
              <w:t>Objet :</w:t>
            </w:r>
            <w:r w:rsidRPr="0063079F">
              <w:rPr>
                <w:rFonts w:ascii="AMU Monument Grotesk" w:hAnsi="AMU Monument Grotesk" w:cs="Arial"/>
                <w:b/>
              </w:rPr>
              <w:t xml:space="preserve"> </w:t>
            </w:r>
          </w:p>
          <w:p w14:paraId="6F2B1D70" w14:textId="77777777" w:rsidR="005C3640" w:rsidRDefault="005C3640" w:rsidP="00C51AC1">
            <w:pPr>
              <w:jc w:val="center"/>
              <w:rPr>
                <w:rFonts w:ascii="AMU Monument Grotesk" w:hAnsi="AMU Monument Grotesk" w:cs="Arial"/>
                <w:b/>
              </w:rPr>
            </w:pPr>
            <w:r w:rsidRPr="0063079F">
              <w:rPr>
                <w:rFonts w:ascii="AMU Monument Grotesk" w:hAnsi="AMU Monument Grotesk" w:cs="Arial"/>
                <w:b/>
              </w:rPr>
              <w:t xml:space="preserve">ACQUISITION </w:t>
            </w:r>
            <w:bookmarkStart w:id="0" w:name="_Hlk191568788"/>
            <w:bookmarkStart w:id="1" w:name="_Hlk191568711"/>
            <w:r w:rsidRPr="0063079F">
              <w:rPr>
                <w:rFonts w:ascii="AMU Monument Grotesk" w:hAnsi="AMU Monument Grotesk" w:cs="Arial"/>
                <w:b/>
              </w:rPr>
              <w:t>D’INSTRUMENTS DE METROLOGIE MECANIQUE DU SOLIDE ET ACCESSOIRES POUR LE LABORATOIRE DE BIOMECANIQUE APPLIQUEE</w:t>
            </w:r>
            <w:bookmarkEnd w:id="0"/>
          </w:p>
          <w:bookmarkEnd w:id="1"/>
          <w:p w14:paraId="64153830" w14:textId="77777777" w:rsidR="005C3640" w:rsidRPr="0063079F" w:rsidRDefault="005C3640" w:rsidP="00C51AC1">
            <w:pPr>
              <w:jc w:val="center"/>
              <w:rPr>
                <w:rFonts w:ascii="AMU Monument Grotesk" w:hAnsi="AMU Monument Grotesk" w:cs="Arial"/>
                <w:b/>
              </w:rPr>
            </w:pPr>
          </w:p>
          <w:p w14:paraId="1D1975DC" w14:textId="77777777" w:rsidR="005C3640" w:rsidRPr="0063079F" w:rsidRDefault="005C3640" w:rsidP="00C51AC1">
            <w:pPr>
              <w:jc w:val="center"/>
              <w:rPr>
                <w:rFonts w:ascii="AMU Monument Grotesk" w:hAnsi="AMU Monument Grotesk" w:cs="Arial"/>
                <w:b/>
              </w:rPr>
            </w:pPr>
            <w:bookmarkStart w:id="2" w:name="_Hlk191568850"/>
            <w:r w:rsidRPr="0063079F">
              <w:rPr>
                <w:rFonts w:ascii="AMU Monument Grotesk" w:hAnsi="AMU Monument Grotesk" w:cs="Arial"/>
                <w:b/>
              </w:rPr>
              <w:t>Lot 1 : Fourniture d’un outil de caractérisation mécanique de tissus mous</w:t>
            </w:r>
          </w:p>
          <w:p w14:paraId="74CB4C64" w14:textId="77777777" w:rsidR="005C3640" w:rsidRDefault="005C3640" w:rsidP="00C51AC1">
            <w:pPr>
              <w:jc w:val="center"/>
              <w:rPr>
                <w:rFonts w:ascii="Verdana" w:hAnsi="Verdana" w:cs="Arial"/>
                <w:b/>
                <w:smallCaps/>
                <w:sz w:val="22"/>
                <w:szCs w:val="18"/>
              </w:rPr>
            </w:pPr>
            <w:r w:rsidRPr="0063079F">
              <w:rPr>
                <w:rFonts w:ascii="AMU Monument Grotesk" w:hAnsi="AMU Monument Grotesk" w:cs="Arial"/>
                <w:b/>
              </w:rPr>
              <w:t>Lot 2 : Impacteur linéaire</w:t>
            </w:r>
            <w:r w:rsidRPr="0063079F">
              <w:rPr>
                <w:rFonts w:ascii="Verdana" w:hAnsi="Verdana" w:cs="Arial"/>
                <w:b/>
                <w:smallCaps/>
                <w:sz w:val="22"/>
                <w:szCs w:val="18"/>
              </w:rPr>
              <w:t xml:space="preserve"> </w:t>
            </w:r>
          </w:p>
          <w:bookmarkEnd w:id="2"/>
          <w:p w14:paraId="363E7F81" w14:textId="77777777" w:rsidR="005C3640" w:rsidRDefault="005C3640" w:rsidP="00C51AC1">
            <w:pPr>
              <w:rPr>
                <w:rFonts w:ascii="Verdana" w:hAnsi="Verdana" w:cs="Arial"/>
                <w:b/>
                <w:smallCaps/>
                <w:sz w:val="18"/>
                <w:szCs w:val="18"/>
              </w:rPr>
            </w:pPr>
          </w:p>
        </w:tc>
      </w:tr>
    </w:tbl>
    <w:p w14:paraId="5AD7586E" w14:textId="77777777" w:rsidR="005B3787" w:rsidRDefault="005B3787" w:rsidP="0093071D">
      <w:pPr>
        <w:ind w:left="1620"/>
        <w:jc w:val="center"/>
        <w:rPr>
          <w:rFonts w:ascii="AMU Monument Grotesk" w:hAnsi="AMU Monument Grotesk"/>
          <w:b/>
          <w:sz w:val="32"/>
          <w:szCs w:val="32"/>
        </w:rPr>
      </w:pPr>
    </w:p>
    <w:p w14:paraId="1D2CF1F8" w14:textId="5D6C65A0" w:rsidR="005C3640" w:rsidRDefault="005C3640" w:rsidP="0093071D">
      <w:pPr>
        <w:ind w:left="1620"/>
        <w:jc w:val="center"/>
        <w:rPr>
          <w:rFonts w:ascii="AMU Monument Grotesk" w:hAnsi="AMU Monument Grotesk"/>
          <w:b/>
          <w:sz w:val="32"/>
          <w:szCs w:val="32"/>
        </w:rPr>
      </w:pPr>
    </w:p>
    <w:p w14:paraId="349FB8B2" w14:textId="0655C005" w:rsidR="00902607" w:rsidRPr="00E57D2D" w:rsidRDefault="005C3640" w:rsidP="005C3640">
      <w:pPr>
        <w:jc w:val="center"/>
        <w:rPr>
          <w:rFonts w:ascii="AMU Monument Grotesk" w:hAnsi="AMU Monument Grotesk"/>
        </w:rPr>
      </w:pPr>
      <w:r>
        <w:rPr>
          <w:rFonts w:ascii="AMU Monument Grotesk" w:hAnsi="AMU Monument Grotesk"/>
          <w:b/>
          <w:noProof/>
          <w:sz w:val="32"/>
          <w:szCs w:val="32"/>
        </w:rPr>
        <mc:AlternateContent>
          <mc:Choice Requires="wps">
            <w:drawing>
              <wp:anchor distT="0" distB="0" distL="114935" distR="114935" simplePos="0" relativeHeight="251658240" behindDoc="0" locked="0" layoutInCell="1" allowOverlap="1" wp14:anchorId="7A4987CD" wp14:editId="140388BC">
                <wp:simplePos x="0" y="0"/>
                <wp:positionH relativeFrom="column">
                  <wp:posOffset>-62230</wp:posOffset>
                </wp:positionH>
                <wp:positionV relativeFrom="paragraph">
                  <wp:posOffset>222885</wp:posOffset>
                </wp:positionV>
                <wp:extent cx="5890895" cy="1476375"/>
                <wp:effectExtent l="0" t="0" r="14605" b="2857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895" cy="1476375"/>
                        </a:xfrm>
                        <a:prstGeom prst="rect">
                          <a:avLst/>
                        </a:prstGeom>
                        <a:solidFill>
                          <a:srgbClr val="DDDDDD"/>
                        </a:solidFill>
                        <a:ln w="9525">
                          <a:solidFill>
                            <a:srgbClr val="000000"/>
                          </a:solidFill>
                          <a:miter lim="800000"/>
                          <a:headEnd/>
                          <a:tailEnd/>
                        </a:ln>
                      </wps:spPr>
                      <wps:txbx>
                        <w:txbxContent>
                          <w:p w14:paraId="045F3BC0" w14:textId="77777777" w:rsidR="005C3640" w:rsidRDefault="005C3640" w:rsidP="005C3640">
                            <w:pPr>
                              <w:jc w:val="center"/>
                              <w:rPr>
                                <w:rFonts w:ascii="Verdana" w:hAnsi="Verdana" w:cs="Arial"/>
                                <w:b/>
                                <w:sz w:val="28"/>
                              </w:rPr>
                            </w:pPr>
                          </w:p>
                          <w:p w14:paraId="5483EF91" w14:textId="2CEB5DEB" w:rsidR="005C3640" w:rsidRDefault="005C3640" w:rsidP="005C3640">
                            <w:pPr>
                              <w:jc w:val="center"/>
                            </w:pPr>
                            <w:r>
                              <w:rPr>
                                <w:rFonts w:ascii="Verdana" w:hAnsi="Verdana" w:cs="Arial"/>
                                <w:b/>
                                <w:sz w:val="28"/>
                              </w:rPr>
                              <w:t xml:space="preserve">CAHIER DES CLAUSES TECHNIQUES PARTICULIERES (CCTP) </w:t>
                            </w:r>
                          </w:p>
                          <w:p w14:paraId="648A7E11" w14:textId="77777777" w:rsidR="005C3640" w:rsidRDefault="005C3640" w:rsidP="005C3640">
                            <w:pPr>
                              <w:jc w:val="center"/>
                              <w:rPr>
                                <w:rFonts w:ascii="Verdana" w:hAnsi="Verdana" w:cs="Arial"/>
                                <w:b/>
                                <w:sz w:val="28"/>
                              </w:rPr>
                            </w:pPr>
                          </w:p>
                          <w:p w14:paraId="30133DB3" w14:textId="77777777" w:rsidR="005C3640" w:rsidRDefault="005C3640" w:rsidP="005C3640">
                            <w:pPr>
                              <w:jc w:val="center"/>
                            </w:pPr>
                            <w:r w:rsidRPr="00185996">
                              <w:rPr>
                                <w:rFonts w:ascii="Arial" w:hAnsi="Arial" w:cs="Arial"/>
                                <w:b/>
                                <w:i/>
                              </w:rPr>
                              <w:t xml:space="preserve">Document commun </w:t>
                            </w:r>
                            <w:r>
                              <w:rPr>
                                <w:rFonts w:ascii="Arial" w:hAnsi="Arial" w:cs="Arial"/>
                                <w:b/>
                                <w:i/>
                              </w:rPr>
                              <w:t>aux 2</w:t>
                            </w:r>
                            <w:r w:rsidRPr="00185996">
                              <w:rPr>
                                <w:rFonts w:ascii="Arial" w:hAnsi="Arial" w:cs="Arial"/>
                                <w:b/>
                                <w:i/>
                              </w:rPr>
                              <w:t xml:space="preserve"> lots</w:t>
                            </w:r>
                            <w:r>
                              <w:rPr>
                                <w:rFonts w:ascii="Arial" w:hAnsi="Arial" w:cs="Arial"/>
                                <w:b/>
                                <w:i/>
                              </w:rPr>
                              <w:t xml:space="preserve"> </w:t>
                            </w:r>
                          </w:p>
                          <w:p w14:paraId="6D32C89A" w14:textId="77777777" w:rsidR="005C3640" w:rsidRPr="005B3740" w:rsidRDefault="005C3640" w:rsidP="005C3640">
                            <w:pPr>
                              <w:jc w:val="center"/>
                              <w:rPr>
                                <w:color w:val="0070C0"/>
                              </w:rPr>
                            </w:pPr>
                            <w:r w:rsidRPr="005B3740">
                              <w:rPr>
                                <w:rFonts w:ascii="Arial" w:hAnsi="Arial" w:cs="Arial"/>
                                <w:b/>
                                <w:i/>
                                <w:color w:val="0070C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987CD" id="_x0000_t202" coordsize="21600,21600" o:spt="202" path="m,l,21600r21600,l21600,xe">
                <v:stroke joinstyle="miter"/>
                <v:path gradientshapeok="t" o:connecttype="rect"/>
              </v:shapetype>
              <v:shape id="Zone de texte 1" o:spid="_x0000_s1026" type="#_x0000_t202" style="position:absolute;left:0;text-align:left;margin-left:-4.9pt;margin-top:17.55pt;width:463.85pt;height:116.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" fillcolor="#ddd">
                <v:textbox>
                  <w:txbxContent>
                    <w:p w14:paraId="045F3BC0" w14:textId="77777777" w:rsidR="005C3640" w:rsidRDefault="005C3640" w:rsidP="005C3640">
                      <w:pPr>
                        <w:jc w:val="center"/>
                        <w:rPr>
                          <w:rFonts w:ascii="Verdana" w:hAnsi="Verdana" w:cs="Arial"/>
                          <w:b/>
                          <w:sz w:val="28"/>
                        </w:rPr>
                      </w:pPr>
                    </w:p>
                    <w:p w14:paraId="5483EF91" w14:textId="2CEB5DEB" w:rsidR="005C3640" w:rsidRDefault="005C3640" w:rsidP="005C3640">
                      <w:pPr>
                        <w:jc w:val="center"/>
                      </w:pPr>
                      <w:r>
                        <w:rPr>
                          <w:rFonts w:ascii="Verdana" w:hAnsi="Verdana" w:cs="Arial"/>
                          <w:b/>
                          <w:sz w:val="28"/>
                        </w:rPr>
                        <w:t xml:space="preserve">CAHIER DES CLAUSES TECHNIQUES PARTICULIERES (CCTP) </w:t>
                      </w:r>
                    </w:p>
                    <w:p w14:paraId="648A7E11" w14:textId="77777777" w:rsidR="005C3640" w:rsidRDefault="005C3640" w:rsidP="005C3640">
                      <w:pPr>
                        <w:jc w:val="center"/>
                        <w:rPr>
                          <w:rFonts w:ascii="Verdana" w:hAnsi="Verdana" w:cs="Arial"/>
                          <w:b/>
                          <w:sz w:val="28"/>
                        </w:rPr>
                      </w:pPr>
                    </w:p>
                    <w:p w14:paraId="30133DB3" w14:textId="77777777" w:rsidR="005C3640" w:rsidRDefault="005C3640" w:rsidP="005C3640">
                      <w:pPr>
                        <w:jc w:val="center"/>
                      </w:pPr>
                      <w:r w:rsidRPr="00185996">
                        <w:rPr>
                          <w:rFonts w:ascii="Arial" w:hAnsi="Arial" w:cs="Arial"/>
                          <w:b/>
                          <w:i/>
                        </w:rPr>
                        <w:t xml:space="preserve">Document commun </w:t>
                      </w:r>
                      <w:r>
                        <w:rPr>
                          <w:rFonts w:ascii="Arial" w:hAnsi="Arial" w:cs="Arial"/>
                          <w:b/>
                          <w:i/>
                        </w:rPr>
                        <w:t>aux 2</w:t>
                      </w:r>
                      <w:r w:rsidRPr="00185996">
                        <w:rPr>
                          <w:rFonts w:ascii="Arial" w:hAnsi="Arial" w:cs="Arial"/>
                          <w:b/>
                          <w:i/>
                        </w:rPr>
                        <w:t xml:space="preserve"> lots</w:t>
                      </w:r>
                      <w:r>
                        <w:rPr>
                          <w:rFonts w:ascii="Arial" w:hAnsi="Arial" w:cs="Arial"/>
                          <w:b/>
                          <w:i/>
                        </w:rPr>
                        <w:t xml:space="preserve"> </w:t>
                      </w:r>
                    </w:p>
                    <w:p w14:paraId="6D32C89A" w14:textId="77777777" w:rsidR="005C3640" w:rsidRPr="005B3740" w:rsidRDefault="005C3640" w:rsidP="005C3640">
                      <w:pPr>
                        <w:jc w:val="center"/>
                        <w:rPr>
                          <w:color w:val="0070C0"/>
                        </w:rPr>
                      </w:pPr>
                      <w:r w:rsidRPr="005B3740">
                        <w:rPr>
                          <w:rFonts w:ascii="Arial" w:hAnsi="Arial" w:cs="Arial"/>
                          <w:b/>
                          <w:i/>
                          <w:color w:val="0070C0"/>
                        </w:rPr>
                        <w:t xml:space="preserve"> </w:t>
                      </w:r>
                    </w:p>
                  </w:txbxContent>
                </v:textbox>
              </v:shape>
            </w:pict>
          </mc:Fallback>
        </mc:AlternateContent>
      </w:r>
      <w:r w:rsidR="00F42BD6" w:rsidRPr="00E57D2D">
        <w:rPr>
          <w:rFonts w:ascii="AMU Monument Grotesk" w:hAnsi="AMU Monument Grotesk"/>
        </w:rPr>
        <w:br w:type="page"/>
      </w:r>
    </w:p>
    <w:p w14:paraId="6640D80E" w14:textId="77777777" w:rsidR="00591890" w:rsidRPr="00E57D2D" w:rsidRDefault="00F301A8" w:rsidP="00902607">
      <w:pPr>
        <w:pStyle w:val="Titre1"/>
        <w:spacing w:after="0"/>
        <w:rPr>
          <w:rFonts w:ascii="AMU Monument Grotesk" w:hAnsi="AMU Monument Grotesk"/>
        </w:rPr>
      </w:pPr>
      <w:bookmarkStart w:id="3" w:name="_Toc54087854"/>
      <w:r w:rsidRPr="00E57D2D">
        <w:rPr>
          <w:rFonts w:ascii="AMU Monument Grotesk" w:hAnsi="AMU Monument Grotesk"/>
        </w:rPr>
        <w:lastRenderedPageBreak/>
        <w:t xml:space="preserve">Objectifs et </w:t>
      </w:r>
      <w:r w:rsidR="002D01B3" w:rsidRPr="00E57D2D">
        <w:rPr>
          <w:rFonts w:ascii="AMU Monument Grotesk" w:hAnsi="AMU Monument Grotesk"/>
        </w:rPr>
        <w:t>contexte</w:t>
      </w:r>
      <w:bookmarkEnd w:id="3"/>
    </w:p>
    <w:p w14:paraId="7AC74781" w14:textId="77777777" w:rsidR="00E57D2D" w:rsidRPr="005B3787" w:rsidRDefault="00E57D2D" w:rsidP="00E57D2D">
      <w:pPr>
        <w:rPr>
          <w:rFonts w:ascii="AMU Monument Grotesk" w:hAnsi="AMU Monument Grotesk"/>
          <w:sz w:val="20"/>
        </w:rPr>
      </w:pPr>
      <w:bookmarkStart w:id="4" w:name="_Toc54087855"/>
      <w:r w:rsidRPr="005B3787">
        <w:rPr>
          <w:rFonts w:ascii="AMU Monument Grotesk" w:hAnsi="AMU Monument Grotesk"/>
          <w:sz w:val="20"/>
        </w:rPr>
        <w:t>Le Laboratoire de Biomécanique Appliquée articule son activité de recherche autour de l’Homme Virtuel, à la fois pour comprendre les traumatismes, les prévenir et les réparer pour mieux soigner le corps humain. Elle mobilise des approches pluridisciplinaires entre sciences de la vie et sciences pour l’ingénieur avec des expertises fortes en biomécanique, physiologie, anatomie, imagerie, mécanique, informatique.</w:t>
      </w:r>
    </w:p>
    <w:p w14:paraId="4A0F2529" w14:textId="77777777" w:rsidR="00E57D2D" w:rsidRPr="005B3787" w:rsidRDefault="00E57D2D" w:rsidP="00E57D2D">
      <w:pPr>
        <w:rPr>
          <w:rFonts w:ascii="AMU Monument Grotesk" w:hAnsi="AMU Monument Grotesk" w:cs="Verdana"/>
          <w:b/>
          <w:bCs/>
          <w:sz w:val="20"/>
        </w:rPr>
      </w:pPr>
      <w:r w:rsidRPr="005B3787">
        <w:rPr>
          <w:rFonts w:ascii="AMU Monument Grotesk" w:hAnsi="AMU Monument Grotesk" w:cs="Arial"/>
          <w:sz w:val="20"/>
        </w:rPr>
        <w:t>La présente consultation a pour objet l’acquisition d’</w:t>
      </w:r>
      <w:r w:rsidRPr="005B3787">
        <w:rPr>
          <w:rFonts w:ascii="AMU Monument Grotesk" w:hAnsi="AMU Monument Grotesk" w:cs="Verdana"/>
          <w:b/>
          <w:bCs/>
          <w:sz w:val="20"/>
        </w:rPr>
        <w:t xml:space="preserve">Instruments de métrologie mécanique. </w:t>
      </w:r>
    </w:p>
    <w:p w14:paraId="40C66298" w14:textId="77777777" w:rsidR="00030461" w:rsidRPr="00E57D2D" w:rsidRDefault="00030461" w:rsidP="00E57D2D">
      <w:pPr>
        <w:pStyle w:val="Titre1"/>
        <w:spacing w:after="0"/>
        <w:rPr>
          <w:rFonts w:ascii="AMU Monument Grotesk" w:hAnsi="AMU Monument Grotesk"/>
        </w:rPr>
      </w:pPr>
      <w:r w:rsidRPr="00E57D2D">
        <w:rPr>
          <w:rFonts w:ascii="AMU Monument Grotesk" w:hAnsi="AMU Monument Grotesk"/>
        </w:rPr>
        <w:t>Spécifications de besoin</w:t>
      </w:r>
      <w:bookmarkEnd w:id="4"/>
    </w:p>
    <w:p w14:paraId="053E9134" w14:textId="1A5AE601" w:rsidR="00AB2CEC" w:rsidRPr="00E57D2D" w:rsidRDefault="00902607" w:rsidP="00902607">
      <w:pPr>
        <w:pStyle w:val="Titre2"/>
        <w:ind w:left="0"/>
        <w:rPr>
          <w:color w:val="1F4E79" w:themeColor="accent1" w:themeShade="80"/>
        </w:rPr>
      </w:pPr>
      <w:r w:rsidRPr="00E57D2D">
        <w:rPr>
          <w:color w:val="1F4E79" w:themeColor="accent1" w:themeShade="80"/>
        </w:rPr>
        <w:t>LOT 1 : FOURNITURE D’UN OUTIL DE CARACTERISATION MECANIQUE DE TISSUS MOUS</w:t>
      </w:r>
    </w:p>
    <w:p w14:paraId="5209776F" w14:textId="77777777" w:rsidR="00E57D2D" w:rsidRPr="005B3787" w:rsidRDefault="00E57D2D" w:rsidP="00902607">
      <w:pPr>
        <w:pStyle w:val="Listepuces2"/>
        <w:rPr>
          <w:rFonts w:ascii="AMU Monument Grotesk" w:hAnsi="AMU Monument Grotesk"/>
          <w:sz w:val="20"/>
        </w:rPr>
      </w:pPr>
      <w:r w:rsidRPr="005B3787">
        <w:rPr>
          <w:rFonts w:ascii="AMU Monument Grotesk" w:hAnsi="AMU Monument Grotesk"/>
          <w:sz w:val="20"/>
        </w:rPr>
        <w:t xml:space="preserve">Le marché comprend les prestations suivantes : </w:t>
      </w:r>
    </w:p>
    <w:p w14:paraId="5037AD7F" w14:textId="015AC4C3" w:rsidR="00E57D2D" w:rsidRPr="005B3787" w:rsidRDefault="00E57D2D" w:rsidP="00902607">
      <w:pPr>
        <w:pStyle w:val="Listepuces2"/>
        <w:numPr>
          <w:ilvl w:val="0"/>
          <w:numId w:val="31"/>
        </w:numPr>
        <w:rPr>
          <w:rFonts w:ascii="AMU Monument Grotesk" w:hAnsi="AMU Monument Grotesk"/>
          <w:sz w:val="20"/>
        </w:rPr>
      </w:pPr>
      <w:r w:rsidRPr="005B3787">
        <w:rPr>
          <w:rFonts w:ascii="AMU Monument Grotesk" w:hAnsi="AMU Monument Grotesk"/>
          <w:sz w:val="20"/>
        </w:rPr>
        <w:t>Fourniture des équipements et de leur mode d’emploi</w:t>
      </w:r>
    </w:p>
    <w:p w14:paraId="0307C89E" w14:textId="01E3EFDD" w:rsidR="00E57D2D" w:rsidRPr="005B3787" w:rsidRDefault="00E57D2D" w:rsidP="00902607">
      <w:pPr>
        <w:pStyle w:val="Listepuces2"/>
        <w:numPr>
          <w:ilvl w:val="0"/>
          <w:numId w:val="31"/>
        </w:numPr>
        <w:rPr>
          <w:rFonts w:ascii="AMU Monument Grotesk" w:hAnsi="AMU Monument Grotesk"/>
          <w:sz w:val="20"/>
        </w:rPr>
      </w:pPr>
      <w:r w:rsidRPr="005B3787">
        <w:rPr>
          <w:rFonts w:ascii="AMU Monument Grotesk" w:hAnsi="AMU Monument Grotesk"/>
          <w:sz w:val="20"/>
        </w:rPr>
        <w:t xml:space="preserve">Livraison des équipements </w:t>
      </w:r>
    </w:p>
    <w:p w14:paraId="5CA802F4" w14:textId="2075ACEE" w:rsidR="00E57D2D" w:rsidRPr="005B3787" w:rsidRDefault="00E57D2D" w:rsidP="00902607">
      <w:pPr>
        <w:pStyle w:val="Listepuces2"/>
        <w:numPr>
          <w:ilvl w:val="0"/>
          <w:numId w:val="31"/>
        </w:numPr>
        <w:rPr>
          <w:rFonts w:ascii="AMU Monument Grotesk" w:hAnsi="AMU Monument Grotesk"/>
          <w:sz w:val="20"/>
        </w:rPr>
      </w:pPr>
      <w:r w:rsidRPr="005B3787">
        <w:rPr>
          <w:rFonts w:ascii="AMU Monument Grotesk" w:hAnsi="AMU Monument Grotesk"/>
          <w:sz w:val="20"/>
        </w:rPr>
        <w:t>Tests, vérification</w:t>
      </w:r>
    </w:p>
    <w:p w14:paraId="34863544" w14:textId="5D77F06B" w:rsidR="00E57D2D" w:rsidRPr="005B3787" w:rsidRDefault="00E57D2D" w:rsidP="00902607">
      <w:pPr>
        <w:pStyle w:val="Listepuces2"/>
        <w:numPr>
          <w:ilvl w:val="0"/>
          <w:numId w:val="31"/>
        </w:numPr>
        <w:rPr>
          <w:rFonts w:ascii="AMU Monument Grotesk" w:hAnsi="AMU Monument Grotesk"/>
          <w:sz w:val="20"/>
        </w:rPr>
      </w:pPr>
      <w:r w:rsidRPr="005B3787">
        <w:rPr>
          <w:rFonts w:ascii="AMU Monument Grotesk" w:hAnsi="AMU Monument Grotesk"/>
          <w:sz w:val="20"/>
        </w:rPr>
        <w:t>Formation</w:t>
      </w:r>
    </w:p>
    <w:p w14:paraId="1BB64E64" w14:textId="5D4F0E10" w:rsidR="00E57D2D" w:rsidRPr="005B3787" w:rsidRDefault="00E57D2D" w:rsidP="00902607">
      <w:pPr>
        <w:pStyle w:val="Listepuces2"/>
        <w:numPr>
          <w:ilvl w:val="0"/>
          <w:numId w:val="31"/>
        </w:numPr>
        <w:rPr>
          <w:rFonts w:ascii="AMU Monument Grotesk" w:hAnsi="AMU Monument Grotesk"/>
          <w:sz w:val="20"/>
        </w:rPr>
      </w:pPr>
      <w:r w:rsidRPr="005B3787">
        <w:rPr>
          <w:rFonts w:ascii="AMU Monument Grotesk" w:hAnsi="AMU Monument Grotesk"/>
          <w:sz w:val="20"/>
        </w:rPr>
        <w:t>Garantie</w:t>
      </w:r>
    </w:p>
    <w:p w14:paraId="3CE29D78" w14:textId="77777777" w:rsidR="00902607" w:rsidRPr="007B52DC" w:rsidRDefault="00902607" w:rsidP="00902607">
      <w:pPr>
        <w:pStyle w:val="Listepuces2"/>
        <w:rPr>
          <w:rFonts w:ascii="AMU Monument Grotesk" w:hAnsi="AMU Monument Grotesk"/>
          <w:sz w:val="10"/>
          <w:szCs w:val="10"/>
        </w:rPr>
      </w:pPr>
    </w:p>
    <w:p w14:paraId="3BEA2041" w14:textId="77777777" w:rsidR="00E57D2D" w:rsidRPr="005B3787" w:rsidRDefault="00E57D2D" w:rsidP="00902607">
      <w:pPr>
        <w:pStyle w:val="Listepuces2"/>
        <w:rPr>
          <w:rFonts w:ascii="AMU Monument Grotesk" w:hAnsi="AMU Monument Grotesk"/>
          <w:sz w:val="20"/>
        </w:rPr>
      </w:pPr>
      <w:r w:rsidRPr="005B3787">
        <w:rPr>
          <w:rFonts w:ascii="AMU Monument Grotesk" w:hAnsi="AMU Monument Grotesk"/>
          <w:sz w:val="20"/>
        </w:rPr>
        <w:t xml:space="preserve">Le titulaire doit : </w:t>
      </w:r>
    </w:p>
    <w:p w14:paraId="1FE433DC" w14:textId="734C9A63" w:rsidR="00E57D2D" w:rsidRPr="005B3787" w:rsidRDefault="00E57D2D" w:rsidP="007B52DC">
      <w:pPr>
        <w:pStyle w:val="Listepuces2"/>
        <w:numPr>
          <w:ilvl w:val="0"/>
          <w:numId w:val="31"/>
        </w:numPr>
        <w:tabs>
          <w:tab w:val="clear" w:pos="643"/>
          <w:tab w:val="num" w:pos="567"/>
        </w:tabs>
        <w:ind w:left="567"/>
        <w:rPr>
          <w:rFonts w:ascii="AMU Monument Grotesk" w:hAnsi="AMU Monument Grotesk"/>
          <w:sz w:val="20"/>
        </w:rPr>
      </w:pPr>
      <w:r w:rsidRPr="005B3787">
        <w:rPr>
          <w:rFonts w:ascii="AMU Monument Grotesk" w:hAnsi="AMU Monument Grotesk"/>
          <w:sz w:val="20"/>
        </w:rPr>
        <w:t>Fournir au laboratoire un équipement (machine de test mécanique) capable de tester des matériaux biologiques dits « mous » (tissus cérébraux, tissus pulmonaires, tissus hépatiques, etc.) dans les conditions de chargement suivantes : tension, indentation, compression (confinée ou non), cisaillement, et chargement combiné en compression et cisaillement</w:t>
      </w:r>
      <w:r w:rsidR="00902607" w:rsidRPr="005B3787">
        <w:rPr>
          <w:rFonts w:ascii="AMU Monument Grotesk" w:hAnsi="AMU Monument Grotesk"/>
          <w:sz w:val="20"/>
        </w:rPr>
        <w:t>.</w:t>
      </w:r>
    </w:p>
    <w:p w14:paraId="10A63506" w14:textId="5578A117" w:rsidR="00E57D2D" w:rsidRPr="005B3787" w:rsidRDefault="00E57D2D" w:rsidP="007B52DC">
      <w:pPr>
        <w:pStyle w:val="Listepuces2"/>
        <w:numPr>
          <w:ilvl w:val="0"/>
          <w:numId w:val="31"/>
        </w:numPr>
        <w:tabs>
          <w:tab w:val="clear" w:pos="643"/>
          <w:tab w:val="num" w:pos="567"/>
        </w:tabs>
        <w:ind w:left="567"/>
        <w:rPr>
          <w:rFonts w:ascii="AMU Monument Grotesk" w:hAnsi="AMU Monument Grotesk"/>
          <w:sz w:val="20"/>
        </w:rPr>
      </w:pPr>
      <w:r w:rsidRPr="005B3787">
        <w:rPr>
          <w:rFonts w:ascii="AMU Monument Grotesk" w:hAnsi="AMU Monument Grotesk"/>
          <w:sz w:val="20"/>
        </w:rPr>
        <w:t xml:space="preserve">Fournir des cellules de charges adaptées à la mesure d’échantillon de tissus de différentes tailles et rigidité : depuis l’indentation (diamètre 0.5 mm) de tissus cérébraux, à la compression confinée de tissus pulmonaires (diamètre de 25mm ). </w:t>
      </w:r>
    </w:p>
    <w:p w14:paraId="534CE033" w14:textId="0FC8C2D4" w:rsidR="00E57D2D" w:rsidRPr="005B3787" w:rsidRDefault="00E57D2D" w:rsidP="007B52DC">
      <w:pPr>
        <w:pStyle w:val="Listepuces2"/>
        <w:numPr>
          <w:ilvl w:val="0"/>
          <w:numId w:val="31"/>
        </w:numPr>
        <w:tabs>
          <w:tab w:val="clear" w:pos="643"/>
          <w:tab w:val="num" w:pos="567"/>
        </w:tabs>
        <w:ind w:left="567"/>
        <w:rPr>
          <w:rFonts w:ascii="AMU Monument Grotesk" w:hAnsi="AMU Monument Grotesk"/>
          <w:sz w:val="20"/>
        </w:rPr>
      </w:pPr>
      <w:r w:rsidRPr="005B3787">
        <w:rPr>
          <w:rFonts w:ascii="AMU Monument Grotesk" w:hAnsi="AMU Monument Grotesk"/>
          <w:sz w:val="20"/>
        </w:rPr>
        <w:t xml:space="preserve">Fournir des cellules de charges adaptées à une mesure multidirectionnelle (compression et cisaillement) de ces échantillons. </w:t>
      </w:r>
    </w:p>
    <w:p w14:paraId="2D8D9631" w14:textId="77777777" w:rsidR="00902607" w:rsidRPr="005B3787" w:rsidRDefault="00902607" w:rsidP="00902607">
      <w:pPr>
        <w:pStyle w:val="Listepuces2"/>
        <w:tabs>
          <w:tab w:val="clear" w:pos="0"/>
        </w:tabs>
        <w:ind w:left="720"/>
        <w:rPr>
          <w:rFonts w:ascii="AMU Monument Grotesk" w:hAnsi="AMU Monument Grotesk"/>
          <w:sz w:val="20"/>
        </w:rPr>
      </w:pPr>
    </w:p>
    <w:p w14:paraId="77C16599" w14:textId="1A56806A" w:rsidR="00E2149F" w:rsidRPr="005B3787" w:rsidRDefault="00E57D2D" w:rsidP="00902607">
      <w:pPr>
        <w:pStyle w:val="Listepuces2"/>
        <w:rPr>
          <w:rFonts w:ascii="AMU Monument Grotesk" w:hAnsi="AMU Monument Grotesk"/>
          <w:sz w:val="20"/>
        </w:rPr>
      </w:pPr>
      <w:r w:rsidRPr="005B3787">
        <w:rPr>
          <w:rFonts w:ascii="AMU Monument Grotesk" w:hAnsi="AMU Monument Grotesk"/>
          <w:sz w:val="20"/>
        </w:rPr>
        <w:t xml:space="preserve"> La Vérification d’Aptitude (VA) et de Vérification de Service Régulier (VSR) (Article 8) sont effectuées après livraison.</w:t>
      </w:r>
    </w:p>
    <w:p w14:paraId="2D50321C" w14:textId="77777777" w:rsidR="00E57D2D" w:rsidRPr="005B3787" w:rsidRDefault="00E57D2D" w:rsidP="00902607">
      <w:pPr>
        <w:pStyle w:val="Listepuces2"/>
        <w:rPr>
          <w:sz w:val="16"/>
          <w:szCs w:val="16"/>
        </w:rPr>
      </w:pPr>
    </w:p>
    <w:p w14:paraId="39B8FD7B" w14:textId="1C727B64" w:rsidR="00E57D2D" w:rsidRPr="00E57D2D" w:rsidRDefault="00E57D2D" w:rsidP="00902607">
      <w:pPr>
        <w:pStyle w:val="Titre3"/>
        <w:spacing w:after="0"/>
      </w:pPr>
      <w:r w:rsidRPr="00E57D2D">
        <w:t>Spécifications techniques du matériel </w:t>
      </w:r>
    </w:p>
    <w:p w14:paraId="40B7648D" w14:textId="0FF9F3E9" w:rsidR="00E57D2D" w:rsidRPr="00E57D2D" w:rsidRDefault="00E57D2D" w:rsidP="007B52DC">
      <w:pPr>
        <w:pStyle w:val="Titre4"/>
        <w:spacing w:before="0"/>
      </w:pPr>
      <w:r w:rsidRPr="00E57D2D">
        <w:t>Description des tests mécaniques réalisés</w:t>
      </w:r>
    </w:p>
    <w:p w14:paraId="569959A0" w14:textId="77777777" w:rsidR="00E57D2D" w:rsidRPr="005B3787" w:rsidRDefault="00E57D2D" w:rsidP="00E57D2D">
      <w:pPr>
        <w:rPr>
          <w:rFonts w:ascii="AMU Monument Grotesk" w:hAnsi="AMU Monument Grotesk"/>
          <w:color w:val="000000"/>
          <w:sz w:val="20"/>
        </w:rPr>
      </w:pPr>
      <w:r w:rsidRPr="005B3787">
        <w:rPr>
          <w:rFonts w:ascii="AMU Monument Grotesk" w:hAnsi="AMU Monument Grotesk"/>
          <w:color w:val="000000"/>
          <w:sz w:val="20"/>
        </w:rPr>
        <w:t xml:space="preserve">Les tests mécaniques que l’on souhaite réaliser sont des tests d’indentation, de compression, de cisaillement, de compression et cisaillement combinés et potentiellement de traction sur des échantillons de tissus mous de géométrie et de matériaux biologiques variables. </w:t>
      </w:r>
    </w:p>
    <w:p w14:paraId="0D4AC306" w14:textId="37C8434D" w:rsidR="00E57D2D" w:rsidRPr="00E57D2D" w:rsidRDefault="00E57D2D" w:rsidP="007B52DC">
      <w:pPr>
        <w:pStyle w:val="Titre4"/>
        <w:numPr>
          <w:ilvl w:val="3"/>
          <w:numId w:val="38"/>
        </w:numPr>
      </w:pPr>
      <w:r w:rsidRPr="00E57D2D">
        <w:t xml:space="preserve">Caractéristiques techniques de l’appareil </w:t>
      </w:r>
    </w:p>
    <w:p w14:paraId="08287382" w14:textId="77777777" w:rsidR="00E57D2D" w:rsidRPr="005B3787" w:rsidRDefault="00E57D2D" w:rsidP="00902607">
      <w:pPr>
        <w:spacing w:after="0"/>
        <w:rPr>
          <w:rFonts w:ascii="AMU Monument Grotesk" w:hAnsi="AMU Monument Grotesk"/>
          <w:color w:val="000000"/>
          <w:sz w:val="20"/>
        </w:rPr>
      </w:pPr>
      <w:r w:rsidRPr="005B3787">
        <w:rPr>
          <w:rFonts w:ascii="AMU Monument Grotesk" w:hAnsi="AMU Monument Grotesk"/>
          <w:color w:val="000000"/>
          <w:sz w:val="20"/>
        </w:rPr>
        <w:t xml:space="preserve">L’appareil devra être transportable entre les différents lieux de test (laboratoires et hôpitaux). La procédure de calibration après déplacement doit être décrite et documenté. Tous risques associés à ces déplacements doivent être mentionnés. </w:t>
      </w:r>
    </w:p>
    <w:p w14:paraId="12E3E9CB" w14:textId="77777777" w:rsidR="00E57D2D" w:rsidRPr="005B3787" w:rsidRDefault="00E57D2D" w:rsidP="00E57D2D">
      <w:pPr>
        <w:rPr>
          <w:rFonts w:ascii="AMU Monument Grotesk" w:hAnsi="AMU Monument Grotesk"/>
          <w:color w:val="000000"/>
          <w:sz w:val="20"/>
        </w:rPr>
      </w:pPr>
      <w:r w:rsidRPr="005B3787">
        <w:rPr>
          <w:rFonts w:ascii="AMU Monument Grotesk" w:hAnsi="AMU Monument Grotesk"/>
          <w:color w:val="000000"/>
          <w:sz w:val="20"/>
        </w:rPr>
        <w:t>Il sera installé sur une paillasse dont les dimensions sont : 387 x 86 cm.</w:t>
      </w:r>
    </w:p>
    <w:p w14:paraId="4EC69696" w14:textId="77777777" w:rsidR="00E57D2D" w:rsidRPr="00E57D2D" w:rsidRDefault="00E57D2D" w:rsidP="007B52DC">
      <w:pPr>
        <w:pStyle w:val="Titre4"/>
      </w:pPr>
      <w:r w:rsidRPr="00E57D2D">
        <w:t>Précision/Résolution des cellules de charge </w:t>
      </w:r>
    </w:p>
    <w:p w14:paraId="338BD7E1" w14:textId="77777777" w:rsidR="00E57D2D" w:rsidRPr="005B3787" w:rsidRDefault="00E57D2D" w:rsidP="00E57D2D">
      <w:pPr>
        <w:spacing w:after="0"/>
        <w:rPr>
          <w:rFonts w:ascii="AMU Monument Grotesk" w:hAnsi="AMU Monument Grotesk"/>
          <w:color w:val="000000"/>
          <w:sz w:val="20"/>
        </w:rPr>
      </w:pPr>
      <w:r w:rsidRPr="005B3787">
        <w:rPr>
          <w:rFonts w:ascii="AMU Monument Grotesk" w:hAnsi="AMU Monument Grotesk"/>
          <w:color w:val="000000"/>
          <w:sz w:val="20"/>
        </w:rPr>
        <w:t xml:space="preserve">Plusieurs échelles nécessaires en fonction du test réalisé (plusieurs cellules de charges nécessaires): </w:t>
      </w:r>
    </w:p>
    <w:p w14:paraId="16E58EFC"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Indentation / compression (confinée ou non), à minima : </w:t>
      </w:r>
    </w:p>
    <w:p w14:paraId="7FAB0E85" w14:textId="77777777" w:rsidR="00E57D2D" w:rsidRPr="005B3787" w:rsidRDefault="00E57D2D" w:rsidP="00E57D2D">
      <w:pPr>
        <w:pStyle w:val="Paragraphedeliste"/>
        <w:widowControl w:val="0"/>
        <w:numPr>
          <w:ilvl w:val="5"/>
          <w:numId w:val="33"/>
        </w:numPr>
        <w:suppressAutoHyphens w:val="0"/>
        <w:ind w:left="993"/>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Résolution 5 µN, range 0.1 N</w:t>
      </w:r>
    </w:p>
    <w:p w14:paraId="6058EE43" w14:textId="77777777" w:rsidR="00E57D2D" w:rsidRPr="005B3787" w:rsidRDefault="00E57D2D" w:rsidP="00E57D2D">
      <w:pPr>
        <w:pStyle w:val="Paragraphedeliste"/>
        <w:widowControl w:val="0"/>
        <w:numPr>
          <w:ilvl w:val="5"/>
          <w:numId w:val="33"/>
        </w:numPr>
        <w:suppressAutoHyphens w:val="0"/>
        <w:ind w:left="993"/>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Résolution 15 µN, range </w:t>
      </w:r>
      <w:r w:rsidRPr="005B3787">
        <w:rPr>
          <w:rFonts w:ascii="AMU Monument Grotesk" w:hAnsi="AMU Monument Grotesk"/>
          <w:sz w:val="20"/>
          <w:szCs w:val="20"/>
        </w:rPr>
        <w:t>+/-</w:t>
      </w:r>
      <w:r w:rsidRPr="005B3787">
        <w:rPr>
          <w:rFonts w:ascii="AMU Monument Grotesk" w:hAnsi="AMU Monument Grotesk"/>
          <w:color w:val="000000"/>
          <w:sz w:val="20"/>
          <w:szCs w:val="20"/>
        </w:rPr>
        <w:t>1 N</w:t>
      </w:r>
    </w:p>
    <w:p w14:paraId="4EB97A8C" w14:textId="77777777" w:rsidR="00E57D2D" w:rsidRPr="005B3787" w:rsidRDefault="00E57D2D" w:rsidP="00E57D2D">
      <w:pPr>
        <w:pStyle w:val="Paragraphedeliste"/>
        <w:widowControl w:val="0"/>
        <w:numPr>
          <w:ilvl w:val="5"/>
          <w:numId w:val="33"/>
        </w:numPr>
        <w:suppressAutoHyphens w:val="0"/>
        <w:ind w:left="993"/>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Résolution 5 mN, range </w:t>
      </w:r>
      <w:r w:rsidRPr="005B3787">
        <w:rPr>
          <w:rFonts w:ascii="AMU Monument Grotesk" w:hAnsi="AMU Monument Grotesk"/>
          <w:sz w:val="20"/>
          <w:szCs w:val="20"/>
        </w:rPr>
        <w:t>+/-</w:t>
      </w:r>
      <w:r w:rsidRPr="005B3787">
        <w:rPr>
          <w:rFonts w:ascii="AMU Monument Grotesk" w:hAnsi="AMU Monument Grotesk"/>
          <w:color w:val="000000"/>
          <w:sz w:val="20"/>
          <w:szCs w:val="20"/>
        </w:rPr>
        <w:t>100 N</w:t>
      </w:r>
    </w:p>
    <w:p w14:paraId="3C9F3084" w14:textId="77777777" w:rsidR="00E57D2D" w:rsidRPr="005B3787" w:rsidRDefault="00E57D2D" w:rsidP="00E57D2D">
      <w:pPr>
        <w:pStyle w:val="Paragraphedeliste"/>
        <w:widowControl w:val="0"/>
        <w:suppressAutoHyphens w:val="0"/>
        <w:ind w:left="0"/>
        <w:jc w:val="both"/>
        <w:rPr>
          <w:rFonts w:ascii="AMU Monument Grotesk" w:hAnsi="AMU Monument Grotesk"/>
          <w:color w:val="000000"/>
          <w:sz w:val="20"/>
          <w:szCs w:val="20"/>
        </w:rPr>
      </w:pPr>
    </w:p>
    <w:p w14:paraId="421501C2"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lastRenderedPageBreak/>
        <w:t xml:space="preserve">Cisaillement et compression et cisaillement : </w:t>
      </w:r>
    </w:p>
    <w:p w14:paraId="3AF14618" w14:textId="77777777" w:rsidR="00E57D2D" w:rsidRPr="005B3787" w:rsidRDefault="00E57D2D" w:rsidP="00E57D2D">
      <w:pPr>
        <w:pStyle w:val="Paragraphedeliste"/>
        <w:widowControl w:val="0"/>
        <w:numPr>
          <w:ilvl w:val="5"/>
          <w:numId w:val="33"/>
        </w:numPr>
        <w:suppressAutoHyphens w:val="0"/>
        <w:ind w:left="993"/>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Résolution X,Y,Z: 0.9 mN , range mini X,Y,Z : </w:t>
      </w:r>
      <w:r w:rsidRPr="005B3787">
        <w:rPr>
          <w:rFonts w:ascii="AMU Monument Grotesk" w:hAnsi="AMU Monument Grotesk"/>
          <w:sz w:val="20"/>
          <w:szCs w:val="20"/>
        </w:rPr>
        <w:t>+/-</w:t>
      </w:r>
      <w:r w:rsidRPr="005B3787">
        <w:rPr>
          <w:rFonts w:ascii="AMU Monument Grotesk" w:hAnsi="AMU Monument Grotesk"/>
          <w:color w:val="000000"/>
          <w:sz w:val="20"/>
          <w:szCs w:val="20"/>
        </w:rPr>
        <w:t>12 N</w:t>
      </w:r>
    </w:p>
    <w:p w14:paraId="0303212D" w14:textId="77108390" w:rsidR="00E57D2D" w:rsidRPr="005B3787" w:rsidRDefault="00E57D2D" w:rsidP="00E57D2D">
      <w:pPr>
        <w:pStyle w:val="Paragraphedeliste"/>
        <w:widowControl w:val="0"/>
        <w:numPr>
          <w:ilvl w:val="5"/>
          <w:numId w:val="33"/>
        </w:numPr>
        <w:suppressAutoHyphens w:val="0"/>
        <w:ind w:left="993"/>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Résolution X,Y,Z: 3.5 mN , range mini X,Y,Z : </w:t>
      </w:r>
      <w:r w:rsidRPr="005B3787">
        <w:rPr>
          <w:rFonts w:ascii="AMU Monument Grotesk" w:hAnsi="AMU Monument Grotesk"/>
          <w:sz w:val="20"/>
          <w:szCs w:val="20"/>
        </w:rPr>
        <w:t>+/-</w:t>
      </w:r>
      <w:r w:rsidRPr="005B3787">
        <w:rPr>
          <w:rFonts w:ascii="AMU Monument Grotesk" w:hAnsi="AMU Monument Grotesk"/>
          <w:color w:val="000000"/>
          <w:sz w:val="20"/>
          <w:szCs w:val="20"/>
        </w:rPr>
        <w:t>50 N</w:t>
      </w:r>
    </w:p>
    <w:p w14:paraId="2A1C7977" w14:textId="77777777" w:rsidR="00E57D2D" w:rsidRPr="00E57D2D" w:rsidRDefault="00E57D2D" w:rsidP="007B52DC">
      <w:pPr>
        <w:pStyle w:val="Titre4"/>
      </w:pPr>
      <w:r w:rsidRPr="00E57D2D">
        <w:t>Précision/Résolution du déplacement principal et secondaire</w:t>
      </w:r>
    </w:p>
    <w:p w14:paraId="216C93F7" w14:textId="77777777" w:rsidR="00E57D2D" w:rsidRPr="005B3787" w:rsidRDefault="00E57D2D" w:rsidP="005B3787">
      <w:pPr>
        <w:pStyle w:val="Paragraphedeliste"/>
        <w:widowControl w:val="0"/>
        <w:suppressAutoHyphens w:val="0"/>
        <w:ind w:left="0"/>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En termes de déplacement, les caractéristiques suivantes doivent être assurées sur l’axe principale (Z, traction, compression): </w:t>
      </w:r>
    </w:p>
    <w:p w14:paraId="5D752B04" w14:textId="77777777" w:rsidR="00E57D2D" w:rsidRPr="005B3787" w:rsidRDefault="00E57D2D" w:rsidP="005B3787">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Résolution de déplacement nécessaire (0.1 μm)</w:t>
      </w:r>
    </w:p>
    <w:p w14:paraId="730032CF" w14:textId="77777777" w:rsidR="00E57D2D" w:rsidRPr="005B3787" w:rsidRDefault="00E57D2D" w:rsidP="005B3787">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Vitesse de déplacement (quasi-statique et dynamique : minimum 75 mm/s)</w:t>
      </w:r>
    </w:p>
    <w:p w14:paraId="42FE53AF" w14:textId="77777777" w:rsidR="00902607" w:rsidRPr="005B3787" w:rsidRDefault="00902607" w:rsidP="005B3787">
      <w:pPr>
        <w:pStyle w:val="Paragraphedeliste"/>
        <w:widowControl w:val="0"/>
        <w:suppressAutoHyphens w:val="0"/>
        <w:ind w:left="360"/>
        <w:contextualSpacing/>
        <w:jc w:val="both"/>
        <w:rPr>
          <w:rFonts w:ascii="AMU Monument Grotesk" w:hAnsi="AMU Monument Grotesk"/>
          <w:color w:val="000000"/>
          <w:sz w:val="20"/>
          <w:szCs w:val="20"/>
        </w:rPr>
      </w:pPr>
    </w:p>
    <w:p w14:paraId="69AA20CA" w14:textId="77777777" w:rsidR="00E57D2D" w:rsidRPr="005B3787" w:rsidRDefault="00E57D2D" w:rsidP="005B3787">
      <w:pPr>
        <w:pStyle w:val="Paragraphedeliste"/>
        <w:widowControl w:val="0"/>
        <w:suppressAutoHyphens w:val="0"/>
        <w:ind w:left="0"/>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En termes de déplacement, les caractéristiques suivantes doivent être assurées sur l’axe secondaires (X, pour le chargement combiné compression/cisaillement): </w:t>
      </w:r>
    </w:p>
    <w:p w14:paraId="3EB8CD4F" w14:textId="77777777" w:rsidR="00E57D2D" w:rsidRPr="005B3787" w:rsidRDefault="00E57D2D" w:rsidP="005B3787">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Résolution de déplacement nécessaire (0.5 μm)</w:t>
      </w:r>
    </w:p>
    <w:p w14:paraId="3E4C8913" w14:textId="2E74A199" w:rsidR="00E57D2D" w:rsidRPr="005B3787" w:rsidRDefault="00E57D2D" w:rsidP="005B3787">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Vitesse de déplacement (quasi-statique et dynamique : minimum 50 mm/s)</w:t>
      </w:r>
    </w:p>
    <w:p w14:paraId="193365D6" w14:textId="77777777" w:rsidR="00E57D2D" w:rsidRPr="00E57D2D" w:rsidRDefault="00E57D2D" w:rsidP="007B52DC">
      <w:pPr>
        <w:pStyle w:val="Titre4"/>
      </w:pPr>
      <w:r w:rsidRPr="00E57D2D">
        <w:t>Fonctionnement</w:t>
      </w:r>
    </w:p>
    <w:p w14:paraId="63D6849A" w14:textId="77777777" w:rsidR="00E57D2D" w:rsidRPr="005B3787" w:rsidRDefault="00E57D2D" w:rsidP="00E57D2D">
      <w:pPr>
        <w:pStyle w:val="Paragraphedeliste"/>
        <w:widowControl w:val="0"/>
        <w:suppressAutoHyphens w:val="0"/>
        <w:ind w:left="0"/>
        <w:jc w:val="both"/>
        <w:rPr>
          <w:rFonts w:ascii="AMU Monument Grotesk" w:hAnsi="AMU Monument Grotesk"/>
          <w:color w:val="000000"/>
          <w:sz w:val="20"/>
          <w:szCs w:val="20"/>
        </w:rPr>
      </w:pPr>
      <w:r w:rsidRPr="005B3787">
        <w:rPr>
          <w:rFonts w:ascii="AMU Monument Grotesk" w:hAnsi="AMU Monument Grotesk"/>
          <w:color w:val="000000"/>
          <w:sz w:val="20"/>
          <w:szCs w:val="20"/>
        </w:rPr>
        <w:t>Le système doit avoir les caractéristiques de fonctionnement suivant :</w:t>
      </w:r>
    </w:p>
    <w:p w14:paraId="37A9FB30"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Fréquence d’acquisition: 2500 Hz</w:t>
      </w:r>
    </w:p>
    <w:p w14:paraId="0CC3C0F4" w14:textId="77777777" w:rsidR="00902607" w:rsidRPr="005B3787" w:rsidRDefault="00902607" w:rsidP="00902607">
      <w:pPr>
        <w:pStyle w:val="Paragraphedeliste"/>
        <w:widowControl w:val="0"/>
        <w:suppressAutoHyphens w:val="0"/>
        <w:ind w:left="360"/>
        <w:contextualSpacing/>
        <w:jc w:val="both"/>
        <w:rPr>
          <w:rFonts w:ascii="AMU Monument Grotesk" w:hAnsi="AMU Monument Grotesk"/>
          <w:color w:val="000000"/>
          <w:sz w:val="20"/>
          <w:szCs w:val="20"/>
        </w:rPr>
      </w:pPr>
    </w:p>
    <w:p w14:paraId="0F1621DA" w14:textId="5662249A" w:rsidR="00E57D2D" w:rsidRPr="005B3787" w:rsidRDefault="00E57D2D" w:rsidP="00E57D2D">
      <w:pPr>
        <w:pStyle w:val="Paragraphedeliste"/>
        <w:widowControl w:val="0"/>
        <w:suppressAutoHyphens w:val="0"/>
        <w:ind w:left="0"/>
        <w:jc w:val="both"/>
        <w:rPr>
          <w:rFonts w:ascii="AMU Monument Grotesk" w:hAnsi="AMU Monument Grotesk"/>
          <w:color w:val="000000"/>
          <w:sz w:val="20"/>
          <w:szCs w:val="20"/>
        </w:rPr>
      </w:pPr>
      <w:r w:rsidRPr="005B3787">
        <w:rPr>
          <w:rFonts w:ascii="AMU Monument Grotesk" w:hAnsi="AMU Monument Grotesk"/>
          <w:color w:val="000000"/>
          <w:sz w:val="20"/>
          <w:szCs w:val="20"/>
        </w:rPr>
        <w:t>Une description du fonctionnement des point suivant</w:t>
      </w:r>
      <w:r w:rsidR="00A8417D" w:rsidRPr="005B3787">
        <w:rPr>
          <w:rFonts w:ascii="AMU Monument Grotesk" w:hAnsi="AMU Monument Grotesk"/>
          <w:color w:val="000000"/>
          <w:sz w:val="20"/>
          <w:szCs w:val="20"/>
        </w:rPr>
        <w:t>s</w:t>
      </w:r>
      <w:r w:rsidRPr="005B3787">
        <w:rPr>
          <w:rFonts w:ascii="AMU Monument Grotesk" w:hAnsi="AMU Monument Grotesk"/>
          <w:color w:val="000000"/>
          <w:sz w:val="20"/>
          <w:szCs w:val="20"/>
        </w:rPr>
        <w:t xml:space="preserve"> est nécessaire :</w:t>
      </w:r>
    </w:p>
    <w:p w14:paraId="5F1D71A0" w14:textId="54A946A7" w:rsidR="00E57D2D" w:rsidRPr="005B3787" w:rsidRDefault="00E57D2D" w:rsidP="00902607">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Méthode de calibration et de vérification de l’appareil </w:t>
      </w:r>
      <w:r w:rsidR="007B5A88" w:rsidRPr="005B3787">
        <w:rPr>
          <w:rFonts w:ascii="AMU Monument Grotesk" w:hAnsi="AMU Monument Grotesk"/>
          <w:color w:val="000000"/>
          <w:sz w:val="20"/>
          <w:szCs w:val="20"/>
        </w:rPr>
        <w:t xml:space="preserve">et des cellules de charges </w:t>
      </w:r>
      <w:r w:rsidRPr="005B3787">
        <w:rPr>
          <w:rFonts w:ascii="AMU Monument Grotesk" w:hAnsi="AMU Monument Grotesk"/>
          <w:color w:val="000000"/>
          <w:sz w:val="20"/>
          <w:szCs w:val="20"/>
        </w:rPr>
        <w:t xml:space="preserve">– fréquence de calibration pour contrôle qualité à préciser – possibilité calibration interne et prix de la calibration externe. </w:t>
      </w:r>
    </w:p>
    <w:p w14:paraId="287AB4E3" w14:textId="5C88009A" w:rsidR="00E57D2D" w:rsidRPr="005B3787" w:rsidRDefault="00E57D2D" w:rsidP="00902607">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Algorithme de détection des transitions pour indentation</w:t>
      </w:r>
    </w:p>
    <w:p w14:paraId="067A3160" w14:textId="4CCE0CBC" w:rsidR="00E57D2D" w:rsidRPr="00E57D2D" w:rsidRDefault="00E57D2D" w:rsidP="007B52DC">
      <w:pPr>
        <w:pStyle w:val="Titre4"/>
      </w:pPr>
      <w:r w:rsidRPr="00E57D2D">
        <w:t xml:space="preserve">Électronique de pilotage </w:t>
      </w:r>
    </w:p>
    <w:p w14:paraId="18C4D93D"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Mode de pilotage : en force et en déplacement. </w:t>
      </w:r>
    </w:p>
    <w:p w14:paraId="52CEB6D3"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L’électronique de pilotage intègre toutes les sécurités de fonctionnement,</w:t>
      </w:r>
    </w:p>
    <w:p w14:paraId="5F48A94C"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Le titulaire assure la formation nécessaire à l’utilisation du système de pilotage, d’acquisition et d’exploitation des données pour 3 utilisateurs,</w:t>
      </w:r>
    </w:p>
    <w:p w14:paraId="19F98E5D" w14:textId="16D694CF" w:rsidR="00E57D2D"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2"/>
          <w:szCs w:val="22"/>
        </w:rPr>
      </w:pPr>
      <w:r w:rsidRPr="005B3787">
        <w:rPr>
          <w:rFonts w:ascii="AMU Monument Grotesk" w:hAnsi="AMU Monument Grotesk"/>
          <w:color w:val="000000"/>
          <w:sz w:val="20"/>
          <w:szCs w:val="20"/>
        </w:rPr>
        <w:t>Les logiciels nécessaires au pilotage devront, dans la mesure du possible, avoir un fonctionnement simple et documenté. Le renseignement du type d’erreur doit être fait</w:t>
      </w:r>
      <w:r w:rsidRPr="00E57D2D">
        <w:rPr>
          <w:rFonts w:ascii="AMU Monument Grotesk" w:hAnsi="AMU Monument Grotesk"/>
          <w:color w:val="000000"/>
          <w:sz w:val="22"/>
          <w:szCs w:val="22"/>
        </w:rPr>
        <w:t>.</w:t>
      </w:r>
    </w:p>
    <w:p w14:paraId="15D73EF6" w14:textId="77777777" w:rsidR="00E57D2D" w:rsidRPr="00E57D2D" w:rsidRDefault="00E57D2D" w:rsidP="007B52DC">
      <w:pPr>
        <w:pStyle w:val="Titre4"/>
      </w:pPr>
      <w:r w:rsidRPr="00E57D2D">
        <w:t xml:space="preserve">Logiciel : </w:t>
      </w:r>
    </w:p>
    <w:p w14:paraId="7D9712AE" w14:textId="77777777" w:rsidR="00E57D2D" w:rsidRPr="005B3787" w:rsidRDefault="00E57D2D" w:rsidP="00E57D2D">
      <w:pPr>
        <w:rPr>
          <w:rFonts w:ascii="AMU Monument Grotesk" w:hAnsi="AMU Monument Grotesk"/>
          <w:color w:val="000000"/>
          <w:sz w:val="20"/>
        </w:rPr>
      </w:pPr>
      <w:r w:rsidRPr="005B3787">
        <w:rPr>
          <w:rFonts w:ascii="AMU Monument Grotesk" w:hAnsi="AMU Monument Grotesk"/>
          <w:color w:val="000000"/>
          <w:sz w:val="20"/>
        </w:rPr>
        <w:t xml:space="preserve">Le logiciel doit permettre l’analyse des résultats des tests dans les modes de chargement suivants : indentation, tension, indentation, compression (confiné ou non), cisaillement. </w:t>
      </w:r>
    </w:p>
    <w:p w14:paraId="27B4A552"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Les types d’analyse possible et algorithmes implémentés doivent être décrits de façon précise sur une documentation fournie. </w:t>
      </w:r>
    </w:p>
    <w:p w14:paraId="5836FFA6"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La politique de mise à jour logiciel est à décrire (prix, fréquence).</w:t>
      </w:r>
    </w:p>
    <w:p w14:paraId="50FA5A5F" w14:textId="77777777" w:rsidR="00E57D2D" w:rsidRPr="005B3787" w:rsidRDefault="00E57D2D" w:rsidP="00E57D2D">
      <w:pPr>
        <w:rPr>
          <w:rFonts w:ascii="AMU Monument Grotesk" w:hAnsi="AMU Monument Grotesk"/>
          <w:color w:val="000000"/>
          <w:sz w:val="20"/>
        </w:rPr>
      </w:pPr>
    </w:p>
    <w:p w14:paraId="0899B1F9" w14:textId="5E61CA22" w:rsidR="00E57D2D" w:rsidRPr="005B3787" w:rsidRDefault="00E57D2D" w:rsidP="00E57D2D">
      <w:pPr>
        <w:rPr>
          <w:rFonts w:ascii="AMU Monument Grotesk" w:hAnsi="AMU Monument Grotesk"/>
          <w:color w:val="000000"/>
          <w:sz w:val="20"/>
        </w:rPr>
      </w:pPr>
      <w:r w:rsidRPr="005B3787">
        <w:rPr>
          <w:rFonts w:ascii="AMU Monument Grotesk" w:hAnsi="AMU Monument Grotesk"/>
          <w:color w:val="000000"/>
          <w:sz w:val="20"/>
        </w:rPr>
        <w:t xml:space="preserve">La fonction de cartographie des propriétés mécaniques de l’échantillon est un avantage, sa description doit être réalisée.  </w:t>
      </w:r>
    </w:p>
    <w:p w14:paraId="0B4D5DD3" w14:textId="77777777" w:rsidR="00E57D2D" w:rsidRPr="00E57D2D" w:rsidRDefault="00E57D2D" w:rsidP="007B52DC">
      <w:pPr>
        <w:pStyle w:val="Titre4"/>
      </w:pPr>
      <w:r w:rsidRPr="00E57D2D">
        <w:t xml:space="preserve">Outils associés : </w:t>
      </w:r>
    </w:p>
    <w:p w14:paraId="32151C41" w14:textId="77777777" w:rsidR="00E57D2D" w:rsidRPr="005B3787" w:rsidRDefault="00E57D2D" w:rsidP="00E57D2D">
      <w:pPr>
        <w:pStyle w:val="Paragraphedeliste"/>
        <w:widowControl w:val="0"/>
        <w:suppressAutoHyphens w:val="0"/>
        <w:ind w:left="0"/>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Les outils associés sont l’ensemble des équipement nécessaires à la réalisation des tests mécaniques. </w:t>
      </w:r>
    </w:p>
    <w:p w14:paraId="6EE9B0B8" w14:textId="61728309"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proofErr w:type="spellStart"/>
      <w:r w:rsidRPr="005B3787">
        <w:rPr>
          <w:rFonts w:ascii="AMU Monument Grotesk" w:hAnsi="AMU Monument Grotesk"/>
          <w:color w:val="000000"/>
          <w:sz w:val="20"/>
          <w:szCs w:val="20"/>
        </w:rPr>
        <w:t>Indenteurs</w:t>
      </w:r>
      <w:proofErr w:type="spellEnd"/>
      <w:r w:rsidRPr="005B3787">
        <w:rPr>
          <w:rFonts w:ascii="AMU Monument Grotesk" w:hAnsi="AMU Monument Grotesk"/>
          <w:color w:val="000000"/>
          <w:sz w:val="20"/>
          <w:szCs w:val="20"/>
        </w:rPr>
        <w:t xml:space="preserve"> de différentes tailles (sphérique</w:t>
      </w:r>
      <w:r w:rsidR="00293E51" w:rsidRPr="005B3787">
        <w:rPr>
          <w:rFonts w:ascii="AMU Monument Grotesk" w:hAnsi="AMU Monument Grotesk"/>
          <w:color w:val="000000"/>
          <w:sz w:val="20"/>
          <w:szCs w:val="20"/>
        </w:rPr>
        <w:t xml:space="preserve">, </w:t>
      </w:r>
      <w:r w:rsidRPr="005B3787">
        <w:rPr>
          <w:rFonts w:ascii="AMU Monument Grotesk" w:hAnsi="AMU Monument Grotesk"/>
          <w:color w:val="000000"/>
          <w:sz w:val="20"/>
          <w:szCs w:val="20"/>
        </w:rPr>
        <w:t xml:space="preserve"> flat punch</w:t>
      </w:r>
      <w:r w:rsidR="00293E51" w:rsidRPr="005B3787">
        <w:rPr>
          <w:rFonts w:ascii="AMU Monument Grotesk" w:hAnsi="AMU Monument Grotesk"/>
          <w:color w:val="000000"/>
          <w:sz w:val="20"/>
          <w:szCs w:val="20"/>
        </w:rPr>
        <w:t xml:space="preserve"> et </w:t>
      </w:r>
      <w:proofErr w:type="spellStart"/>
      <w:r w:rsidR="00293E51" w:rsidRPr="005B3787">
        <w:rPr>
          <w:rFonts w:ascii="AMU Monument Grotesk" w:hAnsi="AMU Monument Grotesk"/>
          <w:color w:val="000000"/>
          <w:sz w:val="20"/>
          <w:szCs w:val="20"/>
        </w:rPr>
        <w:t>Berkovitch</w:t>
      </w:r>
      <w:proofErr w:type="spellEnd"/>
      <w:r w:rsidRPr="005B3787">
        <w:rPr>
          <w:rFonts w:ascii="AMU Monument Grotesk" w:hAnsi="AMU Monument Grotesk"/>
          <w:color w:val="000000"/>
          <w:sz w:val="20"/>
          <w:szCs w:val="20"/>
        </w:rPr>
        <w:t>), fournir les géométries disponibles</w:t>
      </w:r>
      <w:r w:rsidR="000F67F8" w:rsidRPr="005B3787">
        <w:rPr>
          <w:rFonts w:ascii="AMU Monument Grotesk" w:hAnsi="AMU Monument Grotesk"/>
          <w:color w:val="000000"/>
          <w:sz w:val="20"/>
          <w:szCs w:val="20"/>
        </w:rPr>
        <w:t xml:space="preserve"> (notamment les tailles minimales des </w:t>
      </w:r>
      <w:r w:rsidR="00C34238" w:rsidRPr="005B3787">
        <w:rPr>
          <w:rFonts w:ascii="AMU Monument Grotesk" w:hAnsi="AMU Monument Grotesk"/>
          <w:color w:val="000000"/>
          <w:sz w:val="20"/>
          <w:szCs w:val="20"/>
        </w:rPr>
        <w:t>inventeurs</w:t>
      </w:r>
      <w:r w:rsidR="000F67F8" w:rsidRPr="005B3787">
        <w:rPr>
          <w:rFonts w:ascii="AMU Monument Grotesk" w:hAnsi="AMU Monument Grotesk"/>
          <w:color w:val="000000"/>
          <w:sz w:val="20"/>
          <w:szCs w:val="20"/>
        </w:rPr>
        <w:t>).</w:t>
      </w:r>
    </w:p>
    <w:p w14:paraId="162D6B26"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Mors de traction, plateau pour compression, fournir la description.</w:t>
      </w:r>
    </w:p>
    <w:p w14:paraId="67743E49"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Outils de maintien d’échantillon / chambre pour tissus mous testés immergés, fournir la description.</w:t>
      </w:r>
    </w:p>
    <w:p w14:paraId="71865A2C" w14:textId="77777777"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Outil de visualisation pendant le test : Facultatif. Spécifier la caméra, sa fréquence d’acquisition et sa résolution.</w:t>
      </w:r>
    </w:p>
    <w:p w14:paraId="5049C0DC" w14:textId="70AE00CE" w:rsidR="00E57D2D" w:rsidRPr="005B3787" w:rsidRDefault="00E57D2D" w:rsidP="00E57D2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Processus de localisation de et sur l’échantillon. </w:t>
      </w:r>
    </w:p>
    <w:p w14:paraId="387897D5" w14:textId="77777777" w:rsidR="00E57D2D" w:rsidRPr="00E57D2D" w:rsidRDefault="00E57D2D" w:rsidP="007B52DC">
      <w:pPr>
        <w:pStyle w:val="Titre4"/>
      </w:pPr>
      <w:r w:rsidRPr="00E57D2D">
        <w:lastRenderedPageBreak/>
        <w:t>Sécurité :</w:t>
      </w:r>
    </w:p>
    <w:p w14:paraId="05658D0A" w14:textId="77777777" w:rsidR="00E57D2D" w:rsidRPr="005B3787" w:rsidRDefault="00E57D2D" w:rsidP="00E57D2D">
      <w:pPr>
        <w:rPr>
          <w:rFonts w:ascii="AMU Monument Grotesk" w:hAnsi="AMU Monument Grotesk"/>
          <w:color w:val="000000"/>
          <w:sz w:val="20"/>
        </w:rPr>
      </w:pPr>
      <w:r w:rsidRPr="005B3787">
        <w:rPr>
          <w:rFonts w:ascii="AMU Monument Grotesk" w:hAnsi="AMU Monument Grotesk"/>
          <w:color w:val="000000"/>
          <w:sz w:val="20"/>
        </w:rPr>
        <w:t>Le titulaire propose les solutions conformes à la règlementation pour la sécurité des utilisateurs. Avec la fourniture de l’électronique de pilotage, le titulaire doit également indiquer les éléments de sécurité de l’électronique de pilotage afin de garantir la sécurité des personnes et du matériel lors de défaut d’asservissement ou autre mise en sécurité (arrêt brutal du dispositif, etc.).</w:t>
      </w:r>
    </w:p>
    <w:p w14:paraId="7546CCD4" w14:textId="77777777" w:rsidR="00E57D2D" w:rsidRPr="00902607" w:rsidRDefault="00E57D2D" w:rsidP="007B52DC">
      <w:pPr>
        <w:pStyle w:val="Titre4"/>
      </w:pPr>
      <w:r w:rsidRPr="00902607">
        <w:t>Entretien :</w:t>
      </w:r>
    </w:p>
    <w:p w14:paraId="2DEB45F5" w14:textId="1E677CC7" w:rsidR="00E57D2D" w:rsidRPr="005B3787" w:rsidRDefault="00E57D2D" w:rsidP="00E57D2D">
      <w:pPr>
        <w:rPr>
          <w:rFonts w:ascii="AMU Monument Grotesk" w:hAnsi="AMU Monument Grotesk"/>
          <w:color w:val="000000"/>
          <w:sz w:val="20"/>
        </w:rPr>
      </w:pPr>
      <w:r w:rsidRPr="005B3787">
        <w:rPr>
          <w:rFonts w:ascii="AMU Monument Grotesk" w:hAnsi="AMU Monument Grotesk"/>
          <w:color w:val="000000"/>
          <w:sz w:val="20"/>
        </w:rPr>
        <w:t>Le titulaire précise le mode et la fréquence d’entretien de l’appareil (les parties de l’appareil à nettoyer, démontage des éléments à entretenir, etc.)</w:t>
      </w:r>
      <w:r w:rsidR="00C34238" w:rsidRPr="005B3787">
        <w:rPr>
          <w:rFonts w:ascii="AMU Monument Grotesk" w:hAnsi="AMU Monument Grotesk"/>
          <w:color w:val="000000"/>
          <w:sz w:val="20"/>
        </w:rPr>
        <w:t>, ainsi que la fréquence de révision et de réétalonnage de l’appareil, ainsi que les coûts associés.</w:t>
      </w:r>
    </w:p>
    <w:p w14:paraId="35E780CD" w14:textId="77777777" w:rsidR="00E57D2D" w:rsidRPr="00902607" w:rsidRDefault="00E57D2D" w:rsidP="007B52DC">
      <w:pPr>
        <w:pStyle w:val="Titre4"/>
      </w:pPr>
      <w:r w:rsidRPr="00902607">
        <w:t>Vérification :</w:t>
      </w:r>
    </w:p>
    <w:p w14:paraId="0D45062D" w14:textId="77777777" w:rsidR="00E57D2D" w:rsidRPr="00902607" w:rsidRDefault="00E57D2D" w:rsidP="00E57D2D">
      <w:pPr>
        <w:rPr>
          <w:rFonts w:ascii="AMU Monument Grotesk" w:hAnsi="AMU Monument Grotesk"/>
          <w:color w:val="000000"/>
          <w:sz w:val="22"/>
          <w:szCs w:val="22"/>
        </w:rPr>
      </w:pPr>
      <w:r w:rsidRPr="005B3787">
        <w:rPr>
          <w:rFonts w:ascii="AMU Monument Grotesk" w:hAnsi="AMU Monument Grotesk"/>
          <w:color w:val="000000"/>
          <w:sz w:val="20"/>
        </w:rPr>
        <w:t>Le titulaire précise la fréquence des vérifications nécessaire au fonctionnement du système</w:t>
      </w:r>
      <w:r w:rsidRPr="00902607">
        <w:rPr>
          <w:rFonts w:ascii="AMU Monument Grotesk" w:hAnsi="AMU Monument Grotesk"/>
          <w:color w:val="000000"/>
          <w:sz w:val="22"/>
          <w:szCs w:val="22"/>
        </w:rPr>
        <w:t>.</w:t>
      </w:r>
    </w:p>
    <w:p w14:paraId="2C0AADB0" w14:textId="77777777" w:rsidR="00E57D2D" w:rsidRPr="00E57D2D" w:rsidRDefault="00E57D2D" w:rsidP="00E57D2D">
      <w:pPr>
        <w:rPr>
          <w:rFonts w:ascii="AMU Monument Grotesk" w:hAnsi="AMU Monument Grotesk" w:cs="Verdana"/>
          <w:b/>
          <w:sz w:val="22"/>
          <w:szCs w:val="22"/>
          <w:highlight w:val="yellow"/>
        </w:rPr>
      </w:pPr>
    </w:p>
    <w:p w14:paraId="30B5FB66" w14:textId="0E4CBBFF" w:rsidR="00E57D2D" w:rsidRPr="00902607" w:rsidRDefault="005B3787" w:rsidP="00E57D2D">
      <w:pPr>
        <w:rPr>
          <w:rFonts w:ascii="AMU Monument Grotesk" w:hAnsi="AMU Monument Grotesk"/>
          <w:color w:val="1F4E79" w:themeColor="accent1" w:themeShade="80"/>
          <w:sz w:val="22"/>
          <w:szCs w:val="22"/>
        </w:rPr>
      </w:pPr>
      <w:r>
        <w:rPr>
          <w:rFonts w:ascii="AMU Monument Grotesk" w:hAnsi="AMU Monument Grotesk" w:cs="Verdana"/>
          <w:b/>
          <w:color w:val="1F4E79" w:themeColor="accent1" w:themeShade="80"/>
          <w:sz w:val="22"/>
          <w:szCs w:val="22"/>
          <w:u w:val="single"/>
        </w:rPr>
        <w:t>2</w:t>
      </w:r>
      <w:r w:rsidR="00E57D2D" w:rsidRPr="00902607">
        <w:rPr>
          <w:rFonts w:ascii="AMU Monument Grotesk" w:hAnsi="AMU Monument Grotesk" w:cs="Verdana"/>
          <w:b/>
          <w:color w:val="1F4E79" w:themeColor="accent1" w:themeShade="80"/>
          <w:sz w:val="22"/>
          <w:szCs w:val="22"/>
          <w:u w:val="single"/>
        </w:rPr>
        <w:t>.1.2 Modalités d’exécution des prestations :</w:t>
      </w:r>
    </w:p>
    <w:p w14:paraId="507A5650" w14:textId="77777777" w:rsidR="00E57D2D" w:rsidRPr="005B3787" w:rsidRDefault="00E57D2D" w:rsidP="00E57D2D">
      <w:pPr>
        <w:rPr>
          <w:rFonts w:ascii="AMU Monument Grotesk" w:hAnsi="AMU Monument Grotesk" w:cs="Verdana"/>
          <w:sz w:val="20"/>
          <w:u w:val="single"/>
        </w:rPr>
      </w:pPr>
      <w:r w:rsidRPr="005B3787">
        <w:rPr>
          <w:rFonts w:ascii="AMU Monument Grotesk" w:hAnsi="AMU Monument Grotesk" w:cs="Arial"/>
          <w:sz w:val="20"/>
        </w:rPr>
        <w:t xml:space="preserve">Les prestations sont exécutées comme suit : </w:t>
      </w:r>
    </w:p>
    <w:p w14:paraId="516A5239" w14:textId="77777777" w:rsidR="00E57D2D" w:rsidRPr="005B3787" w:rsidRDefault="00E57D2D" w:rsidP="00E57D2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 xml:space="preserve">Environnement d’installation </w:t>
      </w:r>
    </w:p>
    <w:p w14:paraId="76E13909" w14:textId="659ED554" w:rsidR="00E57D2D" w:rsidRPr="005B3787" w:rsidRDefault="00E57D2D" w:rsidP="00E57D2D">
      <w:pPr>
        <w:rPr>
          <w:rFonts w:ascii="AMU Monument Grotesk" w:hAnsi="AMU Monument Grotesk" w:cs="Arial"/>
          <w:color w:val="000000"/>
          <w:sz w:val="20"/>
        </w:rPr>
      </w:pPr>
      <w:r w:rsidRPr="005B3787">
        <w:rPr>
          <w:rFonts w:ascii="AMU Monument Grotesk" w:hAnsi="AMU Monument Grotesk" w:cs="Arial"/>
          <w:color w:val="000000"/>
          <w:sz w:val="20"/>
        </w:rPr>
        <w:t>Les prestations s’exécutent sur le site du Laboratoire de Biomécanique Appliquée, à l’adresse et aux horaires indiqués à l’article 5 du CC</w:t>
      </w:r>
      <w:r w:rsidR="007B52DC">
        <w:rPr>
          <w:rFonts w:ascii="AMU Monument Grotesk" w:hAnsi="AMU Monument Grotesk" w:cs="Arial"/>
          <w:color w:val="000000"/>
          <w:sz w:val="20"/>
        </w:rPr>
        <w:t>A</w:t>
      </w:r>
      <w:r w:rsidRPr="005B3787">
        <w:rPr>
          <w:rFonts w:ascii="AMU Monument Grotesk" w:hAnsi="AMU Monument Grotesk" w:cs="Arial"/>
          <w:color w:val="000000"/>
          <w:sz w:val="20"/>
        </w:rPr>
        <w:t xml:space="preserve">P. </w:t>
      </w:r>
    </w:p>
    <w:p w14:paraId="331D44CF" w14:textId="77777777" w:rsidR="00E57D2D" w:rsidRPr="005B3787" w:rsidRDefault="00E57D2D" w:rsidP="00E57D2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Formation</w:t>
      </w:r>
    </w:p>
    <w:p w14:paraId="04E58B79" w14:textId="77777777" w:rsidR="00E57D2D" w:rsidRPr="005B3787" w:rsidRDefault="00E57D2D" w:rsidP="00E57D2D">
      <w:pPr>
        <w:pStyle w:val="Paragraphedeliste"/>
        <w:suppressAutoHyphens w:val="0"/>
        <w:autoSpaceDE w:val="0"/>
        <w:autoSpaceDN w:val="0"/>
        <w:adjustRightInd w:val="0"/>
        <w:ind w:left="0"/>
        <w:rPr>
          <w:rFonts w:ascii="AMU Monument Grotesk" w:hAnsi="AMU Monument Grotesk" w:cs="Arial"/>
          <w:color w:val="000000"/>
          <w:sz w:val="20"/>
          <w:szCs w:val="20"/>
        </w:rPr>
      </w:pPr>
      <w:r w:rsidRPr="005B3787">
        <w:rPr>
          <w:rFonts w:ascii="AMU Monument Grotesk" w:hAnsi="AMU Monument Grotesk" w:cs="Arial"/>
          <w:color w:val="000000"/>
          <w:sz w:val="20"/>
          <w:szCs w:val="20"/>
        </w:rPr>
        <w:t>L’offre doit inclure une formation au système et à l’acquisition de mesure sur le système. Le compte tenu de la formation, sa durée, les qualités du formateur ainsi que le nombre de personne pouvant y assister doit être décrit.</w:t>
      </w:r>
    </w:p>
    <w:p w14:paraId="591BDE5D" w14:textId="77777777" w:rsidR="00E57D2D" w:rsidRPr="005B3787" w:rsidRDefault="00E57D2D" w:rsidP="00E57D2D">
      <w:pPr>
        <w:pStyle w:val="Paragraphedeliste"/>
        <w:suppressAutoHyphens w:val="0"/>
        <w:autoSpaceDE w:val="0"/>
        <w:autoSpaceDN w:val="0"/>
        <w:adjustRightInd w:val="0"/>
        <w:ind w:left="0"/>
        <w:rPr>
          <w:rFonts w:ascii="AMU Monument Grotesk" w:hAnsi="AMU Monument Grotesk" w:cs="Arial"/>
          <w:color w:val="000000"/>
          <w:sz w:val="20"/>
          <w:szCs w:val="20"/>
        </w:rPr>
      </w:pPr>
    </w:p>
    <w:p w14:paraId="10519AC6" w14:textId="77777777" w:rsidR="00E57D2D" w:rsidRPr="005B3787" w:rsidRDefault="00E57D2D" w:rsidP="00E57D2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Garantie et maintenance</w:t>
      </w:r>
    </w:p>
    <w:p w14:paraId="429B80D0" w14:textId="3D2A04DD" w:rsidR="00C46EBC" w:rsidRDefault="00E57D2D" w:rsidP="00E57D2D">
      <w:pPr>
        <w:pStyle w:val="Paragraphedeliste"/>
        <w:suppressAutoHyphens w:val="0"/>
        <w:autoSpaceDE w:val="0"/>
        <w:autoSpaceDN w:val="0"/>
        <w:adjustRightInd w:val="0"/>
        <w:ind w:left="0"/>
        <w:rPr>
          <w:rFonts w:ascii="AMU Monument Grotesk" w:hAnsi="AMU Monument Grotesk" w:cs="Arial"/>
          <w:color w:val="000000"/>
          <w:sz w:val="20"/>
          <w:szCs w:val="20"/>
        </w:rPr>
      </w:pPr>
      <w:r w:rsidRPr="005B3787">
        <w:rPr>
          <w:rFonts w:ascii="AMU Monument Grotesk" w:hAnsi="AMU Monument Grotesk" w:cs="Arial"/>
          <w:color w:val="000000"/>
          <w:sz w:val="20"/>
          <w:szCs w:val="20"/>
        </w:rPr>
        <w:t xml:space="preserve">La durée de garantie pour les fournitures objet du présent marché est </w:t>
      </w:r>
      <w:r w:rsidR="00C46EBC">
        <w:rPr>
          <w:rFonts w:ascii="AMU Monument Grotesk" w:hAnsi="AMU Monument Grotesk" w:cs="Arial"/>
          <w:color w:val="000000"/>
          <w:sz w:val="20"/>
          <w:szCs w:val="20"/>
        </w:rPr>
        <w:t>d’</w:t>
      </w:r>
      <w:r w:rsidRPr="005B3787">
        <w:rPr>
          <w:rFonts w:ascii="AMU Monument Grotesk" w:hAnsi="AMU Monument Grotesk" w:cs="Arial"/>
          <w:color w:val="000000"/>
          <w:sz w:val="20"/>
          <w:szCs w:val="20"/>
        </w:rPr>
        <w:t xml:space="preserve">un an. </w:t>
      </w:r>
    </w:p>
    <w:p w14:paraId="1E6C5B34" w14:textId="24F44F51" w:rsidR="00C46EBC" w:rsidRDefault="00C46EBC" w:rsidP="00C135F9">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C46EBC">
        <w:rPr>
          <w:rFonts w:ascii="AMU Monument Grotesk" w:hAnsi="AMU Monument Grotesk" w:cs="Arial"/>
          <w:color w:val="000000"/>
          <w:sz w:val="20"/>
          <w:szCs w:val="20"/>
        </w:rPr>
        <w:t xml:space="preserve">Les prestations font l’objet d’une garantie </w:t>
      </w:r>
      <w:r w:rsidR="00962CC4" w:rsidRPr="00962CC4">
        <w:rPr>
          <w:rFonts w:ascii="AMU Monument Grotesk" w:hAnsi="AMU Monument Grotesk" w:cs="Arial"/>
          <w:color w:val="000000"/>
          <w:sz w:val="20"/>
          <w:szCs w:val="20"/>
        </w:rPr>
        <w:t>pièces, main d’œuvre et déplacements contre tout vice de construction, fabrication, fonctionnement ou défaut de matières premières</w:t>
      </w:r>
      <w:r w:rsidRPr="00C46EBC">
        <w:rPr>
          <w:rFonts w:ascii="AMU Monument Grotesk" w:hAnsi="AMU Monument Grotesk" w:cs="Arial"/>
          <w:color w:val="000000"/>
          <w:sz w:val="20"/>
          <w:szCs w:val="20"/>
        </w:rPr>
        <w:t>. Le point de départ du délai de garantie est la date de notification de la décision d’admission.</w:t>
      </w:r>
    </w:p>
    <w:p w14:paraId="566303D4" w14:textId="77777777" w:rsidR="00C46EBC" w:rsidRDefault="00C46EBC" w:rsidP="00E57D2D">
      <w:pPr>
        <w:pStyle w:val="Paragraphedeliste"/>
        <w:suppressAutoHyphens w:val="0"/>
        <w:autoSpaceDE w:val="0"/>
        <w:autoSpaceDN w:val="0"/>
        <w:adjustRightInd w:val="0"/>
        <w:ind w:left="0"/>
        <w:rPr>
          <w:rFonts w:ascii="AMU Monument Grotesk" w:hAnsi="AMU Monument Grotesk" w:cs="Arial"/>
          <w:color w:val="000000"/>
          <w:sz w:val="20"/>
          <w:szCs w:val="20"/>
        </w:rPr>
      </w:pPr>
    </w:p>
    <w:p w14:paraId="2C502E27" w14:textId="3BC49A19" w:rsidR="00C135F9" w:rsidRDefault="005C3640" w:rsidP="00C135F9">
      <w:pPr>
        <w:autoSpaceDE w:val="0"/>
        <w:autoSpaceDN w:val="0"/>
        <w:adjustRightInd w:val="0"/>
        <w:rPr>
          <w:rFonts w:ascii="AMU Monument Grotesk" w:hAnsi="AMU Monument Grotesk" w:cs="Arial"/>
          <w:color w:val="000000"/>
          <w:sz w:val="20"/>
        </w:rPr>
      </w:pPr>
      <w:r w:rsidRPr="005C3640">
        <w:rPr>
          <w:rFonts w:ascii="AMU Monument Grotesk" w:hAnsi="AMU Monument Grotesk" w:cs="Verdana"/>
          <w:b/>
          <w:bCs/>
          <w:sz w:val="20"/>
        </w:rPr>
        <w:t>Tranche optionnelle 1 (TO1)</w:t>
      </w:r>
      <w:r w:rsidRPr="005C3640">
        <w:rPr>
          <w:rFonts w:ascii="AMU Monument Grotesk" w:hAnsi="AMU Monument Grotesk" w:cs="Verdana"/>
          <w:bCs/>
          <w:sz w:val="20"/>
        </w:rPr>
        <w:t>:</w:t>
      </w:r>
      <w:r w:rsidRPr="00F523BD">
        <w:rPr>
          <w:rFonts w:ascii="Verdana" w:hAnsi="Verdana" w:cs="Verdana"/>
          <w:bCs/>
          <w:color w:val="00B0F0"/>
          <w:sz w:val="18"/>
          <w:szCs w:val="18"/>
        </w:rPr>
        <w:t xml:space="preserve"> </w:t>
      </w:r>
      <w:r w:rsidR="00FE4445" w:rsidRPr="00C135F9">
        <w:rPr>
          <w:rFonts w:ascii="AMU Monument Grotesk" w:hAnsi="AMU Monument Grotesk" w:cs="Arial"/>
          <w:color w:val="000000"/>
          <w:sz w:val="20"/>
        </w:rPr>
        <w:t>Au-delà</w:t>
      </w:r>
      <w:r w:rsidR="00C46EBC" w:rsidRPr="00C135F9">
        <w:rPr>
          <w:rFonts w:ascii="AMU Monument Grotesk" w:hAnsi="AMU Monument Grotesk" w:cs="Arial"/>
          <w:color w:val="000000"/>
          <w:sz w:val="20"/>
        </w:rPr>
        <w:t xml:space="preserve"> de la première année, </w:t>
      </w:r>
      <w:r w:rsidR="00FE4445" w:rsidRPr="00C135F9">
        <w:rPr>
          <w:rFonts w:ascii="AMU Monument Grotesk" w:hAnsi="AMU Monument Grotesk" w:cs="Arial"/>
          <w:color w:val="000000"/>
          <w:sz w:val="20"/>
        </w:rPr>
        <w:t>l</w:t>
      </w:r>
      <w:r w:rsidR="00E57D2D" w:rsidRPr="00C135F9">
        <w:rPr>
          <w:rFonts w:ascii="AMU Monument Grotesk" w:hAnsi="AMU Monument Grotesk" w:cs="Arial"/>
          <w:color w:val="000000"/>
          <w:sz w:val="20"/>
        </w:rPr>
        <w:t>’offre doit proposer un contrat de maintenance préventive</w:t>
      </w:r>
      <w:r w:rsidR="00962CC4" w:rsidRPr="00C135F9">
        <w:rPr>
          <w:rFonts w:ascii="AMU Monument Grotesk" w:hAnsi="AMU Monument Grotesk" w:cs="Arial"/>
          <w:color w:val="000000"/>
          <w:sz w:val="20"/>
        </w:rPr>
        <w:t xml:space="preserve"> </w:t>
      </w:r>
      <w:r w:rsidR="00C135F9" w:rsidRPr="00C135F9">
        <w:rPr>
          <w:rFonts w:ascii="AMU Monument Grotesk" w:hAnsi="AMU Monument Grotesk" w:cs="Arial"/>
          <w:color w:val="000000"/>
          <w:sz w:val="20"/>
        </w:rPr>
        <w:t xml:space="preserve">des équipements désignés dans l'offre incluant </w:t>
      </w:r>
      <w:r w:rsidR="00C135F9">
        <w:rPr>
          <w:rFonts w:ascii="AMU Monument Grotesk" w:hAnsi="AMU Monument Grotesk" w:cs="Arial"/>
          <w:color w:val="000000"/>
          <w:sz w:val="20"/>
        </w:rPr>
        <w:t>un s</w:t>
      </w:r>
      <w:r w:rsidR="00C135F9" w:rsidRPr="00C135F9">
        <w:rPr>
          <w:rFonts w:ascii="AMU Monument Grotesk" w:hAnsi="AMU Monument Grotesk" w:cs="Arial"/>
          <w:color w:val="000000"/>
          <w:sz w:val="20"/>
        </w:rPr>
        <w:t>ervice de maintenance planifiée</w:t>
      </w:r>
      <w:r w:rsidR="00C135F9">
        <w:rPr>
          <w:rFonts w:ascii="AMU Monument Grotesk" w:hAnsi="AMU Monument Grotesk" w:cs="Arial"/>
          <w:color w:val="000000"/>
          <w:sz w:val="20"/>
        </w:rPr>
        <w:t xml:space="preserve">, un service </w:t>
      </w:r>
      <w:r w:rsidR="00C135F9" w:rsidRPr="00C135F9">
        <w:rPr>
          <w:rFonts w:ascii="AMU Monument Grotesk" w:hAnsi="AMU Monument Grotesk" w:cs="Arial"/>
          <w:color w:val="000000"/>
          <w:sz w:val="20"/>
        </w:rPr>
        <w:t>de réparation avec prise en charge de toutes les pièces, de la main-d’œuvre et des frais de déplacement nécessaires aux réparations</w:t>
      </w:r>
      <w:r w:rsidR="00C135F9">
        <w:rPr>
          <w:rFonts w:ascii="AMU Monument Grotesk" w:hAnsi="AMU Monument Grotesk" w:cs="Arial"/>
          <w:color w:val="000000"/>
          <w:sz w:val="20"/>
        </w:rPr>
        <w:t>, un s</w:t>
      </w:r>
      <w:r w:rsidR="00C135F9" w:rsidRPr="00C135F9">
        <w:rPr>
          <w:rFonts w:ascii="AMU Monument Grotesk" w:hAnsi="AMU Monument Grotesk" w:cs="Arial"/>
          <w:color w:val="000000"/>
          <w:sz w:val="20"/>
        </w:rPr>
        <w:t>ervice d'assistance technique avec un délai de réponse de 48h qui inclut une assistance interactive par téléphone et courrier électronique pour la résolution des incidents de support technique</w:t>
      </w:r>
    </w:p>
    <w:p w14:paraId="25AB4651" w14:textId="121510A6" w:rsidR="00E57D2D" w:rsidRPr="005B3787" w:rsidRDefault="00C135F9" w:rsidP="00C135F9">
      <w:pPr>
        <w:autoSpaceDE w:val="0"/>
        <w:autoSpaceDN w:val="0"/>
        <w:adjustRightInd w:val="0"/>
        <w:rPr>
          <w:rFonts w:ascii="AMU Monument Grotesk" w:hAnsi="AMU Monument Grotesk" w:cs="Arial"/>
          <w:color w:val="000000"/>
          <w:sz w:val="20"/>
        </w:rPr>
      </w:pPr>
      <w:r>
        <w:rPr>
          <w:rFonts w:ascii="AMU Monument Grotesk" w:hAnsi="AMU Monument Grotesk" w:cs="Arial"/>
          <w:color w:val="000000"/>
          <w:sz w:val="20"/>
        </w:rPr>
        <w:t>Le cas échéant, l</w:t>
      </w:r>
      <w:r w:rsidRPr="00C135F9">
        <w:rPr>
          <w:rFonts w:ascii="AMU Monument Grotesk" w:hAnsi="AMU Monument Grotesk" w:cs="Arial"/>
          <w:color w:val="000000"/>
          <w:sz w:val="20"/>
        </w:rPr>
        <w:t>a mise à jour des logiciels est gratuite pendant toute la durée de la garantie et de son extension.</w:t>
      </w:r>
    </w:p>
    <w:p w14:paraId="1CB619AF" w14:textId="7A4525B1" w:rsidR="00E57D2D" w:rsidRPr="006B2DB4" w:rsidRDefault="006B2DB4" w:rsidP="00E57D2D">
      <w:pPr>
        <w:rPr>
          <w:rFonts w:ascii="AMU Monument Grotesk" w:hAnsi="AMU Monument Grotesk" w:cs="Arial"/>
          <w:color w:val="000000"/>
          <w:sz w:val="20"/>
        </w:rPr>
      </w:pPr>
      <w:r w:rsidRPr="006B2DB4">
        <w:rPr>
          <w:rFonts w:ascii="AMU Monument Grotesk" w:hAnsi="AMU Monument Grotesk" w:cs="Verdana"/>
          <w:b/>
          <w:bCs/>
          <w:sz w:val="20"/>
        </w:rPr>
        <w:t>Prestation supplémentaire éventuelle FACULTATIVE 1 (PSEF1)</w:t>
      </w:r>
      <w:r w:rsidRPr="006B2DB4">
        <w:rPr>
          <w:rFonts w:ascii="AMU Monument Grotesk" w:hAnsi="AMU Monument Grotesk" w:cs="Arial"/>
          <w:color w:val="000000"/>
          <w:sz w:val="10"/>
          <w:szCs w:val="10"/>
        </w:rPr>
        <w:t xml:space="preserve"> </w:t>
      </w:r>
      <w:r w:rsidRPr="006B2DB4">
        <w:rPr>
          <w:rFonts w:ascii="AMU Monument Grotesk" w:hAnsi="AMU Monument Grotesk" w:cs="Arial"/>
          <w:color w:val="000000"/>
          <w:sz w:val="20"/>
        </w:rPr>
        <w:t>: Maintenance / Extension de garantie de 2 ans pièces et main d’œuvre à l’issue de la fin de la garantie initiale</w:t>
      </w:r>
    </w:p>
    <w:p w14:paraId="7D780C8E" w14:textId="5F5D660F" w:rsidR="00E57D2D" w:rsidRPr="00902607" w:rsidRDefault="00E57D2D" w:rsidP="00E57D2D">
      <w:pPr>
        <w:pStyle w:val="Titre2"/>
        <w:rPr>
          <w:rFonts w:cs="Arial"/>
          <w:color w:val="1F4E79" w:themeColor="accent1" w:themeShade="80"/>
          <w:szCs w:val="24"/>
        </w:rPr>
      </w:pPr>
      <w:r w:rsidRPr="00902607">
        <w:rPr>
          <w:color w:val="1F4E79" w:themeColor="accent1" w:themeShade="80"/>
          <w:szCs w:val="24"/>
        </w:rPr>
        <w:t>L</w:t>
      </w:r>
      <w:r w:rsidR="00902607">
        <w:rPr>
          <w:color w:val="1F4E79" w:themeColor="accent1" w:themeShade="80"/>
          <w:szCs w:val="24"/>
        </w:rPr>
        <w:t>OT 2 : IMPACTEUR LINEAIRE</w:t>
      </w:r>
    </w:p>
    <w:p w14:paraId="322BFCDE" w14:textId="77777777" w:rsidR="00E57D2D" w:rsidRPr="005B3787" w:rsidRDefault="00E57D2D" w:rsidP="00902607">
      <w:pPr>
        <w:spacing w:after="0"/>
        <w:rPr>
          <w:rFonts w:ascii="AMU Monument Grotesk" w:hAnsi="AMU Monument Grotesk"/>
          <w:color w:val="000000"/>
          <w:sz w:val="20"/>
        </w:rPr>
      </w:pPr>
      <w:r w:rsidRPr="005B3787">
        <w:rPr>
          <w:rFonts w:ascii="AMU Monument Grotesk" w:hAnsi="AMU Monument Grotesk"/>
          <w:color w:val="000000"/>
          <w:sz w:val="20"/>
        </w:rPr>
        <w:t xml:space="preserve">Le marché comprend les prestations suivantes : </w:t>
      </w:r>
    </w:p>
    <w:p w14:paraId="5C908F96"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Fourniture des équipements et de leur mode d’emploi</w:t>
      </w:r>
    </w:p>
    <w:p w14:paraId="30E15D83"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Livraison des équipements </w:t>
      </w:r>
    </w:p>
    <w:p w14:paraId="50CD3345"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Tests, vérification</w:t>
      </w:r>
    </w:p>
    <w:p w14:paraId="6B34BF3F"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Formation</w:t>
      </w:r>
    </w:p>
    <w:p w14:paraId="6199C447"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Garantie</w:t>
      </w:r>
    </w:p>
    <w:p w14:paraId="630BC350" w14:textId="77777777" w:rsidR="00E57D2D" w:rsidRPr="005B3787" w:rsidRDefault="00E57D2D" w:rsidP="00E57D2D">
      <w:pPr>
        <w:pStyle w:val="Paragraphedeliste"/>
        <w:widowControl w:val="0"/>
        <w:suppressAutoHyphens w:val="0"/>
        <w:jc w:val="both"/>
        <w:rPr>
          <w:rFonts w:ascii="AMU Monument Grotesk" w:hAnsi="AMU Monument Grotesk"/>
          <w:color w:val="000000"/>
          <w:sz w:val="20"/>
          <w:szCs w:val="20"/>
        </w:rPr>
      </w:pPr>
    </w:p>
    <w:p w14:paraId="16EF3D45" w14:textId="075D32C4"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rPr>
      </w:pPr>
      <w:r w:rsidRPr="005B3787">
        <w:rPr>
          <w:rFonts w:ascii="AMU Monument Grotesk" w:hAnsi="AMU Monument Grotesk"/>
          <w:color w:val="000000"/>
          <w:sz w:val="20"/>
          <w:szCs w:val="20"/>
        </w:rPr>
        <w:lastRenderedPageBreak/>
        <w:t>Le titulaire doit </w:t>
      </w:r>
      <w:r w:rsidR="00902607" w:rsidRPr="005B3787">
        <w:rPr>
          <w:rFonts w:ascii="AMU Monument Grotesk" w:hAnsi="AMU Monument Grotesk"/>
          <w:color w:val="000000"/>
          <w:sz w:val="20"/>
          <w:szCs w:val="20"/>
        </w:rPr>
        <w:t>f</w:t>
      </w:r>
      <w:r w:rsidRPr="005B3787">
        <w:rPr>
          <w:rFonts w:ascii="AMU Monument Grotesk" w:hAnsi="AMU Monument Grotesk"/>
          <w:sz w:val="20"/>
          <w:szCs w:val="20"/>
        </w:rPr>
        <w:t>ournir au laboratoire un équipement (</w:t>
      </w:r>
      <w:r w:rsidRPr="005B3787">
        <w:rPr>
          <w:rStyle w:val="lev"/>
          <w:rFonts w:ascii="AMU Monument Grotesk" w:hAnsi="AMU Monument Grotesk"/>
          <w:sz w:val="20"/>
          <w:szCs w:val="20"/>
        </w:rPr>
        <w:t>impacteur linéaire</w:t>
      </w:r>
      <w:r w:rsidRPr="005B3787">
        <w:rPr>
          <w:rFonts w:ascii="AMU Monument Grotesk" w:hAnsi="AMU Monument Grotesk"/>
          <w:sz w:val="20"/>
          <w:szCs w:val="20"/>
        </w:rPr>
        <w:t xml:space="preserve">) </w:t>
      </w:r>
      <w:bookmarkStart w:id="5" w:name="_Hlk195603587"/>
      <w:r w:rsidRPr="005B3787">
        <w:rPr>
          <w:rFonts w:ascii="AMU Monument Grotesk" w:hAnsi="AMU Monument Grotesk"/>
          <w:sz w:val="20"/>
          <w:szCs w:val="20"/>
        </w:rPr>
        <w:t xml:space="preserve">permettant de réaliser les tests des casques de football américain selon les protocoles établis par la </w:t>
      </w:r>
      <w:r w:rsidRPr="005B3787">
        <w:rPr>
          <w:rStyle w:val="lev"/>
          <w:rFonts w:ascii="AMU Monument Grotesk" w:hAnsi="AMU Monument Grotesk"/>
          <w:sz w:val="20"/>
          <w:szCs w:val="20"/>
        </w:rPr>
        <w:t xml:space="preserve">NFL </w:t>
      </w:r>
      <w:r w:rsidRPr="005B3787">
        <w:rPr>
          <w:rFonts w:ascii="AMU Monument Grotesk" w:hAnsi="AMU Monument Grotesk"/>
          <w:sz w:val="20"/>
          <w:szCs w:val="20"/>
        </w:rPr>
        <w:t>et</w:t>
      </w:r>
      <w:r w:rsidRPr="005B3787">
        <w:rPr>
          <w:rStyle w:val="lev"/>
          <w:rFonts w:ascii="AMU Monument Grotesk" w:hAnsi="AMU Monument Grotesk"/>
          <w:sz w:val="20"/>
          <w:szCs w:val="20"/>
        </w:rPr>
        <w:t xml:space="preserve"> NOCSAE</w:t>
      </w:r>
      <w:r w:rsidRPr="005B3787">
        <w:rPr>
          <w:rFonts w:ascii="AMU Monument Grotesk" w:hAnsi="AMU Monument Grotesk"/>
          <w:sz w:val="20"/>
          <w:szCs w:val="20"/>
        </w:rPr>
        <w:t xml:space="preserve"> </w:t>
      </w:r>
      <w:bookmarkEnd w:id="5"/>
      <w:r w:rsidRPr="005B3787">
        <w:rPr>
          <w:rFonts w:ascii="AMU Monument Grotesk" w:hAnsi="AMU Monument Grotesk"/>
          <w:sz w:val="20"/>
          <w:szCs w:val="20"/>
        </w:rPr>
        <w:t>(</w:t>
      </w:r>
      <w:proofErr w:type="spellStart"/>
      <w:r w:rsidRPr="005B3787">
        <w:rPr>
          <w:rFonts w:ascii="AMU Monument Grotesk" w:hAnsi="AMU Monument Grotesk"/>
          <w:sz w:val="20"/>
          <w:szCs w:val="20"/>
        </w:rPr>
        <w:t>Ref</w:t>
      </w:r>
      <w:proofErr w:type="spellEnd"/>
      <w:r w:rsidRPr="005B3787">
        <w:rPr>
          <w:rFonts w:ascii="AMU Monument Grotesk" w:hAnsi="AMU Monument Grotesk"/>
          <w:sz w:val="20"/>
          <w:szCs w:val="20"/>
        </w:rPr>
        <w:t xml:space="preserve"> 1 : </w:t>
      </w:r>
      <w:hyperlink r:id="rId8" w:tgtFrame="_new" w:history="1">
        <w:r w:rsidRPr="005B3787">
          <w:rPr>
            <w:rStyle w:val="Lienhypertexte"/>
            <w:rFonts w:ascii="AMU Monument Grotesk" w:hAnsi="AMU Monument Grotesk"/>
            <w:sz w:val="20"/>
            <w:szCs w:val="20"/>
          </w:rPr>
          <w:t xml:space="preserve">NFL </w:t>
        </w:r>
        <w:proofErr w:type="spellStart"/>
        <w:r w:rsidRPr="005B3787">
          <w:rPr>
            <w:rStyle w:val="Lienhypertexte"/>
            <w:rFonts w:ascii="AMU Monument Grotesk" w:hAnsi="AMU Monument Grotesk"/>
            <w:sz w:val="20"/>
            <w:szCs w:val="20"/>
          </w:rPr>
          <w:t>Helmet</w:t>
        </w:r>
        <w:proofErr w:type="spellEnd"/>
        <w:r w:rsidRPr="005B3787">
          <w:rPr>
            <w:rStyle w:val="Lienhypertexte"/>
            <w:rFonts w:ascii="AMU Monument Grotesk" w:hAnsi="AMU Monument Grotesk"/>
            <w:sz w:val="20"/>
            <w:szCs w:val="20"/>
          </w:rPr>
          <w:t xml:space="preserve"> Test Protocol</w:t>
        </w:r>
      </w:hyperlink>
      <w:r w:rsidRPr="005B3787">
        <w:rPr>
          <w:rFonts w:ascii="AMU Monument Grotesk" w:hAnsi="AMU Monument Grotesk"/>
          <w:sz w:val="20"/>
          <w:szCs w:val="20"/>
        </w:rPr>
        <w:t xml:space="preserve"> ; </w:t>
      </w:r>
      <w:proofErr w:type="spellStart"/>
      <w:r w:rsidRPr="005B3787">
        <w:rPr>
          <w:rFonts w:ascii="AMU Monument Grotesk" w:hAnsi="AMU Monument Grotesk"/>
          <w:sz w:val="20"/>
          <w:szCs w:val="20"/>
        </w:rPr>
        <w:t>Ref</w:t>
      </w:r>
      <w:proofErr w:type="spellEnd"/>
      <w:r w:rsidRPr="005B3787">
        <w:rPr>
          <w:rFonts w:ascii="AMU Monument Grotesk" w:hAnsi="AMU Monument Grotesk"/>
          <w:sz w:val="20"/>
          <w:szCs w:val="20"/>
        </w:rPr>
        <w:t xml:space="preserve"> 2 : </w:t>
      </w:r>
      <w:hyperlink r:id="rId9" w:tgtFrame="_new" w:history="1">
        <w:r w:rsidRPr="005B3787">
          <w:rPr>
            <w:rStyle w:val="Lienhypertexte"/>
            <w:rFonts w:ascii="AMU Monument Grotesk" w:hAnsi="AMU Monument Grotesk"/>
            <w:sz w:val="20"/>
            <w:szCs w:val="20"/>
          </w:rPr>
          <w:t>NOCSAE Test Method</w:t>
        </w:r>
      </w:hyperlink>
      <w:r w:rsidRPr="005B3787">
        <w:rPr>
          <w:rFonts w:ascii="AMU Monument Grotesk" w:hAnsi="AMU Monument Grotesk"/>
          <w:sz w:val="20"/>
          <w:szCs w:val="20"/>
        </w:rPr>
        <w:t>).</w:t>
      </w:r>
    </w:p>
    <w:p w14:paraId="730E339D" w14:textId="77777777"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color w:val="000000"/>
          <w:sz w:val="20"/>
          <w:szCs w:val="20"/>
        </w:rPr>
      </w:pPr>
      <w:r w:rsidRPr="005B3787">
        <w:rPr>
          <w:rFonts w:ascii="AMU Monument Grotesk" w:hAnsi="AMU Monument Grotesk"/>
          <w:sz w:val="20"/>
          <w:szCs w:val="20"/>
        </w:rPr>
        <w:t>Cet équipement doit également être adaptable à la réalisation d’impacts destinés à l’évaluation d’autres dispositifs de protection (protection dorsale, protection airbag), à la caractérisation de matériaux d’absorption, ainsi qu’à d’autres tests visant à étudier le corps humain en situation de choc.</w:t>
      </w:r>
    </w:p>
    <w:p w14:paraId="02DF0D0B" w14:textId="77777777" w:rsidR="00E57D2D" w:rsidRPr="00902607" w:rsidRDefault="00E57D2D" w:rsidP="00E57D2D">
      <w:pPr>
        <w:pStyle w:val="Paragraphedeliste"/>
        <w:suppressAutoHyphens w:val="0"/>
        <w:autoSpaceDE w:val="0"/>
        <w:autoSpaceDN w:val="0"/>
        <w:adjustRightInd w:val="0"/>
        <w:ind w:left="0"/>
        <w:jc w:val="both"/>
        <w:rPr>
          <w:rFonts w:ascii="AMU Monument Grotesk" w:hAnsi="AMU Monument Grotesk"/>
          <w:color w:val="000000"/>
          <w:sz w:val="10"/>
          <w:szCs w:val="10"/>
        </w:rPr>
      </w:pPr>
    </w:p>
    <w:p w14:paraId="7A66ACD6" w14:textId="1FC5E7B8" w:rsidR="00E57D2D" w:rsidRPr="00902607" w:rsidRDefault="00E57D2D" w:rsidP="00902607">
      <w:pPr>
        <w:pStyle w:val="Titre3"/>
        <w:spacing w:after="0"/>
      </w:pPr>
      <w:r w:rsidRPr="00902607">
        <w:t>Spécifications techniques du matériel</w:t>
      </w:r>
    </w:p>
    <w:p w14:paraId="634B35B7" w14:textId="083C7A48" w:rsidR="00E57D2D" w:rsidRPr="007B52DC" w:rsidRDefault="00E57D2D" w:rsidP="007B52DC">
      <w:pPr>
        <w:pStyle w:val="Titre4"/>
      </w:pPr>
      <w:r w:rsidRPr="007B52DC">
        <w:t>Description du dispositif</w:t>
      </w:r>
    </w:p>
    <w:p w14:paraId="7DCFDDFA" w14:textId="6E414D49" w:rsidR="00E57D2D" w:rsidRPr="00902607" w:rsidRDefault="00E57D2D" w:rsidP="00E57D2D">
      <w:pPr>
        <w:pStyle w:val="Paragraphedeliste"/>
        <w:suppressAutoHyphens w:val="0"/>
        <w:autoSpaceDE w:val="0"/>
        <w:autoSpaceDN w:val="0"/>
        <w:adjustRightInd w:val="0"/>
        <w:ind w:left="0"/>
        <w:jc w:val="both"/>
        <w:rPr>
          <w:rFonts w:ascii="AMU Monument Grotesk" w:hAnsi="AMU Monument Grotesk"/>
          <w:color w:val="000000"/>
          <w:sz w:val="22"/>
          <w:szCs w:val="22"/>
        </w:rPr>
      </w:pPr>
      <w:r w:rsidRPr="005B3787">
        <w:rPr>
          <w:rFonts w:ascii="AMU Monument Grotesk" w:hAnsi="AMU Monument Grotesk"/>
          <w:color w:val="000000"/>
          <w:sz w:val="20"/>
          <w:szCs w:val="20"/>
        </w:rPr>
        <w:t>Le dispositif doit être constitué de deux parties distinctes : un système propulsant un impacteur et une table coulissante sur laquelle est monté l’élément impacté (exemple : dispositif tête-cou pour les essais de casque</w:t>
      </w:r>
      <w:r w:rsidR="00C34238" w:rsidRPr="005B3787">
        <w:rPr>
          <w:rFonts w:ascii="AMU Monument Grotesk" w:hAnsi="AMU Monument Grotesk"/>
          <w:color w:val="000000"/>
          <w:sz w:val="20"/>
          <w:szCs w:val="20"/>
        </w:rPr>
        <w:t>, thorax pour les essais d’airbags</w:t>
      </w:r>
      <w:r w:rsidRPr="005B3787">
        <w:rPr>
          <w:rFonts w:ascii="AMU Monument Grotesk" w:hAnsi="AMU Monument Grotesk"/>
          <w:color w:val="000000"/>
          <w:sz w:val="20"/>
          <w:szCs w:val="20"/>
        </w:rPr>
        <w:t>), permettant un mouvement de translation post-impact de l’élément impacté</w:t>
      </w:r>
      <w:r w:rsidRPr="00902607">
        <w:rPr>
          <w:rFonts w:ascii="AMU Monument Grotesk" w:hAnsi="AMU Monument Grotesk"/>
          <w:color w:val="000000"/>
          <w:sz w:val="22"/>
          <w:szCs w:val="22"/>
        </w:rPr>
        <w:t>.</w:t>
      </w:r>
    </w:p>
    <w:p w14:paraId="2A83CE09" w14:textId="77777777" w:rsidR="00E57D2D" w:rsidRPr="00902607" w:rsidRDefault="00E57D2D" w:rsidP="00E57D2D">
      <w:pPr>
        <w:pStyle w:val="Paragraphedeliste"/>
        <w:suppressAutoHyphens w:val="0"/>
        <w:autoSpaceDE w:val="0"/>
        <w:autoSpaceDN w:val="0"/>
        <w:adjustRightInd w:val="0"/>
        <w:ind w:left="0"/>
        <w:jc w:val="both"/>
        <w:rPr>
          <w:rFonts w:ascii="AMU Monument Grotesk" w:hAnsi="AMU Monument Grotesk"/>
          <w:b/>
          <w:sz w:val="10"/>
          <w:szCs w:val="10"/>
          <w:lang w:eastAsia="fr-FR"/>
        </w:rPr>
      </w:pPr>
    </w:p>
    <w:p w14:paraId="6BF9D8E1" w14:textId="6A81118D" w:rsidR="00E57D2D" w:rsidRPr="007B52DC" w:rsidRDefault="00E57D2D" w:rsidP="00902607">
      <w:pPr>
        <w:pStyle w:val="Paragraphedeliste"/>
        <w:numPr>
          <w:ilvl w:val="0"/>
          <w:numId w:val="42"/>
        </w:numPr>
        <w:suppressAutoHyphens w:val="0"/>
        <w:autoSpaceDE w:val="0"/>
        <w:autoSpaceDN w:val="0"/>
        <w:adjustRightInd w:val="0"/>
        <w:jc w:val="both"/>
        <w:rPr>
          <w:rFonts w:ascii="AMU Monument Grotesk" w:hAnsi="AMU Monument Grotesk"/>
          <w:b/>
          <w:sz w:val="20"/>
          <w:szCs w:val="20"/>
          <w:u w:val="single"/>
          <w:lang w:eastAsia="fr-FR"/>
        </w:rPr>
      </w:pPr>
      <w:r w:rsidRPr="007B52DC">
        <w:rPr>
          <w:rFonts w:ascii="AMU Monument Grotesk" w:hAnsi="AMU Monument Grotesk"/>
          <w:b/>
          <w:sz w:val="20"/>
          <w:szCs w:val="20"/>
          <w:u w:val="single"/>
          <w:lang w:eastAsia="fr-FR"/>
        </w:rPr>
        <w:t>Le système de propulsion de l’impacteur</w:t>
      </w:r>
    </w:p>
    <w:p w14:paraId="49FC7014" w14:textId="77777777"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lang w:val="en-US" w:eastAsia="fr-FR"/>
        </w:rPr>
      </w:pPr>
      <w:r w:rsidRPr="005B3787">
        <w:rPr>
          <w:rFonts w:ascii="AMU Monument Grotesk" w:hAnsi="AMU Monument Grotesk"/>
          <w:sz w:val="20"/>
          <w:szCs w:val="20"/>
          <w:lang w:eastAsia="fr-FR"/>
        </w:rPr>
        <w:t xml:space="preserve">Un dispositif capable de délivrer un impact à la cible en se déplaçant en ligne droite vers celle-ci. </w:t>
      </w:r>
      <w:r w:rsidRPr="005B3787">
        <w:rPr>
          <w:rFonts w:ascii="AMU Monument Grotesk" w:hAnsi="AMU Monument Grotesk"/>
          <w:sz w:val="20"/>
          <w:szCs w:val="20"/>
          <w:lang w:val="en-US" w:eastAsia="fr-FR"/>
        </w:rPr>
        <w:t xml:space="preserve">Ce </w:t>
      </w:r>
      <w:proofErr w:type="spellStart"/>
      <w:r w:rsidRPr="005B3787">
        <w:rPr>
          <w:rFonts w:ascii="AMU Monument Grotesk" w:hAnsi="AMU Monument Grotesk"/>
          <w:sz w:val="20"/>
          <w:szCs w:val="20"/>
          <w:lang w:val="en-US" w:eastAsia="fr-FR"/>
        </w:rPr>
        <w:t>dispositif</w:t>
      </w:r>
      <w:proofErr w:type="spellEnd"/>
      <w:r w:rsidRPr="005B3787">
        <w:rPr>
          <w:rFonts w:ascii="AMU Monument Grotesk" w:hAnsi="AMU Monument Grotesk"/>
          <w:sz w:val="20"/>
          <w:szCs w:val="20"/>
          <w:lang w:val="en-US" w:eastAsia="fr-FR"/>
        </w:rPr>
        <w:t xml:space="preserve"> doit </w:t>
      </w:r>
      <w:proofErr w:type="spellStart"/>
      <w:r w:rsidRPr="005B3787">
        <w:rPr>
          <w:rFonts w:ascii="AMU Monument Grotesk" w:hAnsi="AMU Monument Grotesk"/>
          <w:sz w:val="20"/>
          <w:szCs w:val="20"/>
          <w:lang w:val="en-US" w:eastAsia="fr-FR"/>
        </w:rPr>
        <w:t>être</w:t>
      </w:r>
      <w:proofErr w:type="spellEnd"/>
      <w:r w:rsidRPr="005B3787">
        <w:rPr>
          <w:rFonts w:ascii="AMU Monument Grotesk" w:hAnsi="AMU Monument Grotesk"/>
          <w:sz w:val="20"/>
          <w:szCs w:val="20"/>
          <w:lang w:val="en-US" w:eastAsia="fr-FR"/>
        </w:rPr>
        <w:t xml:space="preserve"> </w:t>
      </w:r>
      <w:proofErr w:type="spellStart"/>
      <w:r w:rsidRPr="005B3787">
        <w:rPr>
          <w:rFonts w:ascii="AMU Monument Grotesk" w:hAnsi="AMU Monument Grotesk"/>
          <w:sz w:val="20"/>
          <w:szCs w:val="20"/>
          <w:lang w:val="en-US" w:eastAsia="fr-FR"/>
        </w:rPr>
        <w:t>conforme</w:t>
      </w:r>
      <w:proofErr w:type="spellEnd"/>
      <w:r w:rsidRPr="005B3787">
        <w:rPr>
          <w:rFonts w:ascii="AMU Monument Grotesk" w:hAnsi="AMU Monument Grotesk"/>
          <w:sz w:val="20"/>
          <w:szCs w:val="20"/>
          <w:lang w:val="en-US" w:eastAsia="fr-FR"/>
        </w:rPr>
        <w:t xml:space="preserve"> à la </w:t>
      </w:r>
      <w:proofErr w:type="spellStart"/>
      <w:r w:rsidRPr="005B3787">
        <w:rPr>
          <w:rFonts w:ascii="AMU Monument Grotesk" w:hAnsi="AMU Monument Grotesk"/>
          <w:sz w:val="20"/>
          <w:szCs w:val="20"/>
          <w:lang w:val="en-US" w:eastAsia="fr-FR"/>
        </w:rPr>
        <w:t>norme</w:t>
      </w:r>
      <w:proofErr w:type="spellEnd"/>
      <w:r w:rsidRPr="005B3787">
        <w:rPr>
          <w:rFonts w:ascii="AMU Monument Grotesk" w:hAnsi="AMU Monument Grotesk"/>
          <w:sz w:val="20"/>
          <w:szCs w:val="20"/>
          <w:lang w:val="en-US" w:eastAsia="fr-FR"/>
        </w:rPr>
        <w:t xml:space="preserve"> NOCSAE DOC (ND) 081-18am21, "STANDARD PNEUMATIC RAM TEST METHOD AND EQUIPMENT USED IN EVALUATING THE PERFORMANCE CHARACTERISTICS OF PROTECTIVE HEADGEAR AND FACE GUARDS".</w:t>
      </w:r>
    </w:p>
    <w:p w14:paraId="746490BF" w14:textId="77777777" w:rsidR="00E57D2D" w:rsidRPr="007B52DC" w:rsidRDefault="00E57D2D" w:rsidP="00E57D2D">
      <w:pPr>
        <w:pStyle w:val="Paragraphedeliste"/>
        <w:suppressAutoHyphens w:val="0"/>
        <w:autoSpaceDE w:val="0"/>
        <w:autoSpaceDN w:val="0"/>
        <w:adjustRightInd w:val="0"/>
        <w:ind w:left="0"/>
        <w:jc w:val="both"/>
        <w:rPr>
          <w:rFonts w:ascii="AMU Monument Grotesk" w:hAnsi="AMU Monument Grotesk"/>
          <w:sz w:val="10"/>
          <w:szCs w:val="10"/>
          <w:lang w:val="en-US" w:eastAsia="fr-FR"/>
        </w:rPr>
      </w:pPr>
    </w:p>
    <w:p w14:paraId="5111D54A" w14:textId="77777777" w:rsidR="00E57D2D" w:rsidRPr="005B3787" w:rsidRDefault="00E57D2D" w:rsidP="00902607">
      <w:pPr>
        <w:pStyle w:val="Paragraphedeliste"/>
        <w:numPr>
          <w:ilvl w:val="0"/>
          <w:numId w:val="44"/>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Le dispositif doit être capable de propulser l'impacteur à la vitesse spécifiée — dans une plage de 1,5 à 12 m/s — avec une tolérance de ±2 %.</w:t>
      </w:r>
    </w:p>
    <w:p w14:paraId="343052EC" w14:textId="77777777" w:rsidR="00E57D2D" w:rsidRPr="005B3787" w:rsidRDefault="00E57D2D" w:rsidP="00902607">
      <w:pPr>
        <w:pStyle w:val="Paragraphedeliste"/>
        <w:numPr>
          <w:ilvl w:val="0"/>
          <w:numId w:val="44"/>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L’impacteur doit être en déplacement libre guidé au moment de l'impact (c'est-à-dire ni activement propulsé ni freiné, tout en étant guidé vers la cible).</w:t>
      </w:r>
    </w:p>
    <w:p w14:paraId="3CE9F5CF" w14:textId="77777777" w:rsidR="00E57D2D" w:rsidRPr="005B3787" w:rsidRDefault="00E57D2D" w:rsidP="00902607">
      <w:pPr>
        <w:pStyle w:val="Paragraphedeliste"/>
        <w:numPr>
          <w:ilvl w:val="0"/>
          <w:numId w:val="44"/>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Après l’impact, un dispositif doit freiner puis arrêter l’impacteur.</w:t>
      </w:r>
    </w:p>
    <w:p w14:paraId="7687EA60" w14:textId="77777777" w:rsidR="00E57D2D" w:rsidRPr="005B3787" w:rsidRDefault="00E57D2D" w:rsidP="00902607">
      <w:pPr>
        <w:pStyle w:val="Paragraphedeliste"/>
        <w:numPr>
          <w:ilvl w:val="0"/>
          <w:numId w:val="44"/>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 xml:space="preserve">La vitesse de l’impacteur doit être mesurée juste avant l’impact. L’offre devra indiquer la précision de la mesure. </w:t>
      </w:r>
    </w:p>
    <w:p w14:paraId="57375F75" w14:textId="77777777"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lang w:eastAsia="fr-FR"/>
        </w:rPr>
      </w:pPr>
    </w:p>
    <w:p w14:paraId="0255EBA4" w14:textId="77777777"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lang w:eastAsia="fr-FR"/>
        </w:rPr>
      </w:pPr>
      <w:r w:rsidRPr="005B3787">
        <w:rPr>
          <w:rFonts w:ascii="AMU Monument Grotesk" w:hAnsi="AMU Monument Grotesk"/>
          <w:sz w:val="20"/>
          <w:szCs w:val="20"/>
          <w:lang w:eastAsia="fr-FR"/>
        </w:rPr>
        <w:t>En détail, l’impacteur doit être composé d’une tige et d’une tête d’impacteur. La tige est la partie du système qui supporte la tête d’impacteur et qui est propulsée. La tête d’impacteur, fixée à l'extrémité de la tige, est celle qui entre en contact avec l’élément étudié (le casque, dans le cadre des essais NOCSAE).</w:t>
      </w:r>
    </w:p>
    <w:p w14:paraId="353DA7C7" w14:textId="77777777" w:rsidR="00E57D2D" w:rsidRPr="007B52DC" w:rsidRDefault="00E57D2D" w:rsidP="00E57D2D">
      <w:pPr>
        <w:pStyle w:val="Paragraphedeliste"/>
        <w:suppressAutoHyphens w:val="0"/>
        <w:autoSpaceDE w:val="0"/>
        <w:autoSpaceDN w:val="0"/>
        <w:adjustRightInd w:val="0"/>
        <w:ind w:left="0"/>
        <w:jc w:val="both"/>
        <w:rPr>
          <w:rFonts w:ascii="AMU Monument Grotesk" w:hAnsi="AMU Monument Grotesk"/>
          <w:sz w:val="10"/>
          <w:szCs w:val="10"/>
          <w:lang w:eastAsia="fr-FR"/>
        </w:rPr>
      </w:pPr>
    </w:p>
    <w:p w14:paraId="195A55CA" w14:textId="77777777" w:rsidR="00E57D2D" w:rsidRPr="005B3787" w:rsidRDefault="00E57D2D" w:rsidP="00E57D2D">
      <w:pPr>
        <w:pStyle w:val="Paragraphedeliste"/>
        <w:numPr>
          <w:ilvl w:val="0"/>
          <w:numId w:val="33"/>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La tige doit être conforme à la norme NOCSAE pour les impacts sur casque adulte (</w:t>
      </w:r>
      <w:r w:rsidRPr="005B3787">
        <w:rPr>
          <w:rFonts w:ascii="AMU Monument Grotesk" w:hAnsi="AMU Monument Grotesk"/>
          <w:sz w:val="20"/>
          <w:szCs w:val="20"/>
        </w:rPr>
        <w:t>poids, taille, système de freinage).</w:t>
      </w:r>
    </w:p>
    <w:p w14:paraId="3999DE5B" w14:textId="6E6955C2" w:rsidR="00E57D2D" w:rsidRPr="005B3787" w:rsidRDefault="00E57D2D" w:rsidP="00E57D2D">
      <w:pPr>
        <w:pStyle w:val="Paragraphedeliste"/>
        <w:numPr>
          <w:ilvl w:val="0"/>
          <w:numId w:val="33"/>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 xml:space="preserve">Plusieurs types de têtes d’impacteur doivent pouvoir être montés sur la tige : impacteur NOCSAE, impacteur NFL, impacteur rigide, ainsi que des têtes d’impacteur de différentes formes et de différents poids. L’offre devra préciser les plages de </w:t>
      </w:r>
      <w:r w:rsidR="00C34238" w:rsidRPr="005B3787">
        <w:rPr>
          <w:rFonts w:ascii="AMU Monument Grotesk" w:hAnsi="AMU Monument Grotesk"/>
          <w:sz w:val="20"/>
          <w:szCs w:val="20"/>
          <w:lang w:eastAsia="fr-FR"/>
        </w:rPr>
        <w:t xml:space="preserve">taille et de </w:t>
      </w:r>
      <w:r w:rsidRPr="005B3787">
        <w:rPr>
          <w:rFonts w:ascii="AMU Monument Grotesk" w:hAnsi="AMU Monument Grotesk"/>
          <w:sz w:val="20"/>
          <w:szCs w:val="20"/>
          <w:lang w:eastAsia="fr-FR"/>
        </w:rPr>
        <w:t>poids d’impacteur à respecter pour le bon fonctionnement de l’appareil.</w:t>
      </w:r>
    </w:p>
    <w:p w14:paraId="5EF416D5" w14:textId="77777777" w:rsidR="00E57D2D" w:rsidRPr="005B3787" w:rsidRDefault="00E57D2D" w:rsidP="00E57D2D">
      <w:pPr>
        <w:pStyle w:val="Paragraphedeliste"/>
        <w:numPr>
          <w:ilvl w:val="0"/>
          <w:numId w:val="33"/>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Des appareils de mesure de l’impact (cellules de charge, accéléromètres, etc.) doivent pouvoir être installés entre la tige et l’impacteur à l’aide d’une interface de fixation appropriée.</w:t>
      </w:r>
    </w:p>
    <w:p w14:paraId="551CD80C" w14:textId="77777777" w:rsidR="00E57D2D" w:rsidRPr="005B3787" w:rsidRDefault="00E57D2D" w:rsidP="00E57D2D">
      <w:pPr>
        <w:pStyle w:val="Paragraphedeliste"/>
        <w:numPr>
          <w:ilvl w:val="0"/>
          <w:numId w:val="33"/>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 xml:space="preserve">Afin de pouvoir réaliser des essais d’impact autres que l’évaluation de casque (notamment sur d’autres cibles), la hauteur entre le sol et le centre de la tête d’impacteur doit être d’au moins </w:t>
      </w:r>
      <w:r w:rsidRPr="005B3787">
        <w:rPr>
          <w:rFonts w:ascii="AMU Monument Grotesk" w:hAnsi="AMU Monument Grotesk"/>
          <w:b/>
          <w:sz w:val="20"/>
          <w:szCs w:val="20"/>
          <w:lang w:eastAsia="fr-FR"/>
        </w:rPr>
        <w:t>150 cm</w:t>
      </w:r>
      <w:r w:rsidRPr="005B3787">
        <w:rPr>
          <w:rFonts w:ascii="AMU Monument Grotesk" w:hAnsi="AMU Monument Grotesk"/>
          <w:sz w:val="20"/>
          <w:szCs w:val="20"/>
          <w:lang w:eastAsia="fr-FR"/>
        </w:rPr>
        <w:t>.</w:t>
      </w:r>
    </w:p>
    <w:p w14:paraId="4E992910" w14:textId="77777777" w:rsidR="00E57D2D" w:rsidRPr="005B3787" w:rsidRDefault="00E57D2D" w:rsidP="00E57D2D">
      <w:pPr>
        <w:pStyle w:val="Paragraphedeliste"/>
        <w:numPr>
          <w:ilvl w:val="0"/>
          <w:numId w:val="33"/>
        </w:numPr>
        <w:suppressAutoHyphens w:val="0"/>
        <w:autoSpaceDE w:val="0"/>
        <w:autoSpaceDN w:val="0"/>
        <w:adjustRightInd w:val="0"/>
        <w:contextualSpacing/>
        <w:jc w:val="both"/>
        <w:rPr>
          <w:rFonts w:ascii="AMU Monument Grotesk" w:hAnsi="AMU Monument Grotesk"/>
          <w:sz w:val="20"/>
          <w:szCs w:val="20"/>
          <w:lang w:eastAsia="fr-FR"/>
        </w:rPr>
      </w:pPr>
      <w:r w:rsidRPr="005B3787">
        <w:rPr>
          <w:rFonts w:ascii="AMU Monument Grotesk" w:hAnsi="AMU Monument Grotesk"/>
          <w:sz w:val="20"/>
          <w:szCs w:val="20"/>
          <w:lang w:eastAsia="fr-FR"/>
        </w:rPr>
        <w:t>L’offre devra préciser le cahier des charges de la structure du sol sur lequel le dispositif sera installé : poids, vibration, nécessité d’ancrage…</w:t>
      </w:r>
    </w:p>
    <w:p w14:paraId="64C92972" w14:textId="77777777" w:rsidR="00E57D2D" w:rsidRPr="007B52DC" w:rsidRDefault="00E57D2D" w:rsidP="00E57D2D">
      <w:pPr>
        <w:pStyle w:val="Paragraphedeliste"/>
        <w:suppressAutoHyphens w:val="0"/>
        <w:autoSpaceDE w:val="0"/>
        <w:autoSpaceDN w:val="0"/>
        <w:adjustRightInd w:val="0"/>
        <w:ind w:left="0"/>
        <w:jc w:val="both"/>
        <w:rPr>
          <w:rFonts w:ascii="AMU Monument Grotesk" w:hAnsi="AMU Monument Grotesk"/>
          <w:b/>
          <w:sz w:val="10"/>
          <w:szCs w:val="10"/>
          <w:highlight w:val="yellow"/>
          <w:lang w:eastAsia="fr-FR"/>
        </w:rPr>
      </w:pPr>
    </w:p>
    <w:p w14:paraId="1447E411" w14:textId="27DAAE17" w:rsidR="00E57D2D" w:rsidRPr="005B3787" w:rsidRDefault="006B2DB4" w:rsidP="00E57D2D">
      <w:pPr>
        <w:pStyle w:val="Paragraphedeliste"/>
        <w:suppressAutoHyphens w:val="0"/>
        <w:autoSpaceDE w:val="0"/>
        <w:autoSpaceDN w:val="0"/>
        <w:adjustRightInd w:val="0"/>
        <w:ind w:left="0"/>
        <w:jc w:val="both"/>
        <w:rPr>
          <w:rFonts w:ascii="AMU Monument Grotesk" w:hAnsi="AMU Monument Grotesk"/>
          <w:sz w:val="20"/>
          <w:szCs w:val="20"/>
          <w:lang w:eastAsia="fr-FR"/>
        </w:rPr>
      </w:pPr>
      <w:r w:rsidRPr="005C3640">
        <w:rPr>
          <w:rFonts w:ascii="AMU Monument Grotesk" w:hAnsi="AMU Monument Grotesk" w:cs="Verdana"/>
          <w:b/>
          <w:bCs/>
          <w:sz w:val="20"/>
        </w:rPr>
        <w:t>Tranche optionnelle 1 (TO1</w:t>
      </w:r>
      <w:r w:rsidR="00E57D2D" w:rsidRPr="005B3787">
        <w:rPr>
          <w:rFonts w:ascii="AMU Monument Grotesk" w:hAnsi="AMU Monument Grotesk"/>
          <w:b/>
          <w:sz w:val="20"/>
          <w:szCs w:val="20"/>
          <w:lang w:eastAsia="fr-FR"/>
        </w:rPr>
        <w:t>) :</w:t>
      </w:r>
      <w:r w:rsidR="00E57D2D" w:rsidRPr="005B3787">
        <w:rPr>
          <w:rFonts w:ascii="AMU Monument Grotesk" w:hAnsi="AMU Monument Grotesk"/>
          <w:sz w:val="20"/>
          <w:szCs w:val="20"/>
          <w:lang w:eastAsia="fr-FR"/>
        </w:rPr>
        <w:t xml:space="preserve"> Fournir les interfaces de fixation pour installer une cellule de charge </w:t>
      </w:r>
      <w:proofErr w:type="spellStart"/>
      <w:r w:rsidR="00E57D2D" w:rsidRPr="005B3787">
        <w:rPr>
          <w:rFonts w:ascii="AMU Monument Grotesk" w:hAnsi="AMU Monument Grotesk"/>
          <w:sz w:val="20"/>
          <w:szCs w:val="20"/>
          <w:lang w:eastAsia="fr-FR"/>
        </w:rPr>
        <w:t>Kistler</w:t>
      </w:r>
      <w:proofErr w:type="spellEnd"/>
      <w:r w:rsidR="00E57D2D" w:rsidRPr="005B3787">
        <w:rPr>
          <w:rFonts w:ascii="AMU Monument Grotesk" w:hAnsi="AMU Monument Grotesk"/>
          <w:sz w:val="20"/>
          <w:szCs w:val="20"/>
          <w:lang w:eastAsia="fr-FR"/>
        </w:rPr>
        <w:t xml:space="preserve"> type 9347C entre la tige et la tête d’impacteur. Les dimensions de la cellule de charge sont indiquées sur la Figure 1.</w:t>
      </w:r>
    </w:p>
    <w:p w14:paraId="25051800" w14:textId="2618642B" w:rsidR="00E57D2D" w:rsidRPr="00902607" w:rsidRDefault="00E57D2D" w:rsidP="00E57D2D">
      <w:pPr>
        <w:pStyle w:val="Paragraphedeliste"/>
        <w:suppressAutoHyphens w:val="0"/>
        <w:autoSpaceDE w:val="0"/>
        <w:autoSpaceDN w:val="0"/>
        <w:adjustRightInd w:val="0"/>
        <w:ind w:left="0"/>
        <w:jc w:val="center"/>
        <w:rPr>
          <w:rFonts w:ascii="AMU Monument Grotesk" w:hAnsi="AMU Monument Grotesk"/>
          <w:sz w:val="22"/>
          <w:szCs w:val="22"/>
          <w:lang w:eastAsia="fr-FR"/>
        </w:rPr>
      </w:pPr>
      <w:r w:rsidRPr="00902607">
        <w:rPr>
          <w:rFonts w:ascii="AMU Monument Grotesk" w:hAnsi="AMU Monument Grotesk"/>
          <w:noProof/>
          <w:sz w:val="22"/>
          <w:szCs w:val="22"/>
          <w:lang w:eastAsia="fr-FR"/>
        </w:rPr>
        <w:lastRenderedPageBreak/>
        <w:drawing>
          <wp:inline distT="0" distB="0" distL="0" distR="0" wp14:anchorId="393B4753" wp14:editId="41C7B931">
            <wp:extent cx="5248275" cy="2095500"/>
            <wp:effectExtent l="0" t="0" r="952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8275" cy="2095500"/>
                    </a:xfrm>
                    <a:prstGeom prst="rect">
                      <a:avLst/>
                    </a:prstGeom>
                    <a:noFill/>
                    <a:ln>
                      <a:noFill/>
                    </a:ln>
                  </pic:spPr>
                </pic:pic>
              </a:graphicData>
            </a:graphic>
          </wp:inline>
        </w:drawing>
      </w:r>
    </w:p>
    <w:p w14:paraId="0EE043A8" w14:textId="77777777" w:rsidR="00E57D2D" w:rsidRPr="00902607" w:rsidRDefault="00E57D2D" w:rsidP="00E57D2D">
      <w:pPr>
        <w:pStyle w:val="Paragraphedeliste"/>
        <w:suppressAutoHyphens w:val="0"/>
        <w:autoSpaceDE w:val="0"/>
        <w:autoSpaceDN w:val="0"/>
        <w:adjustRightInd w:val="0"/>
        <w:ind w:left="0"/>
        <w:jc w:val="center"/>
        <w:rPr>
          <w:rFonts w:ascii="AMU Monument Grotesk" w:hAnsi="AMU Monument Grotesk"/>
          <w:i/>
          <w:sz w:val="16"/>
          <w:szCs w:val="16"/>
          <w:lang w:eastAsia="fr-FR"/>
        </w:rPr>
      </w:pPr>
      <w:r w:rsidRPr="00902607">
        <w:rPr>
          <w:rFonts w:ascii="AMU Monument Grotesk" w:hAnsi="AMU Monument Grotesk"/>
          <w:i/>
          <w:sz w:val="16"/>
          <w:szCs w:val="16"/>
          <w:lang w:eastAsia="fr-FR"/>
        </w:rPr>
        <w:t xml:space="preserve">Figure 1 : Dimensions de la cellule de charge </w:t>
      </w:r>
      <w:proofErr w:type="spellStart"/>
      <w:r w:rsidRPr="00902607">
        <w:rPr>
          <w:rFonts w:ascii="AMU Monument Grotesk" w:hAnsi="AMU Monument Grotesk"/>
          <w:i/>
          <w:sz w:val="16"/>
          <w:szCs w:val="16"/>
          <w:lang w:eastAsia="fr-FR"/>
        </w:rPr>
        <w:t>Kistler</w:t>
      </w:r>
      <w:proofErr w:type="spellEnd"/>
      <w:r w:rsidRPr="00902607">
        <w:rPr>
          <w:rFonts w:ascii="AMU Monument Grotesk" w:hAnsi="AMU Monument Grotesk"/>
          <w:i/>
          <w:sz w:val="16"/>
          <w:szCs w:val="16"/>
          <w:lang w:eastAsia="fr-FR"/>
        </w:rPr>
        <w:t xml:space="preserve"> type 9347C pour la définition des interfaces de fixation entre la tige et la tête de l’impacteur.</w:t>
      </w:r>
    </w:p>
    <w:p w14:paraId="4C90419F" w14:textId="77777777" w:rsidR="00E57D2D" w:rsidRPr="00902607" w:rsidRDefault="00E57D2D" w:rsidP="00E57D2D">
      <w:pPr>
        <w:pStyle w:val="Paragraphedeliste"/>
        <w:suppressAutoHyphens w:val="0"/>
        <w:autoSpaceDE w:val="0"/>
        <w:autoSpaceDN w:val="0"/>
        <w:adjustRightInd w:val="0"/>
        <w:ind w:left="0"/>
        <w:jc w:val="both"/>
        <w:rPr>
          <w:rFonts w:ascii="AMU Monument Grotesk" w:hAnsi="AMU Monument Grotesk"/>
          <w:sz w:val="22"/>
          <w:szCs w:val="22"/>
          <w:lang w:eastAsia="fr-FR"/>
        </w:rPr>
      </w:pPr>
    </w:p>
    <w:p w14:paraId="15C02C84" w14:textId="5409BC8E"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lang w:eastAsia="fr-FR"/>
        </w:rPr>
      </w:pPr>
      <w:r w:rsidRPr="005B3787">
        <w:rPr>
          <w:rFonts w:ascii="AMU Monument Grotesk" w:hAnsi="AMU Monument Grotesk"/>
          <w:b/>
          <w:sz w:val="20"/>
          <w:szCs w:val="20"/>
          <w:lang w:eastAsia="fr-FR"/>
        </w:rPr>
        <w:t xml:space="preserve">Prestation supplémentaire éventuelle </w:t>
      </w:r>
      <w:r w:rsidR="005B3787">
        <w:rPr>
          <w:rFonts w:ascii="AMU Monument Grotesk" w:hAnsi="AMU Monument Grotesk"/>
          <w:b/>
          <w:sz w:val="20"/>
          <w:szCs w:val="20"/>
          <w:lang w:eastAsia="fr-FR"/>
        </w:rPr>
        <w:t xml:space="preserve">Facultative 1 </w:t>
      </w:r>
      <w:r w:rsidRPr="005B3787">
        <w:rPr>
          <w:rFonts w:ascii="AMU Monument Grotesk" w:hAnsi="AMU Monument Grotesk"/>
          <w:b/>
          <w:sz w:val="20"/>
          <w:szCs w:val="20"/>
          <w:lang w:eastAsia="fr-FR"/>
        </w:rPr>
        <w:t>(PSE</w:t>
      </w:r>
      <w:r w:rsidR="005B3787">
        <w:rPr>
          <w:rFonts w:ascii="AMU Monument Grotesk" w:hAnsi="AMU Monument Grotesk"/>
          <w:b/>
          <w:sz w:val="20"/>
          <w:szCs w:val="20"/>
          <w:lang w:eastAsia="fr-FR"/>
        </w:rPr>
        <w:t>F</w:t>
      </w:r>
      <w:r w:rsidRPr="005B3787">
        <w:rPr>
          <w:rFonts w:ascii="AMU Monument Grotesk" w:hAnsi="AMU Monument Grotesk"/>
          <w:b/>
          <w:sz w:val="20"/>
          <w:szCs w:val="20"/>
          <w:lang w:eastAsia="fr-FR"/>
        </w:rPr>
        <w:t>1) :</w:t>
      </w:r>
      <w:r w:rsidRPr="005B3787">
        <w:rPr>
          <w:rFonts w:ascii="AMU Monument Grotesk" w:hAnsi="AMU Monument Grotesk"/>
          <w:sz w:val="20"/>
          <w:szCs w:val="20"/>
          <w:lang w:eastAsia="fr-FR"/>
        </w:rPr>
        <w:t xml:space="preserve"> fournir la tête d’impacteur pour le protocole de test de casque NFL (</w:t>
      </w:r>
      <w:proofErr w:type="spellStart"/>
      <w:r w:rsidRPr="005B3787">
        <w:rPr>
          <w:rFonts w:ascii="AMU Monument Grotesk" w:hAnsi="AMU Monument Grotesk"/>
          <w:sz w:val="20"/>
          <w:szCs w:val="20"/>
          <w:lang w:eastAsia="fr-FR"/>
        </w:rPr>
        <w:t>ref</w:t>
      </w:r>
      <w:proofErr w:type="spellEnd"/>
      <w:r w:rsidRPr="005B3787">
        <w:rPr>
          <w:rFonts w:ascii="AMU Monument Grotesk" w:hAnsi="AMU Monument Grotesk"/>
          <w:sz w:val="20"/>
          <w:szCs w:val="20"/>
          <w:lang w:eastAsia="fr-FR"/>
        </w:rPr>
        <w:t xml:space="preserve"> : </w:t>
      </w:r>
      <w:hyperlink r:id="rId11" w:tgtFrame="_new" w:history="1">
        <w:r w:rsidRPr="005B3787">
          <w:rPr>
            <w:rStyle w:val="Lienhypertexte"/>
            <w:rFonts w:ascii="AMU Monument Grotesk" w:hAnsi="AMU Monument Grotesk"/>
            <w:sz w:val="20"/>
            <w:szCs w:val="20"/>
          </w:rPr>
          <w:t xml:space="preserve">NFL </w:t>
        </w:r>
        <w:proofErr w:type="spellStart"/>
        <w:r w:rsidRPr="005B3787">
          <w:rPr>
            <w:rStyle w:val="Lienhypertexte"/>
            <w:rFonts w:ascii="AMU Monument Grotesk" w:hAnsi="AMU Monument Grotesk"/>
            <w:sz w:val="20"/>
            <w:szCs w:val="20"/>
          </w:rPr>
          <w:t>Helmet</w:t>
        </w:r>
        <w:proofErr w:type="spellEnd"/>
        <w:r w:rsidRPr="005B3787">
          <w:rPr>
            <w:rStyle w:val="Lienhypertexte"/>
            <w:rFonts w:ascii="AMU Monument Grotesk" w:hAnsi="AMU Monument Grotesk"/>
            <w:sz w:val="20"/>
            <w:szCs w:val="20"/>
          </w:rPr>
          <w:t xml:space="preserve"> Test Protocol</w:t>
        </w:r>
      </w:hyperlink>
      <w:r w:rsidRPr="005B3787">
        <w:rPr>
          <w:rFonts w:ascii="AMU Monument Grotesk" w:hAnsi="AMU Monument Grotesk"/>
          <w:sz w:val="20"/>
          <w:szCs w:val="20"/>
          <w:lang w:eastAsia="fr-FR"/>
        </w:rPr>
        <w:t>).</w:t>
      </w:r>
    </w:p>
    <w:p w14:paraId="087880A6" w14:textId="77777777"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lang w:eastAsia="fr-FR"/>
        </w:rPr>
      </w:pPr>
    </w:p>
    <w:p w14:paraId="11EC18BB" w14:textId="71A21113" w:rsidR="00E57D2D" w:rsidRPr="005B3787" w:rsidRDefault="00E57D2D" w:rsidP="00E57D2D">
      <w:pPr>
        <w:pStyle w:val="Paragraphedeliste"/>
        <w:suppressAutoHyphens w:val="0"/>
        <w:autoSpaceDE w:val="0"/>
        <w:autoSpaceDN w:val="0"/>
        <w:adjustRightInd w:val="0"/>
        <w:ind w:left="0"/>
        <w:jc w:val="both"/>
        <w:rPr>
          <w:rFonts w:ascii="AMU Monument Grotesk" w:hAnsi="AMU Monument Grotesk"/>
          <w:sz w:val="20"/>
          <w:szCs w:val="20"/>
          <w:lang w:eastAsia="fr-FR"/>
        </w:rPr>
      </w:pPr>
      <w:r w:rsidRPr="005B3787">
        <w:rPr>
          <w:rFonts w:ascii="AMU Monument Grotesk" w:hAnsi="AMU Monument Grotesk"/>
          <w:b/>
          <w:sz w:val="20"/>
          <w:szCs w:val="20"/>
          <w:lang w:eastAsia="fr-FR"/>
        </w:rPr>
        <w:t xml:space="preserve">Prestation supplémentaire éventuelle </w:t>
      </w:r>
      <w:r w:rsidR="005B3787">
        <w:rPr>
          <w:rFonts w:ascii="AMU Monument Grotesk" w:hAnsi="AMU Monument Grotesk"/>
          <w:b/>
          <w:sz w:val="20"/>
          <w:szCs w:val="20"/>
          <w:lang w:eastAsia="fr-FR"/>
        </w:rPr>
        <w:t xml:space="preserve">facultative 2 </w:t>
      </w:r>
      <w:r w:rsidRPr="005B3787">
        <w:rPr>
          <w:rFonts w:ascii="AMU Monument Grotesk" w:hAnsi="AMU Monument Grotesk"/>
          <w:b/>
          <w:sz w:val="20"/>
          <w:szCs w:val="20"/>
          <w:lang w:eastAsia="fr-FR"/>
        </w:rPr>
        <w:t>(PSE</w:t>
      </w:r>
      <w:r w:rsidR="005B3787">
        <w:rPr>
          <w:rFonts w:ascii="AMU Monument Grotesk" w:hAnsi="AMU Monument Grotesk"/>
          <w:b/>
          <w:sz w:val="20"/>
          <w:szCs w:val="20"/>
          <w:lang w:eastAsia="fr-FR"/>
        </w:rPr>
        <w:t>F</w:t>
      </w:r>
      <w:r w:rsidRPr="005B3787">
        <w:rPr>
          <w:rFonts w:ascii="AMU Monument Grotesk" w:hAnsi="AMU Monument Grotesk"/>
          <w:b/>
          <w:sz w:val="20"/>
          <w:szCs w:val="20"/>
          <w:lang w:eastAsia="fr-FR"/>
        </w:rPr>
        <w:t>2) :</w:t>
      </w:r>
      <w:r w:rsidRPr="005B3787">
        <w:rPr>
          <w:rFonts w:ascii="AMU Monument Grotesk" w:hAnsi="AMU Monument Grotesk"/>
          <w:sz w:val="20"/>
          <w:szCs w:val="20"/>
          <w:lang w:eastAsia="fr-FR"/>
        </w:rPr>
        <w:t xml:space="preserve"> fournir une tige conforme à la norme NOCSAE DOC (ND) 081-18am21 pour les impacts sur casques enfants «</w:t>
      </w:r>
      <w:proofErr w:type="spellStart"/>
      <w:r w:rsidRPr="005B3787">
        <w:rPr>
          <w:rFonts w:ascii="AMU Monument Grotesk" w:hAnsi="AMU Monument Grotesk"/>
          <w:sz w:val="20"/>
          <w:szCs w:val="20"/>
          <w:lang w:eastAsia="fr-FR"/>
        </w:rPr>
        <w:t>youth</w:t>
      </w:r>
      <w:proofErr w:type="spellEnd"/>
      <w:r w:rsidRPr="005B3787">
        <w:rPr>
          <w:rFonts w:ascii="AMU Monument Grotesk" w:hAnsi="AMU Monument Grotesk"/>
          <w:sz w:val="20"/>
          <w:szCs w:val="20"/>
          <w:lang w:eastAsia="fr-FR"/>
        </w:rPr>
        <w:t xml:space="preserve"> </w:t>
      </w:r>
      <w:proofErr w:type="spellStart"/>
      <w:r w:rsidRPr="005B3787">
        <w:rPr>
          <w:rFonts w:ascii="AMU Monument Grotesk" w:hAnsi="AMU Monument Grotesk"/>
          <w:sz w:val="20"/>
          <w:szCs w:val="20"/>
          <w:lang w:eastAsia="fr-FR"/>
        </w:rPr>
        <w:t>helmet</w:t>
      </w:r>
      <w:proofErr w:type="spellEnd"/>
      <w:r w:rsidRPr="005B3787">
        <w:rPr>
          <w:rFonts w:ascii="AMU Monument Grotesk" w:hAnsi="AMU Monument Grotesk"/>
          <w:sz w:val="20"/>
          <w:szCs w:val="20"/>
          <w:lang w:eastAsia="fr-FR"/>
        </w:rPr>
        <w:t xml:space="preserve"> </w:t>
      </w:r>
      <w:proofErr w:type="spellStart"/>
      <w:r w:rsidRPr="005B3787">
        <w:rPr>
          <w:rFonts w:ascii="AMU Monument Grotesk" w:hAnsi="AMU Monument Grotesk"/>
          <w:sz w:val="20"/>
          <w:szCs w:val="20"/>
          <w:lang w:eastAsia="fr-FR"/>
        </w:rPr>
        <w:t>testing</w:t>
      </w:r>
      <w:proofErr w:type="spellEnd"/>
      <w:r w:rsidRPr="005B3787">
        <w:rPr>
          <w:rFonts w:ascii="AMU Monument Grotesk" w:hAnsi="AMU Monument Grotesk"/>
          <w:sz w:val="20"/>
          <w:szCs w:val="20"/>
          <w:lang w:eastAsia="fr-FR"/>
        </w:rPr>
        <w:t xml:space="preserve">» (poids réduit). </w:t>
      </w:r>
    </w:p>
    <w:p w14:paraId="297D68CB" w14:textId="21EB6B51" w:rsidR="00E57D2D" w:rsidRPr="007B52DC" w:rsidRDefault="00E57D2D" w:rsidP="00957B45">
      <w:pPr>
        <w:pStyle w:val="Paragraphedeliste"/>
        <w:numPr>
          <w:ilvl w:val="0"/>
          <w:numId w:val="42"/>
        </w:numPr>
        <w:spacing w:before="100" w:beforeAutospacing="1"/>
        <w:rPr>
          <w:rFonts w:ascii="AMU Monument Grotesk" w:hAnsi="AMU Monument Grotesk"/>
          <w:sz w:val="20"/>
          <w:szCs w:val="20"/>
        </w:rPr>
      </w:pPr>
      <w:r w:rsidRPr="007B52DC">
        <w:rPr>
          <w:rFonts w:ascii="AMU Monument Grotesk" w:hAnsi="AMU Monument Grotesk"/>
          <w:b/>
          <w:bCs/>
          <w:sz w:val="20"/>
          <w:szCs w:val="20"/>
        </w:rPr>
        <w:t>Une table coulissante</w:t>
      </w:r>
    </w:p>
    <w:p w14:paraId="4B2A09B0" w14:textId="3B128B76" w:rsidR="00E57D2D" w:rsidRPr="007B52DC" w:rsidRDefault="00E57D2D" w:rsidP="00957B45">
      <w:pPr>
        <w:spacing w:after="0"/>
        <w:rPr>
          <w:rFonts w:ascii="AMU Monument Grotesk" w:hAnsi="AMU Monument Grotesk"/>
          <w:sz w:val="20"/>
        </w:rPr>
      </w:pPr>
      <w:r w:rsidRPr="007B52DC">
        <w:rPr>
          <w:rFonts w:ascii="AMU Monument Grotesk" w:hAnsi="AMU Monument Grotesk"/>
          <w:sz w:val="20"/>
        </w:rPr>
        <w:t xml:space="preserve">Une table coulissante conforme à la norme </w:t>
      </w:r>
      <w:r w:rsidRPr="007B52DC">
        <w:rPr>
          <w:rFonts w:ascii="AMU Monument Grotesk" w:hAnsi="AMU Monument Grotesk"/>
          <w:bCs/>
          <w:sz w:val="20"/>
        </w:rPr>
        <w:t>NOCSAE DOC (ND) 081-18am21</w:t>
      </w:r>
      <w:r w:rsidRPr="007B52DC">
        <w:rPr>
          <w:rFonts w:ascii="AMU Monument Grotesk" w:hAnsi="AMU Monument Grotesk"/>
          <w:sz w:val="20"/>
        </w:rPr>
        <w:t>. Cette table permet un mouvement de translation post-impact de l’élément impacté.</w:t>
      </w:r>
      <w:r w:rsidR="005B3787" w:rsidRPr="007B52DC">
        <w:rPr>
          <w:rFonts w:ascii="AMU Monument Grotesk" w:hAnsi="AMU Monument Grotesk"/>
          <w:sz w:val="20"/>
        </w:rPr>
        <w:t xml:space="preserve"> </w:t>
      </w:r>
    </w:p>
    <w:p w14:paraId="26C28BE4" w14:textId="77777777" w:rsidR="00E57D2D" w:rsidRPr="007B52DC" w:rsidRDefault="00E57D2D" w:rsidP="005B3787">
      <w:pPr>
        <w:numPr>
          <w:ilvl w:val="0"/>
          <w:numId w:val="40"/>
        </w:numPr>
        <w:spacing w:after="100" w:afterAutospacing="1"/>
        <w:jc w:val="left"/>
        <w:rPr>
          <w:rFonts w:ascii="AMU Monument Grotesk" w:hAnsi="AMU Monument Grotesk"/>
          <w:sz w:val="20"/>
        </w:rPr>
      </w:pPr>
      <w:r w:rsidRPr="007B52DC">
        <w:rPr>
          <w:rFonts w:ascii="AMU Monument Grotesk" w:hAnsi="AMU Monument Grotesk"/>
          <w:sz w:val="20"/>
        </w:rPr>
        <w:t>La table est équipée des supports nécessaires pour positionner une tête instrumentée sous différents angles et rotations, afin de faciliter les impacts aux emplacements désignés.</w:t>
      </w:r>
    </w:p>
    <w:p w14:paraId="107D7356" w14:textId="77777777" w:rsidR="00E57D2D" w:rsidRPr="007B52DC" w:rsidRDefault="00E57D2D" w:rsidP="00E57D2D">
      <w:pPr>
        <w:numPr>
          <w:ilvl w:val="0"/>
          <w:numId w:val="40"/>
        </w:numPr>
        <w:spacing w:before="100" w:beforeAutospacing="1" w:after="100" w:afterAutospacing="1"/>
        <w:jc w:val="left"/>
        <w:rPr>
          <w:rFonts w:ascii="AMU Monument Grotesk" w:hAnsi="AMU Monument Grotesk"/>
          <w:sz w:val="20"/>
        </w:rPr>
      </w:pPr>
      <w:r w:rsidRPr="007B52DC">
        <w:rPr>
          <w:rFonts w:ascii="AMU Monument Grotesk" w:hAnsi="AMU Monument Grotesk"/>
          <w:sz w:val="20"/>
        </w:rPr>
        <w:t xml:space="preserve">La table doit être montée sur un dispositif distinct permettant des ajustements rapides en hauteur, entre </w:t>
      </w:r>
      <w:r w:rsidRPr="007B52DC">
        <w:rPr>
          <w:rFonts w:ascii="AMU Monument Grotesk" w:hAnsi="AMU Monument Grotesk"/>
          <w:b/>
          <w:sz w:val="20"/>
        </w:rPr>
        <w:t>50 cm et 130 cm</w:t>
      </w:r>
      <w:r w:rsidRPr="007B52DC">
        <w:rPr>
          <w:rFonts w:ascii="AMU Monument Grotesk" w:hAnsi="AMU Monument Grotesk"/>
          <w:sz w:val="20"/>
        </w:rPr>
        <w:t xml:space="preserve"> depuis le sol.</w:t>
      </w:r>
    </w:p>
    <w:p w14:paraId="37BE64FD" w14:textId="77777777" w:rsidR="00E57D2D" w:rsidRPr="007B52DC" w:rsidRDefault="00E57D2D" w:rsidP="00E57D2D">
      <w:pPr>
        <w:numPr>
          <w:ilvl w:val="0"/>
          <w:numId w:val="40"/>
        </w:numPr>
        <w:spacing w:before="100" w:beforeAutospacing="1" w:after="100" w:afterAutospacing="1"/>
        <w:jc w:val="left"/>
        <w:rPr>
          <w:rFonts w:ascii="AMU Monument Grotesk" w:hAnsi="AMU Monument Grotesk"/>
          <w:sz w:val="20"/>
        </w:rPr>
      </w:pPr>
      <w:r w:rsidRPr="007B52DC">
        <w:rPr>
          <w:rFonts w:ascii="AMU Monument Grotesk" w:hAnsi="AMU Monument Grotesk"/>
          <w:sz w:val="20"/>
        </w:rPr>
        <w:t xml:space="preserve">La table doit pouvoir être mobile de manière à pouvoir être déplacée afin d’être remplacée par un autre dispositif. L’offre devra préciser les modalités de déplacement de la table. </w:t>
      </w:r>
    </w:p>
    <w:p w14:paraId="1E3500F9" w14:textId="77777777" w:rsidR="00E57D2D" w:rsidRPr="007B52DC" w:rsidRDefault="00E57D2D" w:rsidP="00E57D2D">
      <w:pPr>
        <w:numPr>
          <w:ilvl w:val="0"/>
          <w:numId w:val="40"/>
        </w:numPr>
        <w:spacing w:before="100" w:beforeAutospacing="1" w:after="100" w:afterAutospacing="1"/>
        <w:jc w:val="left"/>
        <w:rPr>
          <w:rFonts w:ascii="AMU Monument Grotesk" w:hAnsi="AMU Monument Grotesk"/>
          <w:sz w:val="20"/>
        </w:rPr>
      </w:pPr>
      <w:r w:rsidRPr="007B52DC">
        <w:rPr>
          <w:rFonts w:ascii="AMU Monument Grotesk" w:hAnsi="AMU Monument Grotesk"/>
          <w:sz w:val="20"/>
        </w:rPr>
        <w:t xml:space="preserve">L’ensemble du système (système de propulsion + table coulissante) doit avoir un encombrement maximum de </w:t>
      </w:r>
      <w:r w:rsidRPr="007B52DC">
        <w:rPr>
          <w:rFonts w:ascii="AMU Monument Grotesk" w:hAnsi="AMU Monument Grotesk"/>
          <w:bCs/>
          <w:sz w:val="20"/>
        </w:rPr>
        <w:t>L 6 m x W 1,5 m x H 2 m</w:t>
      </w:r>
      <w:r w:rsidRPr="007B52DC">
        <w:rPr>
          <w:rFonts w:ascii="AMU Monument Grotesk" w:hAnsi="AMU Monument Grotesk"/>
          <w:sz w:val="20"/>
        </w:rPr>
        <w:t>.</w:t>
      </w:r>
    </w:p>
    <w:p w14:paraId="727319BC" w14:textId="3FED80FA" w:rsidR="00E57D2D" w:rsidRPr="007B52DC" w:rsidRDefault="006B2DB4" w:rsidP="00E57D2D">
      <w:pPr>
        <w:spacing w:before="100" w:beforeAutospacing="1" w:after="100" w:afterAutospacing="1"/>
        <w:rPr>
          <w:rFonts w:ascii="AMU Monument Grotesk" w:hAnsi="AMU Monument Grotesk"/>
          <w:sz w:val="20"/>
        </w:rPr>
      </w:pPr>
      <w:r w:rsidRPr="005C3640">
        <w:rPr>
          <w:rFonts w:ascii="AMU Monument Grotesk" w:hAnsi="AMU Monument Grotesk" w:cs="Verdana"/>
          <w:b/>
          <w:bCs/>
          <w:sz w:val="20"/>
        </w:rPr>
        <w:t xml:space="preserve">Tranche optionnelle </w:t>
      </w:r>
      <w:r>
        <w:rPr>
          <w:rFonts w:ascii="AMU Monument Grotesk" w:hAnsi="AMU Monument Grotesk" w:cs="Verdana"/>
          <w:b/>
          <w:bCs/>
          <w:sz w:val="20"/>
        </w:rPr>
        <w:t>2</w:t>
      </w:r>
      <w:r w:rsidRPr="005C3640">
        <w:rPr>
          <w:rFonts w:ascii="AMU Monument Grotesk" w:hAnsi="AMU Monument Grotesk" w:cs="Verdana"/>
          <w:b/>
          <w:bCs/>
          <w:sz w:val="20"/>
        </w:rPr>
        <w:t> (TO</w:t>
      </w:r>
      <w:r>
        <w:rPr>
          <w:rFonts w:ascii="AMU Monument Grotesk" w:hAnsi="AMU Monument Grotesk" w:cs="Verdana"/>
          <w:b/>
          <w:bCs/>
          <w:sz w:val="20"/>
        </w:rPr>
        <w:t>2</w:t>
      </w:r>
      <w:r w:rsidR="00E57D2D" w:rsidRPr="007B52DC">
        <w:rPr>
          <w:rFonts w:ascii="AMU Monument Grotesk" w:hAnsi="AMU Monument Grotesk"/>
          <w:b/>
          <w:bCs/>
          <w:sz w:val="20"/>
        </w:rPr>
        <w:t>) :</w:t>
      </w:r>
      <w:r w:rsidR="00E57D2D" w:rsidRPr="007B52DC">
        <w:rPr>
          <w:rFonts w:ascii="AMU Monument Grotesk" w:hAnsi="AMU Monument Grotesk"/>
          <w:sz w:val="20"/>
        </w:rPr>
        <w:t xml:space="preserve"> fournir une tête de mannequin </w:t>
      </w:r>
      <w:proofErr w:type="spellStart"/>
      <w:r w:rsidR="00E57D2D" w:rsidRPr="007B52DC">
        <w:rPr>
          <w:rFonts w:ascii="AMU Monument Grotesk" w:hAnsi="AMU Monument Grotesk"/>
          <w:sz w:val="20"/>
        </w:rPr>
        <w:t>Hybrid</w:t>
      </w:r>
      <w:proofErr w:type="spellEnd"/>
      <w:r w:rsidR="00E57D2D" w:rsidRPr="007B52DC">
        <w:rPr>
          <w:rFonts w:ascii="AMU Monument Grotesk" w:hAnsi="AMU Monument Grotesk"/>
          <w:sz w:val="20"/>
        </w:rPr>
        <w:t xml:space="preserve"> III et un cou </w:t>
      </w:r>
      <w:proofErr w:type="spellStart"/>
      <w:r w:rsidR="00E57D2D" w:rsidRPr="007B52DC">
        <w:rPr>
          <w:rFonts w:ascii="AMU Monument Grotesk" w:hAnsi="AMU Monument Grotesk"/>
          <w:sz w:val="20"/>
        </w:rPr>
        <w:t>Hybrid</w:t>
      </w:r>
      <w:proofErr w:type="spellEnd"/>
      <w:r w:rsidR="00E57D2D" w:rsidRPr="007B52DC">
        <w:rPr>
          <w:rFonts w:ascii="AMU Monument Grotesk" w:hAnsi="AMU Monument Grotesk"/>
          <w:sz w:val="20"/>
        </w:rPr>
        <w:t xml:space="preserve"> III pour réaliser le protocole de test de casque NFL.</w:t>
      </w:r>
    </w:p>
    <w:p w14:paraId="6DDCC48A" w14:textId="7CD36CC1" w:rsidR="007B52DC" w:rsidRPr="007B52DC" w:rsidRDefault="006B2DB4" w:rsidP="007B52DC">
      <w:pPr>
        <w:spacing w:before="100" w:beforeAutospacing="1" w:after="100" w:afterAutospacing="1"/>
        <w:rPr>
          <w:rFonts w:ascii="AMU Monument Grotesk" w:hAnsi="AMU Monument Grotesk"/>
          <w:sz w:val="20"/>
        </w:rPr>
      </w:pPr>
      <w:r w:rsidRPr="005C3640">
        <w:rPr>
          <w:rFonts w:ascii="AMU Monument Grotesk" w:hAnsi="AMU Monument Grotesk" w:cs="Verdana"/>
          <w:b/>
          <w:bCs/>
          <w:sz w:val="20"/>
        </w:rPr>
        <w:t xml:space="preserve">Tranche optionnelle </w:t>
      </w:r>
      <w:r>
        <w:rPr>
          <w:rFonts w:ascii="AMU Monument Grotesk" w:hAnsi="AMU Monument Grotesk" w:cs="Verdana"/>
          <w:b/>
          <w:bCs/>
          <w:sz w:val="20"/>
        </w:rPr>
        <w:t>4</w:t>
      </w:r>
      <w:r w:rsidRPr="005C3640">
        <w:rPr>
          <w:rFonts w:ascii="AMU Monument Grotesk" w:hAnsi="AMU Monument Grotesk" w:cs="Verdana"/>
          <w:b/>
          <w:bCs/>
          <w:sz w:val="20"/>
        </w:rPr>
        <w:t> (TO</w:t>
      </w:r>
      <w:r>
        <w:rPr>
          <w:rFonts w:ascii="AMU Monument Grotesk" w:hAnsi="AMU Monument Grotesk" w:cs="Verdana"/>
          <w:b/>
          <w:bCs/>
          <w:sz w:val="20"/>
        </w:rPr>
        <w:t>4</w:t>
      </w:r>
      <w:r w:rsidR="007B52DC" w:rsidRPr="007B52DC">
        <w:rPr>
          <w:rFonts w:ascii="AMU Monument Grotesk" w:hAnsi="AMU Monument Grotesk"/>
          <w:b/>
          <w:bCs/>
          <w:sz w:val="20"/>
        </w:rPr>
        <w:t>) :</w:t>
      </w:r>
      <w:r w:rsidR="007B52DC" w:rsidRPr="007B52DC">
        <w:rPr>
          <w:rFonts w:ascii="AMU Monument Grotesk" w:hAnsi="AMU Monument Grotesk"/>
          <w:sz w:val="20"/>
        </w:rPr>
        <w:t xml:space="preserve"> fournir la carte d’acquisition ainsi que le logiciel permettant l’acquisition des données d’essai.</w:t>
      </w:r>
    </w:p>
    <w:p w14:paraId="106574CA" w14:textId="1E5173DE" w:rsidR="00E57D2D" w:rsidRPr="007B52DC" w:rsidRDefault="00E57D2D" w:rsidP="007B52DC">
      <w:pPr>
        <w:spacing w:before="100" w:beforeAutospacing="1" w:after="0"/>
        <w:rPr>
          <w:rFonts w:ascii="AMU Monument Grotesk" w:hAnsi="AMU Monument Grotesk"/>
          <w:sz w:val="20"/>
        </w:rPr>
      </w:pPr>
      <w:r w:rsidRPr="007B52DC">
        <w:rPr>
          <w:rFonts w:ascii="AMU Monument Grotesk" w:hAnsi="AMU Monument Grotesk"/>
          <w:b/>
          <w:bCs/>
          <w:sz w:val="20"/>
        </w:rPr>
        <w:t>Prestation supplémentaire éventuelle (PSE</w:t>
      </w:r>
      <w:r w:rsidR="005B3787" w:rsidRPr="007B52DC">
        <w:rPr>
          <w:rFonts w:ascii="AMU Monument Grotesk" w:hAnsi="AMU Monument Grotesk"/>
          <w:b/>
          <w:bCs/>
          <w:sz w:val="20"/>
        </w:rPr>
        <w:t>F</w:t>
      </w:r>
      <w:r w:rsidR="008D48DD">
        <w:rPr>
          <w:rFonts w:ascii="AMU Monument Grotesk" w:hAnsi="AMU Monument Grotesk"/>
          <w:b/>
          <w:bCs/>
          <w:sz w:val="20"/>
        </w:rPr>
        <w:t>3</w:t>
      </w:r>
      <w:r w:rsidRPr="007B52DC">
        <w:rPr>
          <w:rFonts w:ascii="AMU Monument Grotesk" w:hAnsi="AMU Monument Grotesk"/>
          <w:b/>
          <w:bCs/>
          <w:sz w:val="20"/>
        </w:rPr>
        <w:t>) :</w:t>
      </w:r>
      <w:r w:rsidRPr="007B52DC">
        <w:rPr>
          <w:rFonts w:ascii="AMU Monument Grotesk" w:hAnsi="AMU Monument Grotesk"/>
          <w:sz w:val="20"/>
        </w:rPr>
        <w:t xml:space="preserve"> fournir une cellule de force uni-axiale à positionner entre la tige et la tête d’impacteur, alignée avec l’axe de l’impacteur (plage estimée à titre indicatif : 30 kN).</w:t>
      </w:r>
      <w:r w:rsidR="007B5A88" w:rsidRPr="007B52DC">
        <w:rPr>
          <w:sz w:val="20"/>
        </w:rPr>
        <w:t xml:space="preserve"> </w:t>
      </w:r>
      <w:r w:rsidR="007B5A88" w:rsidRPr="007B52DC">
        <w:rPr>
          <w:rFonts w:ascii="AMU Monument Grotesk" w:hAnsi="AMU Monument Grotesk"/>
          <w:color w:val="000000"/>
          <w:sz w:val="20"/>
        </w:rPr>
        <w:t>Le titulaire précise la m</w:t>
      </w:r>
      <w:r w:rsidR="007B5A88" w:rsidRPr="007B52DC">
        <w:rPr>
          <w:rFonts w:ascii="AMU Monument Grotesk" w:hAnsi="AMU Monument Grotesk"/>
          <w:sz w:val="20"/>
        </w:rPr>
        <w:t>éthode de calibration et de vérification de l’instrumentation, fréquence de calibration nécessaire, possibilité calibration interne et prix de la calibration externe.</w:t>
      </w:r>
    </w:p>
    <w:p w14:paraId="73B67B3E" w14:textId="77777777" w:rsidR="00E57D2D" w:rsidRPr="007B52DC" w:rsidRDefault="00E57D2D" w:rsidP="00E57D2D">
      <w:pPr>
        <w:rPr>
          <w:rFonts w:ascii="AMU Monument Grotesk" w:hAnsi="AMU Monument Grotesk"/>
          <w:color w:val="000000"/>
          <w:sz w:val="20"/>
        </w:rPr>
      </w:pPr>
      <w:r w:rsidRPr="007B52DC">
        <w:rPr>
          <w:rFonts w:ascii="AMU Monument Grotesk" w:hAnsi="AMU Monument Grotesk"/>
          <w:color w:val="000000"/>
          <w:sz w:val="20"/>
        </w:rPr>
        <w:t>La Vérification d’Aptitude (VA) et de Vérification de Service Régulier (VSR) (Article 8) sont effectuées après livraison.</w:t>
      </w:r>
    </w:p>
    <w:p w14:paraId="154E149E" w14:textId="1FDDCB1B" w:rsidR="00E57D2D" w:rsidRPr="007B52DC" w:rsidRDefault="00E57D2D" w:rsidP="007B52DC">
      <w:pPr>
        <w:pStyle w:val="Titre4"/>
      </w:pPr>
      <w:r w:rsidRPr="007B52DC">
        <w:t>Sécurité</w:t>
      </w:r>
    </w:p>
    <w:p w14:paraId="6F79BCEC" w14:textId="77777777" w:rsidR="00E57D2D" w:rsidRPr="007B52DC" w:rsidRDefault="00E57D2D" w:rsidP="00E57D2D">
      <w:pPr>
        <w:rPr>
          <w:rFonts w:ascii="AMU Monument Grotesk" w:hAnsi="AMU Monument Grotesk"/>
          <w:color w:val="000000"/>
          <w:sz w:val="20"/>
        </w:rPr>
      </w:pPr>
      <w:r w:rsidRPr="007B52DC">
        <w:rPr>
          <w:rFonts w:ascii="AMU Monument Grotesk" w:hAnsi="AMU Monument Grotesk"/>
          <w:color w:val="000000"/>
          <w:sz w:val="20"/>
        </w:rPr>
        <w:t>Le titulaire propose les solutions conformes à la règlementation pour la sécurité des utilisateurs. Avec la fourniture de l’électronique de pilotage, le titulaire doit également indiquer les éléments de sécurité de l’électronique de pilotage afin de garantir la sécurité des personnes et du matériel lors de défaut d’asservissement ou autre mise en sécurité (arrêt brutal du dispositif, etc.).</w:t>
      </w:r>
    </w:p>
    <w:p w14:paraId="547B27BA" w14:textId="1AAC75D3" w:rsidR="00E57D2D" w:rsidRPr="007B52DC" w:rsidRDefault="00E57D2D" w:rsidP="007B52DC">
      <w:pPr>
        <w:pStyle w:val="Titre4"/>
      </w:pPr>
      <w:r w:rsidRPr="007B52DC">
        <w:lastRenderedPageBreak/>
        <w:t>Entretien</w:t>
      </w:r>
    </w:p>
    <w:p w14:paraId="13AFE4F0" w14:textId="77777777" w:rsidR="00E57D2D" w:rsidRPr="007B52DC" w:rsidRDefault="00E57D2D" w:rsidP="00E57D2D">
      <w:pPr>
        <w:rPr>
          <w:rFonts w:ascii="AMU Monument Grotesk" w:hAnsi="AMU Monument Grotesk"/>
          <w:color w:val="000000"/>
          <w:sz w:val="20"/>
        </w:rPr>
      </w:pPr>
      <w:r w:rsidRPr="007B52DC">
        <w:rPr>
          <w:rFonts w:ascii="AMU Monument Grotesk" w:hAnsi="AMU Monument Grotesk"/>
          <w:color w:val="000000"/>
          <w:sz w:val="20"/>
        </w:rPr>
        <w:t>Le titulaire précise le mode et la fréquence d’entretien de l’appareil (les parties de l’appareil à nettoyer, démontage des éléments à entretenir, etc.) ainsi que le budget nécessaire à cet entretien.</w:t>
      </w:r>
    </w:p>
    <w:p w14:paraId="21D44D8D" w14:textId="2A0294B9" w:rsidR="00E57D2D" w:rsidRPr="007B52DC" w:rsidRDefault="00E57D2D" w:rsidP="007B52DC">
      <w:pPr>
        <w:pStyle w:val="Titre4"/>
      </w:pPr>
      <w:r w:rsidRPr="007B52DC">
        <w:t>Vérification</w:t>
      </w:r>
    </w:p>
    <w:p w14:paraId="68AFEB11" w14:textId="77777777" w:rsidR="00E57D2D" w:rsidRPr="007B52DC" w:rsidRDefault="00E57D2D" w:rsidP="007B52DC">
      <w:pPr>
        <w:spacing w:after="0"/>
        <w:rPr>
          <w:rFonts w:ascii="AMU Monument Grotesk" w:hAnsi="AMU Monument Grotesk"/>
          <w:color w:val="000000"/>
          <w:sz w:val="20"/>
        </w:rPr>
      </w:pPr>
      <w:r w:rsidRPr="007B52DC">
        <w:rPr>
          <w:rFonts w:ascii="AMU Monument Grotesk" w:hAnsi="AMU Monument Grotesk"/>
          <w:color w:val="000000"/>
          <w:sz w:val="20"/>
        </w:rPr>
        <w:t>Le titulaire précise la fréquence des vérifications nécessaire au fonctionnement du système.</w:t>
      </w:r>
    </w:p>
    <w:p w14:paraId="3FD9EB01" w14:textId="77777777" w:rsidR="00E57D2D" w:rsidRPr="007B52DC" w:rsidRDefault="00E57D2D" w:rsidP="00E57D2D">
      <w:pPr>
        <w:rPr>
          <w:rFonts w:ascii="AMU Monument Grotesk" w:hAnsi="AMU Monument Grotesk" w:cs="Verdana"/>
          <w:b/>
          <w:sz w:val="20"/>
          <w:highlight w:val="yellow"/>
        </w:rPr>
      </w:pPr>
    </w:p>
    <w:p w14:paraId="26195A8F" w14:textId="5E89ADAA" w:rsidR="00E57D2D" w:rsidRPr="007B52DC" w:rsidRDefault="00E57D2D" w:rsidP="00957B45">
      <w:pPr>
        <w:pStyle w:val="Titre3"/>
        <w:rPr>
          <w:sz w:val="20"/>
          <w:szCs w:val="20"/>
        </w:rPr>
      </w:pPr>
      <w:r w:rsidRPr="007B52DC">
        <w:rPr>
          <w:sz w:val="20"/>
          <w:szCs w:val="20"/>
        </w:rPr>
        <w:t>Modalités d’exécution des prestations :</w:t>
      </w:r>
    </w:p>
    <w:p w14:paraId="35B3E795" w14:textId="77777777" w:rsidR="00E57D2D" w:rsidRPr="007B52DC" w:rsidRDefault="00E57D2D" w:rsidP="00E57D2D">
      <w:pPr>
        <w:rPr>
          <w:rFonts w:ascii="AMU Monument Grotesk" w:hAnsi="AMU Monument Grotesk" w:cs="Verdana"/>
          <w:sz w:val="20"/>
          <w:u w:val="single"/>
        </w:rPr>
      </w:pPr>
      <w:r w:rsidRPr="007B52DC">
        <w:rPr>
          <w:rFonts w:ascii="AMU Monument Grotesk" w:hAnsi="AMU Monument Grotesk" w:cs="Arial"/>
          <w:sz w:val="20"/>
        </w:rPr>
        <w:t xml:space="preserve">Les prestations sont exécutées comme suit : </w:t>
      </w:r>
    </w:p>
    <w:p w14:paraId="026D4B0C" w14:textId="77777777" w:rsidR="00E57D2D" w:rsidRPr="007B52DC" w:rsidRDefault="00E57D2D" w:rsidP="007B52DC">
      <w:pPr>
        <w:numPr>
          <w:ilvl w:val="0"/>
          <w:numId w:val="34"/>
        </w:numPr>
        <w:suppressAutoHyphens/>
        <w:spacing w:after="0"/>
        <w:rPr>
          <w:rFonts w:ascii="AMU Monument Grotesk" w:hAnsi="AMU Monument Grotesk" w:cs="Arial"/>
          <w:b/>
          <w:sz w:val="20"/>
        </w:rPr>
      </w:pPr>
      <w:r w:rsidRPr="007B52DC">
        <w:rPr>
          <w:rFonts w:ascii="AMU Monument Grotesk" w:hAnsi="AMU Monument Grotesk" w:cs="Arial"/>
          <w:b/>
          <w:sz w:val="20"/>
        </w:rPr>
        <w:t xml:space="preserve">Environnement d’installation </w:t>
      </w:r>
    </w:p>
    <w:p w14:paraId="35E4CB46" w14:textId="5DBC4542" w:rsidR="00E57D2D" w:rsidRDefault="00E57D2D" w:rsidP="007B52DC">
      <w:pPr>
        <w:rPr>
          <w:rFonts w:ascii="AMU Monument Grotesk" w:hAnsi="AMU Monument Grotesk" w:cs="Arial"/>
          <w:color w:val="000000"/>
          <w:sz w:val="20"/>
        </w:rPr>
      </w:pPr>
      <w:r w:rsidRPr="007B52DC">
        <w:rPr>
          <w:rFonts w:ascii="AMU Monument Grotesk" w:hAnsi="AMU Monument Grotesk" w:cs="Arial"/>
          <w:color w:val="000000"/>
          <w:sz w:val="20"/>
        </w:rPr>
        <w:t>Les prestations s’exécutent sur le site du Laboratoire de Biomécanique Appliquée, à l’adresse et aux horaires indiqués à l’article 5 du CC</w:t>
      </w:r>
      <w:r w:rsidR="007B52DC">
        <w:rPr>
          <w:rFonts w:ascii="AMU Monument Grotesk" w:hAnsi="AMU Monument Grotesk" w:cs="Arial"/>
          <w:color w:val="000000"/>
          <w:sz w:val="20"/>
        </w:rPr>
        <w:t>A</w:t>
      </w:r>
      <w:r w:rsidRPr="007B52DC">
        <w:rPr>
          <w:rFonts w:ascii="AMU Monument Grotesk" w:hAnsi="AMU Monument Grotesk" w:cs="Arial"/>
          <w:color w:val="000000"/>
          <w:sz w:val="20"/>
        </w:rPr>
        <w:t xml:space="preserve">P. </w:t>
      </w:r>
    </w:p>
    <w:p w14:paraId="18A521C1" w14:textId="77777777" w:rsidR="00E57D2D" w:rsidRPr="007B52DC" w:rsidRDefault="00E57D2D" w:rsidP="007B52DC">
      <w:pPr>
        <w:numPr>
          <w:ilvl w:val="0"/>
          <w:numId w:val="34"/>
        </w:numPr>
        <w:suppressAutoHyphens/>
        <w:spacing w:after="0"/>
        <w:rPr>
          <w:rFonts w:ascii="AMU Monument Grotesk" w:hAnsi="AMU Monument Grotesk" w:cs="Arial"/>
          <w:b/>
          <w:sz w:val="20"/>
        </w:rPr>
      </w:pPr>
      <w:r w:rsidRPr="007B52DC">
        <w:rPr>
          <w:rFonts w:ascii="AMU Monument Grotesk" w:hAnsi="AMU Monument Grotesk" w:cs="Arial"/>
          <w:b/>
          <w:sz w:val="20"/>
        </w:rPr>
        <w:t>Formation</w:t>
      </w:r>
    </w:p>
    <w:p w14:paraId="120C9FBD" w14:textId="77777777" w:rsidR="00E57D2D" w:rsidRDefault="00E57D2D" w:rsidP="007B52DC">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7B52DC">
        <w:rPr>
          <w:rFonts w:ascii="AMU Monument Grotesk" w:hAnsi="AMU Monument Grotesk" w:cs="Arial"/>
          <w:color w:val="000000"/>
          <w:sz w:val="20"/>
          <w:szCs w:val="20"/>
        </w:rPr>
        <w:t>L’offre doit inclure une formation au système et à l’acquisition de mesure sur le système. Le compte tenu de la formation, sa durée, les qualités du formateur ainsi que le nombre de personne pouvant y assister doit être décrit.</w:t>
      </w:r>
    </w:p>
    <w:p w14:paraId="6FEEEA1E" w14:textId="77777777" w:rsidR="007B52DC" w:rsidRPr="007B52DC" w:rsidRDefault="007B52DC" w:rsidP="007B52DC">
      <w:pPr>
        <w:pStyle w:val="Paragraphedeliste"/>
        <w:suppressAutoHyphens w:val="0"/>
        <w:autoSpaceDE w:val="0"/>
        <w:autoSpaceDN w:val="0"/>
        <w:adjustRightInd w:val="0"/>
        <w:ind w:left="0"/>
        <w:jc w:val="both"/>
        <w:rPr>
          <w:rFonts w:ascii="AMU Monument Grotesk" w:hAnsi="AMU Monument Grotesk" w:cs="Arial"/>
          <w:color w:val="000000"/>
          <w:sz w:val="20"/>
          <w:szCs w:val="20"/>
        </w:rPr>
      </w:pPr>
    </w:p>
    <w:p w14:paraId="308D59D7" w14:textId="77777777" w:rsidR="00E57D2D" w:rsidRPr="007B52DC" w:rsidRDefault="00E57D2D" w:rsidP="007B52DC">
      <w:pPr>
        <w:numPr>
          <w:ilvl w:val="0"/>
          <w:numId w:val="34"/>
        </w:numPr>
        <w:suppressAutoHyphens/>
        <w:spacing w:after="0"/>
        <w:rPr>
          <w:rFonts w:ascii="AMU Monument Grotesk" w:hAnsi="AMU Monument Grotesk" w:cs="Arial"/>
          <w:b/>
          <w:sz w:val="20"/>
        </w:rPr>
      </w:pPr>
      <w:r w:rsidRPr="007B52DC">
        <w:rPr>
          <w:rFonts w:ascii="AMU Monument Grotesk" w:hAnsi="AMU Monument Grotesk" w:cs="Arial"/>
          <w:b/>
          <w:sz w:val="20"/>
        </w:rPr>
        <w:t>Garantie et maintenance</w:t>
      </w:r>
    </w:p>
    <w:p w14:paraId="504B6377" w14:textId="5E37C370" w:rsidR="00C135F9" w:rsidRPr="00C135F9" w:rsidRDefault="00C135F9" w:rsidP="00C135F9">
      <w:pPr>
        <w:autoSpaceDE w:val="0"/>
        <w:autoSpaceDN w:val="0"/>
        <w:adjustRightInd w:val="0"/>
        <w:rPr>
          <w:rFonts w:ascii="AMU Monument Grotesk" w:hAnsi="AMU Monument Grotesk" w:cs="Arial"/>
          <w:color w:val="000000"/>
          <w:sz w:val="20"/>
        </w:rPr>
      </w:pPr>
      <w:r w:rsidRPr="00C135F9">
        <w:rPr>
          <w:rFonts w:ascii="AMU Monument Grotesk" w:hAnsi="AMU Monument Grotesk" w:cs="Arial"/>
          <w:color w:val="000000"/>
          <w:sz w:val="20"/>
        </w:rPr>
        <w:t>Les prestations font l’objet d’une garantie pièces, main d’œuvre et déplacements contre tout vice de construction, fabrication, fonctionnement ou défaut de matières premières. Le point de départ du délai de garantie est la date de notification de la décision d’admission.</w:t>
      </w:r>
    </w:p>
    <w:p w14:paraId="773399C7" w14:textId="77777777" w:rsidR="00C135F9" w:rsidRPr="00C135F9" w:rsidRDefault="00C135F9" w:rsidP="00C135F9">
      <w:pPr>
        <w:autoSpaceDE w:val="0"/>
        <w:autoSpaceDN w:val="0"/>
        <w:adjustRightInd w:val="0"/>
        <w:rPr>
          <w:rFonts w:ascii="AMU Monument Grotesk" w:hAnsi="AMU Monument Grotesk" w:cs="Arial"/>
          <w:color w:val="000000"/>
          <w:sz w:val="20"/>
        </w:rPr>
      </w:pPr>
      <w:r w:rsidRPr="00C135F9">
        <w:rPr>
          <w:rFonts w:ascii="AMU Monument Grotesk" w:hAnsi="AMU Monument Grotesk" w:cs="Arial"/>
          <w:color w:val="000000"/>
          <w:sz w:val="20"/>
        </w:rPr>
        <w:t>Au-delà de la première année, l’offre doit proposer un contrat de maintenance préventive des équipements désignés dans l'offre incluant un service de maintenance planifiée, un service de réparation avec prise en charge de toutes les pièces, de la main-d’œuvre et des frais de déplacement nécessaires aux réparations, un service d'assistance technique avec un délai de réponse de 48h qui inclut une assistance interactive par téléphone et courrier électronique pour la résolution des incidents de support technique</w:t>
      </w:r>
    </w:p>
    <w:p w14:paraId="119F676C" w14:textId="77777777" w:rsidR="00C135F9" w:rsidRDefault="00C135F9" w:rsidP="00C135F9">
      <w:pPr>
        <w:autoSpaceDE w:val="0"/>
        <w:autoSpaceDN w:val="0"/>
        <w:adjustRightInd w:val="0"/>
        <w:rPr>
          <w:rFonts w:ascii="AMU Monument Grotesk" w:hAnsi="AMU Monument Grotesk" w:cs="Arial"/>
          <w:color w:val="000000"/>
          <w:sz w:val="20"/>
        </w:rPr>
      </w:pPr>
      <w:r w:rsidRPr="00C135F9">
        <w:rPr>
          <w:rFonts w:ascii="AMU Monument Grotesk" w:hAnsi="AMU Monument Grotesk" w:cs="Arial"/>
          <w:color w:val="000000"/>
          <w:sz w:val="20"/>
        </w:rPr>
        <w:t>Le cas échéant, la mise à jour des logiciels est gratuite pendant toute la durée de la garantie et de son extension.</w:t>
      </w:r>
    </w:p>
    <w:p w14:paraId="22477BA0" w14:textId="19611B46" w:rsidR="006B2DB4" w:rsidRDefault="006B2DB4" w:rsidP="006B2DB4">
      <w:pPr>
        <w:autoSpaceDE w:val="0"/>
        <w:autoSpaceDN w:val="0"/>
        <w:adjustRightInd w:val="0"/>
        <w:rPr>
          <w:rFonts w:ascii="AMU Monument Grotesk" w:hAnsi="AMU Monument Grotesk" w:cs="Arial"/>
          <w:color w:val="000000"/>
          <w:sz w:val="20"/>
        </w:rPr>
      </w:pPr>
      <w:r w:rsidRPr="005C3640">
        <w:rPr>
          <w:rFonts w:ascii="AMU Monument Grotesk" w:hAnsi="AMU Monument Grotesk" w:cs="Verdana"/>
          <w:b/>
          <w:bCs/>
          <w:sz w:val="20"/>
        </w:rPr>
        <w:t xml:space="preserve">Tranche optionnelle </w:t>
      </w:r>
      <w:r>
        <w:rPr>
          <w:rFonts w:ascii="AMU Monument Grotesk" w:hAnsi="AMU Monument Grotesk" w:cs="Verdana"/>
          <w:b/>
          <w:bCs/>
          <w:sz w:val="20"/>
        </w:rPr>
        <w:t>4</w:t>
      </w:r>
      <w:r w:rsidRPr="005C3640">
        <w:rPr>
          <w:rFonts w:ascii="AMU Monument Grotesk" w:hAnsi="AMU Monument Grotesk" w:cs="Verdana"/>
          <w:b/>
          <w:bCs/>
          <w:sz w:val="20"/>
        </w:rPr>
        <w:t> (TO</w:t>
      </w:r>
      <w:r>
        <w:rPr>
          <w:rFonts w:ascii="AMU Monument Grotesk" w:hAnsi="AMU Monument Grotesk" w:cs="Verdana"/>
          <w:b/>
          <w:bCs/>
          <w:sz w:val="20"/>
        </w:rPr>
        <w:t>4</w:t>
      </w:r>
      <w:r w:rsidRPr="005C3640">
        <w:rPr>
          <w:rFonts w:ascii="AMU Monument Grotesk" w:hAnsi="AMU Monument Grotesk" w:cs="Verdana"/>
          <w:b/>
          <w:bCs/>
          <w:sz w:val="20"/>
        </w:rPr>
        <w:t>)</w:t>
      </w:r>
      <w:r w:rsidRPr="005C3640">
        <w:rPr>
          <w:rFonts w:ascii="AMU Monument Grotesk" w:hAnsi="AMU Monument Grotesk" w:cs="Verdana"/>
          <w:bCs/>
          <w:sz w:val="20"/>
        </w:rPr>
        <w:t>:</w:t>
      </w:r>
      <w:r w:rsidRPr="00F523BD">
        <w:rPr>
          <w:rFonts w:ascii="Verdana" w:hAnsi="Verdana" w:cs="Verdana"/>
          <w:bCs/>
          <w:color w:val="00B0F0"/>
          <w:sz w:val="18"/>
          <w:szCs w:val="18"/>
        </w:rPr>
        <w:t xml:space="preserve"> </w:t>
      </w:r>
      <w:r w:rsidRPr="00C135F9">
        <w:rPr>
          <w:rFonts w:ascii="AMU Monument Grotesk" w:hAnsi="AMU Monument Grotesk" w:cs="Arial"/>
          <w:color w:val="000000"/>
          <w:sz w:val="20"/>
        </w:rPr>
        <w:t xml:space="preserve">Au-delà de la première année, l’offre doit proposer un contrat de maintenance préventive des équipements désignés dans l'offre incluant </w:t>
      </w:r>
      <w:r>
        <w:rPr>
          <w:rFonts w:ascii="AMU Monument Grotesk" w:hAnsi="AMU Monument Grotesk" w:cs="Arial"/>
          <w:color w:val="000000"/>
          <w:sz w:val="20"/>
        </w:rPr>
        <w:t>un s</w:t>
      </w:r>
      <w:r w:rsidRPr="00C135F9">
        <w:rPr>
          <w:rFonts w:ascii="AMU Monument Grotesk" w:hAnsi="AMU Monument Grotesk" w:cs="Arial"/>
          <w:color w:val="000000"/>
          <w:sz w:val="20"/>
        </w:rPr>
        <w:t>ervice de maintenance planifiée</w:t>
      </w:r>
      <w:r>
        <w:rPr>
          <w:rFonts w:ascii="AMU Monument Grotesk" w:hAnsi="AMU Monument Grotesk" w:cs="Arial"/>
          <w:color w:val="000000"/>
          <w:sz w:val="20"/>
        </w:rPr>
        <w:t xml:space="preserve">, un service </w:t>
      </w:r>
      <w:r w:rsidRPr="00C135F9">
        <w:rPr>
          <w:rFonts w:ascii="AMU Monument Grotesk" w:hAnsi="AMU Monument Grotesk" w:cs="Arial"/>
          <w:color w:val="000000"/>
          <w:sz w:val="20"/>
        </w:rPr>
        <w:t>de réparation avec prise en charge de toutes les pièces, de la main-d’œuvre et des frais de déplacement nécessaires aux réparations</w:t>
      </w:r>
      <w:r>
        <w:rPr>
          <w:rFonts w:ascii="AMU Monument Grotesk" w:hAnsi="AMU Monument Grotesk" w:cs="Arial"/>
          <w:color w:val="000000"/>
          <w:sz w:val="20"/>
        </w:rPr>
        <w:t>, un s</w:t>
      </w:r>
      <w:r w:rsidRPr="00C135F9">
        <w:rPr>
          <w:rFonts w:ascii="AMU Monument Grotesk" w:hAnsi="AMU Monument Grotesk" w:cs="Arial"/>
          <w:color w:val="000000"/>
          <w:sz w:val="20"/>
        </w:rPr>
        <w:t>ervice d'assistance technique avec un délai de réponse de 48h qui inclut une assistance interactive par téléphone et courrier électronique pour la résolution des incidents de support technique</w:t>
      </w:r>
    </w:p>
    <w:p w14:paraId="2B5E7FD2" w14:textId="77777777" w:rsidR="006B2DB4" w:rsidRPr="005B3787" w:rsidRDefault="006B2DB4" w:rsidP="006B2DB4">
      <w:pPr>
        <w:autoSpaceDE w:val="0"/>
        <w:autoSpaceDN w:val="0"/>
        <w:adjustRightInd w:val="0"/>
        <w:rPr>
          <w:rFonts w:ascii="AMU Monument Grotesk" w:hAnsi="AMU Monument Grotesk" w:cs="Arial"/>
          <w:color w:val="000000"/>
          <w:sz w:val="20"/>
        </w:rPr>
      </w:pPr>
      <w:r>
        <w:rPr>
          <w:rFonts w:ascii="AMU Monument Grotesk" w:hAnsi="AMU Monument Grotesk" w:cs="Arial"/>
          <w:color w:val="000000"/>
          <w:sz w:val="20"/>
        </w:rPr>
        <w:t>Le cas échéant, l</w:t>
      </w:r>
      <w:r w:rsidRPr="00C135F9">
        <w:rPr>
          <w:rFonts w:ascii="AMU Monument Grotesk" w:hAnsi="AMU Monument Grotesk" w:cs="Arial"/>
          <w:color w:val="000000"/>
          <w:sz w:val="20"/>
        </w:rPr>
        <w:t>a mise à jour des logiciels est gratuite pendant toute la durée de la garantie et de son extension.</w:t>
      </w:r>
    </w:p>
    <w:p w14:paraId="4B6C3F3F" w14:textId="5E038996" w:rsidR="006B2DB4" w:rsidRPr="00C135F9" w:rsidRDefault="006B2DB4" w:rsidP="00C135F9">
      <w:pPr>
        <w:autoSpaceDE w:val="0"/>
        <w:autoSpaceDN w:val="0"/>
        <w:adjustRightInd w:val="0"/>
        <w:rPr>
          <w:rFonts w:ascii="AMU Monument Grotesk" w:hAnsi="AMU Monument Grotesk" w:cs="Arial"/>
          <w:color w:val="000000"/>
          <w:sz w:val="20"/>
        </w:rPr>
      </w:pPr>
      <w:r w:rsidRPr="006B2DB4">
        <w:rPr>
          <w:rFonts w:ascii="AMU Monument Grotesk" w:hAnsi="AMU Monument Grotesk" w:cs="Verdana"/>
          <w:b/>
          <w:bCs/>
          <w:sz w:val="20"/>
        </w:rPr>
        <w:t xml:space="preserve">Prestation supplémentaire éventuelle FACULTATIVE </w:t>
      </w:r>
      <w:r>
        <w:rPr>
          <w:rFonts w:ascii="AMU Monument Grotesk" w:hAnsi="AMU Monument Grotesk" w:cs="Verdana"/>
          <w:b/>
          <w:bCs/>
          <w:sz w:val="20"/>
        </w:rPr>
        <w:t>4</w:t>
      </w:r>
      <w:r w:rsidRPr="006B2DB4">
        <w:rPr>
          <w:rFonts w:ascii="AMU Monument Grotesk" w:hAnsi="AMU Monument Grotesk" w:cs="Verdana"/>
          <w:b/>
          <w:bCs/>
          <w:sz w:val="20"/>
        </w:rPr>
        <w:t xml:space="preserve"> (PSEF4) :</w:t>
      </w:r>
      <w:r w:rsidRPr="006B2DB4">
        <w:rPr>
          <w:rFonts w:ascii="AMU Monument Grotesk" w:hAnsi="AMU Monument Grotesk" w:cs="Arial"/>
          <w:color w:val="000000"/>
          <w:sz w:val="20"/>
        </w:rPr>
        <w:t xml:space="preserve"> maintenance / Extension de garantie de 2 ans pièces et main d’œuvre à l’issue de la fin de la garantie initiale</w:t>
      </w:r>
    </w:p>
    <w:p w14:paraId="47D3526F" w14:textId="77777777" w:rsidR="00E57D2D" w:rsidRPr="007B52DC" w:rsidRDefault="00E57D2D" w:rsidP="00E57D2D">
      <w:pPr>
        <w:rPr>
          <w:sz w:val="20"/>
        </w:rPr>
      </w:pPr>
    </w:p>
    <w:sectPr w:rsidR="00E57D2D" w:rsidRPr="007B52DC" w:rsidSect="007B52DC">
      <w:footerReference w:type="even" r:id="rId12"/>
      <w:footerReference w:type="default" r:id="rId13"/>
      <w:headerReference w:type="first" r:id="rId14"/>
      <w:pgSz w:w="11906" w:h="16838" w:code="9"/>
      <w:pgMar w:top="993" w:right="1418" w:bottom="56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F5669" w14:textId="77777777" w:rsidR="00FB6835" w:rsidRDefault="00FB6835">
      <w:r>
        <w:separator/>
      </w:r>
    </w:p>
  </w:endnote>
  <w:endnote w:type="continuationSeparator" w:id="0">
    <w:p w14:paraId="3F0ADCB3" w14:textId="77777777" w:rsidR="00FB6835" w:rsidRDefault="00FB6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MU Monument Grotesk">
    <w:altName w:val="Calibri"/>
    <w:panose1 w:val="020B0504040202060203"/>
    <w:charset w:val="00"/>
    <w:family w:val="swiss"/>
    <w:notTrueType/>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9EF3" w14:textId="0147812B" w:rsidR="00CD24FD" w:rsidRDefault="00CD24F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02607">
      <w:rPr>
        <w:rStyle w:val="Numrodepage"/>
        <w:noProof/>
      </w:rPr>
      <w:t>1</w:t>
    </w:r>
    <w:r>
      <w:rPr>
        <w:rStyle w:val="Numrodepage"/>
      </w:rPr>
      <w:fldChar w:fldCharType="end"/>
    </w:r>
  </w:p>
  <w:p w14:paraId="7CBD9655" w14:textId="77777777" w:rsidR="00CD24FD" w:rsidRDefault="00CD24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C1172" w14:textId="77777777" w:rsidR="00CD24FD" w:rsidRDefault="00CD24FD">
    <w:pPr>
      <w:pStyle w:val="Pieddepage"/>
      <w:pBdr>
        <w:bottom w:val="single" w:sz="12" w:space="1" w:color="auto"/>
      </w:pBdr>
      <w:ind w:right="360"/>
    </w:pPr>
  </w:p>
  <w:p w14:paraId="2AD60866" w14:textId="5EBB45AF" w:rsidR="00CD24FD" w:rsidRPr="00744458" w:rsidRDefault="00C450F3">
    <w:pPr>
      <w:pStyle w:val="Pieddepage"/>
      <w:ind w:right="360"/>
      <w:rPr>
        <w:lang w:val="en-US"/>
      </w:rPr>
    </w:pPr>
    <w:r w:rsidRPr="00C450F3">
      <w:rPr>
        <w:sz w:val="16"/>
        <w:szCs w:val="16"/>
      </w:rPr>
      <w:t>CCTP procédure n°</w:t>
    </w:r>
    <w:r w:rsidR="008D48DD">
      <w:rPr>
        <w:sz w:val="16"/>
        <w:szCs w:val="16"/>
      </w:rPr>
      <w:t>AMU13-2025</w:t>
    </w:r>
    <w:r w:rsidR="00CD24FD" w:rsidRPr="00744458">
      <w:rPr>
        <w:lang w:val="en-US"/>
      </w:rPr>
      <w:tab/>
    </w:r>
    <w:r w:rsidR="00CD24FD">
      <w:rPr>
        <w:rStyle w:val="Numrodepage"/>
      </w:rPr>
      <w:fldChar w:fldCharType="begin"/>
    </w:r>
    <w:r w:rsidR="00CD24FD" w:rsidRPr="00744458">
      <w:rPr>
        <w:rStyle w:val="Numrodepage"/>
        <w:lang w:val="en-US"/>
      </w:rPr>
      <w:instrText xml:space="preserve"> PAGE </w:instrText>
    </w:r>
    <w:r w:rsidR="00CD24FD">
      <w:rPr>
        <w:rStyle w:val="Numrodepage"/>
      </w:rPr>
      <w:fldChar w:fldCharType="separate"/>
    </w:r>
    <w:r w:rsidR="00744458">
      <w:rPr>
        <w:rStyle w:val="Numrodepage"/>
        <w:noProof/>
        <w:lang w:val="en-US"/>
      </w:rPr>
      <w:t>10</w:t>
    </w:r>
    <w:r w:rsidR="00CD24FD">
      <w:rPr>
        <w:rStyle w:val="Numrodepage"/>
      </w:rPr>
      <w:fldChar w:fldCharType="end"/>
    </w:r>
    <w:r w:rsidR="00CD24FD" w:rsidRPr="00744458">
      <w:rPr>
        <w:rStyle w:val="Numrodepage"/>
        <w:lang w:val="en-US"/>
      </w:rPr>
      <w:t>/</w:t>
    </w:r>
    <w:r w:rsidR="00CD24FD">
      <w:rPr>
        <w:rStyle w:val="Numrodepage"/>
      </w:rPr>
      <w:fldChar w:fldCharType="begin"/>
    </w:r>
    <w:r w:rsidR="00CD24FD" w:rsidRPr="00744458">
      <w:rPr>
        <w:rStyle w:val="Numrodepage"/>
        <w:lang w:val="en-US"/>
      </w:rPr>
      <w:instrText xml:space="preserve"> NUMPAGES </w:instrText>
    </w:r>
    <w:r w:rsidR="00CD24FD">
      <w:rPr>
        <w:rStyle w:val="Numrodepage"/>
      </w:rPr>
      <w:fldChar w:fldCharType="separate"/>
    </w:r>
    <w:r w:rsidR="00744458">
      <w:rPr>
        <w:rStyle w:val="Numrodepage"/>
        <w:noProof/>
        <w:lang w:val="en-US"/>
      </w:rPr>
      <w:t>10</w:t>
    </w:r>
    <w:r w:rsidR="00CD24FD">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BD274" w14:textId="77777777" w:rsidR="00FB6835" w:rsidRDefault="00FB6835">
      <w:r>
        <w:separator/>
      </w:r>
    </w:p>
  </w:footnote>
  <w:footnote w:type="continuationSeparator" w:id="0">
    <w:p w14:paraId="55D9F9CB" w14:textId="77777777" w:rsidR="00FB6835" w:rsidRDefault="00FB6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D8E6" w14:textId="494CB2D4" w:rsidR="00902607" w:rsidRDefault="00902607">
    <w:pPr>
      <w:pStyle w:val="En-tte"/>
    </w:pPr>
    <w:r>
      <w:rPr>
        <w:noProof/>
      </w:rPr>
      <w:drawing>
        <wp:inline distT="0" distB="0" distL="0" distR="0" wp14:anchorId="1E755AB1" wp14:editId="4A39223D">
          <wp:extent cx="2085975" cy="566262"/>
          <wp:effectExtent l="0" t="0" r="0" b="0"/>
          <wp:docPr id="9" name="Image 9" descr="Une image contenant noir, obscurité&#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3" descr="Une image contenant noir, obscurité&#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099089" cy="5698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E452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9AD5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5242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A443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FF07E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E230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4C96E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D214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A620E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7244C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412EC"/>
    <w:multiLevelType w:val="multilevel"/>
    <w:tmpl w:val="1E7E29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7C11F62"/>
    <w:multiLevelType w:val="hybridMultilevel"/>
    <w:tmpl w:val="EF3A09EC"/>
    <w:lvl w:ilvl="0" w:tplc="913AC1E4">
      <w:numFmt w:val="bullet"/>
      <w:lvlText w:val="-"/>
      <w:lvlJc w:val="left"/>
      <w:pPr>
        <w:ind w:left="720" w:hanging="360"/>
      </w:pPr>
      <w:rPr>
        <w:rFonts w:ascii="AMU Monument Grotesk" w:eastAsia="Times New Roman" w:hAnsi="AMU Monument Grotes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136F0E"/>
    <w:multiLevelType w:val="hybridMultilevel"/>
    <w:tmpl w:val="2F285DD0"/>
    <w:lvl w:ilvl="0" w:tplc="A35C7BEA">
      <w:numFmt w:val="bullet"/>
      <w:lvlText w:val="-"/>
      <w:lvlJc w:val="left"/>
      <w:pPr>
        <w:ind w:left="360" w:hanging="360"/>
      </w:pPr>
      <w:rPr>
        <w:rFonts w:ascii="Times New Roman" w:eastAsia="Times"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08293B67"/>
    <w:multiLevelType w:val="hybridMultilevel"/>
    <w:tmpl w:val="1632DDB6"/>
    <w:lvl w:ilvl="0" w:tplc="F4FE67F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740BD4"/>
    <w:multiLevelType w:val="hybridMultilevel"/>
    <w:tmpl w:val="95C8BFBC"/>
    <w:lvl w:ilvl="0" w:tplc="913AC1E4">
      <w:numFmt w:val="bullet"/>
      <w:lvlText w:val="-"/>
      <w:lvlJc w:val="left"/>
      <w:pPr>
        <w:ind w:left="360" w:hanging="360"/>
      </w:pPr>
      <w:rPr>
        <w:rFonts w:ascii="AMU Monument Grotesk" w:eastAsia="Times New Roman" w:hAnsi="AMU Monument Grotesk"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A6954B7"/>
    <w:multiLevelType w:val="multilevel"/>
    <w:tmpl w:val="888870A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E4607B0"/>
    <w:multiLevelType w:val="hybridMultilevel"/>
    <w:tmpl w:val="EBA230CA"/>
    <w:lvl w:ilvl="0" w:tplc="AC420598">
      <w:start w:val="1"/>
      <w:numFmt w:val="decimal"/>
      <w:lvlText w:val="%1."/>
      <w:lvlJc w:val="left"/>
      <w:pPr>
        <w:tabs>
          <w:tab w:val="num" w:pos="720"/>
        </w:tabs>
        <w:ind w:left="720" w:hanging="360"/>
      </w:pPr>
    </w:lvl>
    <w:lvl w:ilvl="1" w:tplc="16921F24">
      <w:start w:val="1"/>
      <w:numFmt w:val="lowerLetter"/>
      <w:lvlText w:val="%2."/>
      <w:lvlJc w:val="left"/>
      <w:pPr>
        <w:tabs>
          <w:tab w:val="num" w:pos="1440"/>
        </w:tabs>
        <w:ind w:left="1440" w:hanging="360"/>
      </w:pPr>
    </w:lvl>
    <w:lvl w:ilvl="2" w:tplc="2B860B72">
      <w:start w:val="1"/>
      <w:numFmt w:val="bullet"/>
      <w:lvlText w:val=""/>
      <w:lvlJc w:val="left"/>
      <w:pPr>
        <w:tabs>
          <w:tab w:val="num" w:pos="2340"/>
        </w:tabs>
        <w:ind w:left="2340" w:hanging="360"/>
      </w:pPr>
      <w:rPr>
        <w:rFonts w:ascii="Symbol" w:hAnsi="Symbol" w:hint="default"/>
      </w:rPr>
    </w:lvl>
    <w:lvl w:ilvl="3" w:tplc="5574A874">
      <w:start w:val="1"/>
      <w:numFmt w:val="bullet"/>
      <w:lvlText w:val=""/>
      <w:lvlJc w:val="left"/>
      <w:pPr>
        <w:tabs>
          <w:tab w:val="num" w:pos="2340"/>
        </w:tabs>
        <w:ind w:left="2340" w:hanging="360"/>
      </w:pPr>
      <w:rPr>
        <w:rFonts w:ascii="Symbol" w:hAnsi="Symbol" w:hint="default"/>
      </w:rPr>
    </w:lvl>
    <w:lvl w:ilvl="4" w:tplc="F43AF274">
      <w:start w:val="1"/>
      <w:numFmt w:val="lowerLetter"/>
      <w:lvlText w:val="%5."/>
      <w:lvlJc w:val="left"/>
      <w:pPr>
        <w:tabs>
          <w:tab w:val="num" w:pos="3600"/>
        </w:tabs>
        <w:ind w:left="3600" w:hanging="360"/>
      </w:pPr>
    </w:lvl>
    <w:lvl w:ilvl="5" w:tplc="D108E0B2">
      <w:numFmt w:val="bullet"/>
      <w:lvlText w:val="-"/>
      <w:lvlJc w:val="left"/>
      <w:pPr>
        <w:tabs>
          <w:tab w:val="num" w:pos="4500"/>
        </w:tabs>
        <w:ind w:left="4500" w:hanging="360"/>
      </w:pPr>
      <w:rPr>
        <w:rFonts w:ascii="Times New Roman" w:eastAsia="Times New Roman" w:hAnsi="Times New Roman" w:cs="Times New Roman" w:hint="default"/>
      </w:rPr>
    </w:lvl>
    <w:lvl w:ilvl="6" w:tplc="A8D47232">
      <w:start w:val="1"/>
      <w:numFmt w:val="bullet"/>
      <w:lvlText w:val=""/>
      <w:lvlJc w:val="left"/>
      <w:pPr>
        <w:tabs>
          <w:tab w:val="num" w:pos="5040"/>
        </w:tabs>
        <w:ind w:left="5040" w:hanging="360"/>
      </w:pPr>
      <w:rPr>
        <w:rFonts w:ascii="Symbol" w:hAnsi="Symbol" w:hint="default"/>
      </w:rPr>
    </w:lvl>
    <w:lvl w:ilvl="7" w:tplc="84D2D0C0" w:tentative="1">
      <w:start w:val="1"/>
      <w:numFmt w:val="lowerLetter"/>
      <w:lvlText w:val="%8."/>
      <w:lvlJc w:val="left"/>
      <w:pPr>
        <w:tabs>
          <w:tab w:val="num" w:pos="5760"/>
        </w:tabs>
        <w:ind w:left="5760" w:hanging="360"/>
      </w:pPr>
    </w:lvl>
    <w:lvl w:ilvl="8" w:tplc="031A3C10" w:tentative="1">
      <w:start w:val="1"/>
      <w:numFmt w:val="lowerRoman"/>
      <w:lvlText w:val="%9."/>
      <w:lvlJc w:val="right"/>
      <w:pPr>
        <w:tabs>
          <w:tab w:val="num" w:pos="6480"/>
        </w:tabs>
        <w:ind w:left="6480" w:hanging="180"/>
      </w:pPr>
    </w:lvl>
  </w:abstractNum>
  <w:abstractNum w:abstractNumId="17" w15:restartNumberingAfterBreak="0">
    <w:nsid w:val="272A23F9"/>
    <w:multiLevelType w:val="hybridMultilevel"/>
    <w:tmpl w:val="FBEE681E"/>
    <w:lvl w:ilvl="0" w:tplc="16921F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92B11AB"/>
    <w:multiLevelType w:val="hybridMultilevel"/>
    <w:tmpl w:val="E70448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291122"/>
    <w:multiLevelType w:val="hybridMultilevel"/>
    <w:tmpl w:val="DD70B504"/>
    <w:lvl w:ilvl="0" w:tplc="F0B846F0">
      <w:start w:val="1"/>
      <w:numFmt w:val="bullet"/>
      <w:lvlText w:val=""/>
      <w:lvlJc w:val="left"/>
      <w:pPr>
        <w:tabs>
          <w:tab w:val="num" w:pos="2340"/>
        </w:tabs>
        <w:ind w:left="2340" w:hanging="360"/>
      </w:pPr>
      <w:rPr>
        <w:rFonts w:ascii="Symbol" w:hAnsi="Symbol" w:hint="default"/>
      </w:rPr>
    </w:lvl>
    <w:lvl w:ilvl="1" w:tplc="FD380D72" w:tentative="1">
      <w:start w:val="1"/>
      <w:numFmt w:val="bullet"/>
      <w:lvlText w:val="o"/>
      <w:lvlJc w:val="left"/>
      <w:pPr>
        <w:tabs>
          <w:tab w:val="num" w:pos="1440"/>
        </w:tabs>
        <w:ind w:left="1440" w:hanging="360"/>
      </w:pPr>
      <w:rPr>
        <w:rFonts w:ascii="Courier New" w:hAnsi="Courier New" w:hint="default"/>
      </w:rPr>
    </w:lvl>
    <w:lvl w:ilvl="2" w:tplc="36EEAE5C" w:tentative="1">
      <w:start w:val="1"/>
      <w:numFmt w:val="bullet"/>
      <w:lvlText w:val=""/>
      <w:lvlJc w:val="left"/>
      <w:pPr>
        <w:tabs>
          <w:tab w:val="num" w:pos="2160"/>
        </w:tabs>
        <w:ind w:left="2160" w:hanging="360"/>
      </w:pPr>
      <w:rPr>
        <w:rFonts w:ascii="Wingdings" w:hAnsi="Wingdings" w:hint="default"/>
      </w:rPr>
    </w:lvl>
    <w:lvl w:ilvl="3" w:tplc="6A70ECCE" w:tentative="1">
      <w:start w:val="1"/>
      <w:numFmt w:val="bullet"/>
      <w:lvlText w:val=""/>
      <w:lvlJc w:val="left"/>
      <w:pPr>
        <w:tabs>
          <w:tab w:val="num" w:pos="2880"/>
        </w:tabs>
        <w:ind w:left="2880" w:hanging="360"/>
      </w:pPr>
      <w:rPr>
        <w:rFonts w:ascii="Symbol" w:hAnsi="Symbol" w:hint="default"/>
      </w:rPr>
    </w:lvl>
    <w:lvl w:ilvl="4" w:tplc="587642D6" w:tentative="1">
      <w:start w:val="1"/>
      <w:numFmt w:val="bullet"/>
      <w:lvlText w:val="o"/>
      <w:lvlJc w:val="left"/>
      <w:pPr>
        <w:tabs>
          <w:tab w:val="num" w:pos="3600"/>
        </w:tabs>
        <w:ind w:left="3600" w:hanging="360"/>
      </w:pPr>
      <w:rPr>
        <w:rFonts w:ascii="Courier New" w:hAnsi="Courier New" w:hint="default"/>
      </w:rPr>
    </w:lvl>
    <w:lvl w:ilvl="5" w:tplc="8D16EE48" w:tentative="1">
      <w:start w:val="1"/>
      <w:numFmt w:val="bullet"/>
      <w:lvlText w:val=""/>
      <w:lvlJc w:val="left"/>
      <w:pPr>
        <w:tabs>
          <w:tab w:val="num" w:pos="4320"/>
        </w:tabs>
        <w:ind w:left="4320" w:hanging="360"/>
      </w:pPr>
      <w:rPr>
        <w:rFonts w:ascii="Wingdings" w:hAnsi="Wingdings" w:hint="default"/>
      </w:rPr>
    </w:lvl>
    <w:lvl w:ilvl="6" w:tplc="C4EC0ABA" w:tentative="1">
      <w:start w:val="1"/>
      <w:numFmt w:val="bullet"/>
      <w:lvlText w:val=""/>
      <w:lvlJc w:val="left"/>
      <w:pPr>
        <w:tabs>
          <w:tab w:val="num" w:pos="5040"/>
        </w:tabs>
        <w:ind w:left="5040" w:hanging="360"/>
      </w:pPr>
      <w:rPr>
        <w:rFonts w:ascii="Symbol" w:hAnsi="Symbol" w:hint="default"/>
      </w:rPr>
    </w:lvl>
    <w:lvl w:ilvl="7" w:tplc="D9228DF2" w:tentative="1">
      <w:start w:val="1"/>
      <w:numFmt w:val="bullet"/>
      <w:lvlText w:val="o"/>
      <w:lvlJc w:val="left"/>
      <w:pPr>
        <w:tabs>
          <w:tab w:val="num" w:pos="5760"/>
        </w:tabs>
        <w:ind w:left="5760" w:hanging="360"/>
      </w:pPr>
      <w:rPr>
        <w:rFonts w:ascii="Courier New" w:hAnsi="Courier New" w:hint="default"/>
      </w:rPr>
    </w:lvl>
    <w:lvl w:ilvl="8" w:tplc="F8625E6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610E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06672F3"/>
    <w:multiLevelType w:val="hybridMultilevel"/>
    <w:tmpl w:val="566CD02E"/>
    <w:lvl w:ilvl="0" w:tplc="3C4203D6">
      <w:start w:val="1"/>
      <w:numFmt w:val="bullet"/>
      <w:lvlText w:val=""/>
      <w:lvlJc w:val="left"/>
      <w:pPr>
        <w:tabs>
          <w:tab w:val="num" w:pos="720"/>
        </w:tabs>
        <w:ind w:left="720" w:hanging="360"/>
      </w:pPr>
      <w:rPr>
        <w:rFonts w:ascii="Symbol" w:hAnsi="Symbol" w:hint="default"/>
      </w:rPr>
    </w:lvl>
    <w:lvl w:ilvl="1" w:tplc="9E745D6C">
      <w:start w:val="1"/>
      <w:numFmt w:val="bullet"/>
      <w:lvlText w:val="o"/>
      <w:lvlJc w:val="left"/>
      <w:pPr>
        <w:tabs>
          <w:tab w:val="num" w:pos="1440"/>
        </w:tabs>
        <w:ind w:left="1440" w:hanging="360"/>
      </w:pPr>
      <w:rPr>
        <w:rFonts w:ascii="Courier New" w:hAnsi="Courier New" w:hint="default"/>
      </w:rPr>
    </w:lvl>
    <w:lvl w:ilvl="2" w:tplc="74BE41D2" w:tentative="1">
      <w:start w:val="1"/>
      <w:numFmt w:val="bullet"/>
      <w:lvlText w:val=""/>
      <w:lvlJc w:val="left"/>
      <w:pPr>
        <w:tabs>
          <w:tab w:val="num" w:pos="2160"/>
        </w:tabs>
        <w:ind w:left="2160" w:hanging="360"/>
      </w:pPr>
      <w:rPr>
        <w:rFonts w:ascii="Wingdings" w:hAnsi="Wingdings" w:hint="default"/>
      </w:rPr>
    </w:lvl>
    <w:lvl w:ilvl="3" w:tplc="648CA520" w:tentative="1">
      <w:start w:val="1"/>
      <w:numFmt w:val="bullet"/>
      <w:lvlText w:val=""/>
      <w:lvlJc w:val="left"/>
      <w:pPr>
        <w:tabs>
          <w:tab w:val="num" w:pos="2880"/>
        </w:tabs>
        <w:ind w:left="2880" w:hanging="360"/>
      </w:pPr>
      <w:rPr>
        <w:rFonts w:ascii="Symbol" w:hAnsi="Symbol" w:hint="default"/>
      </w:rPr>
    </w:lvl>
    <w:lvl w:ilvl="4" w:tplc="30D021B6" w:tentative="1">
      <w:start w:val="1"/>
      <w:numFmt w:val="bullet"/>
      <w:lvlText w:val="o"/>
      <w:lvlJc w:val="left"/>
      <w:pPr>
        <w:tabs>
          <w:tab w:val="num" w:pos="3600"/>
        </w:tabs>
        <w:ind w:left="3600" w:hanging="360"/>
      </w:pPr>
      <w:rPr>
        <w:rFonts w:ascii="Courier New" w:hAnsi="Courier New" w:hint="default"/>
      </w:rPr>
    </w:lvl>
    <w:lvl w:ilvl="5" w:tplc="AF18C99A" w:tentative="1">
      <w:start w:val="1"/>
      <w:numFmt w:val="bullet"/>
      <w:lvlText w:val=""/>
      <w:lvlJc w:val="left"/>
      <w:pPr>
        <w:tabs>
          <w:tab w:val="num" w:pos="4320"/>
        </w:tabs>
        <w:ind w:left="4320" w:hanging="360"/>
      </w:pPr>
      <w:rPr>
        <w:rFonts w:ascii="Wingdings" w:hAnsi="Wingdings" w:hint="default"/>
      </w:rPr>
    </w:lvl>
    <w:lvl w:ilvl="6" w:tplc="971EE5E6" w:tentative="1">
      <w:start w:val="1"/>
      <w:numFmt w:val="bullet"/>
      <w:lvlText w:val=""/>
      <w:lvlJc w:val="left"/>
      <w:pPr>
        <w:tabs>
          <w:tab w:val="num" w:pos="5040"/>
        </w:tabs>
        <w:ind w:left="5040" w:hanging="360"/>
      </w:pPr>
      <w:rPr>
        <w:rFonts w:ascii="Symbol" w:hAnsi="Symbol" w:hint="default"/>
      </w:rPr>
    </w:lvl>
    <w:lvl w:ilvl="7" w:tplc="3E7228EE" w:tentative="1">
      <w:start w:val="1"/>
      <w:numFmt w:val="bullet"/>
      <w:lvlText w:val="o"/>
      <w:lvlJc w:val="left"/>
      <w:pPr>
        <w:tabs>
          <w:tab w:val="num" w:pos="5760"/>
        </w:tabs>
        <w:ind w:left="5760" w:hanging="360"/>
      </w:pPr>
      <w:rPr>
        <w:rFonts w:ascii="Courier New" w:hAnsi="Courier New" w:hint="default"/>
      </w:rPr>
    </w:lvl>
    <w:lvl w:ilvl="8" w:tplc="A942F1D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BD6D2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2B16324"/>
    <w:multiLevelType w:val="hybridMultilevel"/>
    <w:tmpl w:val="3E0E059E"/>
    <w:lvl w:ilvl="0" w:tplc="C70A7342">
      <w:start w:val="1"/>
      <w:numFmt w:val="bullet"/>
      <w:lvlText w:val="o"/>
      <w:lvlJc w:val="left"/>
      <w:pPr>
        <w:tabs>
          <w:tab w:val="num" w:pos="1854"/>
        </w:tabs>
        <w:ind w:left="1854" w:hanging="360"/>
      </w:pPr>
      <w:rPr>
        <w:rFonts w:ascii="Courier New" w:hAnsi="Courier New" w:hint="default"/>
      </w:rPr>
    </w:lvl>
    <w:lvl w:ilvl="1" w:tplc="4C0A88B0">
      <w:start w:val="1"/>
      <w:numFmt w:val="bullet"/>
      <w:lvlText w:val="o"/>
      <w:lvlJc w:val="left"/>
      <w:pPr>
        <w:tabs>
          <w:tab w:val="num" w:pos="2574"/>
        </w:tabs>
        <w:ind w:left="2574" w:hanging="360"/>
      </w:pPr>
      <w:rPr>
        <w:rFonts w:ascii="Courier New" w:hAnsi="Courier New" w:hint="default"/>
      </w:rPr>
    </w:lvl>
    <w:lvl w:ilvl="2" w:tplc="397A4694" w:tentative="1">
      <w:start w:val="1"/>
      <w:numFmt w:val="bullet"/>
      <w:lvlText w:val=""/>
      <w:lvlJc w:val="left"/>
      <w:pPr>
        <w:tabs>
          <w:tab w:val="num" w:pos="3294"/>
        </w:tabs>
        <w:ind w:left="3294" w:hanging="360"/>
      </w:pPr>
      <w:rPr>
        <w:rFonts w:ascii="Wingdings" w:hAnsi="Wingdings" w:hint="default"/>
      </w:rPr>
    </w:lvl>
    <w:lvl w:ilvl="3" w:tplc="FCC84B20" w:tentative="1">
      <w:start w:val="1"/>
      <w:numFmt w:val="bullet"/>
      <w:lvlText w:val=""/>
      <w:lvlJc w:val="left"/>
      <w:pPr>
        <w:tabs>
          <w:tab w:val="num" w:pos="4014"/>
        </w:tabs>
        <w:ind w:left="4014" w:hanging="360"/>
      </w:pPr>
      <w:rPr>
        <w:rFonts w:ascii="Symbol" w:hAnsi="Symbol" w:hint="default"/>
      </w:rPr>
    </w:lvl>
    <w:lvl w:ilvl="4" w:tplc="8B5CE94E" w:tentative="1">
      <w:start w:val="1"/>
      <w:numFmt w:val="bullet"/>
      <w:lvlText w:val="o"/>
      <w:lvlJc w:val="left"/>
      <w:pPr>
        <w:tabs>
          <w:tab w:val="num" w:pos="4734"/>
        </w:tabs>
        <w:ind w:left="4734" w:hanging="360"/>
      </w:pPr>
      <w:rPr>
        <w:rFonts w:ascii="Courier New" w:hAnsi="Courier New" w:hint="default"/>
      </w:rPr>
    </w:lvl>
    <w:lvl w:ilvl="5" w:tplc="13CCC3A4" w:tentative="1">
      <w:start w:val="1"/>
      <w:numFmt w:val="bullet"/>
      <w:lvlText w:val=""/>
      <w:lvlJc w:val="left"/>
      <w:pPr>
        <w:tabs>
          <w:tab w:val="num" w:pos="5454"/>
        </w:tabs>
        <w:ind w:left="5454" w:hanging="360"/>
      </w:pPr>
      <w:rPr>
        <w:rFonts w:ascii="Wingdings" w:hAnsi="Wingdings" w:hint="default"/>
      </w:rPr>
    </w:lvl>
    <w:lvl w:ilvl="6" w:tplc="0AA4B880" w:tentative="1">
      <w:start w:val="1"/>
      <w:numFmt w:val="bullet"/>
      <w:lvlText w:val=""/>
      <w:lvlJc w:val="left"/>
      <w:pPr>
        <w:tabs>
          <w:tab w:val="num" w:pos="6174"/>
        </w:tabs>
        <w:ind w:left="6174" w:hanging="360"/>
      </w:pPr>
      <w:rPr>
        <w:rFonts w:ascii="Symbol" w:hAnsi="Symbol" w:hint="default"/>
      </w:rPr>
    </w:lvl>
    <w:lvl w:ilvl="7" w:tplc="8FDA232C" w:tentative="1">
      <w:start w:val="1"/>
      <w:numFmt w:val="bullet"/>
      <w:lvlText w:val="o"/>
      <w:lvlJc w:val="left"/>
      <w:pPr>
        <w:tabs>
          <w:tab w:val="num" w:pos="6894"/>
        </w:tabs>
        <w:ind w:left="6894" w:hanging="360"/>
      </w:pPr>
      <w:rPr>
        <w:rFonts w:ascii="Courier New" w:hAnsi="Courier New" w:hint="default"/>
      </w:rPr>
    </w:lvl>
    <w:lvl w:ilvl="8" w:tplc="98D4948A" w:tentative="1">
      <w:start w:val="1"/>
      <w:numFmt w:val="bullet"/>
      <w:lvlText w:val=""/>
      <w:lvlJc w:val="left"/>
      <w:pPr>
        <w:tabs>
          <w:tab w:val="num" w:pos="7614"/>
        </w:tabs>
        <w:ind w:left="7614" w:hanging="360"/>
      </w:pPr>
      <w:rPr>
        <w:rFonts w:ascii="Wingdings" w:hAnsi="Wingdings" w:hint="default"/>
      </w:rPr>
    </w:lvl>
  </w:abstractNum>
  <w:abstractNum w:abstractNumId="24" w15:restartNumberingAfterBreak="0">
    <w:nsid w:val="33C66AD7"/>
    <w:multiLevelType w:val="multilevel"/>
    <w:tmpl w:val="D214FAFE"/>
    <w:lvl w:ilvl="0">
      <w:start w:val="6"/>
      <w:numFmt w:val="decimal"/>
      <w:lvlText w:val="%1"/>
      <w:lvlJc w:val="left"/>
      <w:pPr>
        <w:ind w:left="720" w:hanging="720"/>
      </w:pPr>
      <w:rPr>
        <w:rFonts w:ascii="Verdana" w:hAnsi="Verdana" w:cs="Times New Roman" w:hint="default"/>
        <w:b/>
        <w:color w:val="000000"/>
        <w:sz w:val="18"/>
      </w:rPr>
    </w:lvl>
    <w:lvl w:ilvl="1">
      <w:start w:val="1"/>
      <w:numFmt w:val="decimal"/>
      <w:lvlText w:val="%1.%2"/>
      <w:lvlJc w:val="left"/>
      <w:pPr>
        <w:ind w:left="840" w:hanging="720"/>
      </w:pPr>
      <w:rPr>
        <w:rFonts w:ascii="Verdana" w:hAnsi="Verdana" w:cs="Times New Roman" w:hint="default"/>
        <w:b/>
        <w:color w:val="000000"/>
        <w:sz w:val="18"/>
      </w:rPr>
    </w:lvl>
    <w:lvl w:ilvl="2">
      <w:start w:val="1"/>
      <w:numFmt w:val="decimal"/>
      <w:lvlText w:val="%1.%2.%3"/>
      <w:lvlJc w:val="left"/>
      <w:pPr>
        <w:ind w:left="960" w:hanging="720"/>
      </w:pPr>
      <w:rPr>
        <w:rFonts w:ascii="Verdana" w:hAnsi="Verdana" w:cs="Times New Roman" w:hint="default"/>
        <w:b/>
        <w:color w:val="000000"/>
        <w:sz w:val="18"/>
      </w:rPr>
    </w:lvl>
    <w:lvl w:ilvl="3">
      <w:start w:val="1"/>
      <w:numFmt w:val="decimal"/>
      <w:lvlText w:val="%1.%2.%3.%4"/>
      <w:lvlJc w:val="left"/>
      <w:pPr>
        <w:ind w:left="1440" w:hanging="1080"/>
      </w:pPr>
      <w:rPr>
        <w:rFonts w:ascii="Verdana" w:hAnsi="Verdana" w:cs="Times New Roman" w:hint="default"/>
        <w:b/>
        <w:color w:val="000000"/>
        <w:sz w:val="18"/>
      </w:rPr>
    </w:lvl>
    <w:lvl w:ilvl="4">
      <w:start w:val="1"/>
      <w:numFmt w:val="decimal"/>
      <w:lvlText w:val="%1.%2.%3.%4.%5"/>
      <w:lvlJc w:val="left"/>
      <w:pPr>
        <w:ind w:left="1560" w:hanging="1080"/>
      </w:pPr>
      <w:rPr>
        <w:rFonts w:ascii="Verdana" w:hAnsi="Verdana" w:cs="Times New Roman" w:hint="default"/>
        <w:b/>
        <w:color w:val="000000"/>
        <w:sz w:val="18"/>
      </w:rPr>
    </w:lvl>
    <w:lvl w:ilvl="5">
      <w:start w:val="1"/>
      <w:numFmt w:val="decimal"/>
      <w:lvlText w:val="%1.%2.%3.%4.%5.%6"/>
      <w:lvlJc w:val="left"/>
      <w:pPr>
        <w:ind w:left="2040" w:hanging="1440"/>
      </w:pPr>
      <w:rPr>
        <w:rFonts w:ascii="Verdana" w:hAnsi="Verdana" w:cs="Times New Roman" w:hint="default"/>
        <w:b/>
        <w:color w:val="000000"/>
        <w:sz w:val="18"/>
      </w:rPr>
    </w:lvl>
    <w:lvl w:ilvl="6">
      <w:start w:val="1"/>
      <w:numFmt w:val="decimal"/>
      <w:lvlText w:val="%1.%2.%3.%4.%5.%6.%7"/>
      <w:lvlJc w:val="left"/>
      <w:pPr>
        <w:ind w:left="2160" w:hanging="1440"/>
      </w:pPr>
      <w:rPr>
        <w:rFonts w:ascii="Verdana" w:hAnsi="Verdana" w:cs="Times New Roman" w:hint="default"/>
        <w:b/>
        <w:color w:val="000000"/>
        <w:sz w:val="18"/>
      </w:rPr>
    </w:lvl>
    <w:lvl w:ilvl="7">
      <w:start w:val="1"/>
      <w:numFmt w:val="decimal"/>
      <w:lvlText w:val="%1.%2.%3.%4.%5.%6.%7.%8"/>
      <w:lvlJc w:val="left"/>
      <w:pPr>
        <w:ind w:left="2640" w:hanging="1800"/>
      </w:pPr>
      <w:rPr>
        <w:rFonts w:ascii="Verdana" w:hAnsi="Verdana" w:cs="Times New Roman" w:hint="default"/>
        <w:b/>
        <w:color w:val="000000"/>
        <w:sz w:val="18"/>
      </w:rPr>
    </w:lvl>
    <w:lvl w:ilvl="8">
      <w:start w:val="1"/>
      <w:numFmt w:val="decimal"/>
      <w:lvlText w:val="%1.%2.%3.%4.%5.%6.%7.%8.%9"/>
      <w:lvlJc w:val="left"/>
      <w:pPr>
        <w:ind w:left="2760" w:hanging="1800"/>
      </w:pPr>
      <w:rPr>
        <w:rFonts w:ascii="Verdana" w:hAnsi="Verdana" w:cs="Times New Roman" w:hint="default"/>
        <w:b/>
        <w:color w:val="000000"/>
        <w:sz w:val="18"/>
      </w:rPr>
    </w:lvl>
  </w:abstractNum>
  <w:abstractNum w:abstractNumId="25" w15:restartNumberingAfterBreak="0">
    <w:nsid w:val="34E871CF"/>
    <w:multiLevelType w:val="hybridMultilevel"/>
    <w:tmpl w:val="E6A87C92"/>
    <w:lvl w:ilvl="0" w:tplc="BC3CEF1A">
      <w:start w:val="1"/>
      <w:numFmt w:val="bullet"/>
      <w:lvlText w:val=""/>
      <w:lvlJc w:val="left"/>
      <w:pPr>
        <w:tabs>
          <w:tab w:val="num" w:pos="1068"/>
        </w:tabs>
        <w:ind w:left="1068"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36F343B4"/>
    <w:multiLevelType w:val="hybridMultilevel"/>
    <w:tmpl w:val="5982327E"/>
    <w:lvl w:ilvl="0" w:tplc="6E26393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7701335"/>
    <w:multiLevelType w:val="hybridMultilevel"/>
    <w:tmpl w:val="0D6E8B50"/>
    <w:lvl w:ilvl="0" w:tplc="36A49D94">
      <w:start w:val="1"/>
      <w:numFmt w:val="bullet"/>
      <w:lvlText w:val=""/>
      <w:lvlJc w:val="left"/>
      <w:pPr>
        <w:tabs>
          <w:tab w:val="num" w:pos="360"/>
        </w:tabs>
        <w:ind w:left="360" w:hanging="360"/>
      </w:pPr>
      <w:rPr>
        <w:rFonts w:ascii="Symbol" w:hAnsi="Symbol" w:hint="default"/>
      </w:rPr>
    </w:lvl>
    <w:lvl w:ilvl="1" w:tplc="BEB6D8E6" w:tentative="1">
      <w:start w:val="1"/>
      <w:numFmt w:val="bullet"/>
      <w:lvlText w:val="o"/>
      <w:lvlJc w:val="left"/>
      <w:pPr>
        <w:tabs>
          <w:tab w:val="num" w:pos="1080"/>
        </w:tabs>
        <w:ind w:left="1080" w:hanging="360"/>
      </w:pPr>
      <w:rPr>
        <w:rFonts w:ascii="Courier New" w:hAnsi="Courier New" w:cs="Courier New" w:hint="default"/>
      </w:rPr>
    </w:lvl>
    <w:lvl w:ilvl="2" w:tplc="ACBE96FA" w:tentative="1">
      <w:start w:val="1"/>
      <w:numFmt w:val="bullet"/>
      <w:lvlText w:val=""/>
      <w:lvlJc w:val="left"/>
      <w:pPr>
        <w:tabs>
          <w:tab w:val="num" w:pos="1800"/>
        </w:tabs>
        <w:ind w:left="1800" w:hanging="360"/>
      </w:pPr>
      <w:rPr>
        <w:rFonts w:ascii="Wingdings" w:hAnsi="Wingdings" w:hint="default"/>
      </w:rPr>
    </w:lvl>
    <w:lvl w:ilvl="3" w:tplc="94867806" w:tentative="1">
      <w:start w:val="1"/>
      <w:numFmt w:val="bullet"/>
      <w:lvlText w:val=""/>
      <w:lvlJc w:val="left"/>
      <w:pPr>
        <w:tabs>
          <w:tab w:val="num" w:pos="2520"/>
        </w:tabs>
        <w:ind w:left="2520" w:hanging="360"/>
      </w:pPr>
      <w:rPr>
        <w:rFonts w:ascii="Symbol" w:hAnsi="Symbol" w:hint="default"/>
      </w:rPr>
    </w:lvl>
    <w:lvl w:ilvl="4" w:tplc="0808585E" w:tentative="1">
      <w:start w:val="1"/>
      <w:numFmt w:val="bullet"/>
      <w:lvlText w:val="o"/>
      <w:lvlJc w:val="left"/>
      <w:pPr>
        <w:tabs>
          <w:tab w:val="num" w:pos="3240"/>
        </w:tabs>
        <w:ind w:left="3240" w:hanging="360"/>
      </w:pPr>
      <w:rPr>
        <w:rFonts w:ascii="Courier New" w:hAnsi="Courier New" w:cs="Courier New" w:hint="default"/>
      </w:rPr>
    </w:lvl>
    <w:lvl w:ilvl="5" w:tplc="764EF266" w:tentative="1">
      <w:start w:val="1"/>
      <w:numFmt w:val="bullet"/>
      <w:lvlText w:val=""/>
      <w:lvlJc w:val="left"/>
      <w:pPr>
        <w:tabs>
          <w:tab w:val="num" w:pos="3960"/>
        </w:tabs>
        <w:ind w:left="3960" w:hanging="360"/>
      </w:pPr>
      <w:rPr>
        <w:rFonts w:ascii="Wingdings" w:hAnsi="Wingdings" w:hint="default"/>
      </w:rPr>
    </w:lvl>
    <w:lvl w:ilvl="6" w:tplc="EF8C6864" w:tentative="1">
      <w:start w:val="1"/>
      <w:numFmt w:val="bullet"/>
      <w:lvlText w:val=""/>
      <w:lvlJc w:val="left"/>
      <w:pPr>
        <w:tabs>
          <w:tab w:val="num" w:pos="4680"/>
        </w:tabs>
        <w:ind w:left="4680" w:hanging="360"/>
      </w:pPr>
      <w:rPr>
        <w:rFonts w:ascii="Symbol" w:hAnsi="Symbol" w:hint="default"/>
      </w:rPr>
    </w:lvl>
    <w:lvl w:ilvl="7" w:tplc="53344A3C" w:tentative="1">
      <w:start w:val="1"/>
      <w:numFmt w:val="bullet"/>
      <w:lvlText w:val="o"/>
      <w:lvlJc w:val="left"/>
      <w:pPr>
        <w:tabs>
          <w:tab w:val="num" w:pos="5400"/>
        </w:tabs>
        <w:ind w:left="5400" w:hanging="360"/>
      </w:pPr>
      <w:rPr>
        <w:rFonts w:ascii="Courier New" w:hAnsi="Courier New" w:cs="Courier New" w:hint="default"/>
      </w:rPr>
    </w:lvl>
    <w:lvl w:ilvl="8" w:tplc="31585FCA"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7BD1BC8"/>
    <w:multiLevelType w:val="hybridMultilevel"/>
    <w:tmpl w:val="E3EA3C24"/>
    <w:lvl w:ilvl="0" w:tplc="BC3CEF1A">
      <w:start w:val="1"/>
      <w:numFmt w:val="bullet"/>
      <w:lvlText w:val=""/>
      <w:lvlJc w:val="left"/>
      <w:pPr>
        <w:tabs>
          <w:tab w:val="num" w:pos="1068"/>
        </w:tabs>
        <w:ind w:left="1068"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0">
    <w:nsid w:val="3B7E1C5F"/>
    <w:multiLevelType w:val="hybridMultilevel"/>
    <w:tmpl w:val="48AECEC6"/>
    <w:lvl w:ilvl="0" w:tplc="913AC1E4">
      <w:numFmt w:val="bullet"/>
      <w:lvlText w:val="-"/>
      <w:lvlJc w:val="left"/>
      <w:pPr>
        <w:ind w:left="720" w:hanging="360"/>
      </w:pPr>
      <w:rPr>
        <w:rFonts w:ascii="AMU Monument Grotesk" w:eastAsia="Times New Roman" w:hAnsi="AMU Monument Grotes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112BE"/>
    <w:multiLevelType w:val="hybridMultilevel"/>
    <w:tmpl w:val="47C24ABE"/>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9727B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26B1053"/>
    <w:multiLevelType w:val="multilevel"/>
    <w:tmpl w:val="D3166C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5772E5"/>
    <w:multiLevelType w:val="hybridMultilevel"/>
    <w:tmpl w:val="12AEDA80"/>
    <w:lvl w:ilvl="0" w:tplc="205EFA6E">
      <w:start w:val="1"/>
      <w:numFmt w:val="decimal"/>
      <w:lvlText w:val="%1."/>
      <w:lvlJc w:val="left"/>
      <w:pPr>
        <w:tabs>
          <w:tab w:val="num" w:pos="2880"/>
        </w:tabs>
        <w:ind w:left="2880" w:hanging="360"/>
      </w:pPr>
    </w:lvl>
    <w:lvl w:ilvl="1" w:tplc="E33AB796" w:tentative="1">
      <w:start w:val="1"/>
      <w:numFmt w:val="lowerLetter"/>
      <w:lvlText w:val="%2."/>
      <w:lvlJc w:val="left"/>
      <w:pPr>
        <w:tabs>
          <w:tab w:val="num" w:pos="3600"/>
        </w:tabs>
        <w:ind w:left="3600" w:hanging="360"/>
      </w:pPr>
    </w:lvl>
    <w:lvl w:ilvl="2" w:tplc="65562DE6" w:tentative="1">
      <w:start w:val="1"/>
      <w:numFmt w:val="lowerRoman"/>
      <w:lvlText w:val="%3."/>
      <w:lvlJc w:val="right"/>
      <w:pPr>
        <w:tabs>
          <w:tab w:val="num" w:pos="4320"/>
        </w:tabs>
        <w:ind w:left="4320" w:hanging="180"/>
      </w:pPr>
    </w:lvl>
    <w:lvl w:ilvl="3" w:tplc="56961B34" w:tentative="1">
      <w:start w:val="1"/>
      <w:numFmt w:val="decimal"/>
      <w:lvlText w:val="%4."/>
      <w:lvlJc w:val="left"/>
      <w:pPr>
        <w:tabs>
          <w:tab w:val="num" w:pos="5040"/>
        </w:tabs>
        <w:ind w:left="5040" w:hanging="360"/>
      </w:pPr>
    </w:lvl>
    <w:lvl w:ilvl="4" w:tplc="DF6CEB50" w:tentative="1">
      <w:start w:val="1"/>
      <w:numFmt w:val="lowerLetter"/>
      <w:lvlText w:val="%5."/>
      <w:lvlJc w:val="left"/>
      <w:pPr>
        <w:tabs>
          <w:tab w:val="num" w:pos="5760"/>
        </w:tabs>
        <w:ind w:left="5760" w:hanging="360"/>
      </w:pPr>
    </w:lvl>
    <w:lvl w:ilvl="5" w:tplc="1E38BC00" w:tentative="1">
      <w:start w:val="1"/>
      <w:numFmt w:val="lowerRoman"/>
      <w:lvlText w:val="%6."/>
      <w:lvlJc w:val="right"/>
      <w:pPr>
        <w:tabs>
          <w:tab w:val="num" w:pos="6480"/>
        </w:tabs>
        <w:ind w:left="6480" w:hanging="180"/>
      </w:pPr>
    </w:lvl>
    <w:lvl w:ilvl="6" w:tplc="C3B8E306" w:tentative="1">
      <w:start w:val="1"/>
      <w:numFmt w:val="decimal"/>
      <w:lvlText w:val="%7."/>
      <w:lvlJc w:val="left"/>
      <w:pPr>
        <w:tabs>
          <w:tab w:val="num" w:pos="7200"/>
        </w:tabs>
        <w:ind w:left="7200" w:hanging="360"/>
      </w:pPr>
    </w:lvl>
    <w:lvl w:ilvl="7" w:tplc="E738D834" w:tentative="1">
      <w:start w:val="1"/>
      <w:numFmt w:val="lowerLetter"/>
      <w:lvlText w:val="%8."/>
      <w:lvlJc w:val="left"/>
      <w:pPr>
        <w:tabs>
          <w:tab w:val="num" w:pos="7920"/>
        </w:tabs>
        <w:ind w:left="7920" w:hanging="360"/>
      </w:pPr>
    </w:lvl>
    <w:lvl w:ilvl="8" w:tplc="C8329E78" w:tentative="1">
      <w:start w:val="1"/>
      <w:numFmt w:val="lowerRoman"/>
      <w:lvlText w:val="%9."/>
      <w:lvlJc w:val="right"/>
      <w:pPr>
        <w:tabs>
          <w:tab w:val="num" w:pos="8640"/>
        </w:tabs>
        <w:ind w:left="8640" w:hanging="180"/>
      </w:pPr>
    </w:lvl>
  </w:abstractNum>
  <w:abstractNum w:abstractNumId="34" w15:restartNumberingAfterBreak="0">
    <w:nsid w:val="5F417D0E"/>
    <w:multiLevelType w:val="multilevel"/>
    <w:tmpl w:val="985C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295387"/>
    <w:multiLevelType w:val="hybridMultilevel"/>
    <w:tmpl w:val="4CCA3C86"/>
    <w:lvl w:ilvl="0" w:tplc="913AC1E4">
      <w:numFmt w:val="bullet"/>
      <w:lvlText w:val="-"/>
      <w:lvlJc w:val="left"/>
      <w:pPr>
        <w:ind w:left="720" w:hanging="360"/>
      </w:pPr>
      <w:rPr>
        <w:rFonts w:ascii="AMU Monument Grotesk" w:eastAsia="Times New Roman" w:hAnsi="AMU Monument Grotesk"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82928AA"/>
    <w:multiLevelType w:val="hybridMultilevel"/>
    <w:tmpl w:val="7CEAB5DA"/>
    <w:lvl w:ilvl="0" w:tplc="03785062">
      <w:start w:val="1"/>
      <w:numFmt w:val="bullet"/>
      <w:lvlText w:val=""/>
      <w:lvlJc w:val="left"/>
      <w:pPr>
        <w:tabs>
          <w:tab w:val="num" w:pos="2340"/>
        </w:tabs>
        <w:ind w:left="2340" w:hanging="360"/>
      </w:pPr>
      <w:rPr>
        <w:rFonts w:ascii="Symbol" w:hAnsi="Symbol" w:hint="default"/>
      </w:rPr>
    </w:lvl>
    <w:lvl w:ilvl="1" w:tplc="338ABF08">
      <w:start w:val="1"/>
      <w:numFmt w:val="bullet"/>
      <w:lvlText w:val="o"/>
      <w:lvlJc w:val="left"/>
      <w:pPr>
        <w:tabs>
          <w:tab w:val="num" w:pos="1440"/>
        </w:tabs>
        <w:ind w:left="1440" w:hanging="360"/>
      </w:pPr>
      <w:rPr>
        <w:rFonts w:ascii="Courier New" w:hAnsi="Courier New" w:hint="default"/>
      </w:rPr>
    </w:lvl>
    <w:lvl w:ilvl="2" w:tplc="3A74E20C">
      <w:start w:val="1"/>
      <w:numFmt w:val="bullet"/>
      <w:lvlText w:val=""/>
      <w:lvlJc w:val="left"/>
      <w:pPr>
        <w:tabs>
          <w:tab w:val="num" w:pos="2160"/>
        </w:tabs>
        <w:ind w:left="2160" w:hanging="360"/>
      </w:pPr>
      <w:rPr>
        <w:rFonts w:ascii="Wingdings" w:hAnsi="Wingdings" w:hint="default"/>
      </w:rPr>
    </w:lvl>
    <w:lvl w:ilvl="3" w:tplc="9FC4B828">
      <w:start w:val="1"/>
      <w:numFmt w:val="bullet"/>
      <w:lvlText w:val=""/>
      <w:lvlJc w:val="left"/>
      <w:pPr>
        <w:tabs>
          <w:tab w:val="num" w:pos="2880"/>
        </w:tabs>
        <w:ind w:left="2880" w:hanging="360"/>
      </w:pPr>
      <w:rPr>
        <w:rFonts w:ascii="Symbol" w:hAnsi="Symbol" w:hint="default"/>
      </w:rPr>
    </w:lvl>
    <w:lvl w:ilvl="4" w:tplc="65201D06" w:tentative="1">
      <w:start w:val="1"/>
      <w:numFmt w:val="bullet"/>
      <w:lvlText w:val="o"/>
      <w:lvlJc w:val="left"/>
      <w:pPr>
        <w:tabs>
          <w:tab w:val="num" w:pos="3600"/>
        </w:tabs>
        <w:ind w:left="3600" w:hanging="360"/>
      </w:pPr>
      <w:rPr>
        <w:rFonts w:ascii="Courier New" w:hAnsi="Courier New" w:hint="default"/>
      </w:rPr>
    </w:lvl>
    <w:lvl w:ilvl="5" w:tplc="CB74D2E4" w:tentative="1">
      <w:start w:val="1"/>
      <w:numFmt w:val="bullet"/>
      <w:lvlText w:val=""/>
      <w:lvlJc w:val="left"/>
      <w:pPr>
        <w:tabs>
          <w:tab w:val="num" w:pos="4320"/>
        </w:tabs>
        <w:ind w:left="4320" w:hanging="360"/>
      </w:pPr>
      <w:rPr>
        <w:rFonts w:ascii="Wingdings" w:hAnsi="Wingdings" w:hint="default"/>
      </w:rPr>
    </w:lvl>
    <w:lvl w:ilvl="6" w:tplc="F71EC22A" w:tentative="1">
      <w:start w:val="1"/>
      <w:numFmt w:val="bullet"/>
      <w:lvlText w:val=""/>
      <w:lvlJc w:val="left"/>
      <w:pPr>
        <w:tabs>
          <w:tab w:val="num" w:pos="5040"/>
        </w:tabs>
        <w:ind w:left="5040" w:hanging="360"/>
      </w:pPr>
      <w:rPr>
        <w:rFonts w:ascii="Symbol" w:hAnsi="Symbol" w:hint="default"/>
      </w:rPr>
    </w:lvl>
    <w:lvl w:ilvl="7" w:tplc="46C8DFC8" w:tentative="1">
      <w:start w:val="1"/>
      <w:numFmt w:val="bullet"/>
      <w:lvlText w:val="o"/>
      <w:lvlJc w:val="left"/>
      <w:pPr>
        <w:tabs>
          <w:tab w:val="num" w:pos="5760"/>
        </w:tabs>
        <w:ind w:left="5760" w:hanging="360"/>
      </w:pPr>
      <w:rPr>
        <w:rFonts w:ascii="Courier New" w:hAnsi="Courier New" w:hint="default"/>
      </w:rPr>
    </w:lvl>
    <w:lvl w:ilvl="8" w:tplc="85DCBB0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636396"/>
    <w:multiLevelType w:val="multilevel"/>
    <w:tmpl w:val="728ABD2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8B926DB"/>
    <w:multiLevelType w:val="hybridMultilevel"/>
    <w:tmpl w:val="CDDABD06"/>
    <w:lvl w:ilvl="0" w:tplc="3C4EF774">
      <w:start w:val="128"/>
      <w:numFmt w:val="bullet"/>
      <w:lvlText w:val="-"/>
      <w:lvlJc w:val="left"/>
      <w:pPr>
        <w:tabs>
          <w:tab w:val="num" w:pos="420"/>
        </w:tabs>
        <w:ind w:left="420" w:hanging="360"/>
      </w:pPr>
      <w:rPr>
        <w:rFonts w:ascii="Palatino Linotype" w:eastAsia="Times New Roman" w:hAnsi="Palatino Linotype" w:cs="Times New Roman" w:hint="default"/>
      </w:rPr>
    </w:lvl>
    <w:lvl w:ilvl="1" w:tplc="040C0003" w:tentative="1">
      <w:start w:val="1"/>
      <w:numFmt w:val="bullet"/>
      <w:lvlText w:val="o"/>
      <w:lvlJc w:val="left"/>
      <w:pPr>
        <w:tabs>
          <w:tab w:val="num" w:pos="1140"/>
        </w:tabs>
        <w:ind w:left="1140" w:hanging="360"/>
      </w:pPr>
      <w:rPr>
        <w:rFonts w:ascii="Courier New" w:hAnsi="Courier New" w:cs="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39" w15:restartNumberingAfterBreak="0">
    <w:nsid w:val="794C311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A456D22"/>
    <w:multiLevelType w:val="multilevel"/>
    <w:tmpl w:val="861E9B8E"/>
    <w:lvl w:ilvl="0">
      <w:start w:val="1"/>
      <w:numFmt w:val="decimal"/>
      <w:pStyle w:val="Titre1"/>
      <w:lvlText w:val="%1"/>
      <w:lvlJc w:val="left"/>
      <w:pPr>
        <w:tabs>
          <w:tab w:val="num" w:pos="1872"/>
        </w:tabs>
        <w:ind w:left="1872" w:hanging="432"/>
      </w:pPr>
    </w:lvl>
    <w:lvl w:ilvl="1">
      <w:start w:val="1"/>
      <w:numFmt w:val="decimal"/>
      <w:pStyle w:val="Titre2"/>
      <w:lvlText w:val="%1.%2"/>
      <w:lvlJc w:val="left"/>
      <w:pPr>
        <w:tabs>
          <w:tab w:val="num" w:pos="2016"/>
        </w:tabs>
        <w:ind w:left="2016" w:hanging="576"/>
      </w:pPr>
    </w:lvl>
    <w:lvl w:ilvl="2">
      <w:start w:val="1"/>
      <w:numFmt w:val="decimal"/>
      <w:pStyle w:val="Titre3"/>
      <w:lvlText w:val="%1.%2.%3"/>
      <w:lvlJc w:val="left"/>
      <w:pPr>
        <w:tabs>
          <w:tab w:val="num" w:pos="2160"/>
        </w:tabs>
        <w:ind w:left="2160" w:hanging="720"/>
      </w:pPr>
    </w:lvl>
    <w:lvl w:ilvl="3">
      <w:start w:val="1"/>
      <w:numFmt w:val="decimal"/>
      <w:pStyle w:val="Titre4"/>
      <w:lvlText w:val="%1.%2.%3.%4"/>
      <w:lvlJc w:val="left"/>
      <w:pPr>
        <w:tabs>
          <w:tab w:val="num" w:pos="2304"/>
        </w:tabs>
        <w:ind w:left="2304" w:hanging="864"/>
      </w:pPr>
    </w:lvl>
    <w:lvl w:ilvl="4">
      <w:start w:val="1"/>
      <w:numFmt w:val="decimal"/>
      <w:pStyle w:val="Titre5"/>
      <w:lvlText w:val="%1.%2.%3.%4.%5"/>
      <w:lvlJc w:val="left"/>
      <w:pPr>
        <w:tabs>
          <w:tab w:val="num" w:pos="2448"/>
        </w:tabs>
        <w:ind w:left="2448" w:hanging="1008"/>
      </w:pPr>
    </w:lvl>
    <w:lvl w:ilvl="5">
      <w:start w:val="1"/>
      <w:numFmt w:val="decimal"/>
      <w:pStyle w:val="Titre6"/>
      <w:lvlText w:val="%1.%2.%3.%4.%5.%6"/>
      <w:lvlJc w:val="left"/>
      <w:pPr>
        <w:tabs>
          <w:tab w:val="num" w:pos="2592"/>
        </w:tabs>
        <w:ind w:left="2592" w:hanging="1152"/>
      </w:pPr>
    </w:lvl>
    <w:lvl w:ilvl="6">
      <w:start w:val="1"/>
      <w:numFmt w:val="decimal"/>
      <w:pStyle w:val="Titre7"/>
      <w:lvlText w:val="%1.%2.%3.%4.%5.%6.%7"/>
      <w:lvlJc w:val="left"/>
      <w:pPr>
        <w:tabs>
          <w:tab w:val="num" w:pos="2736"/>
        </w:tabs>
        <w:ind w:left="2736" w:hanging="1296"/>
      </w:pPr>
    </w:lvl>
    <w:lvl w:ilvl="7">
      <w:start w:val="1"/>
      <w:numFmt w:val="decimal"/>
      <w:pStyle w:val="Titre8"/>
      <w:lvlText w:val="%1.%2.%3.%4.%5.%6.%7.%8"/>
      <w:lvlJc w:val="left"/>
      <w:pPr>
        <w:tabs>
          <w:tab w:val="num" w:pos="2880"/>
        </w:tabs>
        <w:ind w:left="2880" w:hanging="1440"/>
      </w:pPr>
    </w:lvl>
    <w:lvl w:ilvl="8">
      <w:start w:val="1"/>
      <w:numFmt w:val="decimal"/>
      <w:pStyle w:val="Titre9"/>
      <w:lvlText w:val="%1.%2.%3.%4.%5.%6.%7.%8.%9"/>
      <w:lvlJc w:val="left"/>
      <w:pPr>
        <w:tabs>
          <w:tab w:val="num" w:pos="3024"/>
        </w:tabs>
        <w:ind w:left="3024" w:hanging="1584"/>
      </w:pPr>
    </w:lvl>
  </w:abstractNum>
  <w:num w:numId="1" w16cid:durableId="309482899">
    <w:abstractNumId w:val="16"/>
  </w:num>
  <w:num w:numId="2" w16cid:durableId="671761655">
    <w:abstractNumId w:val="21"/>
  </w:num>
  <w:num w:numId="3" w16cid:durableId="2100366310">
    <w:abstractNumId w:val="23"/>
  </w:num>
  <w:num w:numId="4" w16cid:durableId="1639913759">
    <w:abstractNumId w:val="36"/>
  </w:num>
  <w:num w:numId="5" w16cid:durableId="1523393138">
    <w:abstractNumId w:val="19"/>
  </w:num>
  <w:num w:numId="6" w16cid:durableId="867252977">
    <w:abstractNumId w:val="33"/>
  </w:num>
  <w:num w:numId="7" w16cid:durableId="1316255974">
    <w:abstractNumId w:val="20"/>
  </w:num>
  <w:num w:numId="8" w16cid:durableId="1462727996">
    <w:abstractNumId w:val="39"/>
  </w:num>
  <w:num w:numId="9" w16cid:durableId="463624034">
    <w:abstractNumId w:val="22"/>
  </w:num>
  <w:num w:numId="10" w16cid:durableId="1825706760">
    <w:abstractNumId w:val="31"/>
  </w:num>
  <w:num w:numId="11" w16cid:durableId="148402691">
    <w:abstractNumId w:val="27"/>
  </w:num>
  <w:num w:numId="12" w16cid:durableId="15070197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700844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632464">
    <w:abstractNumId w:val="32"/>
  </w:num>
  <w:num w:numId="15" w16cid:durableId="792821730">
    <w:abstractNumId w:val="13"/>
  </w:num>
  <w:num w:numId="16" w16cid:durableId="1195928491">
    <w:abstractNumId w:val="8"/>
  </w:num>
  <w:num w:numId="17" w16cid:durableId="1529836336">
    <w:abstractNumId w:val="3"/>
  </w:num>
  <w:num w:numId="18" w16cid:durableId="237329139">
    <w:abstractNumId w:val="2"/>
  </w:num>
  <w:num w:numId="19" w16cid:durableId="2066298686">
    <w:abstractNumId w:val="1"/>
  </w:num>
  <w:num w:numId="20" w16cid:durableId="71895093">
    <w:abstractNumId w:val="0"/>
  </w:num>
  <w:num w:numId="21" w16cid:durableId="2048412453">
    <w:abstractNumId w:val="9"/>
  </w:num>
  <w:num w:numId="22" w16cid:durableId="1230726686">
    <w:abstractNumId w:val="7"/>
  </w:num>
  <w:num w:numId="23" w16cid:durableId="1229606919">
    <w:abstractNumId w:val="6"/>
  </w:num>
  <w:num w:numId="24" w16cid:durableId="1630547161">
    <w:abstractNumId w:val="5"/>
  </w:num>
  <w:num w:numId="25" w16cid:durableId="768965431">
    <w:abstractNumId w:val="4"/>
  </w:num>
  <w:num w:numId="26" w16cid:durableId="1218080749">
    <w:abstractNumId w:val="40"/>
  </w:num>
  <w:num w:numId="27" w16cid:durableId="1710453802">
    <w:abstractNumId w:val="38"/>
  </w:num>
  <w:num w:numId="28" w16cid:durableId="1461337020">
    <w:abstractNumId w:val="37"/>
  </w:num>
  <w:num w:numId="29" w16cid:durableId="838469384">
    <w:abstractNumId w:val="10"/>
  </w:num>
  <w:num w:numId="30" w16cid:durableId="1288707503">
    <w:abstractNumId w:val="15"/>
  </w:num>
  <w:num w:numId="31" w16cid:durableId="1450665838">
    <w:abstractNumId w:val="30"/>
  </w:num>
  <w:num w:numId="32" w16cid:durableId="1014528117">
    <w:abstractNumId w:val="11"/>
  </w:num>
  <w:num w:numId="33" w16cid:durableId="876433376">
    <w:abstractNumId w:val="12"/>
  </w:num>
  <w:num w:numId="34" w16cid:durableId="436100018">
    <w:abstractNumId w:val="18"/>
  </w:num>
  <w:num w:numId="35" w16cid:durableId="1975596941">
    <w:abstractNumId w:val="24"/>
  </w:num>
  <w:num w:numId="36" w16cid:durableId="1987006891">
    <w:abstractNumId w:val="29"/>
  </w:num>
  <w:num w:numId="37" w16cid:durableId="1084766746">
    <w:abstractNumId w:val="40"/>
    <w:lvlOverride w:ilvl="0">
      <w:startOverride w:val="3"/>
    </w:lvlOverride>
    <w:lvlOverride w:ilvl="1">
      <w:startOverride w:val="1"/>
    </w:lvlOverride>
    <w:lvlOverride w:ilvl="2">
      <w:startOverride w:val="1"/>
    </w:lvlOverride>
    <w:lvlOverride w:ilvl="3">
      <w:startOverride w:val="2"/>
    </w:lvlOverride>
  </w:num>
  <w:num w:numId="38" w16cid:durableId="688992315">
    <w:abstractNumId w:val="40"/>
    <w:lvlOverride w:ilvl="0">
      <w:startOverride w:val="3"/>
    </w:lvlOverride>
    <w:lvlOverride w:ilvl="1">
      <w:startOverride w:val="1"/>
    </w:lvlOverride>
    <w:lvlOverride w:ilvl="2">
      <w:startOverride w:val="1"/>
    </w:lvlOverride>
    <w:lvlOverride w:ilvl="3">
      <w:startOverride w:val="2"/>
    </w:lvlOverride>
  </w:num>
  <w:num w:numId="39" w16cid:durableId="150953642">
    <w:abstractNumId w:val="40"/>
  </w:num>
  <w:num w:numId="40" w16cid:durableId="464006238">
    <w:abstractNumId w:val="34"/>
  </w:num>
  <w:num w:numId="41" w16cid:durableId="542443924">
    <w:abstractNumId w:val="35"/>
  </w:num>
  <w:num w:numId="42" w16cid:durableId="681125342">
    <w:abstractNumId w:val="26"/>
  </w:num>
  <w:num w:numId="43" w16cid:durableId="1940260828">
    <w:abstractNumId w:val="17"/>
  </w:num>
  <w:num w:numId="44" w16cid:durableId="8135276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319"/>
    <w:rsid w:val="00001B6B"/>
    <w:rsid w:val="000118AB"/>
    <w:rsid w:val="00017FB5"/>
    <w:rsid w:val="00024519"/>
    <w:rsid w:val="00030461"/>
    <w:rsid w:val="00037C26"/>
    <w:rsid w:val="00040F20"/>
    <w:rsid w:val="00045A35"/>
    <w:rsid w:val="00061CD5"/>
    <w:rsid w:val="000649C3"/>
    <w:rsid w:val="00071389"/>
    <w:rsid w:val="000756F9"/>
    <w:rsid w:val="0008200C"/>
    <w:rsid w:val="000A5AE6"/>
    <w:rsid w:val="000B3138"/>
    <w:rsid w:val="000D46E8"/>
    <w:rsid w:val="000D59C4"/>
    <w:rsid w:val="000D5E62"/>
    <w:rsid w:val="000F0110"/>
    <w:rsid w:val="000F67F8"/>
    <w:rsid w:val="00113B5B"/>
    <w:rsid w:val="00114A32"/>
    <w:rsid w:val="00115A30"/>
    <w:rsid w:val="00133AE4"/>
    <w:rsid w:val="00136F38"/>
    <w:rsid w:val="001437FE"/>
    <w:rsid w:val="0016483C"/>
    <w:rsid w:val="0017743F"/>
    <w:rsid w:val="00193BF1"/>
    <w:rsid w:val="00194744"/>
    <w:rsid w:val="001C488D"/>
    <w:rsid w:val="001C656E"/>
    <w:rsid w:val="001D33A6"/>
    <w:rsid w:val="001E539D"/>
    <w:rsid w:val="00205D8F"/>
    <w:rsid w:val="002065B1"/>
    <w:rsid w:val="00217B8C"/>
    <w:rsid w:val="002216DC"/>
    <w:rsid w:val="00222B1C"/>
    <w:rsid w:val="002345E9"/>
    <w:rsid w:val="002360CB"/>
    <w:rsid w:val="00237528"/>
    <w:rsid w:val="00256BD3"/>
    <w:rsid w:val="002604DB"/>
    <w:rsid w:val="00267E1F"/>
    <w:rsid w:val="00283FA3"/>
    <w:rsid w:val="00285535"/>
    <w:rsid w:val="00285E1C"/>
    <w:rsid w:val="002905D9"/>
    <w:rsid w:val="00293E51"/>
    <w:rsid w:val="002A0329"/>
    <w:rsid w:val="002A46E1"/>
    <w:rsid w:val="002B3ED7"/>
    <w:rsid w:val="002B50D7"/>
    <w:rsid w:val="002B5F6B"/>
    <w:rsid w:val="002C57C7"/>
    <w:rsid w:val="002D01B3"/>
    <w:rsid w:val="002D1A37"/>
    <w:rsid w:val="002F1142"/>
    <w:rsid w:val="002F1358"/>
    <w:rsid w:val="002F63C7"/>
    <w:rsid w:val="00301697"/>
    <w:rsid w:val="00312BD2"/>
    <w:rsid w:val="003134DE"/>
    <w:rsid w:val="003139E8"/>
    <w:rsid w:val="00314B16"/>
    <w:rsid w:val="0032792D"/>
    <w:rsid w:val="003303CD"/>
    <w:rsid w:val="00334A29"/>
    <w:rsid w:val="00335A9B"/>
    <w:rsid w:val="003544FD"/>
    <w:rsid w:val="00361432"/>
    <w:rsid w:val="0036569C"/>
    <w:rsid w:val="003668A3"/>
    <w:rsid w:val="003940E3"/>
    <w:rsid w:val="003B1837"/>
    <w:rsid w:val="003C4541"/>
    <w:rsid w:val="003D2B20"/>
    <w:rsid w:val="003D63C2"/>
    <w:rsid w:val="003E6AAE"/>
    <w:rsid w:val="003F1D84"/>
    <w:rsid w:val="00413D13"/>
    <w:rsid w:val="00425DE0"/>
    <w:rsid w:val="00426436"/>
    <w:rsid w:val="00446597"/>
    <w:rsid w:val="00453FEE"/>
    <w:rsid w:val="00460235"/>
    <w:rsid w:val="00460334"/>
    <w:rsid w:val="00471C7D"/>
    <w:rsid w:val="00475DAE"/>
    <w:rsid w:val="004849E0"/>
    <w:rsid w:val="0049167C"/>
    <w:rsid w:val="004B27E5"/>
    <w:rsid w:val="004B541E"/>
    <w:rsid w:val="004C7E67"/>
    <w:rsid w:val="004D1384"/>
    <w:rsid w:val="004D5F72"/>
    <w:rsid w:val="004D795D"/>
    <w:rsid w:val="004D7BC7"/>
    <w:rsid w:val="004E291C"/>
    <w:rsid w:val="004F7175"/>
    <w:rsid w:val="005138EB"/>
    <w:rsid w:val="00515128"/>
    <w:rsid w:val="00536729"/>
    <w:rsid w:val="005407BE"/>
    <w:rsid w:val="005447BB"/>
    <w:rsid w:val="0054593F"/>
    <w:rsid w:val="00553FDC"/>
    <w:rsid w:val="005779EC"/>
    <w:rsid w:val="00585F4B"/>
    <w:rsid w:val="00591890"/>
    <w:rsid w:val="005A0C7D"/>
    <w:rsid w:val="005A3319"/>
    <w:rsid w:val="005B19D2"/>
    <w:rsid w:val="005B21C1"/>
    <w:rsid w:val="005B2764"/>
    <w:rsid w:val="005B3787"/>
    <w:rsid w:val="005C3640"/>
    <w:rsid w:val="005D21B9"/>
    <w:rsid w:val="005D69AA"/>
    <w:rsid w:val="005E1631"/>
    <w:rsid w:val="005E2EF3"/>
    <w:rsid w:val="005F5830"/>
    <w:rsid w:val="005F6682"/>
    <w:rsid w:val="0061098E"/>
    <w:rsid w:val="006262EB"/>
    <w:rsid w:val="00631BE8"/>
    <w:rsid w:val="00632E7B"/>
    <w:rsid w:val="0063585B"/>
    <w:rsid w:val="006472F2"/>
    <w:rsid w:val="00667225"/>
    <w:rsid w:val="0066728E"/>
    <w:rsid w:val="006B04DF"/>
    <w:rsid w:val="006B2832"/>
    <w:rsid w:val="006B2DB4"/>
    <w:rsid w:val="006C1AFC"/>
    <w:rsid w:val="006C6685"/>
    <w:rsid w:val="006D6C24"/>
    <w:rsid w:val="006D77AE"/>
    <w:rsid w:val="006E048B"/>
    <w:rsid w:val="006E1BAD"/>
    <w:rsid w:val="006E368A"/>
    <w:rsid w:val="006E47B0"/>
    <w:rsid w:val="006F3901"/>
    <w:rsid w:val="006F542B"/>
    <w:rsid w:val="0070081D"/>
    <w:rsid w:val="00701D99"/>
    <w:rsid w:val="007061D3"/>
    <w:rsid w:val="007112EC"/>
    <w:rsid w:val="007113F2"/>
    <w:rsid w:val="0071211F"/>
    <w:rsid w:val="0071717D"/>
    <w:rsid w:val="00726A6A"/>
    <w:rsid w:val="00735599"/>
    <w:rsid w:val="00744458"/>
    <w:rsid w:val="0074653B"/>
    <w:rsid w:val="00753215"/>
    <w:rsid w:val="007548E3"/>
    <w:rsid w:val="00772BEE"/>
    <w:rsid w:val="00784A82"/>
    <w:rsid w:val="007A30C6"/>
    <w:rsid w:val="007B52DC"/>
    <w:rsid w:val="007B5A88"/>
    <w:rsid w:val="007C01C6"/>
    <w:rsid w:val="007C12E4"/>
    <w:rsid w:val="007E0236"/>
    <w:rsid w:val="007E092D"/>
    <w:rsid w:val="007F0209"/>
    <w:rsid w:val="007F0762"/>
    <w:rsid w:val="007F1AD1"/>
    <w:rsid w:val="008050E5"/>
    <w:rsid w:val="00820307"/>
    <w:rsid w:val="00821A96"/>
    <w:rsid w:val="008309AC"/>
    <w:rsid w:val="00831ECC"/>
    <w:rsid w:val="00832CD0"/>
    <w:rsid w:val="00843BB5"/>
    <w:rsid w:val="00870FBA"/>
    <w:rsid w:val="00877778"/>
    <w:rsid w:val="00882E6D"/>
    <w:rsid w:val="00892873"/>
    <w:rsid w:val="008A4BD9"/>
    <w:rsid w:val="008C173C"/>
    <w:rsid w:val="008C4B53"/>
    <w:rsid w:val="008C6740"/>
    <w:rsid w:val="008D48DD"/>
    <w:rsid w:val="008E0DBA"/>
    <w:rsid w:val="00902607"/>
    <w:rsid w:val="00905008"/>
    <w:rsid w:val="00906EF6"/>
    <w:rsid w:val="00907135"/>
    <w:rsid w:val="00907491"/>
    <w:rsid w:val="0092513D"/>
    <w:rsid w:val="0093071D"/>
    <w:rsid w:val="0093680A"/>
    <w:rsid w:val="00951411"/>
    <w:rsid w:val="00957B45"/>
    <w:rsid w:val="00962CC4"/>
    <w:rsid w:val="00982AF4"/>
    <w:rsid w:val="00986B28"/>
    <w:rsid w:val="009923BB"/>
    <w:rsid w:val="009A7B0B"/>
    <w:rsid w:val="009B1FF0"/>
    <w:rsid w:val="009B66FB"/>
    <w:rsid w:val="009E663B"/>
    <w:rsid w:val="009F2A1B"/>
    <w:rsid w:val="009F6D68"/>
    <w:rsid w:val="00A11634"/>
    <w:rsid w:val="00A125E4"/>
    <w:rsid w:val="00A20C44"/>
    <w:rsid w:val="00A241A3"/>
    <w:rsid w:val="00A30D88"/>
    <w:rsid w:val="00A3222D"/>
    <w:rsid w:val="00A44E3F"/>
    <w:rsid w:val="00A47B37"/>
    <w:rsid w:val="00A47D26"/>
    <w:rsid w:val="00A5178A"/>
    <w:rsid w:val="00A527F4"/>
    <w:rsid w:val="00A54357"/>
    <w:rsid w:val="00A550B7"/>
    <w:rsid w:val="00A71F5A"/>
    <w:rsid w:val="00A73F82"/>
    <w:rsid w:val="00A80D06"/>
    <w:rsid w:val="00A8417D"/>
    <w:rsid w:val="00A925A6"/>
    <w:rsid w:val="00AA00FD"/>
    <w:rsid w:val="00AA0D77"/>
    <w:rsid w:val="00AB1DEC"/>
    <w:rsid w:val="00AB253E"/>
    <w:rsid w:val="00AB2CEC"/>
    <w:rsid w:val="00AB3833"/>
    <w:rsid w:val="00AC7E10"/>
    <w:rsid w:val="00AD15F2"/>
    <w:rsid w:val="00AF1C2C"/>
    <w:rsid w:val="00B038C4"/>
    <w:rsid w:val="00B1512C"/>
    <w:rsid w:val="00B428F8"/>
    <w:rsid w:val="00B42EFC"/>
    <w:rsid w:val="00B45CF0"/>
    <w:rsid w:val="00B55B45"/>
    <w:rsid w:val="00B64689"/>
    <w:rsid w:val="00B64750"/>
    <w:rsid w:val="00B65AFD"/>
    <w:rsid w:val="00B8559A"/>
    <w:rsid w:val="00B923B2"/>
    <w:rsid w:val="00BA5C60"/>
    <w:rsid w:val="00BB1E25"/>
    <w:rsid w:val="00BC16C3"/>
    <w:rsid w:val="00BC1EC8"/>
    <w:rsid w:val="00BC47AF"/>
    <w:rsid w:val="00BD5AE6"/>
    <w:rsid w:val="00BE0145"/>
    <w:rsid w:val="00BE0E29"/>
    <w:rsid w:val="00C135F9"/>
    <w:rsid w:val="00C2196C"/>
    <w:rsid w:val="00C34238"/>
    <w:rsid w:val="00C450F3"/>
    <w:rsid w:val="00C46EBC"/>
    <w:rsid w:val="00C62242"/>
    <w:rsid w:val="00C62CC9"/>
    <w:rsid w:val="00C653C2"/>
    <w:rsid w:val="00C6664E"/>
    <w:rsid w:val="00C713CF"/>
    <w:rsid w:val="00C73714"/>
    <w:rsid w:val="00C86E5F"/>
    <w:rsid w:val="00C96162"/>
    <w:rsid w:val="00C9764A"/>
    <w:rsid w:val="00CA1A38"/>
    <w:rsid w:val="00CA4F6E"/>
    <w:rsid w:val="00CA5843"/>
    <w:rsid w:val="00CB0D7E"/>
    <w:rsid w:val="00CD013C"/>
    <w:rsid w:val="00CD2143"/>
    <w:rsid w:val="00CD24FD"/>
    <w:rsid w:val="00CD32C4"/>
    <w:rsid w:val="00D0591C"/>
    <w:rsid w:val="00D059A5"/>
    <w:rsid w:val="00D4055A"/>
    <w:rsid w:val="00D4274C"/>
    <w:rsid w:val="00D55F96"/>
    <w:rsid w:val="00D57374"/>
    <w:rsid w:val="00D760C9"/>
    <w:rsid w:val="00D919C6"/>
    <w:rsid w:val="00DA7893"/>
    <w:rsid w:val="00DB60BD"/>
    <w:rsid w:val="00DC0F40"/>
    <w:rsid w:val="00DE0784"/>
    <w:rsid w:val="00DE793A"/>
    <w:rsid w:val="00DF0C30"/>
    <w:rsid w:val="00DF78AB"/>
    <w:rsid w:val="00E00E80"/>
    <w:rsid w:val="00E2149F"/>
    <w:rsid w:val="00E23898"/>
    <w:rsid w:val="00E24221"/>
    <w:rsid w:val="00E25026"/>
    <w:rsid w:val="00E256CB"/>
    <w:rsid w:val="00E57D2D"/>
    <w:rsid w:val="00E62638"/>
    <w:rsid w:val="00E8354D"/>
    <w:rsid w:val="00E857B5"/>
    <w:rsid w:val="00E85A95"/>
    <w:rsid w:val="00EA3691"/>
    <w:rsid w:val="00EA7BE3"/>
    <w:rsid w:val="00EB0327"/>
    <w:rsid w:val="00EB0C42"/>
    <w:rsid w:val="00EB0EC7"/>
    <w:rsid w:val="00ED740F"/>
    <w:rsid w:val="00ED7B5F"/>
    <w:rsid w:val="00EE1C7D"/>
    <w:rsid w:val="00EF0972"/>
    <w:rsid w:val="00F23DF7"/>
    <w:rsid w:val="00F301A8"/>
    <w:rsid w:val="00F409F3"/>
    <w:rsid w:val="00F42BD6"/>
    <w:rsid w:val="00F44306"/>
    <w:rsid w:val="00F518D2"/>
    <w:rsid w:val="00F5745E"/>
    <w:rsid w:val="00F87B8B"/>
    <w:rsid w:val="00F9519D"/>
    <w:rsid w:val="00FB577D"/>
    <w:rsid w:val="00FB6835"/>
    <w:rsid w:val="00FC099F"/>
    <w:rsid w:val="00FD0695"/>
    <w:rsid w:val="00FD6C3C"/>
    <w:rsid w:val="00FE44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5F254BD"/>
  <w15:chartTrackingRefBased/>
  <w15:docId w15:val="{9054810A-9DA2-481C-93D3-35979812A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3898"/>
    <w:pPr>
      <w:spacing w:after="120"/>
      <w:jc w:val="both"/>
    </w:pPr>
    <w:rPr>
      <w:rFonts w:ascii="Palatino Linotype" w:hAnsi="Palatino Linotype"/>
      <w:sz w:val="24"/>
    </w:rPr>
  </w:style>
  <w:style w:type="paragraph" w:styleId="Titre1">
    <w:name w:val="heading 1"/>
    <w:basedOn w:val="Normal"/>
    <w:next w:val="Normal"/>
    <w:qFormat/>
    <w:rsid w:val="00426436"/>
    <w:pPr>
      <w:keepNext/>
      <w:numPr>
        <w:numId w:val="26"/>
      </w:numPr>
      <w:tabs>
        <w:tab w:val="clear" w:pos="1872"/>
        <w:tab w:val="left" w:pos="0"/>
      </w:tabs>
      <w:spacing w:before="360" w:after="360"/>
      <w:ind w:left="0" w:firstLine="0"/>
      <w:outlineLvl w:val="0"/>
    </w:pPr>
    <w:rPr>
      <w:b/>
      <w:smallCaps/>
      <w:sz w:val="28"/>
      <w:szCs w:val="28"/>
    </w:rPr>
  </w:style>
  <w:style w:type="paragraph" w:styleId="Titre2">
    <w:name w:val="heading 2"/>
    <w:basedOn w:val="Normal"/>
    <w:next w:val="Normal"/>
    <w:qFormat/>
    <w:rsid w:val="00E57D2D"/>
    <w:pPr>
      <w:keepNext/>
      <w:numPr>
        <w:ilvl w:val="1"/>
        <w:numId w:val="26"/>
      </w:numPr>
      <w:tabs>
        <w:tab w:val="clear" w:pos="2016"/>
      </w:tabs>
      <w:spacing w:before="240"/>
      <w:ind w:left="284" w:firstLine="0"/>
      <w:outlineLvl w:val="1"/>
    </w:pPr>
    <w:rPr>
      <w:rFonts w:ascii="AMU Monument Grotesk" w:hAnsi="AMU Monument Grotesk"/>
      <w:b/>
      <w:u w:val="single"/>
    </w:rPr>
  </w:style>
  <w:style w:type="paragraph" w:styleId="Titre3">
    <w:name w:val="heading 3"/>
    <w:basedOn w:val="Normal"/>
    <w:next w:val="Normal"/>
    <w:autoRedefine/>
    <w:qFormat/>
    <w:rsid w:val="00E57D2D"/>
    <w:pPr>
      <w:keepNext/>
      <w:numPr>
        <w:ilvl w:val="2"/>
        <w:numId w:val="26"/>
      </w:numPr>
      <w:tabs>
        <w:tab w:val="clear" w:pos="2160"/>
        <w:tab w:val="num" w:pos="1701"/>
      </w:tabs>
      <w:spacing w:before="120"/>
      <w:ind w:left="851"/>
      <w:outlineLvl w:val="2"/>
    </w:pPr>
    <w:rPr>
      <w:rFonts w:ascii="AMU Monument Grotesk" w:hAnsi="AMU Monument Grotesk"/>
      <w:b/>
      <w:color w:val="1F4E79" w:themeColor="accent1" w:themeShade="80"/>
      <w:sz w:val="22"/>
      <w:szCs w:val="22"/>
      <w:u w:val="single"/>
    </w:rPr>
  </w:style>
  <w:style w:type="paragraph" w:styleId="Titre4">
    <w:name w:val="heading 4"/>
    <w:basedOn w:val="Normal"/>
    <w:next w:val="Normal"/>
    <w:autoRedefine/>
    <w:qFormat/>
    <w:rsid w:val="007B52DC"/>
    <w:pPr>
      <w:keepNext/>
      <w:numPr>
        <w:ilvl w:val="3"/>
        <w:numId w:val="26"/>
      </w:numPr>
      <w:spacing w:before="240" w:after="0"/>
      <w:outlineLvl w:val="3"/>
    </w:pPr>
    <w:rPr>
      <w:rFonts w:ascii="AMU Monument Grotesk" w:hAnsi="AMU Monument Grotesk"/>
      <w:b/>
      <w:bCs/>
      <w:sz w:val="20"/>
      <w:u w:val="single"/>
    </w:rPr>
  </w:style>
  <w:style w:type="paragraph" w:styleId="Titre5">
    <w:name w:val="heading 5"/>
    <w:basedOn w:val="Normal"/>
    <w:next w:val="Normal"/>
    <w:qFormat/>
    <w:rsid w:val="00EB0327"/>
    <w:pPr>
      <w:numPr>
        <w:ilvl w:val="4"/>
        <w:numId w:val="26"/>
      </w:numPr>
      <w:spacing w:before="240" w:after="60"/>
      <w:outlineLvl w:val="4"/>
    </w:pPr>
    <w:rPr>
      <w:b/>
      <w:bCs/>
      <w:i/>
      <w:iCs/>
      <w:sz w:val="26"/>
      <w:szCs w:val="26"/>
    </w:rPr>
  </w:style>
  <w:style w:type="paragraph" w:styleId="Titre6">
    <w:name w:val="heading 6"/>
    <w:basedOn w:val="Normal"/>
    <w:next w:val="Normal"/>
    <w:qFormat/>
    <w:rsid w:val="00EB0327"/>
    <w:pPr>
      <w:numPr>
        <w:ilvl w:val="5"/>
        <w:numId w:val="26"/>
      </w:numPr>
      <w:spacing w:before="240" w:after="60"/>
      <w:outlineLvl w:val="5"/>
    </w:pPr>
    <w:rPr>
      <w:rFonts w:ascii="Times New Roman" w:hAnsi="Times New Roman"/>
      <w:b/>
      <w:bCs/>
      <w:sz w:val="22"/>
      <w:szCs w:val="22"/>
    </w:rPr>
  </w:style>
  <w:style w:type="paragraph" w:styleId="Titre7">
    <w:name w:val="heading 7"/>
    <w:basedOn w:val="Normal"/>
    <w:next w:val="Normal"/>
    <w:qFormat/>
    <w:rsid w:val="00EB0327"/>
    <w:pPr>
      <w:numPr>
        <w:ilvl w:val="6"/>
        <w:numId w:val="26"/>
      </w:numPr>
      <w:spacing w:before="240" w:after="60"/>
      <w:outlineLvl w:val="6"/>
    </w:pPr>
    <w:rPr>
      <w:rFonts w:ascii="Times New Roman" w:hAnsi="Times New Roman"/>
      <w:szCs w:val="24"/>
    </w:rPr>
  </w:style>
  <w:style w:type="paragraph" w:styleId="Titre8">
    <w:name w:val="heading 8"/>
    <w:basedOn w:val="Normal"/>
    <w:next w:val="Normal"/>
    <w:qFormat/>
    <w:rsid w:val="00EB0327"/>
    <w:pPr>
      <w:numPr>
        <w:ilvl w:val="7"/>
        <w:numId w:val="26"/>
      </w:numPr>
      <w:spacing w:before="240" w:after="60"/>
      <w:outlineLvl w:val="7"/>
    </w:pPr>
    <w:rPr>
      <w:rFonts w:ascii="Times New Roman" w:hAnsi="Times New Roman"/>
      <w:i/>
      <w:iCs/>
      <w:szCs w:val="24"/>
    </w:rPr>
  </w:style>
  <w:style w:type="paragraph" w:styleId="Titre9">
    <w:name w:val="heading 9"/>
    <w:basedOn w:val="Normal"/>
    <w:next w:val="Normal"/>
    <w:qFormat/>
    <w:rsid w:val="00EB0327"/>
    <w:pPr>
      <w:numPr>
        <w:ilvl w:val="8"/>
        <w:numId w:val="26"/>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2">
    <w:name w:val="toc 2"/>
    <w:basedOn w:val="Normal"/>
    <w:next w:val="Normal"/>
    <w:autoRedefine/>
    <w:uiPriority w:val="39"/>
    <w:rsid w:val="00F42BD6"/>
    <w:pPr>
      <w:ind w:left="240"/>
    </w:pPr>
  </w:style>
  <w:style w:type="paragraph" w:styleId="TM3">
    <w:name w:val="toc 3"/>
    <w:basedOn w:val="Normal"/>
    <w:next w:val="Normal"/>
    <w:autoRedefine/>
    <w:semiHidden/>
    <w:rsid w:val="00F42BD6"/>
    <w:pPr>
      <w:ind w:left="480"/>
    </w:pPr>
  </w:style>
  <w:style w:type="paragraph" w:styleId="Lgende">
    <w:name w:val="caption"/>
    <w:basedOn w:val="Normal"/>
    <w:next w:val="Normal"/>
    <w:qFormat/>
    <w:rsid w:val="001437FE"/>
    <w:rPr>
      <w:b/>
      <w:bCs/>
      <w:sz w:val="20"/>
    </w:rPr>
  </w:style>
  <w:style w:type="paragraph" w:styleId="Listenumros">
    <w:name w:val="List Number"/>
    <w:basedOn w:val="Normal"/>
    <w:rsid w:val="00030461"/>
    <w:pPr>
      <w:numPr>
        <w:numId w:val="16"/>
      </w:numPr>
    </w:pPr>
    <w:rPr>
      <w:b/>
      <w:u w:val="single"/>
    </w:rPr>
  </w:style>
  <w:style w:type="paragraph" w:styleId="Explorateurdedocuments">
    <w:name w:val="Document Map"/>
    <w:basedOn w:val="Normal"/>
    <w:semiHidden/>
    <w:pPr>
      <w:shd w:val="clear" w:color="auto" w:fill="000080"/>
    </w:pPr>
    <w:rPr>
      <w:rFonts w:ascii="Helvetica" w:eastAsia="MS Gothic" w:hAnsi="Helvetica"/>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Adresse">
    <w:name w:val="Adresse"/>
    <w:basedOn w:val="Normal"/>
    <w:rsid w:val="00453FEE"/>
    <w:pPr>
      <w:spacing w:after="0"/>
      <w:ind w:left="567"/>
    </w:pPr>
  </w:style>
  <w:style w:type="paragraph" w:customStyle="1" w:styleId="FinAdresse">
    <w:name w:val="Fin Adresse"/>
    <w:basedOn w:val="Adresse"/>
    <w:rsid w:val="00453FEE"/>
    <w:pPr>
      <w:spacing w:after="120"/>
    </w:pPr>
  </w:style>
  <w:style w:type="paragraph" w:styleId="En-tte">
    <w:name w:val="header"/>
    <w:basedOn w:val="Normal"/>
    <w:rsid w:val="0093071D"/>
    <w:pPr>
      <w:tabs>
        <w:tab w:val="center" w:pos="4536"/>
        <w:tab w:val="right" w:pos="9072"/>
      </w:tabs>
    </w:pPr>
  </w:style>
  <w:style w:type="character" w:styleId="Lienhypertexte">
    <w:name w:val="Hyperlink"/>
    <w:uiPriority w:val="99"/>
    <w:rsid w:val="0093071D"/>
    <w:rPr>
      <w:color w:val="0000FF"/>
      <w:u w:val="single"/>
    </w:rPr>
  </w:style>
  <w:style w:type="paragraph" w:styleId="TM1">
    <w:name w:val="toc 1"/>
    <w:basedOn w:val="Normal"/>
    <w:next w:val="Normal"/>
    <w:autoRedefine/>
    <w:uiPriority w:val="39"/>
    <w:rsid w:val="0093071D"/>
  </w:style>
  <w:style w:type="paragraph" w:styleId="Listepuces2">
    <w:name w:val="List Bullet 2"/>
    <w:basedOn w:val="Normal"/>
    <w:autoRedefine/>
    <w:rsid w:val="00902607"/>
    <w:pPr>
      <w:tabs>
        <w:tab w:val="num" w:pos="0"/>
        <w:tab w:val="num" w:pos="643"/>
      </w:tabs>
      <w:spacing w:after="0"/>
    </w:pPr>
  </w:style>
  <w:style w:type="character" w:styleId="Lienhypertextesuivivisit">
    <w:name w:val="FollowedHyperlink"/>
    <w:rsid w:val="00194744"/>
    <w:rPr>
      <w:color w:val="954F72"/>
      <w:u w:val="single"/>
    </w:rPr>
  </w:style>
  <w:style w:type="paragraph" w:customStyle="1" w:styleId="PiedPage2">
    <w:name w:val="PiedPage2"/>
    <w:basedOn w:val="Normal"/>
    <w:qFormat/>
    <w:rsid w:val="009F6D68"/>
    <w:pPr>
      <w:pBdr>
        <w:top w:val="single" w:sz="4" w:space="1" w:color="0000FF"/>
      </w:pBdr>
      <w:tabs>
        <w:tab w:val="center" w:pos="7655"/>
      </w:tabs>
      <w:spacing w:after="0"/>
      <w:jc w:val="left"/>
    </w:pPr>
    <w:rPr>
      <w:rFonts w:ascii="Calibri" w:hAnsi="Calibri"/>
      <w:i/>
      <w:color w:val="0000FF"/>
      <w:sz w:val="20"/>
      <w:szCs w:val="22"/>
      <w:lang w:eastAsia="en-US" w:bidi="en-US"/>
    </w:rPr>
  </w:style>
  <w:style w:type="paragraph" w:customStyle="1" w:styleId="En-tte2">
    <w:name w:val="En-tête2"/>
    <w:basedOn w:val="Normal"/>
    <w:qFormat/>
    <w:rsid w:val="009F6D68"/>
    <w:pPr>
      <w:tabs>
        <w:tab w:val="center" w:pos="2410"/>
        <w:tab w:val="center" w:pos="7229"/>
      </w:tabs>
      <w:spacing w:after="240"/>
    </w:pPr>
    <w:rPr>
      <w:rFonts w:ascii="Calibri" w:hAnsi="Calibri"/>
      <w:sz w:val="22"/>
      <w:szCs w:val="22"/>
      <w:lang w:eastAsia="en-US" w:bidi="en-US"/>
    </w:rPr>
  </w:style>
  <w:style w:type="character" w:styleId="Marquedecommentaire">
    <w:name w:val="annotation reference"/>
    <w:rsid w:val="00334A29"/>
    <w:rPr>
      <w:sz w:val="16"/>
      <w:szCs w:val="16"/>
    </w:rPr>
  </w:style>
  <w:style w:type="paragraph" w:styleId="Commentaire">
    <w:name w:val="annotation text"/>
    <w:basedOn w:val="Normal"/>
    <w:link w:val="CommentaireCar"/>
    <w:rsid w:val="00334A29"/>
    <w:rPr>
      <w:sz w:val="20"/>
    </w:rPr>
  </w:style>
  <w:style w:type="character" w:customStyle="1" w:styleId="CommentaireCar">
    <w:name w:val="Commentaire Car"/>
    <w:link w:val="Commentaire"/>
    <w:rsid w:val="00334A29"/>
    <w:rPr>
      <w:rFonts w:ascii="Palatino Linotype" w:hAnsi="Palatino Linotype"/>
    </w:rPr>
  </w:style>
  <w:style w:type="paragraph" w:styleId="Objetducommentaire">
    <w:name w:val="annotation subject"/>
    <w:basedOn w:val="Commentaire"/>
    <w:next w:val="Commentaire"/>
    <w:link w:val="ObjetducommentaireCar"/>
    <w:rsid w:val="00334A29"/>
    <w:rPr>
      <w:b/>
      <w:bCs/>
    </w:rPr>
  </w:style>
  <w:style w:type="character" w:customStyle="1" w:styleId="ObjetducommentaireCar">
    <w:name w:val="Objet du commentaire Car"/>
    <w:link w:val="Objetducommentaire"/>
    <w:rsid w:val="00334A29"/>
    <w:rPr>
      <w:rFonts w:ascii="Palatino Linotype" w:hAnsi="Palatino Linotype"/>
      <w:b/>
      <w:bCs/>
    </w:rPr>
  </w:style>
  <w:style w:type="paragraph" w:styleId="Textedebulles">
    <w:name w:val="Balloon Text"/>
    <w:basedOn w:val="Normal"/>
    <w:link w:val="TextedebullesCar"/>
    <w:rsid w:val="00334A29"/>
    <w:pPr>
      <w:spacing w:after="0"/>
    </w:pPr>
    <w:rPr>
      <w:rFonts w:ascii="Segoe UI" w:hAnsi="Segoe UI" w:cs="Segoe UI"/>
      <w:sz w:val="18"/>
      <w:szCs w:val="18"/>
    </w:rPr>
  </w:style>
  <w:style w:type="character" w:customStyle="1" w:styleId="TextedebullesCar">
    <w:name w:val="Texte de bulles Car"/>
    <w:link w:val="Textedebulles"/>
    <w:rsid w:val="00334A29"/>
    <w:rPr>
      <w:rFonts w:ascii="Segoe UI" w:hAnsi="Segoe UI" w:cs="Segoe UI"/>
      <w:sz w:val="18"/>
      <w:szCs w:val="18"/>
    </w:rPr>
  </w:style>
  <w:style w:type="paragraph" w:styleId="Notedebasdepage">
    <w:name w:val="footnote text"/>
    <w:basedOn w:val="Normal"/>
    <w:link w:val="NotedebasdepageCar"/>
    <w:rsid w:val="006D6C24"/>
    <w:rPr>
      <w:sz w:val="20"/>
    </w:rPr>
  </w:style>
  <w:style w:type="character" w:customStyle="1" w:styleId="NotedebasdepageCar">
    <w:name w:val="Note de bas de page Car"/>
    <w:link w:val="Notedebasdepage"/>
    <w:rsid w:val="006D6C24"/>
    <w:rPr>
      <w:rFonts w:ascii="Palatino Linotype" w:hAnsi="Palatino Linotype"/>
    </w:rPr>
  </w:style>
  <w:style w:type="character" w:styleId="Appelnotedebasdep">
    <w:name w:val="footnote reference"/>
    <w:rsid w:val="006D6C24"/>
    <w:rPr>
      <w:vertAlign w:val="superscript"/>
    </w:rPr>
  </w:style>
  <w:style w:type="paragraph" w:styleId="Rvision">
    <w:name w:val="Revision"/>
    <w:hidden/>
    <w:uiPriority w:val="99"/>
    <w:semiHidden/>
    <w:rsid w:val="00667225"/>
    <w:rPr>
      <w:rFonts w:ascii="Palatino Linotype" w:hAnsi="Palatino Linotype"/>
      <w:sz w:val="24"/>
    </w:rPr>
  </w:style>
  <w:style w:type="paragraph" w:styleId="Paragraphedeliste">
    <w:name w:val="List Paragraph"/>
    <w:basedOn w:val="Normal"/>
    <w:uiPriority w:val="34"/>
    <w:qFormat/>
    <w:rsid w:val="002B5F6B"/>
    <w:pPr>
      <w:suppressAutoHyphens/>
      <w:spacing w:after="0"/>
      <w:ind w:left="708"/>
      <w:jc w:val="left"/>
    </w:pPr>
    <w:rPr>
      <w:rFonts w:ascii="Times New Roman" w:hAnsi="Times New Roman"/>
      <w:szCs w:val="24"/>
      <w:lang w:eastAsia="zh-CN"/>
    </w:rPr>
  </w:style>
  <w:style w:type="character" w:styleId="lev">
    <w:name w:val="Strong"/>
    <w:uiPriority w:val="22"/>
    <w:qFormat/>
    <w:rsid w:val="00E57D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597938">
      <w:bodyDiv w:val="1"/>
      <w:marLeft w:val="0"/>
      <w:marRight w:val="0"/>
      <w:marTop w:val="0"/>
      <w:marBottom w:val="0"/>
      <w:divBdr>
        <w:top w:val="none" w:sz="0" w:space="0" w:color="auto"/>
        <w:left w:val="none" w:sz="0" w:space="0" w:color="auto"/>
        <w:bottom w:val="none" w:sz="0" w:space="0" w:color="auto"/>
        <w:right w:val="none" w:sz="0" w:space="0" w:color="auto"/>
      </w:divBdr>
    </w:div>
    <w:div w:id="118216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fl.com/playerhealthandsafety/equipment-and-innovation/equipment-testing/helmet-test-protoco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fl.com/playerhealthandsafety/equipment-and-innovation/equipment-testing/helmet-test-protoco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nocsae.org/standard-pneumatic-ram-test-method-and-equipment-used-in-evaluating-the-performance-characteristic-of-protective-headgear-and-faceguard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02DCCB5-4CF7-4CC5-BF6A-03A94932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7</Pages>
  <Words>2565</Words>
  <Characters>14725</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SPECIFICATIONS TECHNIQUES TEM HAUTE RESOLUTION</vt:lpstr>
      <vt:lpstr>SPECIFICATIONS TECHNIQUES TEM HAUTE RESOLUTION</vt:lpstr>
    </vt:vector>
  </TitlesOfParts>
  <Company>FEI Company</Company>
  <LinksUpToDate>false</LinksUpToDate>
  <CharactersWithSpaces>17256</CharactersWithSpaces>
  <SharedDoc>false</SharedDoc>
  <HLinks>
    <vt:vector size="54" baseType="variant">
      <vt:variant>
        <vt:i4>1245236</vt:i4>
      </vt:variant>
      <vt:variant>
        <vt:i4>44</vt:i4>
      </vt:variant>
      <vt:variant>
        <vt:i4>0</vt:i4>
      </vt:variant>
      <vt:variant>
        <vt:i4>5</vt:i4>
      </vt:variant>
      <vt:variant>
        <vt:lpwstr/>
      </vt:variant>
      <vt:variant>
        <vt:lpwstr>_Toc54087860</vt:lpwstr>
      </vt:variant>
      <vt:variant>
        <vt:i4>1703991</vt:i4>
      </vt:variant>
      <vt:variant>
        <vt:i4>38</vt:i4>
      </vt:variant>
      <vt:variant>
        <vt:i4>0</vt:i4>
      </vt:variant>
      <vt:variant>
        <vt:i4>5</vt:i4>
      </vt:variant>
      <vt:variant>
        <vt:lpwstr/>
      </vt:variant>
      <vt:variant>
        <vt:lpwstr>_Toc54087859</vt:lpwstr>
      </vt:variant>
      <vt:variant>
        <vt:i4>1769527</vt:i4>
      </vt:variant>
      <vt:variant>
        <vt:i4>32</vt:i4>
      </vt:variant>
      <vt:variant>
        <vt:i4>0</vt:i4>
      </vt:variant>
      <vt:variant>
        <vt:i4>5</vt:i4>
      </vt:variant>
      <vt:variant>
        <vt:lpwstr/>
      </vt:variant>
      <vt:variant>
        <vt:lpwstr>_Toc54087858</vt:lpwstr>
      </vt:variant>
      <vt:variant>
        <vt:i4>1310775</vt:i4>
      </vt:variant>
      <vt:variant>
        <vt:i4>26</vt:i4>
      </vt:variant>
      <vt:variant>
        <vt:i4>0</vt:i4>
      </vt:variant>
      <vt:variant>
        <vt:i4>5</vt:i4>
      </vt:variant>
      <vt:variant>
        <vt:lpwstr/>
      </vt:variant>
      <vt:variant>
        <vt:lpwstr>_Toc54087857</vt:lpwstr>
      </vt:variant>
      <vt:variant>
        <vt:i4>1376311</vt:i4>
      </vt:variant>
      <vt:variant>
        <vt:i4>20</vt:i4>
      </vt:variant>
      <vt:variant>
        <vt:i4>0</vt:i4>
      </vt:variant>
      <vt:variant>
        <vt:i4>5</vt:i4>
      </vt:variant>
      <vt:variant>
        <vt:lpwstr/>
      </vt:variant>
      <vt:variant>
        <vt:lpwstr>_Toc54087856</vt:lpwstr>
      </vt:variant>
      <vt:variant>
        <vt:i4>1441847</vt:i4>
      </vt:variant>
      <vt:variant>
        <vt:i4>14</vt:i4>
      </vt:variant>
      <vt:variant>
        <vt:i4>0</vt:i4>
      </vt:variant>
      <vt:variant>
        <vt:i4>5</vt:i4>
      </vt:variant>
      <vt:variant>
        <vt:lpwstr/>
      </vt:variant>
      <vt:variant>
        <vt:lpwstr>_Toc54087855</vt:lpwstr>
      </vt:variant>
      <vt:variant>
        <vt:i4>1507383</vt:i4>
      </vt:variant>
      <vt:variant>
        <vt:i4>8</vt:i4>
      </vt:variant>
      <vt:variant>
        <vt:i4>0</vt:i4>
      </vt:variant>
      <vt:variant>
        <vt:i4>5</vt:i4>
      </vt:variant>
      <vt:variant>
        <vt:lpwstr/>
      </vt:variant>
      <vt:variant>
        <vt:lpwstr>_Toc54087854</vt:lpwstr>
      </vt:variant>
      <vt:variant>
        <vt:i4>1048631</vt:i4>
      </vt:variant>
      <vt:variant>
        <vt:i4>2</vt:i4>
      </vt:variant>
      <vt:variant>
        <vt:i4>0</vt:i4>
      </vt:variant>
      <vt:variant>
        <vt:i4>5</vt:i4>
      </vt:variant>
      <vt:variant>
        <vt:lpwstr/>
      </vt:variant>
      <vt:variant>
        <vt:lpwstr>_Toc54087853</vt:lpwstr>
      </vt:variant>
      <vt:variant>
        <vt:i4>589828</vt:i4>
      </vt:variant>
      <vt:variant>
        <vt:i4>-1</vt:i4>
      </vt:variant>
      <vt:variant>
        <vt:i4>2055</vt:i4>
      </vt:variant>
      <vt:variant>
        <vt:i4>1</vt:i4>
      </vt:variant>
      <vt:variant>
        <vt:lpwstr>cid:4aba8028-fd53-422a-9b48-717ee6b3d678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 TECHNIQUES TEM HAUTE RESOLUTION</dc:title>
  <dc:subject/>
  <dc:creator>jjdupuy</dc:creator>
  <cp:keywords/>
  <dc:description/>
  <cp:lastModifiedBy>DELORME Caroline</cp:lastModifiedBy>
  <cp:revision>7</cp:revision>
  <cp:lastPrinted>2010-05-07T14:19:00Z</cp:lastPrinted>
  <dcterms:created xsi:type="dcterms:W3CDTF">2025-04-15T07:31:00Z</dcterms:created>
  <dcterms:modified xsi:type="dcterms:W3CDTF">2025-05-13T09:37:00Z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