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299A74F3"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w:t>
      </w:r>
      <w:r w:rsidR="00B21FCD" w:rsidRPr="00B21FCD">
        <w:rPr>
          <w:b/>
          <w:sz w:val="28"/>
          <w:szCs w:val="28"/>
        </w:rPr>
        <w:t>B25-01066-ES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4130AA83" w:rsidR="00AC0669" w:rsidRPr="00F37638" w:rsidRDefault="00B21FC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Travaux d’installation de dispositifs d’extinction incendie automatique pour les bâtiments 4007 et 4007 F</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589E9441" w:rsidR="0083650E" w:rsidRPr="00C20813" w:rsidRDefault="00C20813" w:rsidP="00C20813">
      <w:pPr>
        <w:jc w:val="both"/>
        <w:rPr>
          <w:b/>
          <w:i/>
          <w:color w:val="FF0000"/>
        </w:rPr>
      </w:pPr>
      <w:r w:rsidRPr="00C20813">
        <w:rPr>
          <w:b/>
          <w:i/>
          <w:color w:val="FF0000"/>
        </w:rPr>
        <w:t xml:space="preserve">Date de visite : </w:t>
      </w:r>
      <w:r w:rsidR="00066220">
        <w:rPr>
          <w:b/>
          <w:i/>
          <w:color w:val="FF0000"/>
        </w:rPr>
        <w:t>semaine 20 et 22</w:t>
      </w:r>
    </w:p>
    <w:p w14:paraId="7375E746" w14:textId="0D36566E" w:rsidR="00C20813" w:rsidRPr="00C20813" w:rsidRDefault="00C20813" w:rsidP="00C20813">
      <w:pPr>
        <w:jc w:val="both"/>
        <w:rPr>
          <w:b/>
          <w:i/>
          <w:color w:val="FF0000"/>
        </w:rPr>
      </w:pPr>
    </w:p>
    <w:p w14:paraId="789E5FF2" w14:textId="27A1957C" w:rsidR="00C20813" w:rsidRPr="00C20813" w:rsidRDefault="00C20813" w:rsidP="00C20813">
      <w:pPr>
        <w:jc w:val="both"/>
        <w:rPr>
          <w:b/>
          <w:i/>
          <w:color w:val="FF0000"/>
        </w:rPr>
      </w:pPr>
      <w:r w:rsidRPr="00C20813">
        <w:rPr>
          <w:b/>
          <w:i/>
          <w:color w:val="FF0000"/>
        </w:rPr>
        <w:t xml:space="preserve">Date limite de remise des offres : </w:t>
      </w:r>
      <w:r w:rsidR="002D2B83">
        <w:rPr>
          <w:b/>
          <w:i/>
          <w:color w:val="FF0000"/>
        </w:rPr>
        <w:t>16/06/2025 à 12H</w:t>
      </w:r>
    </w:p>
    <w:p w14:paraId="049E9870" w14:textId="534AA387" w:rsidR="00C20813" w:rsidRDefault="00C20813">
      <w:pPr>
        <w:rPr>
          <w:rFonts w:cs="Arial"/>
          <w:szCs w:val="22"/>
        </w:rPr>
      </w:pPr>
    </w:p>
    <w:p w14:paraId="71705DA3" w14:textId="7EC5301F" w:rsidR="00C20813" w:rsidRDefault="00C20813">
      <w:pPr>
        <w:rPr>
          <w:rFonts w:cs="Arial"/>
          <w:szCs w:val="22"/>
        </w:rPr>
      </w:pPr>
    </w:p>
    <w:p w14:paraId="6DD4037B" w14:textId="79966703" w:rsidR="00C20813" w:rsidRDefault="00C20813">
      <w:pPr>
        <w:rPr>
          <w:rFonts w:cs="Arial"/>
          <w:szCs w:val="22"/>
        </w:rPr>
      </w:pPr>
    </w:p>
    <w:p w14:paraId="19FADC7F" w14:textId="47E9B819" w:rsidR="00C20813" w:rsidRDefault="00C20813">
      <w:pPr>
        <w:rPr>
          <w:rFonts w:cs="Arial"/>
          <w:szCs w:val="22"/>
        </w:rPr>
      </w:pPr>
    </w:p>
    <w:p w14:paraId="6C486741" w14:textId="77777777" w:rsidR="00C20813" w:rsidRDefault="00C20813">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2E36B950" w:rsidR="00986115" w:rsidRDefault="00986115" w:rsidP="0083650E">
      <w:pPr>
        <w:rPr>
          <w:b/>
          <w:i/>
        </w:rPr>
      </w:pPr>
    </w:p>
    <w:p w14:paraId="04700875" w14:textId="5901348A" w:rsidR="00C64762" w:rsidRDefault="00C64762" w:rsidP="0083650E">
      <w:pPr>
        <w:rPr>
          <w:b/>
          <w:i/>
        </w:rPr>
      </w:pPr>
    </w:p>
    <w:p w14:paraId="1E496947" w14:textId="77777777" w:rsidR="00C64762" w:rsidRPr="00986115" w:rsidRDefault="00C64762" w:rsidP="0083650E">
      <w:pPr>
        <w:rPr>
          <w:b/>
          <w:i/>
        </w:rPr>
      </w:pPr>
    </w:p>
    <w:p w14:paraId="36C4FE88" w14:textId="440D736E" w:rsidR="0083650E" w:rsidRDefault="0083650E" w:rsidP="0083650E"/>
    <w:p w14:paraId="5312136F" w14:textId="76ABA49E" w:rsidR="00B21FCD" w:rsidRDefault="00B21FCD" w:rsidP="0083650E"/>
    <w:p w14:paraId="31D746EC" w14:textId="2AC89996" w:rsidR="00B21FCD" w:rsidRDefault="00B21FCD" w:rsidP="0083650E"/>
    <w:p w14:paraId="6CB8DEC4" w14:textId="0B46E5CA" w:rsidR="00B21FCD" w:rsidRDefault="00B21FCD" w:rsidP="0083650E"/>
    <w:p w14:paraId="39EA2F1B" w14:textId="681DE58A" w:rsidR="00B21FCD" w:rsidRDefault="00B21FCD" w:rsidP="0083650E"/>
    <w:p w14:paraId="5DFBCAF4" w14:textId="1FA5DB18" w:rsidR="00B21FCD" w:rsidRDefault="00B21FCD" w:rsidP="0083650E"/>
    <w:p w14:paraId="38D2E323" w14:textId="0D609121" w:rsidR="00B21FCD" w:rsidRDefault="00B21FCD" w:rsidP="0083650E"/>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2309E04F" w14:textId="7305E3AB" w:rsidR="00066220"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6830813" w:history="1">
        <w:r w:rsidR="00066220" w:rsidRPr="001C1772">
          <w:rPr>
            <w:rStyle w:val="Lienhypertexte"/>
            <w:rFonts w:ascii="Arial Gras" w:hAnsi="Arial Gras"/>
            <w:noProof/>
          </w:rPr>
          <w:t>ARTICLE  1  -</w:t>
        </w:r>
        <w:r w:rsidR="00066220" w:rsidRPr="001C1772">
          <w:rPr>
            <w:rStyle w:val="Lienhypertexte"/>
            <w:noProof/>
          </w:rPr>
          <w:t xml:space="preserve"> OBJET</w:t>
        </w:r>
        <w:r w:rsidR="00066220">
          <w:rPr>
            <w:noProof/>
            <w:webHidden/>
          </w:rPr>
          <w:tab/>
        </w:r>
        <w:r w:rsidR="00066220">
          <w:rPr>
            <w:noProof/>
            <w:webHidden/>
          </w:rPr>
          <w:fldChar w:fldCharType="begin"/>
        </w:r>
        <w:r w:rsidR="00066220">
          <w:rPr>
            <w:noProof/>
            <w:webHidden/>
          </w:rPr>
          <w:instrText xml:space="preserve"> PAGEREF _Toc196830813 \h </w:instrText>
        </w:r>
        <w:r w:rsidR="00066220">
          <w:rPr>
            <w:noProof/>
            <w:webHidden/>
          </w:rPr>
        </w:r>
        <w:r w:rsidR="00066220">
          <w:rPr>
            <w:noProof/>
            <w:webHidden/>
          </w:rPr>
          <w:fldChar w:fldCharType="separate"/>
        </w:r>
        <w:r w:rsidR="00066220">
          <w:rPr>
            <w:noProof/>
            <w:webHidden/>
          </w:rPr>
          <w:t>3</w:t>
        </w:r>
        <w:r w:rsidR="00066220">
          <w:rPr>
            <w:noProof/>
            <w:webHidden/>
          </w:rPr>
          <w:fldChar w:fldCharType="end"/>
        </w:r>
      </w:hyperlink>
    </w:p>
    <w:p w14:paraId="4CEEF9C2" w14:textId="171902D9"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14" w:history="1">
        <w:r w:rsidRPr="001C1772">
          <w:rPr>
            <w:rStyle w:val="Lienhypertexte"/>
            <w:rFonts w:ascii="Arial Gras" w:hAnsi="Arial Gras"/>
            <w:noProof/>
          </w:rPr>
          <w:t>ARTICLE  2  -</w:t>
        </w:r>
        <w:r w:rsidRPr="001C1772">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_Toc196830814 \h </w:instrText>
        </w:r>
        <w:r>
          <w:rPr>
            <w:noProof/>
            <w:webHidden/>
          </w:rPr>
        </w:r>
        <w:r>
          <w:rPr>
            <w:noProof/>
            <w:webHidden/>
          </w:rPr>
          <w:fldChar w:fldCharType="separate"/>
        </w:r>
        <w:r>
          <w:rPr>
            <w:noProof/>
            <w:webHidden/>
          </w:rPr>
          <w:t>3</w:t>
        </w:r>
        <w:r>
          <w:rPr>
            <w:noProof/>
            <w:webHidden/>
          </w:rPr>
          <w:fldChar w:fldCharType="end"/>
        </w:r>
      </w:hyperlink>
    </w:p>
    <w:p w14:paraId="06F07720" w14:textId="2E350ED7"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15" w:history="1">
        <w:r w:rsidRPr="001C1772">
          <w:rPr>
            <w:rStyle w:val="Lienhypertexte"/>
            <w:rFonts w:ascii="Arial Gras" w:hAnsi="Arial Gras"/>
            <w:noProof/>
          </w:rPr>
          <w:t>2.1 -</w:t>
        </w:r>
        <w:r w:rsidRPr="001C1772">
          <w:rPr>
            <w:rStyle w:val="Lienhypertexte"/>
            <w:noProof/>
          </w:rPr>
          <w:t xml:space="preserve"> Dispositions générales</w:t>
        </w:r>
        <w:r>
          <w:rPr>
            <w:noProof/>
            <w:webHidden/>
          </w:rPr>
          <w:tab/>
        </w:r>
        <w:r>
          <w:rPr>
            <w:noProof/>
            <w:webHidden/>
          </w:rPr>
          <w:fldChar w:fldCharType="begin"/>
        </w:r>
        <w:r>
          <w:rPr>
            <w:noProof/>
            <w:webHidden/>
          </w:rPr>
          <w:instrText xml:space="preserve"> PAGEREF _Toc196830815 \h </w:instrText>
        </w:r>
        <w:r>
          <w:rPr>
            <w:noProof/>
            <w:webHidden/>
          </w:rPr>
        </w:r>
        <w:r>
          <w:rPr>
            <w:noProof/>
            <w:webHidden/>
          </w:rPr>
          <w:fldChar w:fldCharType="separate"/>
        </w:r>
        <w:r>
          <w:rPr>
            <w:noProof/>
            <w:webHidden/>
          </w:rPr>
          <w:t>3</w:t>
        </w:r>
        <w:r>
          <w:rPr>
            <w:noProof/>
            <w:webHidden/>
          </w:rPr>
          <w:fldChar w:fldCharType="end"/>
        </w:r>
      </w:hyperlink>
    </w:p>
    <w:p w14:paraId="5216AC77" w14:textId="6C03A543"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16" w:history="1">
        <w:r w:rsidRPr="001C1772">
          <w:rPr>
            <w:rStyle w:val="Lienhypertexte"/>
            <w:rFonts w:ascii="Arial Gras" w:hAnsi="Arial Gras"/>
            <w:noProof/>
          </w:rPr>
          <w:t>ARTICLE  3  -</w:t>
        </w:r>
        <w:r w:rsidRPr="001C1772">
          <w:rPr>
            <w:rStyle w:val="Lienhypertexte"/>
            <w:noProof/>
          </w:rPr>
          <w:t xml:space="preserve"> CONDITIONS DE LA CONSULTATION</w:t>
        </w:r>
        <w:r>
          <w:rPr>
            <w:noProof/>
            <w:webHidden/>
          </w:rPr>
          <w:tab/>
        </w:r>
        <w:r>
          <w:rPr>
            <w:noProof/>
            <w:webHidden/>
          </w:rPr>
          <w:fldChar w:fldCharType="begin"/>
        </w:r>
        <w:r>
          <w:rPr>
            <w:noProof/>
            <w:webHidden/>
          </w:rPr>
          <w:instrText xml:space="preserve"> PAGEREF _Toc196830816 \h </w:instrText>
        </w:r>
        <w:r>
          <w:rPr>
            <w:noProof/>
            <w:webHidden/>
          </w:rPr>
        </w:r>
        <w:r>
          <w:rPr>
            <w:noProof/>
            <w:webHidden/>
          </w:rPr>
          <w:fldChar w:fldCharType="separate"/>
        </w:r>
        <w:r>
          <w:rPr>
            <w:noProof/>
            <w:webHidden/>
          </w:rPr>
          <w:t>4</w:t>
        </w:r>
        <w:r>
          <w:rPr>
            <w:noProof/>
            <w:webHidden/>
          </w:rPr>
          <w:fldChar w:fldCharType="end"/>
        </w:r>
      </w:hyperlink>
    </w:p>
    <w:p w14:paraId="4AE320A7" w14:textId="0FA38BC8"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17" w:history="1">
        <w:r w:rsidRPr="001C1772">
          <w:rPr>
            <w:rStyle w:val="Lienhypertexte"/>
            <w:rFonts w:ascii="Arial Gras" w:hAnsi="Arial Gras"/>
            <w:noProof/>
          </w:rPr>
          <w:t>3.1 -</w:t>
        </w:r>
        <w:r w:rsidRPr="001C1772">
          <w:rPr>
            <w:rStyle w:val="Lienhypertexte"/>
            <w:noProof/>
          </w:rPr>
          <w:t xml:space="preserve"> Procédure</w:t>
        </w:r>
        <w:r>
          <w:rPr>
            <w:noProof/>
            <w:webHidden/>
          </w:rPr>
          <w:tab/>
        </w:r>
        <w:r>
          <w:rPr>
            <w:noProof/>
            <w:webHidden/>
          </w:rPr>
          <w:fldChar w:fldCharType="begin"/>
        </w:r>
        <w:r>
          <w:rPr>
            <w:noProof/>
            <w:webHidden/>
          </w:rPr>
          <w:instrText xml:space="preserve"> PAGEREF _Toc196830817 \h </w:instrText>
        </w:r>
        <w:r>
          <w:rPr>
            <w:noProof/>
            <w:webHidden/>
          </w:rPr>
        </w:r>
        <w:r>
          <w:rPr>
            <w:noProof/>
            <w:webHidden/>
          </w:rPr>
          <w:fldChar w:fldCharType="separate"/>
        </w:r>
        <w:r>
          <w:rPr>
            <w:noProof/>
            <w:webHidden/>
          </w:rPr>
          <w:t>4</w:t>
        </w:r>
        <w:r>
          <w:rPr>
            <w:noProof/>
            <w:webHidden/>
          </w:rPr>
          <w:fldChar w:fldCharType="end"/>
        </w:r>
      </w:hyperlink>
    </w:p>
    <w:p w14:paraId="06689531" w14:textId="7E0EE66D"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18" w:history="1">
        <w:r w:rsidRPr="001C1772">
          <w:rPr>
            <w:rStyle w:val="Lienhypertexte"/>
            <w:noProof/>
          </w:rPr>
          <w:t>3.1.1 - Généralités</w:t>
        </w:r>
        <w:r>
          <w:rPr>
            <w:noProof/>
            <w:webHidden/>
          </w:rPr>
          <w:tab/>
        </w:r>
        <w:r>
          <w:rPr>
            <w:noProof/>
            <w:webHidden/>
          </w:rPr>
          <w:fldChar w:fldCharType="begin"/>
        </w:r>
        <w:r>
          <w:rPr>
            <w:noProof/>
            <w:webHidden/>
          </w:rPr>
          <w:instrText xml:space="preserve"> PAGEREF _Toc196830818 \h </w:instrText>
        </w:r>
        <w:r>
          <w:rPr>
            <w:noProof/>
            <w:webHidden/>
          </w:rPr>
        </w:r>
        <w:r>
          <w:rPr>
            <w:noProof/>
            <w:webHidden/>
          </w:rPr>
          <w:fldChar w:fldCharType="separate"/>
        </w:r>
        <w:r>
          <w:rPr>
            <w:noProof/>
            <w:webHidden/>
          </w:rPr>
          <w:t>4</w:t>
        </w:r>
        <w:r>
          <w:rPr>
            <w:noProof/>
            <w:webHidden/>
          </w:rPr>
          <w:fldChar w:fldCharType="end"/>
        </w:r>
      </w:hyperlink>
    </w:p>
    <w:p w14:paraId="75302934" w14:textId="79A25225"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19" w:history="1">
        <w:r w:rsidRPr="001C1772">
          <w:rPr>
            <w:rStyle w:val="Lienhypertexte"/>
            <w:noProof/>
          </w:rPr>
          <w:t>3.1.2 - Groupement momentané d’entreprises</w:t>
        </w:r>
        <w:r>
          <w:rPr>
            <w:noProof/>
            <w:webHidden/>
          </w:rPr>
          <w:tab/>
        </w:r>
        <w:r>
          <w:rPr>
            <w:noProof/>
            <w:webHidden/>
          </w:rPr>
          <w:fldChar w:fldCharType="begin"/>
        </w:r>
        <w:r>
          <w:rPr>
            <w:noProof/>
            <w:webHidden/>
          </w:rPr>
          <w:instrText xml:space="preserve"> PAGEREF _Toc196830819 \h </w:instrText>
        </w:r>
        <w:r>
          <w:rPr>
            <w:noProof/>
            <w:webHidden/>
          </w:rPr>
        </w:r>
        <w:r>
          <w:rPr>
            <w:noProof/>
            <w:webHidden/>
          </w:rPr>
          <w:fldChar w:fldCharType="separate"/>
        </w:r>
        <w:r>
          <w:rPr>
            <w:noProof/>
            <w:webHidden/>
          </w:rPr>
          <w:t>4</w:t>
        </w:r>
        <w:r>
          <w:rPr>
            <w:noProof/>
            <w:webHidden/>
          </w:rPr>
          <w:fldChar w:fldCharType="end"/>
        </w:r>
      </w:hyperlink>
    </w:p>
    <w:p w14:paraId="53A996C4" w14:textId="099FA357"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20" w:history="1">
        <w:r w:rsidRPr="001C1772">
          <w:rPr>
            <w:rStyle w:val="Lienhypertexte"/>
            <w:noProof/>
          </w:rPr>
          <w:t>3.1.3 - Variantes</w:t>
        </w:r>
        <w:r>
          <w:rPr>
            <w:noProof/>
            <w:webHidden/>
          </w:rPr>
          <w:tab/>
        </w:r>
        <w:r>
          <w:rPr>
            <w:noProof/>
            <w:webHidden/>
          </w:rPr>
          <w:fldChar w:fldCharType="begin"/>
        </w:r>
        <w:r>
          <w:rPr>
            <w:noProof/>
            <w:webHidden/>
          </w:rPr>
          <w:instrText xml:space="preserve"> PAGEREF _Toc196830820 \h </w:instrText>
        </w:r>
        <w:r>
          <w:rPr>
            <w:noProof/>
            <w:webHidden/>
          </w:rPr>
        </w:r>
        <w:r>
          <w:rPr>
            <w:noProof/>
            <w:webHidden/>
          </w:rPr>
          <w:fldChar w:fldCharType="separate"/>
        </w:r>
        <w:r>
          <w:rPr>
            <w:noProof/>
            <w:webHidden/>
          </w:rPr>
          <w:t>4</w:t>
        </w:r>
        <w:r>
          <w:rPr>
            <w:noProof/>
            <w:webHidden/>
          </w:rPr>
          <w:fldChar w:fldCharType="end"/>
        </w:r>
      </w:hyperlink>
    </w:p>
    <w:p w14:paraId="2C09C62E" w14:textId="4A6DFB1F"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1" w:history="1">
        <w:r w:rsidRPr="001C1772">
          <w:rPr>
            <w:rStyle w:val="Lienhypertexte"/>
            <w:rFonts w:ascii="Arial Gras" w:hAnsi="Arial Gras"/>
            <w:noProof/>
          </w:rPr>
          <w:t>3.2 -</w:t>
        </w:r>
        <w:r w:rsidRPr="001C1772">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_Toc196830821 \h </w:instrText>
        </w:r>
        <w:r>
          <w:rPr>
            <w:noProof/>
            <w:webHidden/>
          </w:rPr>
        </w:r>
        <w:r>
          <w:rPr>
            <w:noProof/>
            <w:webHidden/>
          </w:rPr>
          <w:fldChar w:fldCharType="separate"/>
        </w:r>
        <w:r>
          <w:rPr>
            <w:noProof/>
            <w:webHidden/>
          </w:rPr>
          <w:t>4</w:t>
        </w:r>
        <w:r>
          <w:rPr>
            <w:noProof/>
            <w:webHidden/>
          </w:rPr>
          <w:fldChar w:fldCharType="end"/>
        </w:r>
      </w:hyperlink>
    </w:p>
    <w:p w14:paraId="0E04988C" w14:textId="4E1F1DBD"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2" w:history="1">
        <w:r w:rsidRPr="001C1772">
          <w:rPr>
            <w:rStyle w:val="Lienhypertexte"/>
            <w:rFonts w:ascii="Arial Gras" w:hAnsi="Arial Gras"/>
            <w:noProof/>
          </w:rPr>
          <w:t>3.3 -</w:t>
        </w:r>
        <w:r w:rsidRPr="001C1772">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_Toc196830822 \h </w:instrText>
        </w:r>
        <w:r>
          <w:rPr>
            <w:noProof/>
            <w:webHidden/>
          </w:rPr>
        </w:r>
        <w:r>
          <w:rPr>
            <w:noProof/>
            <w:webHidden/>
          </w:rPr>
          <w:fldChar w:fldCharType="separate"/>
        </w:r>
        <w:r>
          <w:rPr>
            <w:noProof/>
            <w:webHidden/>
          </w:rPr>
          <w:t>5</w:t>
        </w:r>
        <w:r>
          <w:rPr>
            <w:noProof/>
            <w:webHidden/>
          </w:rPr>
          <w:fldChar w:fldCharType="end"/>
        </w:r>
      </w:hyperlink>
    </w:p>
    <w:p w14:paraId="615CF16C" w14:textId="65D1159C"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3" w:history="1">
        <w:r w:rsidRPr="001C1772">
          <w:rPr>
            <w:rStyle w:val="Lienhypertexte"/>
            <w:rFonts w:ascii="Arial Gras" w:hAnsi="Arial Gras"/>
            <w:noProof/>
          </w:rPr>
          <w:t>3.4 -</w:t>
        </w:r>
        <w:r w:rsidRPr="001C1772">
          <w:rPr>
            <w:rStyle w:val="Lienhypertexte"/>
            <w:noProof/>
          </w:rPr>
          <w:t xml:space="preserve"> Conditions de prix</w:t>
        </w:r>
        <w:r>
          <w:rPr>
            <w:noProof/>
            <w:webHidden/>
          </w:rPr>
          <w:tab/>
        </w:r>
        <w:r>
          <w:rPr>
            <w:noProof/>
            <w:webHidden/>
          </w:rPr>
          <w:fldChar w:fldCharType="begin"/>
        </w:r>
        <w:r>
          <w:rPr>
            <w:noProof/>
            <w:webHidden/>
          </w:rPr>
          <w:instrText xml:space="preserve"> PAGEREF _Toc196830823 \h </w:instrText>
        </w:r>
        <w:r>
          <w:rPr>
            <w:noProof/>
            <w:webHidden/>
          </w:rPr>
        </w:r>
        <w:r>
          <w:rPr>
            <w:noProof/>
            <w:webHidden/>
          </w:rPr>
          <w:fldChar w:fldCharType="separate"/>
        </w:r>
        <w:r>
          <w:rPr>
            <w:noProof/>
            <w:webHidden/>
          </w:rPr>
          <w:t>5</w:t>
        </w:r>
        <w:r>
          <w:rPr>
            <w:noProof/>
            <w:webHidden/>
          </w:rPr>
          <w:fldChar w:fldCharType="end"/>
        </w:r>
      </w:hyperlink>
    </w:p>
    <w:p w14:paraId="45A6AFC6" w14:textId="7319D1AE"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4" w:history="1">
        <w:r w:rsidRPr="001C1772">
          <w:rPr>
            <w:rStyle w:val="Lienhypertexte"/>
            <w:rFonts w:ascii="Arial Gras" w:hAnsi="Arial Gras"/>
            <w:noProof/>
          </w:rPr>
          <w:t>3.5 -</w:t>
        </w:r>
        <w:r w:rsidRPr="001C1772">
          <w:rPr>
            <w:rStyle w:val="Lienhypertexte"/>
            <w:noProof/>
          </w:rPr>
          <w:t xml:space="preserve"> Sous-traitance</w:t>
        </w:r>
        <w:r>
          <w:rPr>
            <w:noProof/>
            <w:webHidden/>
          </w:rPr>
          <w:tab/>
        </w:r>
        <w:r>
          <w:rPr>
            <w:noProof/>
            <w:webHidden/>
          </w:rPr>
          <w:fldChar w:fldCharType="begin"/>
        </w:r>
        <w:r>
          <w:rPr>
            <w:noProof/>
            <w:webHidden/>
          </w:rPr>
          <w:instrText xml:space="preserve"> PAGEREF _Toc196830824 \h </w:instrText>
        </w:r>
        <w:r>
          <w:rPr>
            <w:noProof/>
            <w:webHidden/>
          </w:rPr>
        </w:r>
        <w:r>
          <w:rPr>
            <w:noProof/>
            <w:webHidden/>
          </w:rPr>
          <w:fldChar w:fldCharType="separate"/>
        </w:r>
        <w:r>
          <w:rPr>
            <w:noProof/>
            <w:webHidden/>
          </w:rPr>
          <w:t>5</w:t>
        </w:r>
        <w:r>
          <w:rPr>
            <w:noProof/>
            <w:webHidden/>
          </w:rPr>
          <w:fldChar w:fldCharType="end"/>
        </w:r>
      </w:hyperlink>
    </w:p>
    <w:p w14:paraId="26B21C38" w14:textId="23B98B8F"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5" w:history="1">
        <w:r w:rsidRPr="001C1772">
          <w:rPr>
            <w:rStyle w:val="Lienhypertexte"/>
            <w:rFonts w:ascii="Arial Gras" w:hAnsi="Arial Gras"/>
            <w:noProof/>
          </w:rPr>
          <w:t>3.6 -</w:t>
        </w:r>
        <w:r w:rsidRPr="001C1772">
          <w:rPr>
            <w:rStyle w:val="Lienhypertexte"/>
            <w:noProof/>
          </w:rPr>
          <w:t xml:space="preserve"> Confidentialité</w:t>
        </w:r>
        <w:r>
          <w:rPr>
            <w:noProof/>
            <w:webHidden/>
          </w:rPr>
          <w:tab/>
        </w:r>
        <w:r>
          <w:rPr>
            <w:noProof/>
            <w:webHidden/>
          </w:rPr>
          <w:fldChar w:fldCharType="begin"/>
        </w:r>
        <w:r>
          <w:rPr>
            <w:noProof/>
            <w:webHidden/>
          </w:rPr>
          <w:instrText xml:space="preserve"> PAGEREF _Toc196830825 \h </w:instrText>
        </w:r>
        <w:r>
          <w:rPr>
            <w:noProof/>
            <w:webHidden/>
          </w:rPr>
        </w:r>
        <w:r>
          <w:rPr>
            <w:noProof/>
            <w:webHidden/>
          </w:rPr>
          <w:fldChar w:fldCharType="separate"/>
        </w:r>
        <w:r>
          <w:rPr>
            <w:noProof/>
            <w:webHidden/>
          </w:rPr>
          <w:t>6</w:t>
        </w:r>
        <w:r>
          <w:rPr>
            <w:noProof/>
            <w:webHidden/>
          </w:rPr>
          <w:fldChar w:fldCharType="end"/>
        </w:r>
      </w:hyperlink>
    </w:p>
    <w:p w14:paraId="19F1494B" w14:textId="77C55557"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6" w:history="1">
        <w:r w:rsidRPr="001C1772">
          <w:rPr>
            <w:rStyle w:val="Lienhypertexte"/>
            <w:rFonts w:ascii="Arial Gras" w:hAnsi="Arial Gras"/>
            <w:noProof/>
          </w:rPr>
          <w:t>3.7 -</w:t>
        </w:r>
        <w:r w:rsidRPr="001C1772">
          <w:rPr>
            <w:rStyle w:val="Lienhypertexte"/>
            <w:noProof/>
          </w:rPr>
          <w:t xml:space="preserve"> Validité des offres</w:t>
        </w:r>
        <w:r>
          <w:rPr>
            <w:noProof/>
            <w:webHidden/>
          </w:rPr>
          <w:tab/>
        </w:r>
        <w:r>
          <w:rPr>
            <w:noProof/>
            <w:webHidden/>
          </w:rPr>
          <w:fldChar w:fldCharType="begin"/>
        </w:r>
        <w:r>
          <w:rPr>
            <w:noProof/>
            <w:webHidden/>
          </w:rPr>
          <w:instrText xml:space="preserve"> PAGEREF _Toc196830826 \h </w:instrText>
        </w:r>
        <w:r>
          <w:rPr>
            <w:noProof/>
            <w:webHidden/>
          </w:rPr>
        </w:r>
        <w:r>
          <w:rPr>
            <w:noProof/>
            <w:webHidden/>
          </w:rPr>
          <w:fldChar w:fldCharType="separate"/>
        </w:r>
        <w:r>
          <w:rPr>
            <w:noProof/>
            <w:webHidden/>
          </w:rPr>
          <w:t>6</w:t>
        </w:r>
        <w:r>
          <w:rPr>
            <w:noProof/>
            <w:webHidden/>
          </w:rPr>
          <w:fldChar w:fldCharType="end"/>
        </w:r>
      </w:hyperlink>
    </w:p>
    <w:p w14:paraId="58957785" w14:textId="30C5CDB0"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7" w:history="1">
        <w:r w:rsidRPr="001C1772">
          <w:rPr>
            <w:rStyle w:val="Lienhypertexte"/>
            <w:rFonts w:ascii="Arial Gras" w:hAnsi="Arial Gras"/>
            <w:noProof/>
          </w:rPr>
          <w:t>3.8 -</w:t>
        </w:r>
        <w:r w:rsidRPr="001C1772">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_Toc196830827 \h </w:instrText>
        </w:r>
        <w:r>
          <w:rPr>
            <w:noProof/>
            <w:webHidden/>
          </w:rPr>
        </w:r>
        <w:r>
          <w:rPr>
            <w:noProof/>
            <w:webHidden/>
          </w:rPr>
          <w:fldChar w:fldCharType="separate"/>
        </w:r>
        <w:r>
          <w:rPr>
            <w:noProof/>
            <w:webHidden/>
          </w:rPr>
          <w:t>6</w:t>
        </w:r>
        <w:r>
          <w:rPr>
            <w:noProof/>
            <w:webHidden/>
          </w:rPr>
          <w:fldChar w:fldCharType="end"/>
        </w:r>
      </w:hyperlink>
    </w:p>
    <w:p w14:paraId="791708C6" w14:textId="035102A8"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28" w:history="1">
        <w:r w:rsidRPr="001C1772">
          <w:rPr>
            <w:rStyle w:val="Lienhypertexte"/>
            <w:rFonts w:ascii="Arial Gras" w:hAnsi="Arial Gras"/>
            <w:noProof/>
          </w:rPr>
          <w:t>ARTICLE  4  -</w:t>
        </w:r>
        <w:r w:rsidRPr="001C1772">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_Toc196830828 \h </w:instrText>
        </w:r>
        <w:r>
          <w:rPr>
            <w:noProof/>
            <w:webHidden/>
          </w:rPr>
        </w:r>
        <w:r>
          <w:rPr>
            <w:noProof/>
            <w:webHidden/>
          </w:rPr>
          <w:fldChar w:fldCharType="separate"/>
        </w:r>
        <w:r>
          <w:rPr>
            <w:noProof/>
            <w:webHidden/>
          </w:rPr>
          <w:t>6</w:t>
        </w:r>
        <w:r>
          <w:rPr>
            <w:noProof/>
            <w:webHidden/>
          </w:rPr>
          <w:fldChar w:fldCharType="end"/>
        </w:r>
      </w:hyperlink>
    </w:p>
    <w:p w14:paraId="03B87D82" w14:textId="082A16BF"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29" w:history="1">
        <w:r w:rsidRPr="001C1772">
          <w:rPr>
            <w:rStyle w:val="Lienhypertexte"/>
            <w:rFonts w:ascii="Arial Gras" w:hAnsi="Arial Gras"/>
            <w:noProof/>
          </w:rPr>
          <w:t>4.1 -</w:t>
        </w:r>
        <w:r w:rsidRPr="001C1772">
          <w:rPr>
            <w:rStyle w:val="Lienhypertexte"/>
            <w:noProof/>
          </w:rPr>
          <w:t xml:space="preserve"> Dossier « Candidature » :</w:t>
        </w:r>
        <w:r>
          <w:rPr>
            <w:noProof/>
            <w:webHidden/>
          </w:rPr>
          <w:tab/>
        </w:r>
        <w:r>
          <w:rPr>
            <w:noProof/>
            <w:webHidden/>
          </w:rPr>
          <w:fldChar w:fldCharType="begin"/>
        </w:r>
        <w:r>
          <w:rPr>
            <w:noProof/>
            <w:webHidden/>
          </w:rPr>
          <w:instrText xml:space="preserve"> PAGEREF _Toc196830829 \h </w:instrText>
        </w:r>
        <w:r>
          <w:rPr>
            <w:noProof/>
            <w:webHidden/>
          </w:rPr>
        </w:r>
        <w:r>
          <w:rPr>
            <w:noProof/>
            <w:webHidden/>
          </w:rPr>
          <w:fldChar w:fldCharType="separate"/>
        </w:r>
        <w:r>
          <w:rPr>
            <w:noProof/>
            <w:webHidden/>
          </w:rPr>
          <w:t>6</w:t>
        </w:r>
        <w:r>
          <w:rPr>
            <w:noProof/>
            <w:webHidden/>
          </w:rPr>
          <w:fldChar w:fldCharType="end"/>
        </w:r>
      </w:hyperlink>
    </w:p>
    <w:p w14:paraId="57B39527" w14:textId="7AEE9BE7"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30" w:history="1">
        <w:r w:rsidRPr="001C1772">
          <w:rPr>
            <w:rStyle w:val="Lienhypertexte"/>
            <w:rFonts w:ascii="Arial Gras" w:hAnsi="Arial Gras"/>
            <w:noProof/>
          </w:rPr>
          <w:t>4.2 -</w:t>
        </w:r>
        <w:r w:rsidRPr="001C1772">
          <w:rPr>
            <w:rStyle w:val="Lienhypertexte"/>
            <w:noProof/>
          </w:rPr>
          <w:t xml:space="preserve"> Dossier « Offre » :</w:t>
        </w:r>
        <w:r>
          <w:rPr>
            <w:noProof/>
            <w:webHidden/>
          </w:rPr>
          <w:tab/>
        </w:r>
        <w:r>
          <w:rPr>
            <w:noProof/>
            <w:webHidden/>
          </w:rPr>
          <w:fldChar w:fldCharType="begin"/>
        </w:r>
        <w:r>
          <w:rPr>
            <w:noProof/>
            <w:webHidden/>
          </w:rPr>
          <w:instrText xml:space="preserve"> PAGEREF _Toc196830830 \h </w:instrText>
        </w:r>
        <w:r>
          <w:rPr>
            <w:noProof/>
            <w:webHidden/>
          </w:rPr>
        </w:r>
        <w:r>
          <w:rPr>
            <w:noProof/>
            <w:webHidden/>
          </w:rPr>
          <w:fldChar w:fldCharType="separate"/>
        </w:r>
        <w:r>
          <w:rPr>
            <w:noProof/>
            <w:webHidden/>
          </w:rPr>
          <w:t>7</w:t>
        </w:r>
        <w:r>
          <w:rPr>
            <w:noProof/>
            <w:webHidden/>
          </w:rPr>
          <w:fldChar w:fldCharType="end"/>
        </w:r>
      </w:hyperlink>
    </w:p>
    <w:p w14:paraId="1F6DEA76" w14:textId="2E0B3067"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31" w:history="1">
        <w:r w:rsidRPr="001C1772">
          <w:rPr>
            <w:rStyle w:val="Lienhypertexte"/>
            <w:noProof/>
          </w:rPr>
          <w:t>4.2.1 - Offre administrative :</w:t>
        </w:r>
        <w:r>
          <w:rPr>
            <w:noProof/>
            <w:webHidden/>
          </w:rPr>
          <w:tab/>
        </w:r>
        <w:r>
          <w:rPr>
            <w:noProof/>
            <w:webHidden/>
          </w:rPr>
          <w:fldChar w:fldCharType="begin"/>
        </w:r>
        <w:r>
          <w:rPr>
            <w:noProof/>
            <w:webHidden/>
          </w:rPr>
          <w:instrText xml:space="preserve"> PAGEREF _Toc196830831 \h </w:instrText>
        </w:r>
        <w:r>
          <w:rPr>
            <w:noProof/>
            <w:webHidden/>
          </w:rPr>
        </w:r>
        <w:r>
          <w:rPr>
            <w:noProof/>
            <w:webHidden/>
          </w:rPr>
          <w:fldChar w:fldCharType="separate"/>
        </w:r>
        <w:r>
          <w:rPr>
            <w:noProof/>
            <w:webHidden/>
          </w:rPr>
          <w:t>7</w:t>
        </w:r>
        <w:r>
          <w:rPr>
            <w:noProof/>
            <w:webHidden/>
          </w:rPr>
          <w:fldChar w:fldCharType="end"/>
        </w:r>
      </w:hyperlink>
    </w:p>
    <w:p w14:paraId="56C87CEB" w14:textId="58C1A9DE"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32" w:history="1">
        <w:r w:rsidRPr="001C1772">
          <w:rPr>
            <w:rStyle w:val="Lienhypertexte"/>
            <w:noProof/>
          </w:rPr>
          <w:t>4.2.2 - Offre technique :</w:t>
        </w:r>
        <w:r>
          <w:rPr>
            <w:noProof/>
            <w:webHidden/>
          </w:rPr>
          <w:tab/>
        </w:r>
        <w:r>
          <w:rPr>
            <w:noProof/>
            <w:webHidden/>
          </w:rPr>
          <w:fldChar w:fldCharType="begin"/>
        </w:r>
        <w:r>
          <w:rPr>
            <w:noProof/>
            <w:webHidden/>
          </w:rPr>
          <w:instrText xml:space="preserve"> PAGEREF _Toc196830832 \h </w:instrText>
        </w:r>
        <w:r>
          <w:rPr>
            <w:noProof/>
            <w:webHidden/>
          </w:rPr>
        </w:r>
        <w:r>
          <w:rPr>
            <w:noProof/>
            <w:webHidden/>
          </w:rPr>
          <w:fldChar w:fldCharType="separate"/>
        </w:r>
        <w:r>
          <w:rPr>
            <w:noProof/>
            <w:webHidden/>
          </w:rPr>
          <w:t>8</w:t>
        </w:r>
        <w:r>
          <w:rPr>
            <w:noProof/>
            <w:webHidden/>
          </w:rPr>
          <w:fldChar w:fldCharType="end"/>
        </w:r>
      </w:hyperlink>
    </w:p>
    <w:p w14:paraId="646D2B38" w14:textId="04F78CCE"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33" w:history="1">
        <w:r w:rsidRPr="001C1772">
          <w:rPr>
            <w:rStyle w:val="Lienhypertexte"/>
            <w:noProof/>
          </w:rPr>
          <w:t>4.2.3 - Offre commerciale :</w:t>
        </w:r>
        <w:r>
          <w:rPr>
            <w:noProof/>
            <w:webHidden/>
          </w:rPr>
          <w:tab/>
        </w:r>
        <w:r>
          <w:rPr>
            <w:noProof/>
            <w:webHidden/>
          </w:rPr>
          <w:fldChar w:fldCharType="begin"/>
        </w:r>
        <w:r>
          <w:rPr>
            <w:noProof/>
            <w:webHidden/>
          </w:rPr>
          <w:instrText xml:space="preserve"> PAGEREF _Toc196830833 \h </w:instrText>
        </w:r>
        <w:r>
          <w:rPr>
            <w:noProof/>
            <w:webHidden/>
          </w:rPr>
        </w:r>
        <w:r>
          <w:rPr>
            <w:noProof/>
            <w:webHidden/>
          </w:rPr>
          <w:fldChar w:fldCharType="separate"/>
        </w:r>
        <w:r>
          <w:rPr>
            <w:noProof/>
            <w:webHidden/>
          </w:rPr>
          <w:t>9</w:t>
        </w:r>
        <w:r>
          <w:rPr>
            <w:noProof/>
            <w:webHidden/>
          </w:rPr>
          <w:fldChar w:fldCharType="end"/>
        </w:r>
      </w:hyperlink>
    </w:p>
    <w:p w14:paraId="4B1FFA1B" w14:textId="07B844FA"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34" w:history="1">
        <w:r w:rsidRPr="001C1772">
          <w:rPr>
            <w:rStyle w:val="Lienhypertexte"/>
            <w:rFonts w:ascii="Arial Gras" w:hAnsi="Arial Gras"/>
            <w:noProof/>
          </w:rPr>
          <w:t>ARTICLE  5  -</w:t>
        </w:r>
        <w:r w:rsidRPr="001C1772">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_Toc196830834 \h </w:instrText>
        </w:r>
        <w:r>
          <w:rPr>
            <w:noProof/>
            <w:webHidden/>
          </w:rPr>
        </w:r>
        <w:r>
          <w:rPr>
            <w:noProof/>
            <w:webHidden/>
          </w:rPr>
          <w:fldChar w:fldCharType="separate"/>
        </w:r>
        <w:r>
          <w:rPr>
            <w:noProof/>
            <w:webHidden/>
          </w:rPr>
          <w:t>9</w:t>
        </w:r>
        <w:r>
          <w:rPr>
            <w:noProof/>
            <w:webHidden/>
          </w:rPr>
          <w:fldChar w:fldCharType="end"/>
        </w:r>
      </w:hyperlink>
    </w:p>
    <w:p w14:paraId="24CAB3D4" w14:textId="124F4294"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35" w:history="1">
        <w:r w:rsidRPr="001C1772">
          <w:rPr>
            <w:rStyle w:val="Lienhypertexte"/>
            <w:rFonts w:ascii="Arial Gras" w:hAnsi="Arial Gras"/>
            <w:noProof/>
          </w:rPr>
          <w:t>5.1 -</w:t>
        </w:r>
        <w:r w:rsidRPr="001C1772">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_Toc196830835 \h </w:instrText>
        </w:r>
        <w:r>
          <w:rPr>
            <w:noProof/>
            <w:webHidden/>
          </w:rPr>
        </w:r>
        <w:r>
          <w:rPr>
            <w:noProof/>
            <w:webHidden/>
          </w:rPr>
          <w:fldChar w:fldCharType="separate"/>
        </w:r>
        <w:r>
          <w:rPr>
            <w:noProof/>
            <w:webHidden/>
          </w:rPr>
          <w:t>9</w:t>
        </w:r>
        <w:r>
          <w:rPr>
            <w:noProof/>
            <w:webHidden/>
          </w:rPr>
          <w:fldChar w:fldCharType="end"/>
        </w:r>
      </w:hyperlink>
    </w:p>
    <w:p w14:paraId="0F619393" w14:textId="7637E910"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36" w:history="1">
        <w:r w:rsidRPr="001C1772">
          <w:rPr>
            <w:rStyle w:val="Lienhypertexte"/>
            <w:rFonts w:ascii="Arial Gras" w:hAnsi="Arial Gras"/>
            <w:noProof/>
          </w:rPr>
          <w:t>5.2 -</w:t>
        </w:r>
        <w:r w:rsidRPr="001C1772">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_Toc196830836 \h </w:instrText>
        </w:r>
        <w:r>
          <w:rPr>
            <w:noProof/>
            <w:webHidden/>
          </w:rPr>
        </w:r>
        <w:r>
          <w:rPr>
            <w:noProof/>
            <w:webHidden/>
          </w:rPr>
          <w:fldChar w:fldCharType="separate"/>
        </w:r>
        <w:r>
          <w:rPr>
            <w:noProof/>
            <w:webHidden/>
          </w:rPr>
          <w:t>9</w:t>
        </w:r>
        <w:r>
          <w:rPr>
            <w:noProof/>
            <w:webHidden/>
          </w:rPr>
          <w:fldChar w:fldCharType="end"/>
        </w:r>
      </w:hyperlink>
    </w:p>
    <w:p w14:paraId="2D6733CA" w14:textId="70894822" w:rsidR="00066220" w:rsidRDefault="00066220">
      <w:pPr>
        <w:pStyle w:val="TM3"/>
        <w:tabs>
          <w:tab w:val="right" w:leader="dot" w:pos="8495"/>
        </w:tabs>
        <w:rPr>
          <w:rFonts w:asciiTheme="minorHAnsi" w:eastAsiaTheme="minorEastAsia" w:hAnsiTheme="minorHAnsi" w:cstheme="minorBidi"/>
          <w:i w:val="0"/>
          <w:iCs w:val="0"/>
          <w:noProof/>
          <w:sz w:val="22"/>
          <w:szCs w:val="22"/>
        </w:rPr>
      </w:pPr>
      <w:hyperlink w:anchor="_Toc196830837" w:history="1">
        <w:r w:rsidRPr="001C1772">
          <w:rPr>
            <w:rStyle w:val="Lienhypertexte"/>
            <w:noProof/>
          </w:rPr>
          <w:t>5.2.1 - Version dématérialisée</w:t>
        </w:r>
        <w:r>
          <w:rPr>
            <w:noProof/>
            <w:webHidden/>
          </w:rPr>
          <w:tab/>
        </w:r>
        <w:r>
          <w:rPr>
            <w:noProof/>
            <w:webHidden/>
          </w:rPr>
          <w:fldChar w:fldCharType="begin"/>
        </w:r>
        <w:r>
          <w:rPr>
            <w:noProof/>
            <w:webHidden/>
          </w:rPr>
          <w:instrText xml:space="preserve"> PAGEREF _Toc196830837 \h </w:instrText>
        </w:r>
        <w:r>
          <w:rPr>
            <w:noProof/>
            <w:webHidden/>
          </w:rPr>
        </w:r>
        <w:r>
          <w:rPr>
            <w:noProof/>
            <w:webHidden/>
          </w:rPr>
          <w:fldChar w:fldCharType="separate"/>
        </w:r>
        <w:r>
          <w:rPr>
            <w:noProof/>
            <w:webHidden/>
          </w:rPr>
          <w:t>9</w:t>
        </w:r>
        <w:r>
          <w:rPr>
            <w:noProof/>
            <w:webHidden/>
          </w:rPr>
          <w:fldChar w:fldCharType="end"/>
        </w:r>
      </w:hyperlink>
    </w:p>
    <w:p w14:paraId="6B3A8780" w14:textId="5F6E8EEB"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38" w:history="1">
        <w:r w:rsidRPr="001C1772">
          <w:rPr>
            <w:rStyle w:val="Lienhypertexte"/>
            <w:rFonts w:ascii="Arial Gras" w:hAnsi="Arial Gras"/>
            <w:noProof/>
          </w:rPr>
          <w:t>ARTICLE  6  -</w:t>
        </w:r>
        <w:r w:rsidRPr="001C1772">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_Toc196830838 \h </w:instrText>
        </w:r>
        <w:r>
          <w:rPr>
            <w:noProof/>
            <w:webHidden/>
          </w:rPr>
        </w:r>
        <w:r>
          <w:rPr>
            <w:noProof/>
            <w:webHidden/>
          </w:rPr>
          <w:fldChar w:fldCharType="separate"/>
        </w:r>
        <w:r>
          <w:rPr>
            <w:noProof/>
            <w:webHidden/>
          </w:rPr>
          <w:t>9</w:t>
        </w:r>
        <w:r>
          <w:rPr>
            <w:noProof/>
            <w:webHidden/>
          </w:rPr>
          <w:fldChar w:fldCharType="end"/>
        </w:r>
      </w:hyperlink>
    </w:p>
    <w:p w14:paraId="3F6D1F67" w14:textId="14A6F6F5"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39" w:history="1">
        <w:r w:rsidRPr="001C1772">
          <w:rPr>
            <w:rStyle w:val="Lienhypertexte"/>
            <w:rFonts w:ascii="Arial Gras" w:hAnsi="Arial Gras"/>
            <w:noProof/>
          </w:rPr>
          <w:t>6.1 -</w:t>
        </w:r>
        <w:r w:rsidRPr="001C1772">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_Toc196830839 \h </w:instrText>
        </w:r>
        <w:r>
          <w:rPr>
            <w:noProof/>
            <w:webHidden/>
          </w:rPr>
        </w:r>
        <w:r>
          <w:rPr>
            <w:noProof/>
            <w:webHidden/>
          </w:rPr>
          <w:fldChar w:fldCharType="separate"/>
        </w:r>
        <w:r>
          <w:rPr>
            <w:noProof/>
            <w:webHidden/>
          </w:rPr>
          <w:t>9</w:t>
        </w:r>
        <w:r>
          <w:rPr>
            <w:noProof/>
            <w:webHidden/>
          </w:rPr>
          <w:fldChar w:fldCharType="end"/>
        </w:r>
      </w:hyperlink>
    </w:p>
    <w:p w14:paraId="585A8D74" w14:textId="68E4F280"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40" w:history="1">
        <w:r w:rsidRPr="001C1772">
          <w:rPr>
            <w:rStyle w:val="Lienhypertexte"/>
            <w:rFonts w:ascii="Arial Gras" w:hAnsi="Arial Gras"/>
            <w:noProof/>
          </w:rPr>
          <w:t>6.2 -</w:t>
        </w:r>
        <w:r w:rsidRPr="001C1772">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_Toc196830840 \h </w:instrText>
        </w:r>
        <w:r>
          <w:rPr>
            <w:noProof/>
            <w:webHidden/>
          </w:rPr>
        </w:r>
        <w:r>
          <w:rPr>
            <w:noProof/>
            <w:webHidden/>
          </w:rPr>
          <w:fldChar w:fldCharType="separate"/>
        </w:r>
        <w:r>
          <w:rPr>
            <w:noProof/>
            <w:webHidden/>
          </w:rPr>
          <w:t>9</w:t>
        </w:r>
        <w:r>
          <w:rPr>
            <w:noProof/>
            <w:webHidden/>
          </w:rPr>
          <w:fldChar w:fldCharType="end"/>
        </w:r>
      </w:hyperlink>
    </w:p>
    <w:p w14:paraId="24F18F95" w14:textId="5D997F35"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41" w:history="1">
        <w:r w:rsidRPr="001C1772">
          <w:rPr>
            <w:rStyle w:val="Lienhypertexte"/>
            <w:rFonts w:ascii="Arial Gras" w:hAnsi="Arial Gras"/>
            <w:noProof/>
          </w:rPr>
          <w:t>ARTICLE  7  -</w:t>
        </w:r>
        <w:r w:rsidRPr="001C1772">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_Toc196830841 \h </w:instrText>
        </w:r>
        <w:r>
          <w:rPr>
            <w:noProof/>
            <w:webHidden/>
          </w:rPr>
        </w:r>
        <w:r>
          <w:rPr>
            <w:noProof/>
            <w:webHidden/>
          </w:rPr>
          <w:fldChar w:fldCharType="separate"/>
        </w:r>
        <w:r>
          <w:rPr>
            <w:noProof/>
            <w:webHidden/>
          </w:rPr>
          <w:t>10</w:t>
        </w:r>
        <w:r>
          <w:rPr>
            <w:noProof/>
            <w:webHidden/>
          </w:rPr>
          <w:fldChar w:fldCharType="end"/>
        </w:r>
      </w:hyperlink>
    </w:p>
    <w:p w14:paraId="621E04F1" w14:textId="23BD24EE"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42" w:history="1">
        <w:r w:rsidRPr="001C1772">
          <w:rPr>
            <w:rStyle w:val="Lienhypertexte"/>
            <w:rFonts w:ascii="Arial Gras" w:hAnsi="Arial Gras"/>
            <w:noProof/>
          </w:rPr>
          <w:t>ARTICLE  8  -</w:t>
        </w:r>
        <w:r w:rsidRPr="001C1772">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_Toc196830842 \h </w:instrText>
        </w:r>
        <w:r>
          <w:rPr>
            <w:noProof/>
            <w:webHidden/>
          </w:rPr>
        </w:r>
        <w:r>
          <w:rPr>
            <w:noProof/>
            <w:webHidden/>
          </w:rPr>
          <w:fldChar w:fldCharType="separate"/>
        </w:r>
        <w:r>
          <w:rPr>
            <w:noProof/>
            <w:webHidden/>
          </w:rPr>
          <w:t>10</w:t>
        </w:r>
        <w:r>
          <w:rPr>
            <w:noProof/>
            <w:webHidden/>
          </w:rPr>
          <w:fldChar w:fldCharType="end"/>
        </w:r>
      </w:hyperlink>
    </w:p>
    <w:p w14:paraId="34B08C22" w14:textId="62A6C3B9"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43" w:history="1">
        <w:r w:rsidRPr="001C1772">
          <w:rPr>
            <w:rStyle w:val="Lienhypertexte"/>
            <w:rFonts w:ascii="Arial Gras" w:hAnsi="Arial Gras"/>
            <w:noProof/>
          </w:rPr>
          <w:t>8.1 -</w:t>
        </w:r>
        <w:r w:rsidRPr="001C1772">
          <w:rPr>
            <w:rStyle w:val="Lienhypertexte"/>
            <w:noProof/>
          </w:rPr>
          <w:t xml:space="preserve"> Interlocuteurs techniques</w:t>
        </w:r>
        <w:r>
          <w:rPr>
            <w:noProof/>
            <w:webHidden/>
          </w:rPr>
          <w:tab/>
        </w:r>
        <w:r>
          <w:rPr>
            <w:noProof/>
            <w:webHidden/>
          </w:rPr>
          <w:fldChar w:fldCharType="begin"/>
        </w:r>
        <w:r>
          <w:rPr>
            <w:noProof/>
            <w:webHidden/>
          </w:rPr>
          <w:instrText xml:space="preserve"> PAGEREF _Toc196830843 \h </w:instrText>
        </w:r>
        <w:r>
          <w:rPr>
            <w:noProof/>
            <w:webHidden/>
          </w:rPr>
        </w:r>
        <w:r>
          <w:rPr>
            <w:noProof/>
            <w:webHidden/>
          </w:rPr>
          <w:fldChar w:fldCharType="separate"/>
        </w:r>
        <w:r>
          <w:rPr>
            <w:noProof/>
            <w:webHidden/>
          </w:rPr>
          <w:t>10</w:t>
        </w:r>
        <w:r>
          <w:rPr>
            <w:noProof/>
            <w:webHidden/>
          </w:rPr>
          <w:fldChar w:fldCharType="end"/>
        </w:r>
      </w:hyperlink>
    </w:p>
    <w:p w14:paraId="73FCD47B" w14:textId="7613DF1F" w:rsidR="00066220" w:rsidRDefault="00066220">
      <w:pPr>
        <w:pStyle w:val="TM2"/>
        <w:tabs>
          <w:tab w:val="right" w:leader="dot" w:pos="8495"/>
        </w:tabs>
        <w:rPr>
          <w:rFonts w:asciiTheme="minorHAnsi" w:eastAsiaTheme="minorEastAsia" w:hAnsiTheme="minorHAnsi" w:cstheme="minorBidi"/>
          <w:smallCaps w:val="0"/>
          <w:noProof/>
          <w:sz w:val="22"/>
          <w:szCs w:val="22"/>
        </w:rPr>
      </w:pPr>
      <w:hyperlink w:anchor="_Toc196830844" w:history="1">
        <w:r w:rsidRPr="001C1772">
          <w:rPr>
            <w:rStyle w:val="Lienhypertexte"/>
            <w:rFonts w:ascii="Arial Gras" w:hAnsi="Arial Gras"/>
            <w:noProof/>
          </w:rPr>
          <w:t>8.2 -</w:t>
        </w:r>
        <w:r w:rsidRPr="001C1772">
          <w:rPr>
            <w:rStyle w:val="Lienhypertexte"/>
            <w:noProof/>
          </w:rPr>
          <w:t xml:space="preserve"> Interlocuteurs commerciaux</w:t>
        </w:r>
        <w:r>
          <w:rPr>
            <w:noProof/>
            <w:webHidden/>
          </w:rPr>
          <w:tab/>
        </w:r>
        <w:r>
          <w:rPr>
            <w:noProof/>
            <w:webHidden/>
          </w:rPr>
          <w:fldChar w:fldCharType="begin"/>
        </w:r>
        <w:r>
          <w:rPr>
            <w:noProof/>
            <w:webHidden/>
          </w:rPr>
          <w:instrText xml:space="preserve"> PAGEREF _Toc196830844 \h </w:instrText>
        </w:r>
        <w:r>
          <w:rPr>
            <w:noProof/>
            <w:webHidden/>
          </w:rPr>
        </w:r>
        <w:r>
          <w:rPr>
            <w:noProof/>
            <w:webHidden/>
          </w:rPr>
          <w:fldChar w:fldCharType="separate"/>
        </w:r>
        <w:r>
          <w:rPr>
            <w:noProof/>
            <w:webHidden/>
          </w:rPr>
          <w:t>11</w:t>
        </w:r>
        <w:r>
          <w:rPr>
            <w:noProof/>
            <w:webHidden/>
          </w:rPr>
          <w:fldChar w:fldCharType="end"/>
        </w:r>
      </w:hyperlink>
    </w:p>
    <w:p w14:paraId="4570749C" w14:textId="25F72A28" w:rsidR="00066220" w:rsidRDefault="00066220">
      <w:pPr>
        <w:pStyle w:val="TM1"/>
        <w:tabs>
          <w:tab w:val="right" w:leader="dot" w:pos="8495"/>
        </w:tabs>
        <w:rPr>
          <w:rFonts w:asciiTheme="minorHAnsi" w:eastAsiaTheme="minorEastAsia" w:hAnsiTheme="minorHAnsi" w:cstheme="minorBidi"/>
          <w:b w:val="0"/>
          <w:bCs w:val="0"/>
          <w:caps w:val="0"/>
          <w:noProof/>
          <w:sz w:val="22"/>
          <w:szCs w:val="22"/>
        </w:rPr>
      </w:pPr>
      <w:hyperlink w:anchor="_Toc196830845" w:history="1">
        <w:r w:rsidRPr="001C1772">
          <w:rPr>
            <w:rStyle w:val="Lienhypertexte"/>
            <w:rFonts w:ascii="Arial Gras" w:hAnsi="Arial Gras"/>
            <w:noProof/>
          </w:rPr>
          <w:t>ARTICLE  9  -</w:t>
        </w:r>
        <w:r w:rsidRPr="001C1772">
          <w:rPr>
            <w:rStyle w:val="Lienhypertexte"/>
            <w:noProof/>
          </w:rPr>
          <w:t xml:space="preserve"> SUIVI DES FOURNISSEURS</w:t>
        </w:r>
        <w:r>
          <w:rPr>
            <w:noProof/>
            <w:webHidden/>
          </w:rPr>
          <w:tab/>
        </w:r>
        <w:r>
          <w:rPr>
            <w:noProof/>
            <w:webHidden/>
          </w:rPr>
          <w:fldChar w:fldCharType="begin"/>
        </w:r>
        <w:r>
          <w:rPr>
            <w:noProof/>
            <w:webHidden/>
          </w:rPr>
          <w:instrText xml:space="preserve"> PAGEREF _Toc196830845 \h </w:instrText>
        </w:r>
        <w:r>
          <w:rPr>
            <w:noProof/>
            <w:webHidden/>
          </w:rPr>
        </w:r>
        <w:r>
          <w:rPr>
            <w:noProof/>
            <w:webHidden/>
          </w:rPr>
          <w:fldChar w:fldCharType="separate"/>
        </w:r>
        <w:r>
          <w:rPr>
            <w:noProof/>
            <w:webHidden/>
          </w:rPr>
          <w:t>11</w:t>
        </w:r>
        <w:r>
          <w:rPr>
            <w:noProof/>
            <w:webHidden/>
          </w:rPr>
          <w:fldChar w:fldCharType="end"/>
        </w:r>
      </w:hyperlink>
    </w:p>
    <w:p w14:paraId="096478ED" w14:textId="06365D51"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6830813"/>
      <w:r w:rsidR="00185B2A">
        <w:t>OBJET</w:t>
      </w:r>
      <w:bookmarkEnd w:id="0"/>
    </w:p>
    <w:p w14:paraId="732402DB" w14:textId="77777777" w:rsidR="00B21FCD" w:rsidRPr="00875AD7" w:rsidRDefault="007A63DD" w:rsidP="00B21FCD">
      <w:pPr>
        <w:jc w:val="both"/>
        <w:rPr>
          <w:rFonts w:cs="Arial"/>
          <w:bCs/>
          <w:szCs w:val="22"/>
        </w:rPr>
      </w:pPr>
      <w:r w:rsidRPr="00C1260D">
        <w:rPr>
          <w:rFonts w:cs="Arial"/>
          <w:szCs w:val="22"/>
        </w:rPr>
        <w:t xml:space="preserve">Le présent règlement de consultation a pour objet de définir les conditions de la consultation relative à la réalisation des travaux </w:t>
      </w:r>
      <w:r w:rsidR="00B21FCD">
        <w:rPr>
          <w:rFonts w:cs="Arial"/>
          <w:bCs/>
          <w:szCs w:val="22"/>
        </w:rPr>
        <w:t>pour</w:t>
      </w:r>
      <w:r w:rsidR="00B21FCD" w:rsidRPr="00BC1B8E">
        <w:rPr>
          <w:rFonts w:cs="Arial"/>
          <w:szCs w:val="22"/>
        </w:rPr>
        <w:t xml:space="preserve"> la mise</w:t>
      </w:r>
      <w:r w:rsidR="00B21FCD">
        <w:rPr>
          <w:rFonts w:cs="Arial"/>
          <w:szCs w:val="22"/>
        </w:rPr>
        <w:t xml:space="preserve"> </w:t>
      </w:r>
      <w:r w:rsidR="00B21FCD" w:rsidRPr="00BC1B8E">
        <w:rPr>
          <w:rFonts w:cs="Arial"/>
          <w:szCs w:val="22"/>
        </w:rPr>
        <w:t xml:space="preserve">en œuvre des dispositifs d’extinction </w:t>
      </w:r>
      <w:r w:rsidR="00B21FCD">
        <w:rPr>
          <w:rFonts w:cs="Arial"/>
          <w:szCs w:val="22"/>
        </w:rPr>
        <w:t xml:space="preserve">incendie </w:t>
      </w:r>
      <w:r w:rsidR="00B21FCD" w:rsidRPr="00BC1B8E">
        <w:rPr>
          <w:rFonts w:cs="Arial"/>
          <w:szCs w:val="22"/>
        </w:rPr>
        <w:t>automatique appropriés dans les bâtiments 40</w:t>
      </w:r>
      <w:r w:rsidR="00B21FCD">
        <w:rPr>
          <w:rFonts w:cs="Arial"/>
          <w:szCs w:val="22"/>
        </w:rPr>
        <w:t>.</w:t>
      </w:r>
      <w:r w:rsidR="00B21FCD" w:rsidRPr="00BC1B8E">
        <w:rPr>
          <w:rFonts w:cs="Arial"/>
          <w:szCs w:val="22"/>
        </w:rPr>
        <w:t>07 et 40</w:t>
      </w:r>
      <w:r w:rsidR="00B21FCD">
        <w:rPr>
          <w:rFonts w:cs="Arial"/>
          <w:szCs w:val="22"/>
        </w:rPr>
        <w:t>.</w:t>
      </w:r>
      <w:r w:rsidR="00B21FCD" w:rsidRPr="00BC1B8E">
        <w:rPr>
          <w:rFonts w:cs="Arial"/>
          <w:szCs w:val="22"/>
        </w:rPr>
        <w:t>07</w:t>
      </w:r>
      <w:r w:rsidR="00B21FCD">
        <w:rPr>
          <w:rFonts w:cs="Arial"/>
          <w:szCs w:val="22"/>
        </w:rPr>
        <w:t xml:space="preserve"> </w:t>
      </w:r>
      <w:r w:rsidR="00B21FCD" w:rsidRPr="00BC1B8E">
        <w:rPr>
          <w:rFonts w:cs="Arial"/>
          <w:szCs w:val="22"/>
        </w:rPr>
        <w:t>F, sur le site du CEA</w:t>
      </w:r>
      <w:r w:rsidR="00B21FCD">
        <w:rPr>
          <w:rFonts w:cs="Arial"/>
          <w:szCs w:val="22"/>
        </w:rPr>
        <w:t>/Grenoble.</w:t>
      </w:r>
    </w:p>
    <w:p w14:paraId="6844B45C" w14:textId="478E7C7A" w:rsidR="007A63DD" w:rsidRPr="00C1260D" w:rsidRDefault="007A63D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2040DFE8" w14:textId="6917723D" w:rsidR="00B66FD1" w:rsidRDefault="00B66FD1" w:rsidP="00B66FD1">
      <w:pPr>
        <w:rPr>
          <w:rFonts w:ascii="Calibri" w:hAnsi="Calibri"/>
          <w:szCs w:val="22"/>
        </w:rPr>
      </w:pPr>
      <w:r w:rsidRPr="00B21FCD">
        <w:rPr>
          <w:rFonts w:cs="Arial"/>
          <w:szCs w:val="22"/>
        </w:rPr>
        <w:t>En l’absence de</w:t>
      </w:r>
      <w:r w:rsidRPr="00B21FCD">
        <w:t xml:space="preserve"> prestations </w:t>
      </w:r>
      <w:r>
        <w:t xml:space="preserve">distinctes ; il </w:t>
      </w:r>
      <w:r w:rsidRPr="008165E6">
        <w:rPr>
          <w:rFonts w:cs="Arial"/>
          <w:szCs w:val="22"/>
        </w:rPr>
        <w:t>ne peut pas faire l’objet</w:t>
      </w:r>
      <w:r>
        <w:rPr>
          <w:rFonts w:cs="Arial"/>
          <w:szCs w:val="22"/>
        </w:rPr>
        <w:t xml:space="preserve"> d’un allotissement</w:t>
      </w:r>
      <w:r>
        <w: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B21FCD" w:rsidRDefault="00811CB3" w:rsidP="003C2BF2">
      <w:pPr>
        <w:pStyle w:val="Titre1"/>
        <w:jc w:val="both"/>
      </w:pPr>
      <w:bookmarkStart w:id="1" w:name="_Toc196830814"/>
      <w:r w:rsidRPr="00B21FCD">
        <w:t xml:space="preserve">DOCUMENTS APPLICABLES A </w:t>
      </w:r>
      <w:smartTag w:uri="urn:schemas-microsoft-com:office:smarttags" w:element="metricconverter">
        <w:smartTagPr>
          <w:attr w:name="ProductID" w:val="LA CONSULTATION"/>
        </w:smartTagPr>
        <w:r w:rsidRPr="00B21FCD">
          <w:t>LA CONSULTATION</w:t>
        </w:r>
      </w:smartTag>
      <w:bookmarkEnd w:id="1"/>
    </w:p>
    <w:p w14:paraId="6E3FB27E" w14:textId="77777777" w:rsidR="00E24D31" w:rsidRPr="00B21FCD" w:rsidRDefault="00E24D31" w:rsidP="003C2BF2">
      <w:pPr>
        <w:pStyle w:val="Titre2"/>
      </w:pPr>
      <w:bookmarkStart w:id="2" w:name="_Toc196830815"/>
      <w:r w:rsidRPr="00B21FCD">
        <w:t>Dispositions générales</w:t>
      </w:r>
      <w:bookmarkEnd w:id="2"/>
    </w:p>
    <w:p w14:paraId="1CAF89E1" w14:textId="77777777" w:rsidR="004A6C53" w:rsidRPr="00C1260D" w:rsidRDefault="004A6C53" w:rsidP="003C2BF2">
      <w:pPr>
        <w:jc w:val="both"/>
        <w:rPr>
          <w:rFonts w:cs="Arial"/>
          <w:szCs w:val="22"/>
        </w:rPr>
      </w:pPr>
      <w:r w:rsidRPr="00B21FCD">
        <w:rPr>
          <w:rFonts w:cs="Arial"/>
          <w:szCs w:val="22"/>
        </w:rPr>
        <w:t>L</w:t>
      </w:r>
      <w:r w:rsidR="00996BB8" w:rsidRPr="00B21FCD">
        <w:rPr>
          <w:rFonts w:cs="Arial"/>
          <w:szCs w:val="22"/>
        </w:rPr>
        <w:t xml:space="preserve">a </w:t>
      </w:r>
      <w:r w:rsidRPr="00B21FCD">
        <w:rPr>
          <w:rFonts w:cs="Arial"/>
          <w:szCs w:val="22"/>
        </w:rPr>
        <w:t>présent</w:t>
      </w:r>
      <w:r w:rsidR="00996BB8" w:rsidRPr="00B21FCD">
        <w:rPr>
          <w:rFonts w:cs="Arial"/>
          <w:szCs w:val="22"/>
        </w:rPr>
        <w:t>e</w:t>
      </w:r>
      <w:r w:rsidRPr="00B21FCD">
        <w:rPr>
          <w:rFonts w:cs="Arial"/>
          <w:szCs w:val="22"/>
        </w:rPr>
        <w:t xml:space="preserve"> </w:t>
      </w:r>
      <w:r w:rsidR="00996BB8" w:rsidRPr="00B21FCD">
        <w:rPr>
          <w:rFonts w:cs="Arial"/>
          <w:szCs w:val="22"/>
        </w:rPr>
        <w:t>procédure</w:t>
      </w:r>
      <w:r w:rsidRPr="00B21FCD">
        <w:rPr>
          <w:rFonts w:cs="Arial"/>
          <w:szCs w:val="22"/>
        </w:rPr>
        <w:t xml:space="preserve"> est</w:t>
      </w:r>
      <w:r w:rsidRPr="00C1260D">
        <w:rPr>
          <w:rFonts w:cs="Arial"/>
          <w:szCs w:val="22"/>
        </w:rPr>
        <w:t xml:space="preserve"> régi</w:t>
      </w:r>
      <w:r w:rsidR="00996BB8" w:rsidRPr="00C1260D">
        <w:rPr>
          <w:rFonts w:cs="Arial"/>
          <w:szCs w:val="22"/>
        </w:rPr>
        <w:t>e</w:t>
      </w:r>
      <w:r w:rsidRPr="00C1260D">
        <w:rPr>
          <w:rFonts w:cs="Arial"/>
          <w:szCs w:val="22"/>
        </w:rPr>
        <w:t>, par ordre de priorité décroissant, par les documents suivants :</w:t>
      </w:r>
    </w:p>
    <w:p w14:paraId="15494B31" w14:textId="41328AD4" w:rsidR="0087023B" w:rsidRPr="00C1260D" w:rsidRDefault="0087023B"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prescriptions de Sécurité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proofErr w:type="gramStart"/>
      <w:r w:rsidRPr="001D29C0">
        <w:rPr>
          <w:rFonts w:cs="Arial"/>
          <w:szCs w:val="22"/>
        </w:rPr>
        <w:t>les</w:t>
      </w:r>
      <w:proofErr w:type="gramEnd"/>
      <w:r w:rsidRPr="001D29C0">
        <w:rPr>
          <w:rFonts w:cs="Arial"/>
          <w:szCs w:val="22"/>
        </w:rPr>
        <w:t xml:space="preserve"> prescriptions techniques et leurs annexes :</w:t>
      </w:r>
    </w:p>
    <w:p w14:paraId="32B75FEF" w14:textId="77777777" w:rsidR="00B21FCD" w:rsidRDefault="00B21FCD" w:rsidP="00B21FCD">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Pr>
          <w:rFonts w:cs="Arial"/>
          <w:szCs w:val="22"/>
        </w:rPr>
        <w:t>« </w:t>
      </w:r>
      <w:r w:rsidRPr="001266FA">
        <w:rPr>
          <w:rFonts w:cs="Arial"/>
          <w:szCs w:val="22"/>
        </w:rPr>
        <w:t>CCTP 014- 2025 PROTECTION INCENDIE 4007</w:t>
      </w:r>
      <w:r>
        <w:rPr>
          <w:rFonts w:cs="Arial"/>
          <w:szCs w:val="22"/>
        </w:rPr>
        <w:t> »</w:t>
      </w:r>
      <w:r w:rsidRPr="00DF4648">
        <w:rPr>
          <w:rFonts w:cs="Arial"/>
          <w:szCs w:val="22"/>
        </w:rPr>
        <w:t xml:space="preserve"> en date du </w:t>
      </w:r>
      <w:r>
        <w:rPr>
          <w:rFonts w:cs="Arial"/>
          <w:szCs w:val="22"/>
        </w:rPr>
        <w:t>24/04/2025,</w:t>
      </w:r>
    </w:p>
    <w:p w14:paraId="3FE822CD" w14:textId="77777777" w:rsidR="00B21FCD" w:rsidRDefault="00B21FCD" w:rsidP="00B21FCD">
      <w:pPr>
        <w:numPr>
          <w:ilvl w:val="1"/>
          <w:numId w:val="12"/>
        </w:numPr>
        <w:spacing w:line="240" w:lineRule="atLeast"/>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Pr>
          <w:rFonts w:cs="Arial"/>
          <w:szCs w:val="22"/>
        </w:rPr>
        <w:t>« </w:t>
      </w:r>
      <w:r w:rsidRPr="001266FA">
        <w:rPr>
          <w:rFonts w:cs="Arial"/>
          <w:szCs w:val="22"/>
        </w:rPr>
        <w:t>CCTP 4007 DPGF</w:t>
      </w:r>
      <w:r>
        <w:rPr>
          <w:rFonts w:cs="Arial"/>
          <w:szCs w:val="22"/>
        </w:rPr>
        <w:t> »</w:t>
      </w:r>
      <w:r w:rsidRPr="00DF4648">
        <w:rPr>
          <w:rFonts w:cs="Arial"/>
          <w:szCs w:val="22"/>
        </w:rPr>
        <w:t xml:space="preserve"> en date </w:t>
      </w:r>
      <w:r>
        <w:rPr>
          <w:rFonts w:cs="Arial"/>
          <w:szCs w:val="22"/>
        </w:rPr>
        <w:t>du 24/04/2025,</w:t>
      </w:r>
    </w:p>
    <w:p w14:paraId="478BD72F" w14:textId="77777777" w:rsidR="00B21FCD" w:rsidRDefault="00B21FCD" w:rsidP="00B21FCD">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74F92F4E" w14:textId="48C1E7DD" w:rsidR="004A6C53" w:rsidRPr="00C1260D"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de marché référencé </w:t>
      </w:r>
      <w:r w:rsidR="00A551E4">
        <w:rPr>
          <w:rFonts w:cs="Arial"/>
          <w:szCs w:val="22"/>
        </w:rPr>
        <w:t>« B25-01066-ES PM »,</w:t>
      </w:r>
    </w:p>
    <w:p w14:paraId="1698B1C8"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A551E4" w:rsidRDefault="004A6C53" w:rsidP="003C2BF2">
      <w:pPr>
        <w:numPr>
          <w:ilvl w:val="0"/>
          <w:numId w:val="12"/>
        </w:numPr>
        <w:jc w:val="both"/>
        <w:rPr>
          <w:rFonts w:cs="Arial"/>
          <w:szCs w:val="22"/>
        </w:rPr>
      </w:pPr>
      <w:r w:rsidRPr="00C1260D">
        <w:rPr>
          <w:rFonts w:cs="Arial"/>
          <w:szCs w:val="22"/>
        </w:rPr>
        <w:t xml:space="preserve">les Conditions </w:t>
      </w:r>
      <w:r w:rsidRPr="00A551E4">
        <w:rPr>
          <w:rFonts w:cs="Arial"/>
          <w:szCs w:val="22"/>
        </w:rPr>
        <w:t xml:space="preserve">Générales d’Achat (CGA) du CEA </w:t>
      </w:r>
      <w:r w:rsidR="00B541AD" w:rsidRPr="00A551E4">
        <w:rPr>
          <w:rFonts w:cs="Arial"/>
          <w:szCs w:val="22"/>
        </w:rPr>
        <w:t>(édition de janvier 2022)</w:t>
      </w:r>
      <w:r w:rsidR="00B541AD" w:rsidRPr="00A551E4" w:rsidDel="00B541AD">
        <w:rPr>
          <w:rFonts w:cs="Arial"/>
          <w:szCs w:val="22"/>
        </w:rPr>
        <w:t xml:space="preserve"> </w:t>
      </w:r>
      <w:r w:rsidRPr="00A551E4">
        <w:rPr>
          <w:rFonts w:cs="Arial"/>
          <w:szCs w:val="22"/>
        </w:rPr>
        <w:t>;</w:t>
      </w:r>
    </w:p>
    <w:p w14:paraId="5AEEADE1" w14:textId="51E8F209" w:rsidR="004A6C53" w:rsidRPr="00A551E4" w:rsidRDefault="00DC27A2" w:rsidP="003C2BF2">
      <w:pPr>
        <w:numPr>
          <w:ilvl w:val="0"/>
          <w:numId w:val="12"/>
        </w:numPr>
        <w:jc w:val="both"/>
        <w:rPr>
          <w:rFonts w:cs="Arial"/>
          <w:szCs w:val="22"/>
        </w:rPr>
      </w:pPr>
      <w:proofErr w:type="gramStart"/>
      <w:r w:rsidRPr="00A551E4">
        <w:rPr>
          <w:rFonts w:cs="Arial"/>
          <w:szCs w:val="22"/>
        </w:rPr>
        <w:t>le</w:t>
      </w:r>
      <w:proofErr w:type="gramEnd"/>
      <w:r w:rsidRPr="00A551E4">
        <w:rPr>
          <w:rFonts w:cs="Arial"/>
          <w:szCs w:val="22"/>
        </w:rPr>
        <w:t xml:space="preserve"> Cahier des Clauses Sociales Particulières (C2SP)  </w:t>
      </w:r>
    </w:p>
    <w:p w14:paraId="1191712D"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6268EF" w:rsidRDefault="00E71F75" w:rsidP="003C2BF2">
      <w:pPr>
        <w:numPr>
          <w:ilvl w:val="0"/>
          <w:numId w:val="13"/>
        </w:numPr>
        <w:jc w:val="both"/>
        <w:rPr>
          <w:rFonts w:cs="Arial"/>
          <w:szCs w:val="22"/>
        </w:rPr>
      </w:pPr>
      <w:r w:rsidRPr="00C1260D">
        <w:rPr>
          <w:rFonts w:cs="Arial"/>
          <w:szCs w:val="22"/>
        </w:rPr>
        <w:t xml:space="preserve">Annexe </w:t>
      </w:r>
      <w:r w:rsidR="00E84333" w:rsidRPr="006268EF">
        <w:rPr>
          <w:rFonts w:cs="Arial"/>
          <w:szCs w:val="22"/>
        </w:rPr>
        <w:t>1</w:t>
      </w:r>
      <w:r w:rsidRPr="006268EF">
        <w:rPr>
          <w:rFonts w:cs="Arial"/>
          <w:szCs w:val="22"/>
        </w:rPr>
        <w:t xml:space="preserve"> : Dématérialisation de la procédure</w:t>
      </w:r>
    </w:p>
    <w:p w14:paraId="645188DA" w14:textId="77777777" w:rsidR="00E71F75" w:rsidRPr="006268EF" w:rsidRDefault="00E71F75" w:rsidP="003C2BF2">
      <w:pPr>
        <w:numPr>
          <w:ilvl w:val="0"/>
          <w:numId w:val="13"/>
        </w:numPr>
        <w:jc w:val="both"/>
        <w:rPr>
          <w:rFonts w:cs="Arial"/>
          <w:szCs w:val="22"/>
        </w:rPr>
      </w:pPr>
      <w:r w:rsidRPr="006268EF">
        <w:rPr>
          <w:rFonts w:cs="Arial"/>
          <w:szCs w:val="22"/>
        </w:rPr>
        <w:t xml:space="preserve">Annexe </w:t>
      </w:r>
      <w:r w:rsidR="00E84333" w:rsidRPr="006268EF">
        <w:rPr>
          <w:rFonts w:cs="Arial"/>
          <w:szCs w:val="22"/>
        </w:rPr>
        <w:t>2</w:t>
      </w:r>
      <w:r w:rsidRPr="006268EF">
        <w:rPr>
          <w:rFonts w:cs="Arial"/>
          <w:szCs w:val="22"/>
        </w:rPr>
        <w:t xml:space="preserve"> : Attestation de visite</w:t>
      </w:r>
    </w:p>
    <w:p w14:paraId="26FBF5F4" w14:textId="77777777" w:rsidR="004A6C53" w:rsidRPr="006268EF" w:rsidRDefault="00256A24" w:rsidP="003C2BF2">
      <w:pPr>
        <w:numPr>
          <w:ilvl w:val="0"/>
          <w:numId w:val="13"/>
        </w:numPr>
        <w:jc w:val="both"/>
        <w:rPr>
          <w:rFonts w:cs="Arial"/>
          <w:szCs w:val="22"/>
        </w:rPr>
      </w:pPr>
      <w:r w:rsidRPr="006268EF">
        <w:rPr>
          <w:rFonts w:cs="Arial"/>
          <w:szCs w:val="22"/>
        </w:rPr>
        <w:t>Annexe 3</w:t>
      </w:r>
      <w:r w:rsidR="004A6C53" w:rsidRPr="006268EF">
        <w:rPr>
          <w:rFonts w:cs="Arial"/>
          <w:szCs w:val="22"/>
        </w:rPr>
        <w:t xml:space="preserve">: Règles applicables aux Entreprises Extérieures </w:t>
      </w:r>
      <w:r w:rsidR="0082645E" w:rsidRPr="006268EF">
        <w:rPr>
          <w:rFonts w:cs="Arial"/>
          <w:szCs w:val="22"/>
        </w:rPr>
        <w:t>(Titulaires ou sous-traitants de marchés)</w:t>
      </w:r>
    </w:p>
    <w:p w14:paraId="2B17548E" w14:textId="77777777" w:rsidR="00B642E2" w:rsidRPr="006268EF" w:rsidRDefault="00E84333" w:rsidP="003C2BF2">
      <w:pPr>
        <w:numPr>
          <w:ilvl w:val="0"/>
          <w:numId w:val="13"/>
        </w:numPr>
        <w:jc w:val="both"/>
        <w:rPr>
          <w:rFonts w:cs="Arial"/>
          <w:szCs w:val="22"/>
        </w:rPr>
      </w:pPr>
      <w:r w:rsidRPr="006268EF">
        <w:rPr>
          <w:rFonts w:cs="Arial"/>
          <w:szCs w:val="22"/>
        </w:rPr>
        <w:t xml:space="preserve">Annexe </w:t>
      </w:r>
      <w:r w:rsidR="00256A24" w:rsidRPr="006268EF">
        <w:rPr>
          <w:rFonts w:cs="Arial"/>
          <w:szCs w:val="22"/>
        </w:rPr>
        <w:t>4</w:t>
      </w:r>
      <w:r w:rsidR="00B642E2" w:rsidRPr="006268EF">
        <w:rPr>
          <w:rFonts w:cs="Arial"/>
          <w:szCs w:val="22"/>
        </w:rPr>
        <w:t> : le Cahier des Clauses Sociales Particulières (C2SP)</w:t>
      </w:r>
    </w:p>
    <w:p w14:paraId="62C38EF4" w14:textId="6E903D37" w:rsidR="00BF0B28" w:rsidRPr="006268EF" w:rsidRDefault="00BF0B28" w:rsidP="00BF0B28">
      <w:pPr>
        <w:numPr>
          <w:ilvl w:val="0"/>
          <w:numId w:val="13"/>
        </w:numPr>
        <w:jc w:val="both"/>
        <w:rPr>
          <w:rFonts w:cs="Arial"/>
          <w:szCs w:val="22"/>
        </w:rPr>
      </w:pPr>
      <w:r w:rsidRPr="006268EF">
        <w:rPr>
          <w:rFonts w:cs="Arial"/>
          <w:szCs w:val="22"/>
        </w:rPr>
        <w:t xml:space="preserve">Annexe </w:t>
      </w:r>
      <w:r w:rsidR="006268EF" w:rsidRPr="006268EF">
        <w:rPr>
          <w:rFonts w:cs="Arial"/>
          <w:szCs w:val="22"/>
        </w:rPr>
        <w:t>5</w:t>
      </w:r>
      <w:r w:rsidR="001D611F" w:rsidRPr="006268EF">
        <w:rPr>
          <w:rFonts w:cs="Arial"/>
          <w:szCs w:val="22"/>
        </w:rPr>
        <w:t> </w:t>
      </w:r>
      <w:r w:rsidRPr="006268EF">
        <w:rPr>
          <w:rFonts w:cs="Arial"/>
          <w:szCs w:val="22"/>
        </w:rPr>
        <w:t>: Accidents du travail au cours des trois dernières années</w:t>
      </w:r>
    </w:p>
    <w:p w14:paraId="54CA5807" w14:textId="709A1A8F" w:rsidR="00CE76AD" w:rsidRDefault="00CE76AD" w:rsidP="003C2BF2">
      <w:pPr>
        <w:jc w:val="both"/>
        <w:rPr>
          <w:rFonts w:cs="Arial"/>
          <w:szCs w:val="22"/>
        </w:rPr>
      </w:pPr>
    </w:p>
    <w:p w14:paraId="62F9D13D" w14:textId="77777777" w:rsidR="00A551E4" w:rsidRPr="00C1260D" w:rsidRDefault="00A551E4" w:rsidP="003C2BF2">
      <w:pPr>
        <w:jc w:val="both"/>
        <w:rPr>
          <w:rFonts w:cs="Arial"/>
          <w:szCs w:val="22"/>
        </w:rPr>
      </w:pPr>
    </w:p>
    <w:p w14:paraId="0263C618" w14:textId="78BC1519" w:rsidR="001D611F" w:rsidRDefault="001D611F" w:rsidP="00AD28B4">
      <w:pPr>
        <w:autoSpaceDE w:val="0"/>
        <w:autoSpaceDN w:val="0"/>
        <w:adjustRightInd w:val="0"/>
        <w:jc w:val="both"/>
        <w:rPr>
          <w:rFonts w:cs="Arial"/>
          <w:color w:val="000000"/>
          <w:szCs w:val="22"/>
        </w:rPr>
      </w:pPr>
    </w:p>
    <w:p w14:paraId="62824CBA" w14:textId="2E895401" w:rsidR="00A551E4" w:rsidRDefault="00A551E4" w:rsidP="00AD28B4">
      <w:pPr>
        <w:autoSpaceDE w:val="0"/>
        <w:autoSpaceDN w:val="0"/>
        <w:adjustRightInd w:val="0"/>
        <w:jc w:val="both"/>
        <w:rPr>
          <w:rFonts w:cs="Arial"/>
          <w:color w:val="000000"/>
          <w:szCs w:val="22"/>
        </w:rPr>
      </w:pPr>
    </w:p>
    <w:p w14:paraId="656868ED" w14:textId="77777777" w:rsidR="006268EF" w:rsidRDefault="006268EF" w:rsidP="00AD28B4">
      <w:pPr>
        <w:autoSpaceDE w:val="0"/>
        <w:autoSpaceDN w:val="0"/>
        <w:adjustRightInd w:val="0"/>
        <w:jc w:val="both"/>
        <w:rPr>
          <w:rFonts w:cs="Arial"/>
          <w:color w:val="000000"/>
          <w:szCs w:val="22"/>
        </w:rPr>
      </w:pPr>
    </w:p>
    <w:p w14:paraId="44FAD578" w14:textId="0A41CDAF" w:rsidR="00A551E4" w:rsidRDefault="00A551E4" w:rsidP="00AD28B4">
      <w:pPr>
        <w:autoSpaceDE w:val="0"/>
        <w:autoSpaceDN w:val="0"/>
        <w:adjustRightInd w:val="0"/>
        <w:jc w:val="both"/>
        <w:rPr>
          <w:rFonts w:cs="Arial"/>
          <w:color w:val="000000"/>
          <w:szCs w:val="22"/>
        </w:rPr>
      </w:pPr>
    </w:p>
    <w:p w14:paraId="197C5BF0" w14:textId="52DFC3DA" w:rsidR="00576821" w:rsidRDefault="00576821" w:rsidP="00AD28B4">
      <w:pPr>
        <w:autoSpaceDE w:val="0"/>
        <w:autoSpaceDN w:val="0"/>
        <w:adjustRightInd w:val="0"/>
        <w:jc w:val="both"/>
        <w:rPr>
          <w:rFonts w:cs="Arial"/>
          <w:color w:val="000000"/>
          <w:szCs w:val="22"/>
        </w:rPr>
      </w:pPr>
    </w:p>
    <w:p w14:paraId="6D696ED7" w14:textId="77777777" w:rsidR="00576821" w:rsidRDefault="00576821" w:rsidP="00AD28B4">
      <w:pPr>
        <w:autoSpaceDE w:val="0"/>
        <w:autoSpaceDN w:val="0"/>
        <w:adjustRightInd w:val="0"/>
        <w:jc w:val="both"/>
        <w:rPr>
          <w:rFonts w:cs="Arial"/>
          <w:color w:val="000000"/>
          <w:szCs w:val="22"/>
        </w:rPr>
      </w:pPr>
    </w:p>
    <w:p w14:paraId="4BBF5665" w14:textId="06622CBF" w:rsidR="00A551E4" w:rsidRDefault="00A551E4" w:rsidP="00AD28B4">
      <w:pPr>
        <w:autoSpaceDE w:val="0"/>
        <w:autoSpaceDN w:val="0"/>
        <w:adjustRightInd w:val="0"/>
        <w:jc w:val="both"/>
        <w:rPr>
          <w:rFonts w:cs="Arial"/>
          <w:color w:val="000000"/>
          <w:szCs w:val="22"/>
        </w:rPr>
      </w:pPr>
    </w:p>
    <w:p w14:paraId="7F5B5CDF" w14:textId="6F06CDC5" w:rsidR="00A551E4" w:rsidRDefault="00A551E4" w:rsidP="00AD28B4">
      <w:pPr>
        <w:autoSpaceDE w:val="0"/>
        <w:autoSpaceDN w:val="0"/>
        <w:adjustRightInd w:val="0"/>
        <w:jc w:val="both"/>
        <w:rPr>
          <w:rFonts w:cs="Arial"/>
          <w:color w:val="000000"/>
          <w:szCs w:val="22"/>
        </w:rPr>
      </w:pPr>
    </w:p>
    <w:p w14:paraId="7310FB05" w14:textId="6D7AE3C7" w:rsidR="00A551E4" w:rsidRDefault="00A551E4" w:rsidP="00AD28B4">
      <w:pPr>
        <w:autoSpaceDE w:val="0"/>
        <w:autoSpaceDN w:val="0"/>
        <w:adjustRightInd w:val="0"/>
        <w:jc w:val="both"/>
        <w:rPr>
          <w:rFonts w:cs="Arial"/>
          <w:color w:val="000000"/>
          <w:szCs w:val="22"/>
        </w:rPr>
      </w:pPr>
    </w:p>
    <w:p w14:paraId="1E8137F7" w14:textId="77777777" w:rsidR="00A551E4" w:rsidRPr="00AD28B4" w:rsidRDefault="00A551E4" w:rsidP="00AD28B4">
      <w:pPr>
        <w:autoSpaceDE w:val="0"/>
        <w:autoSpaceDN w:val="0"/>
        <w:adjustRightInd w:val="0"/>
        <w:jc w:val="both"/>
        <w:rPr>
          <w:rFonts w:cs="Arial"/>
          <w:color w:val="000000"/>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3" w:name="_Toc196830816"/>
      <w:r w:rsidRPr="00C1260D">
        <w:lastRenderedPageBreak/>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96830817"/>
      <w:r w:rsidRPr="00C1260D">
        <w:t>Procédure</w:t>
      </w:r>
      <w:bookmarkEnd w:id="4"/>
    </w:p>
    <w:p w14:paraId="7E265ACC" w14:textId="77777777" w:rsidR="00811CB3" w:rsidRPr="00C1260D" w:rsidRDefault="00811CB3" w:rsidP="003C2BF2">
      <w:pPr>
        <w:pStyle w:val="Titre3"/>
      </w:pPr>
      <w:r w:rsidRPr="00C1260D">
        <w:t xml:space="preserve"> </w:t>
      </w:r>
      <w:bookmarkStart w:id="5" w:name="_Toc196830818"/>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C1260D" w:rsidRDefault="00811CB3" w:rsidP="003C2BF2">
      <w:pPr>
        <w:jc w:val="both"/>
        <w:rPr>
          <w:rFonts w:cs="Arial"/>
          <w:szCs w:val="22"/>
        </w:rPr>
      </w:pPr>
      <w:r w:rsidRPr="00C1260D">
        <w:rPr>
          <w:rFonts w:cs="Arial"/>
          <w:szCs w:val="22"/>
        </w:rPr>
        <w:t xml:space="preserve">Le CEA se réserve le droit d’apporter, au </w:t>
      </w:r>
      <w:r w:rsidRPr="00264405">
        <w:rPr>
          <w:rFonts w:cs="Arial"/>
          <w:szCs w:val="22"/>
        </w:rPr>
        <w:t xml:space="preserve">plus tard </w:t>
      </w:r>
      <w:r w:rsidR="00970FD5" w:rsidRPr="00264405">
        <w:rPr>
          <w:rFonts w:cs="Arial"/>
          <w:szCs w:val="22"/>
        </w:rPr>
        <w:t>six (6</w:t>
      </w:r>
      <w:r w:rsidRPr="00264405">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5C4F833C" w:rsidR="00811CB3"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716A6EC8" w14:textId="1B28F4A1" w:rsidR="00264405" w:rsidRDefault="00264405" w:rsidP="003C2BF2">
      <w:pPr>
        <w:jc w:val="both"/>
        <w:rPr>
          <w:rFonts w:cs="Arial"/>
          <w:szCs w:val="22"/>
        </w:rPr>
      </w:pPr>
    </w:p>
    <w:p w14:paraId="2D5FED2D" w14:textId="3274E1F6" w:rsidR="00264405" w:rsidRPr="00264405" w:rsidRDefault="00264405" w:rsidP="00066220">
      <w:pPr>
        <w:autoSpaceDE w:val="0"/>
        <w:autoSpaceDN w:val="0"/>
        <w:adjustRightInd w:val="0"/>
        <w:jc w:val="both"/>
        <w:rPr>
          <w:rFonts w:cs="Arial"/>
          <w:szCs w:val="22"/>
        </w:rPr>
      </w:pPr>
      <w:r w:rsidRPr="00066220">
        <w:rPr>
          <w:rFonts w:cs="Arial"/>
          <w:b/>
          <w:bCs/>
          <w:szCs w:val="22"/>
        </w:rPr>
        <w:t>Le cahier des charges est en diffusion restreinte.</w:t>
      </w:r>
      <w:r>
        <w:rPr>
          <w:rFonts w:cs="Arial"/>
          <w:szCs w:val="22"/>
        </w:rPr>
        <w:t xml:space="preserve"> D</w:t>
      </w:r>
      <w:r w:rsidRPr="00264405">
        <w:rPr>
          <w:rFonts w:cs="Arial"/>
          <w:szCs w:val="22"/>
        </w:rPr>
        <w:t>e ce fait la mise en ligne sur la</w:t>
      </w:r>
    </w:p>
    <w:p w14:paraId="0D3D95A4" w14:textId="52CA678B" w:rsidR="00264405" w:rsidRDefault="00264405" w:rsidP="00066220">
      <w:pPr>
        <w:autoSpaceDE w:val="0"/>
        <w:autoSpaceDN w:val="0"/>
        <w:adjustRightInd w:val="0"/>
        <w:jc w:val="both"/>
        <w:rPr>
          <w:rFonts w:cs="Arial"/>
          <w:szCs w:val="22"/>
        </w:rPr>
      </w:pPr>
      <w:proofErr w:type="gramStart"/>
      <w:r w:rsidRPr="00264405">
        <w:rPr>
          <w:rFonts w:cs="Arial"/>
          <w:szCs w:val="22"/>
        </w:rPr>
        <w:t>plateforme</w:t>
      </w:r>
      <w:proofErr w:type="gramEnd"/>
      <w:r w:rsidRPr="00264405">
        <w:rPr>
          <w:rFonts w:cs="Arial"/>
          <w:szCs w:val="22"/>
        </w:rPr>
        <w:t xml:space="preserve"> dématérialisée du CEA de ce document </w:t>
      </w:r>
      <w:r>
        <w:rPr>
          <w:rFonts w:cs="Arial"/>
          <w:szCs w:val="22"/>
        </w:rPr>
        <w:t>se fait</w:t>
      </w:r>
      <w:r w:rsidRPr="00264405">
        <w:rPr>
          <w:rFonts w:cs="Arial"/>
          <w:szCs w:val="22"/>
        </w:rPr>
        <w:t xml:space="preserve"> via un conteneur chiffré ZED</w:t>
      </w:r>
      <w:r>
        <w:rPr>
          <w:rFonts w:cs="Arial"/>
          <w:szCs w:val="22"/>
        </w:rPr>
        <w:t xml:space="preserve">. Pour obtenir le code permettant de déverrouiller ce conteneur, merci de prendre contact avec : </w:t>
      </w:r>
    </w:p>
    <w:p w14:paraId="35D2783F" w14:textId="02C4217E" w:rsidR="00066220" w:rsidRPr="00264405" w:rsidRDefault="00066220" w:rsidP="00066220">
      <w:pPr>
        <w:autoSpaceDE w:val="0"/>
        <w:autoSpaceDN w:val="0"/>
        <w:adjustRightInd w:val="0"/>
        <w:jc w:val="center"/>
        <w:rPr>
          <w:rFonts w:cs="Arial"/>
          <w:color w:val="000000"/>
          <w:szCs w:val="22"/>
        </w:rPr>
      </w:pPr>
      <w:r w:rsidRPr="00264405">
        <w:rPr>
          <w:rFonts w:cs="Arial"/>
          <w:color w:val="000000"/>
          <w:szCs w:val="22"/>
        </w:rPr>
        <w:t>M. Wilver REDROVAN – LETI/DPFT/SFETN - Tél. : 06.58.29.01.63</w:t>
      </w:r>
    </w:p>
    <w:p w14:paraId="665BD982" w14:textId="638CB44D" w:rsidR="00066220" w:rsidRPr="00264405" w:rsidRDefault="00066220" w:rsidP="00066220">
      <w:pPr>
        <w:autoSpaceDE w:val="0"/>
        <w:autoSpaceDN w:val="0"/>
        <w:adjustRightInd w:val="0"/>
        <w:jc w:val="center"/>
        <w:rPr>
          <w:rFonts w:cs="Arial"/>
          <w:color w:val="000000"/>
          <w:szCs w:val="22"/>
        </w:rPr>
      </w:pPr>
      <w:r w:rsidRPr="00264405">
        <w:rPr>
          <w:rFonts w:cs="Arial"/>
          <w:color w:val="000000"/>
          <w:szCs w:val="22"/>
        </w:rPr>
        <w:t xml:space="preserve">E-mail : </w:t>
      </w:r>
      <w:hyperlink r:id="rId8" w:history="1">
        <w:r w:rsidRPr="00264405">
          <w:rPr>
            <w:rStyle w:val="Lienhypertexte"/>
            <w:rFonts w:cs="Arial"/>
            <w:szCs w:val="22"/>
          </w:rPr>
          <w:t>wilver.redrovan@cea.fr</w:t>
        </w:r>
      </w:hyperlink>
    </w:p>
    <w:p w14:paraId="6CB43B26" w14:textId="77777777" w:rsidR="00066220" w:rsidRPr="00264405" w:rsidRDefault="00066220" w:rsidP="00066220">
      <w:pPr>
        <w:ind w:left="207"/>
        <w:jc w:val="both"/>
        <w:rPr>
          <w:rFonts w:cs="Arial"/>
          <w:szCs w:val="22"/>
        </w:rPr>
      </w:pPr>
    </w:p>
    <w:p w14:paraId="47BD649C" w14:textId="77777777" w:rsidR="00066220" w:rsidRDefault="00066220" w:rsidP="00066220">
      <w:pPr>
        <w:autoSpaceDE w:val="0"/>
        <w:autoSpaceDN w:val="0"/>
        <w:adjustRightInd w:val="0"/>
        <w:jc w:val="both"/>
        <w:rPr>
          <w:rFonts w:cs="Arial"/>
          <w:szCs w:val="22"/>
        </w:rPr>
      </w:pPr>
      <w:r>
        <w:rPr>
          <w:rFonts w:cs="Arial"/>
          <w:szCs w:val="22"/>
        </w:rPr>
        <w:t xml:space="preserve">Avec en copie : </w:t>
      </w:r>
    </w:p>
    <w:p w14:paraId="1D5867A4" w14:textId="77777777" w:rsidR="00066220" w:rsidRDefault="00066220" w:rsidP="00066220">
      <w:pPr>
        <w:autoSpaceDE w:val="0"/>
        <w:autoSpaceDN w:val="0"/>
        <w:adjustRightInd w:val="0"/>
        <w:jc w:val="both"/>
        <w:rPr>
          <w:rFonts w:cs="Arial"/>
          <w:szCs w:val="22"/>
        </w:rPr>
      </w:pPr>
    </w:p>
    <w:p w14:paraId="20BD7072" w14:textId="47C9A1FE" w:rsidR="00066220" w:rsidRPr="00264405" w:rsidRDefault="00066220" w:rsidP="00066220">
      <w:pPr>
        <w:autoSpaceDE w:val="0"/>
        <w:autoSpaceDN w:val="0"/>
        <w:adjustRightInd w:val="0"/>
        <w:jc w:val="center"/>
        <w:rPr>
          <w:rFonts w:cs="Arial"/>
          <w:szCs w:val="22"/>
        </w:rPr>
      </w:pPr>
      <w:r w:rsidRPr="00264405">
        <w:rPr>
          <w:rFonts w:cs="Arial"/>
          <w:color w:val="000000"/>
          <w:szCs w:val="22"/>
        </w:rPr>
        <w:t xml:space="preserve">M. Enzo SCHEIWE – </w:t>
      </w:r>
      <w:r w:rsidRPr="00264405">
        <w:rPr>
          <w:rFonts w:cs="Arial"/>
        </w:rPr>
        <w:t xml:space="preserve">DPRSG/SMA/BTE </w:t>
      </w:r>
      <w:r w:rsidRPr="00264405">
        <w:rPr>
          <w:rFonts w:cs="Arial"/>
          <w:color w:val="000000"/>
          <w:szCs w:val="22"/>
        </w:rPr>
        <w:t>– Tél. : 04.38.78.36.42</w:t>
      </w:r>
    </w:p>
    <w:p w14:paraId="1E8F83E8" w14:textId="052DE035" w:rsidR="00066220" w:rsidRPr="00264405" w:rsidRDefault="00066220" w:rsidP="00066220">
      <w:pPr>
        <w:autoSpaceDE w:val="0"/>
        <w:autoSpaceDN w:val="0"/>
        <w:adjustRightInd w:val="0"/>
        <w:jc w:val="center"/>
        <w:rPr>
          <w:rFonts w:cs="Arial"/>
          <w:color w:val="000000"/>
          <w:szCs w:val="22"/>
        </w:rPr>
      </w:pPr>
      <w:r w:rsidRPr="00264405">
        <w:rPr>
          <w:rFonts w:cs="Arial"/>
          <w:color w:val="000000"/>
          <w:szCs w:val="22"/>
        </w:rPr>
        <w:t xml:space="preserve">E-mail : </w:t>
      </w:r>
      <w:hyperlink r:id="rId9" w:history="1">
        <w:r w:rsidRPr="00264405">
          <w:rPr>
            <w:rStyle w:val="Lienhypertexte"/>
            <w:rFonts w:cs="Arial"/>
            <w:szCs w:val="22"/>
          </w:rPr>
          <w:t>enzo.scheiwe@cea.fr</w:t>
        </w:r>
      </w:hyperlink>
    </w:p>
    <w:p w14:paraId="39F32972" w14:textId="77777777" w:rsidR="00066220" w:rsidRDefault="00066220" w:rsidP="00264405">
      <w:pPr>
        <w:autoSpaceDE w:val="0"/>
        <w:autoSpaceDN w:val="0"/>
        <w:adjustRightInd w:val="0"/>
        <w:rPr>
          <w:rFonts w:cs="Arial"/>
          <w:szCs w:val="22"/>
        </w:rPr>
      </w:pP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6830819"/>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6830820"/>
      <w:r w:rsidRPr="00C1260D">
        <w:t>Variantes</w:t>
      </w:r>
      <w:bookmarkEnd w:id="8"/>
    </w:p>
    <w:p w14:paraId="347FFD81" w14:textId="77777777" w:rsidR="00061F46" w:rsidRPr="00772DB6" w:rsidRDefault="00061F46" w:rsidP="003C2BF2">
      <w:pPr>
        <w:jc w:val="both"/>
        <w:rPr>
          <w:rFonts w:cs="Arial"/>
          <w:szCs w:val="22"/>
        </w:rPr>
      </w:pPr>
      <w:r w:rsidRPr="00772DB6">
        <w:rPr>
          <w:rFonts w:cs="Arial"/>
          <w:szCs w:val="22"/>
        </w:rPr>
        <w:t>Le CEA n’autorise pas la présentation de variantes en sus de l’offre de base.</w:t>
      </w:r>
    </w:p>
    <w:p w14:paraId="7C551E44" w14:textId="77777777" w:rsidR="00772DB6" w:rsidRPr="00C1260D" w:rsidRDefault="00772DB6" w:rsidP="003C2BF2">
      <w:pPr>
        <w:jc w:val="both"/>
        <w:rPr>
          <w:rFonts w:cs="Arial"/>
          <w:szCs w:val="22"/>
        </w:rPr>
      </w:pPr>
    </w:p>
    <w:p w14:paraId="3CAE55D6" w14:textId="0BA9CEC9" w:rsidR="00811CB3" w:rsidRPr="00C1260D" w:rsidRDefault="00811CB3" w:rsidP="001C3AD2">
      <w:pPr>
        <w:pStyle w:val="Titre2"/>
      </w:pPr>
      <w:bookmarkStart w:id="9" w:name="_Toc196830821"/>
      <w:r w:rsidRPr="00C1260D">
        <w:t xml:space="preserve">Visite préalable </w:t>
      </w:r>
      <w:r w:rsidR="00AB5B75" w:rsidRPr="00C1260D">
        <w:t>du site</w:t>
      </w:r>
      <w:r w:rsidR="004D31EE">
        <w:t xml:space="preserve"> obligatoire</w:t>
      </w:r>
      <w:bookmarkEnd w:id="9"/>
    </w:p>
    <w:p w14:paraId="18D9CFBB" w14:textId="56E02F58" w:rsidR="004D31EE" w:rsidRPr="006268EF"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w:t>
      </w:r>
      <w:r w:rsidRPr="006268EF">
        <w:rPr>
          <w:rFonts w:cs="Arial"/>
          <w:szCs w:val="22"/>
        </w:rPr>
        <w:t xml:space="preserve">conditions de travail. </w:t>
      </w:r>
    </w:p>
    <w:p w14:paraId="071FC039" w14:textId="770305A8" w:rsidR="00481CFF" w:rsidRPr="00C1260D" w:rsidRDefault="00481CFF" w:rsidP="003C2BF2">
      <w:pPr>
        <w:jc w:val="both"/>
        <w:rPr>
          <w:rFonts w:cs="Arial"/>
          <w:szCs w:val="22"/>
        </w:rPr>
      </w:pPr>
      <w:r w:rsidRPr="006268EF">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0FBCA1A5" w14:textId="77777777" w:rsidR="00264405" w:rsidRDefault="006C33ED" w:rsidP="003C2BF2">
      <w:pPr>
        <w:jc w:val="both"/>
        <w:rPr>
          <w:rFonts w:cs="Arial"/>
          <w:szCs w:val="22"/>
        </w:rPr>
      </w:pPr>
      <w:r w:rsidRPr="00264405">
        <w:rPr>
          <w:rFonts w:cs="Arial"/>
          <w:b/>
          <w:bCs/>
          <w:szCs w:val="22"/>
        </w:rPr>
        <w:t>La visite aura lieu semaine n°</w:t>
      </w:r>
      <w:r w:rsidR="00772DB6" w:rsidRPr="00264405">
        <w:rPr>
          <w:rFonts w:cs="Arial"/>
          <w:b/>
          <w:bCs/>
          <w:szCs w:val="22"/>
        </w:rPr>
        <w:t>20 ou 22</w:t>
      </w:r>
      <w:r w:rsidR="00264405">
        <w:rPr>
          <w:rFonts w:cs="Arial"/>
          <w:szCs w:val="22"/>
        </w:rPr>
        <w:t>.</w:t>
      </w:r>
    </w:p>
    <w:p w14:paraId="4C3FF10E" w14:textId="5291DEE1" w:rsidR="006C33ED" w:rsidRPr="00264405" w:rsidRDefault="006C33ED" w:rsidP="003C2BF2">
      <w:pPr>
        <w:jc w:val="both"/>
        <w:rPr>
          <w:rFonts w:cs="Arial"/>
          <w:szCs w:val="22"/>
        </w:rPr>
      </w:pPr>
      <w:r w:rsidRPr="00264405">
        <w:rPr>
          <w:rFonts w:cs="Arial"/>
          <w:szCs w:val="22"/>
        </w:rPr>
        <w:t>Il incombe aux soumissionnaires de confirmer leur venue en prenant contact avec :</w:t>
      </w:r>
    </w:p>
    <w:p w14:paraId="595CAE50" w14:textId="77777777" w:rsidR="00772DB6" w:rsidRPr="00264405" w:rsidRDefault="00772DB6" w:rsidP="00772DB6">
      <w:pPr>
        <w:jc w:val="both"/>
        <w:rPr>
          <w:rFonts w:cs="Arial"/>
          <w:szCs w:val="22"/>
        </w:rPr>
      </w:pPr>
    </w:p>
    <w:p w14:paraId="50D30591" w14:textId="77777777" w:rsidR="00772DB6" w:rsidRPr="00264405" w:rsidRDefault="006C33ED" w:rsidP="003C2BF2">
      <w:pPr>
        <w:numPr>
          <w:ilvl w:val="0"/>
          <w:numId w:val="9"/>
        </w:numPr>
        <w:jc w:val="both"/>
        <w:rPr>
          <w:rFonts w:cs="Arial"/>
          <w:szCs w:val="22"/>
        </w:rPr>
      </w:pPr>
      <w:r w:rsidRPr="00264405">
        <w:rPr>
          <w:rFonts w:cs="Arial"/>
          <w:szCs w:val="22"/>
        </w:rPr>
        <w:t xml:space="preserve">Correspondant technique : </w:t>
      </w:r>
    </w:p>
    <w:p w14:paraId="012F642E" w14:textId="77777777" w:rsidR="00264405" w:rsidRPr="00264405" w:rsidRDefault="00264405" w:rsidP="00264405">
      <w:pPr>
        <w:autoSpaceDE w:val="0"/>
        <w:autoSpaceDN w:val="0"/>
        <w:adjustRightInd w:val="0"/>
        <w:jc w:val="both"/>
        <w:rPr>
          <w:rFonts w:cs="Arial"/>
          <w:color w:val="000000"/>
          <w:szCs w:val="22"/>
        </w:rPr>
      </w:pPr>
      <w:r w:rsidRPr="00264405">
        <w:rPr>
          <w:rFonts w:cs="Arial"/>
          <w:color w:val="000000"/>
          <w:szCs w:val="22"/>
        </w:rPr>
        <w:t>M. Wilver REDROVAN – LETI/DPFT/SFETN - Tél. : 06.58.29.01.63</w:t>
      </w:r>
    </w:p>
    <w:p w14:paraId="1222F16F" w14:textId="77777777" w:rsidR="00264405" w:rsidRPr="00264405" w:rsidRDefault="00264405" w:rsidP="00264405">
      <w:pPr>
        <w:autoSpaceDE w:val="0"/>
        <w:autoSpaceDN w:val="0"/>
        <w:adjustRightInd w:val="0"/>
        <w:jc w:val="both"/>
        <w:rPr>
          <w:rFonts w:cs="Arial"/>
          <w:color w:val="000000"/>
          <w:szCs w:val="22"/>
        </w:rPr>
      </w:pPr>
      <w:r w:rsidRPr="00264405">
        <w:rPr>
          <w:rFonts w:cs="Arial"/>
          <w:color w:val="000000"/>
          <w:szCs w:val="22"/>
        </w:rPr>
        <w:t xml:space="preserve">E-mail : </w:t>
      </w:r>
      <w:hyperlink r:id="rId10" w:history="1">
        <w:r w:rsidRPr="00264405">
          <w:rPr>
            <w:rStyle w:val="Lienhypertexte"/>
            <w:rFonts w:cs="Arial"/>
            <w:szCs w:val="22"/>
          </w:rPr>
          <w:t>wilver.redrovan@cea.fr</w:t>
        </w:r>
      </w:hyperlink>
      <w:r w:rsidRPr="00264405">
        <w:rPr>
          <w:rFonts w:cs="Arial"/>
          <w:color w:val="000000"/>
          <w:szCs w:val="22"/>
        </w:rPr>
        <w:t xml:space="preserve"> </w:t>
      </w:r>
    </w:p>
    <w:p w14:paraId="5C5ED3E6" w14:textId="77777777" w:rsidR="00264405" w:rsidRPr="00264405" w:rsidRDefault="00264405" w:rsidP="00264405">
      <w:pPr>
        <w:ind w:left="207"/>
        <w:jc w:val="both"/>
        <w:rPr>
          <w:rFonts w:cs="Arial"/>
          <w:szCs w:val="22"/>
        </w:rPr>
      </w:pPr>
    </w:p>
    <w:p w14:paraId="5CCA112C" w14:textId="36FE7F1A" w:rsidR="00264405" w:rsidRPr="00264405" w:rsidRDefault="00264405" w:rsidP="00264405">
      <w:pPr>
        <w:numPr>
          <w:ilvl w:val="0"/>
          <w:numId w:val="9"/>
        </w:numPr>
        <w:jc w:val="both"/>
        <w:rPr>
          <w:rFonts w:cs="Arial"/>
          <w:szCs w:val="22"/>
        </w:rPr>
      </w:pPr>
      <w:r w:rsidRPr="00264405">
        <w:rPr>
          <w:rFonts w:cs="Arial"/>
          <w:szCs w:val="22"/>
        </w:rPr>
        <w:t xml:space="preserve">Correspondant commercial : </w:t>
      </w:r>
    </w:p>
    <w:p w14:paraId="7EDD7FE4" w14:textId="77777777" w:rsidR="00264405" w:rsidRPr="00264405" w:rsidRDefault="00264405" w:rsidP="00264405">
      <w:pPr>
        <w:autoSpaceDE w:val="0"/>
        <w:autoSpaceDN w:val="0"/>
        <w:adjustRightInd w:val="0"/>
        <w:jc w:val="both"/>
        <w:rPr>
          <w:rFonts w:cs="Arial"/>
          <w:szCs w:val="22"/>
        </w:rPr>
      </w:pPr>
      <w:r w:rsidRPr="00264405">
        <w:rPr>
          <w:rFonts w:cs="Arial"/>
          <w:color w:val="000000"/>
          <w:szCs w:val="22"/>
        </w:rPr>
        <w:t xml:space="preserve">M. Enzo SCHEIWE – </w:t>
      </w:r>
      <w:r w:rsidRPr="00264405">
        <w:rPr>
          <w:rFonts w:cs="Arial"/>
        </w:rPr>
        <w:t xml:space="preserve">DPRSG/SMA/BTE </w:t>
      </w:r>
      <w:r w:rsidRPr="00264405">
        <w:rPr>
          <w:rFonts w:cs="Arial"/>
          <w:color w:val="000000"/>
          <w:szCs w:val="22"/>
        </w:rPr>
        <w:t>– Tél. : 04.38.78.36.42</w:t>
      </w:r>
    </w:p>
    <w:p w14:paraId="12805873" w14:textId="77777777" w:rsidR="00264405" w:rsidRPr="00264405" w:rsidRDefault="00264405" w:rsidP="00264405">
      <w:pPr>
        <w:autoSpaceDE w:val="0"/>
        <w:autoSpaceDN w:val="0"/>
        <w:adjustRightInd w:val="0"/>
        <w:jc w:val="both"/>
        <w:rPr>
          <w:rFonts w:cs="Arial"/>
          <w:color w:val="000000"/>
          <w:szCs w:val="22"/>
        </w:rPr>
      </w:pPr>
      <w:r w:rsidRPr="00264405">
        <w:rPr>
          <w:rFonts w:cs="Arial"/>
          <w:color w:val="000000"/>
          <w:szCs w:val="22"/>
        </w:rPr>
        <w:t xml:space="preserve">E-mail : </w:t>
      </w:r>
      <w:hyperlink r:id="rId11" w:history="1">
        <w:r w:rsidRPr="00264405">
          <w:rPr>
            <w:rStyle w:val="Lienhypertexte"/>
            <w:rFonts w:cs="Arial"/>
            <w:szCs w:val="22"/>
          </w:rPr>
          <w:t>enzo.scheiwe@cea.fr</w:t>
        </w:r>
      </w:hyperlink>
      <w:r w:rsidRPr="00264405">
        <w:rPr>
          <w:rFonts w:cs="Arial"/>
          <w:color w:val="000000"/>
          <w:szCs w:val="22"/>
        </w:rPr>
        <w:t xml:space="preserve"> </w:t>
      </w:r>
    </w:p>
    <w:p w14:paraId="6530394F" w14:textId="77777777" w:rsidR="006C33ED" w:rsidRPr="00264405" w:rsidRDefault="006C33ED" w:rsidP="003C2BF2">
      <w:pPr>
        <w:tabs>
          <w:tab w:val="left" w:pos="540"/>
          <w:tab w:val="left" w:pos="5040"/>
        </w:tabs>
        <w:jc w:val="both"/>
        <w:rPr>
          <w:rFonts w:cs="Arial"/>
          <w:szCs w:val="22"/>
        </w:rPr>
      </w:pPr>
    </w:p>
    <w:p w14:paraId="4A47612F" w14:textId="77777777" w:rsidR="006C33ED" w:rsidRPr="00264405"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264405">
        <w:rPr>
          <w:rFonts w:cs="Arial"/>
          <w:szCs w:val="22"/>
        </w:rPr>
        <w:t xml:space="preserve">Chaque candidat doit se munir de l’attestation de visite jointe en annexe </w:t>
      </w:r>
      <w:r w:rsidR="00195384" w:rsidRPr="00264405">
        <w:rPr>
          <w:rFonts w:cs="Arial"/>
          <w:szCs w:val="22"/>
        </w:rPr>
        <w:t>2</w:t>
      </w:r>
      <w:r w:rsidRPr="00264405">
        <w:rPr>
          <w:rFonts w:cs="Arial"/>
          <w:szCs w:val="22"/>
        </w:rPr>
        <w:t xml:space="preserve"> à signer contradictoirement par le représentant du candidat et par le responsable</w:t>
      </w:r>
      <w:r w:rsidRPr="00C1260D">
        <w:rPr>
          <w:rFonts w:cs="Arial"/>
          <w:szCs w:val="22"/>
        </w:rPr>
        <w:t xml:space="preserve"> CEA chargé de la visite.</w:t>
      </w:r>
    </w:p>
    <w:p w14:paraId="4A3D106B" w14:textId="77777777" w:rsidR="007D30C5" w:rsidRPr="00C1260D" w:rsidRDefault="007D30C5" w:rsidP="003C2BF2">
      <w:pPr>
        <w:jc w:val="both"/>
        <w:rPr>
          <w:rFonts w:cs="Arial"/>
          <w:szCs w:val="22"/>
        </w:rPr>
      </w:pPr>
    </w:p>
    <w:p w14:paraId="7CF19F06" w14:textId="3408E8E4"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6268EF">
        <w:t>des</w:t>
      </w:r>
      <w:r>
        <w:t xml:space="preserve"> personnes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6268EF">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6268EF" w:rsidRDefault="00A65D7A" w:rsidP="00A65D7A">
      <w:pPr>
        <w:jc w:val="both"/>
        <w:rPr>
          <w:rFonts w:cs="Arial"/>
          <w:szCs w:val="22"/>
        </w:rPr>
      </w:pPr>
      <w:r w:rsidRPr="006268EF">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6268EF" w:rsidRDefault="00A65D7A" w:rsidP="00A65D7A">
      <w:pPr>
        <w:jc w:val="both"/>
        <w:rPr>
          <w:rFonts w:cs="Arial"/>
          <w:szCs w:val="22"/>
        </w:rPr>
      </w:pPr>
      <w:r w:rsidRPr="006268EF">
        <w:rPr>
          <w:rFonts w:cs="Arial"/>
          <w:szCs w:val="22"/>
        </w:rPr>
        <w:t xml:space="preserve"> </w:t>
      </w:r>
      <w:hyperlink r:id="rId12" w:history="1">
        <w:r w:rsidRPr="006268EF">
          <w:rPr>
            <w:rStyle w:val="Lienhypertexte"/>
          </w:rPr>
          <w:t>CEA - consignes de sécurité CEA Grenoble</w:t>
        </w:r>
      </w:hyperlink>
    </w:p>
    <w:p w14:paraId="03AE5B9D" w14:textId="77777777" w:rsidR="00A65D7A" w:rsidRDefault="00A65D7A" w:rsidP="00A65D7A">
      <w:pPr>
        <w:jc w:val="both"/>
        <w:rPr>
          <w:rFonts w:cs="Arial"/>
          <w:szCs w:val="22"/>
        </w:rPr>
      </w:pPr>
      <w:r w:rsidRPr="006268EF">
        <w:rPr>
          <w:rFonts w:cs="Arial"/>
          <w:szCs w:val="22"/>
        </w:rPr>
        <w:t>Le jour de de la visite sur site, chacune des personnes physiques devra se munir d’une pièce d’identité (ou d’un passeport), sans laquelle l’entrée sur le site ne sera pas autorisée.</w:t>
      </w:r>
    </w:p>
    <w:p w14:paraId="636615D2" w14:textId="77777777" w:rsidR="00173BD7" w:rsidRDefault="00173BD7"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0" w:name="_Toc196830822"/>
      <w:r w:rsidRPr="00C1260D">
        <w:t>Questions des soumissionnaires</w:t>
      </w:r>
      <w:bookmarkEnd w:id="10"/>
    </w:p>
    <w:p w14:paraId="66430F7E" w14:textId="424C2B6F" w:rsidR="00FC37A1" w:rsidRDefault="00811CB3" w:rsidP="00FC37A1">
      <w:pPr>
        <w:jc w:val="both"/>
        <w:rPr>
          <w:rFonts w:cs="Arial"/>
          <w:szCs w:val="22"/>
        </w:rPr>
      </w:pPr>
      <w:r w:rsidRPr="00C1260D">
        <w:rPr>
          <w:rFonts w:cs="Arial"/>
          <w:szCs w:val="22"/>
        </w:rPr>
        <w:t xml:space="preserve">Les questions éventuelles des soumissionnaires </w:t>
      </w:r>
      <w:r w:rsidRPr="006268EF">
        <w:rPr>
          <w:rFonts w:cs="Arial"/>
          <w:szCs w:val="22"/>
        </w:rPr>
        <w:t>à l’issue des visites d</w:t>
      </w:r>
      <w:r w:rsidR="00367F13" w:rsidRPr="006268EF">
        <w:rPr>
          <w:rFonts w:cs="Arial"/>
          <w:szCs w:val="22"/>
        </w:rPr>
        <w:t>oive</w:t>
      </w:r>
      <w:r w:rsidRPr="006268EF">
        <w:rPr>
          <w:rFonts w:cs="Arial"/>
          <w:szCs w:val="22"/>
        </w:rPr>
        <w:t>nt</w:t>
      </w:r>
      <w:r w:rsidRPr="00C1260D">
        <w:rPr>
          <w:rFonts w:cs="Arial"/>
          <w:szCs w:val="22"/>
        </w:rPr>
        <w:t xml:space="preserve">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w:t>
      </w:r>
      <w:r w:rsidR="00FC37A1" w:rsidRPr="00576821">
        <w:rPr>
          <w:rFonts w:cs="Arial"/>
          <w:szCs w:val="22"/>
        </w:rPr>
        <w:t xml:space="preserve">tard le </w:t>
      </w:r>
      <w:r w:rsidR="00576821" w:rsidRPr="00576821">
        <w:rPr>
          <w:rFonts w:cs="Arial"/>
          <w:b/>
          <w:szCs w:val="22"/>
        </w:rPr>
        <w:t>05/06/2025</w:t>
      </w:r>
      <w:r w:rsidR="00703F2D">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B53F08" w:rsidP="00FC37A1">
      <w:pPr>
        <w:jc w:val="both"/>
        <w:rPr>
          <w:rStyle w:val="Lienhypertexte"/>
          <w:rFonts w:cs="Arial"/>
          <w:szCs w:val="22"/>
        </w:rPr>
      </w:pPr>
      <w:hyperlink r:id="rId13"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1" w:name="_Toc196830823"/>
      <w:r w:rsidRPr="00C1260D">
        <w:t>Conditions de prix</w:t>
      </w:r>
      <w:bookmarkEnd w:id="11"/>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2" w:name="_Toc196830824"/>
      <w:r w:rsidRPr="00C1260D">
        <w:t>Sous-traitance</w:t>
      </w:r>
      <w:bookmarkEnd w:id="12"/>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6268EF" w:rsidRDefault="00811CB3" w:rsidP="003C2BF2">
      <w:pPr>
        <w:jc w:val="both"/>
        <w:rPr>
          <w:rFonts w:cs="Arial"/>
          <w:szCs w:val="22"/>
        </w:rPr>
      </w:pPr>
      <w:r w:rsidRPr="00C1260D">
        <w:rPr>
          <w:rFonts w:cs="Arial"/>
          <w:szCs w:val="22"/>
        </w:rPr>
        <w:t xml:space="preserve">Le </w:t>
      </w:r>
      <w:r w:rsidRPr="006268EF">
        <w:rPr>
          <w:rFonts w:cs="Arial"/>
          <w:szCs w:val="22"/>
        </w:rPr>
        <w:t xml:space="preserve">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6268EF">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3" w:name="_Toc467160625"/>
      <w:bookmarkStart w:id="14" w:name="_Toc467160626"/>
      <w:bookmarkStart w:id="15" w:name="_Toc196830825"/>
      <w:bookmarkEnd w:id="13"/>
      <w:bookmarkEnd w:id="14"/>
      <w:r w:rsidRPr="00C1260D">
        <w:t>Confidentialité</w:t>
      </w:r>
      <w:bookmarkEnd w:id="15"/>
    </w:p>
    <w:p w14:paraId="575CDE94" w14:textId="0D8D0E6C"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6268EF">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6" w:name="_Toc467160628"/>
      <w:bookmarkStart w:id="17" w:name="_Toc196830826"/>
      <w:bookmarkEnd w:id="16"/>
      <w:r w:rsidRPr="00C1260D">
        <w:t>Validité des offres</w:t>
      </w:r>
      <w:bookmarkEnd w:id="17"/>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w:t>
      </w:r>
      <w:r w:rsidRPr="006268EF">
        <w:rPr>
          <w:rFonts w:cs="Arial"/>
          <w:szCs w:val="22"/>
        </w:rPr>
        <w:t xml:space="preserve">durée de </w:t>
      </w:r>
      <w:r w:rsidR="00363AB2" w:rsidRPr="006268EF">
        <w:rPr>
          <w:rFonts w:cs="Arial"/>
          <w:szCs w:val="22"/>
        </w:rPr>
        <w:t>quatre</w:t>
      </w:r>
      <w:r w:rsidRPr="006268EF">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8" w:name="_Toc467160630"/>
      <w:bookmarkStart w:id="19" w:name="_Toc196830827"/>
      <w:bookmarkEnd w:id="18"/>
      <w:r w:rsidRPr="00C1260D">
        <w:t>Utilisation de la plateforme de dématérialisation du CEA</w:t>
      </w:r>
      <w:r w:rsidR="00703F2D">
        <w:t xml:space="preserve"> (PLACE)</w:t>
      </w:r>
      <w:bookmarkEnd w:id="19"/>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96830828"/>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96830829"/>
      <w:r w:rsidRPr="00223180">
        <w:t xml:space="preserve">Dossier </w:t>
      </w:r>
      <w:r w:rsidR="004A6C53" w:rsidRPr="00223180">
        <w:t>« Candidature » :</w:t>
      </w:r>
      <w:bookmarkEnd w:id="21"/>
    </w:p>
    <w:p w14:paraId="1720D8B0" w14:textId="77777777" w:rsidR="00D6097E" w:rsidRDefault="00D6097E" w:rsidP="00D6097E"/>
    <w:p w14:paraId="4D692382" w14:textId="4E7823A3"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w:t>
      </w:r>
      <w:r w:rsidR="004212B2" w:rsidRPr="006268EF">
        <w:rPr>
          <w:rFonts w:cs="Arial"/>
          <w:iCs/>
          <w:spacing w:val="6"/>
          <w:szCs w:val="22"/>
        </w:rPr>
        <w:t>équivalent)</w:t>
      </w:r>
      <w:r w:rsidRPr="006268EF">
        <w:rPr>
          <w:rFonts w:cs="Arial"/>
          <w:iCs/>
          <w:spacing w:val="6"/>
          <w:szCs w:val="22"/>
        </w:rPr>
        <w:t xml:space="preserve"> est</w:t>
      </w:r>
      <w:r w:rsidRPr="00D6097E">
        <w:rPr>
          <w:rFonts w:cs="Arial"/>
          <w:iCs/>
          <w:spacing w:val="6"/>
          <w:szCs w:val="22"/>
        </w:rPr>
        <w:t xml:space="preserve">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lastRenderedPageBreak/>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2FCA974F" w:rsidR="004345A8" w:rsidRP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w:t>
      </w:r>
      <w:r w:rsidR="002D2B83">
        <w:rPr>
          <w:rFonts w:cs="Arial"/>
          <w:szCs w:val="22"/>
        </w:rPr>
        <w:t xml:space="preserve"> </w:t>
      </w:r>
      <w:r w:rsidRPr="004345A8">
        <w:rPr>
          <w:rFonts w:cs="Arial"/>
          <w:szCs w:val="22"/>
        </w:rPr>
        <w:t>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B53F08" w:rsidP="005D4FE5">
      <w:pPr>
        <w:jc w:val="center"/>
        <w:rPr>
          <w:rStyle w:val="Lienhypertexte"/>
          <w:rFonts w:cs="Arial"/>
          <w:i/>
          <w:szCs w:val="22"/>
        </w:rPr>
      </w:pPr>
      <w:hyperlink r:id="rId14"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5"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2458AEC7" w:rsidR="004345A8" w:rsidRDefault="004345A8" w:rsidP="004345A8">
      <w:pPr>
        <w:pStyle w:val="Paragraphedeliste"/>
        <w:numPr>
          <w:ilvl w:val="0"/>
          <w:numId w:val="29"/>
        </w:numPr>
        <w:jc w:val="both"/>
        <w:rPr>
          <w:rFonts w:cs="Arial"/>
          <w:szCs w:val="22"/>
        </w:rPr>
      </w:pPr>
      <w:proofErr w:type="gramStart"/>
      <w:r w:rsidRPr="004345A8">
        <w:rPr>
          <w:rFonts w:cs="Arial"/>
          <w:szCs w:val="22"/>
        </w:rPr>
        <w:t>lorsqu’il</w:t>
      </w:r>
      <w:proofErr w:type="gramEnd"/>
      <w:r w:rsidRPr="004345A8">
        <w:rPr>
          <w:rFonts w:cs="Arial"/>
          <w:szCs w:val="22"/>
        </w:rPr>
        <w:t xml:space="preserve"> appartient à un groupe, une attestation certifiant de son autonomie commerciale et de sa situation de concurrence vis à vis des autres entreprises du groupe.</w:t>
      </w:r>
    </w:p>
    <w:p w14:paraId="7935BD7D" w14:textId="2C30F876" w:rsidR="00C64762" w:rsidRPr="00C64762" w:rsidRDefault="00C64762" w:rsidP="004345A8">
      <w:pPr>
        <w:pStyle w:val="Paragraphedeliste"/>
        <w:numPr>
          <w:ilvl w:val="0"/>
          <w:numId w:val="29"/>
        </w:numPr>
        <w:jc w:val="both"/>
        <w:rPr>
          <w:rFonts w:cs="Arial"/>
          <w:b/>
          <w:bCs/>
          <w:color w:val="FF0000"/>
          <w:szCs w:val="22"/>
        </w:rPr>
      </w:pPr>
      <w:r w:rsidRPr="00C64762">
        <w:rPr>
          <w:rFonts w:cs="Arial"/>
          <w:b/>
          <w:bCs/>
          <w:color w:val="FF0000"/>
          <w:szCs w:val="22"/>
        </w:rPr>
        <w:t xml:space="preserve">L’annexe « Engagement protection de l’information DR » signée </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58BD4DC5" w:rsidR="005D4FE5" w:rsidRPr="006268EF" w:rsidRDefault="005D4FE5" w:rsidP="001F1528">
      <w:pPr>
        <w:pStyle w:val="Paragraphedeliste"/>
        <w:numPr>
          <w:ilvl w:val="0"/>
          <w:numId w:val="29"/>
        </w:numPr>
        <w:jc w:val="both"/>
        <w:rPr>
          <w:rFonts w:cs="Arial"/>
          <w:szCs w:val="22"/>
        </w:rPr>
      </w:pPr>
      <w:r w:rsidRPr="001F1528">
        <w:rPr>
          <w:rFonts w:cs="Arial"/>
          <w:szCs w:val="22"/>
        </w:rPr>
        <w:t xml:space="preserve">Une liste </w:t>
      </w:r>
      <w:r w:rsidRPr="006268EF">
        <w:rPr>
          <w:rFonts w:cs="Arial"/>
          <w:szCs w:val="22"/>
        </w:rPr>
        <w:t>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6268EF" w:rsidRDefault="005D4FE5" w:rsidP="005D4FE5">
      <w:pPr>
        <w:pStyle w:val="Paragraphedeliste"/>
        <w:numPr>
          <w:ilvl w:val="0"/>
          <w:numId w:val="29"/>
        </w:numPr>
        <w:jc w:val="both"/>
        <w:rPr>
          <w:rFonts w:cs="Arial"/>
          <w:szCs w:val="22"/>
        </w:rPr>
      </w:pPr>
      <w:r w:rsidRPr="006268EF">
        <w:rPr>
          <w:rFonts w:cs="Arial"/>
          <w:szCs w:val="22"/>
        </w:rPr>
        <w:t>Une déclaration indiquant les effectifs moyens annuels du candidat et l'importance du personnel d'encadrement pendant les trois dernières années ;</w:t>
      </w:r>
    </w:p>
    <w:p w14:paraId="253E6C8B" w14:textId="7E4108CE" w:rsidR="005D4FE5" w:rsidRDefault="005D4FE5" w:rsidP="006268EF">
      <w:pPr>
        <w:pStyle w:val="Paragraphedeliste"/>
        <w:numPr>
          <w:ilvl w:val="0"/>
          <w:numId w:val="29"/>
        </w:numPr>
        <w:jc w:val="both"/>
        <w:rPr>
          <w:rFonts w:cs="Arial"/>
          <w:szCs w:val="22"/>
        </w:rPr>
      </w:pPr>
      <w:r w:rsidRPr="006268EF">
        <w:rPr>
          <w:rFonts w:cs="Arial"/>
          <w:szCs w:val="22"/>
        </w:rPr>
        <w:t>L'indication des mesures de gestion environnementale que le candidat pourra appliquer lors de l'exécution du marché public ;</w:t>
      </w:r>
      <w:r w:rsidR="00120FE3">
        <w:rPr>
          <w:rFonts w:cs="Arial"/>
          <w:szCs w:val="22"/>
        </w:rPr>
        <w:t xml:space="preserve"> </w:t>
      </w:r>
      <w:r w:rsidRPr="006268EF">
        <w:rPr>
          <w:rFonts w:cs="Arial"/>
          <w:szCs w:val="22"/>
        </w:rPr>
        <w:t>Soit à d'autres normes de gestion environnementale fondées sur les normes européennes ou internationales en la matière élaborées par des organismes accrédités.</w:t>
      </w:r>
    </w:p>
    <w:p w14:paraId="6ECE0833" w14:textId="6DDE2EC0" w:rsidR="00C64762" w:rsidRPr="00C20813" w:rsidRDefault="00120FE3" w:rsidP="00C64762">
      <w:pPr>
        <w:pStyle w:val="Paragraphedeliste"/>
        <w:numPr>
          <w:ilvl w:val="0"/>
          <w:numId w:val="29"/>
        </w:numPr>
        <w:jc w:val="both"/>
        <w:rPr>
          <w:b/>
          <w:i/>
          <w:color w:val="FF0000"/>
        </w:rPr>
      </w:pPr>
      <w:r>
        <w:rPr>
          <w:b/>
          <w:i/>
          <w:color w:val="FF0000"/>
        </w:rPr>
        <w:t>L</w:t>
      </w:r>
      <w:r w:rsidR="00C64762">
        <w:rPr>
          <w:b/>
          <w:i/>
          <w:color w:val="FF0000"/>
        </w:rPr>
        <w:t>’attestation de la certification APSAD</w:t>
      </w:r>
      <w:r>
        <w:rPr>
          <w:b/>
          <w:i/>
          <w:color w:val="FF0000"/>
        </w:rPr>
        <w:t xml:space="preserve"> valid</w:t>
      </w:r>
      <w:r w:rsidR="0030226F">
        <w:rPr>
          <w:b/>
          <w:i/>
          <w:color w:val="FF0000"/>
        </w:rPr>
        <w:t>e</w:t>
      </w:r>
    </w:p>
    <w:p w14:paraId="6B81D4CF" w14:textId="77777777" w:rsidR="00C64762" w:rsidRPr="00C64762" w:rsidRDefault="00C64762" w:rsidP="00C64762">
      <w:pPr>
        <w:jc w:val="both"/>
        <w:rPr>
          <w:rFonts w:cs="Arial"/>
          <w:szCs w:val="22"/>
        </w:rPr>
      </w:pPr>
    </w:p>
    <w:p w14:paraId="66D6CE16" w14:textId="77777777" w:rsidR="005D4FE5" w:rsidRPr="005D4FE5" w:rsidRDefault="005D4FE5" w:rsidP="006268EF">
      <w:pPr>
        <w:jc w:val="both"/>
        <w:rPr>
          <w:rFonts w:cs="Arial"/>
          <w:szCs w:val="22"/>
        </w:rPr>
      </w:pPr>
      <w:r w:rsidRPr="006268EF">
        <w:rPr>
          <w:rFonts w:cs="Arial"/>
          <w:szCs w:val="22"/>
        </w:rPr>
        <w:t>L'acheteur accepte les certificats équivalents d'organismes établis dans d'autres Etats membres. Lorsqu'un opérateur économique n'a pas la possibilité d'obtenir ces certificats dans les délais fixés pour des motifs qui ne lui sont pas imputables, l'acheteur accepte d'autres mesures équivalentes pour autant que l'opérateur économique concerné établisse que les mesures proposées sont équivalentes à celles requises.</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2" w:name="_Toc196830830"/>
      <w:r w:rsidRPr="00223180">
        <w:t xml:space="preserve">Dossier </w:t>
      </w:r>
      <w:r w:rsidR="004A6C53" w:rsidRPr="00223180">
        <w:t>« Offre</w:t>
      </w:r>
      <w:r w:rsidRPr="00223180">
        <w:t xml:space="preserve"> </w:t>
      </w:r>
      <w:r w:rsidR="004A6C53" w:rsidRPr="00223180">
        <w:t>» :</w:t>
      </w:r>
      <w:bookmarkEnd w:id="22"/>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20813" w:rsidRDefault="004A6C53" w:rsidP="003C2BF2">
      <w:pPr>
        <w:pStyle w:val="Titre3"/>
      </w:pPr>
      <w:bookmarkStart w:id="23" w:name="_Toc196830831"/>
      <w:r w:rsidRPr="00C20813">
        <w:lastRenderedPageBreak/>
        <w:t>Offre administrative :</w:t>
      </w:r>
      <w:bookmarkEnd w:id="23"/>
    </w:p>
    <w:p w14:paraId="31C68364" w14:textId="6EBF8984" w:rsidR="00363AB2" w:rsidRPr="00C20813" w:rsidRDefault="00F6247F" w:rsidP="00403662">
      <w:pPr>
        <w:numPr>
          <w:ilvl w:val="0"/>
          <w:numId w:val="15"/>
        </w:numPr>
        <w:ind w:left="360"/>
        <w:jc w:val="both"/>
        <w:rPr>
          <w:rFonts w:cs="Arial"/>
          <w:szCs w:val="22"/>
        </w:rPr>
      </w:pPr>
      <w:r w:rsidRPr="00C20813">
        <w:rPr>
          <w:rFonts w:cs="Arial"/>
          <w:szCs w:val="22"/>
        </w:rPr>
        <w:t>Le taux de fréquence et de gravité des accidents du travail de l’entreprise pour les trois années précédentes à celle de l’offre, selon le modèle joint en annexe.</w:t>
      </w:r>
      <w:r w:rsidRPr="00C20813">
        <w:rPr>
          <w:rFonts w:cs="Arial"/>
          <w:color w:val="FF0000"/>
          <w:szCs w:val="22"/>
        </w:rPr>
        <w:t xml:space="preserve"> </w:t>
      </w:r>
    </w:p>
    <w:p w14:paraId="450B7DDF" w14:textId="77777777" w:rsidR="006268EF" w:rsidRPr="00C20813" w:rsidRDefault="006268EF" w:rsidP="006268EF">
      <w:pPr>
        <w:jc w:val="both"/>
        <w:rPr>
          <w:rFonts w:cs="Arial"/>
          <w:szCs w:val="22"/>
        </w:rPr>
      </w:pPr>
    </w:p>
    <w:p w14:paraId="27AB587D" w14:textId="77777777" w:rsidR="00791791" w:rsidRPr="00C20813" w:rsidRDefault="00791791" w:rsidP="003C2BF2">
      <w:pPr>
        <w:numPr>
          <w:ilvl w:val="0"/>
          <w:numId w:val="15"/>
        </w:numPr>
        <w:ind w:left="360"/>
        <w:jc w:val="both"/>
        <w:rPr>
          <w:rFonts w:cs="Arial"/>
          <w:szCs w:val="22"/>
        </w:rPr>
      </w:pPr>
      <w:r w:rsidRPr="00C20813">
        <w:rPr>
          <w:rFonts w:cs="Arial"/>
          <w:szCs w:val="22"/>
        </w:rPr>
        <w:t>La fiche de visite des installations dûment complétée et signée par le représentant CEA.</w:t>
      </w:r>
    </w:p>
    <w:p w14:paraId="736E7FFC" w14:textId="77777777" w:rsidR="00791791" w:rsidRPr="00C20813"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C20813">
        <w:rPr>
          <w:rFonts w:cs="Arial"/>
          <w:szCs w:val="22"/>
        </w:rPr>
        <w:t>Les attestations d’assurance civile, 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5AF1F0C1" w:rsidR="00811CB3" w:rsidRPr="00120FE3"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120FE3">
        <w:rPr>
          <w:rFonts w:cs="Arial"/>
          <w:szCs w:val="22"/>
        </w:rPr>
        <w:t>soumissionnaire.</w:t>
      </w:r>
    </w:p>
    <w:p w14:paraId="7EA992B8" w14:textId="77777777" w:rsidR="009D1B40" w:rsidRPr="00120FE3" w:rsidRDefault="009D1B40" w:rsidP="001F14D9">
      <w:pPr>
        <w:pStyle w:val="Paragraphedeliste"/>
        <w:rPr>
          <w:rFonts w:cs="Arial"/>
          <w:szCs w:val="22"/>
        </w:rPr>
      </w:pPr>
    </w:p>
    <w:p w14:paraId="0EADF1D6" w14:textId="0EF3B738" w:rsidR="009D1B40" w:rsidRPr="00120FE3" w:rsidRDefault="009D1B40" w:rsidP="009D1B40">
      <w:pPr>
        <w:numPr>
          <w:ilvl w:val="0"/>
          <w:numId w:val="15"/>
        </w:numPr>
        <w:ind w:left="360"/>
        <w:jc w:val="both"/>
        <w:rPr>
          <w:rFonts w:cs="Arial"/>
          <w:szCs w:val="22"/>
        </w:rPr>
      </w:pPr>
      <w:r w:rsidRPr="00120FE3">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070FC2E1" w14:textId="77777777" w:rsidR="00BF0B28" w:rsidRPr="00120FE3" w:rsidRDefault="00BF0B28" w:rsidP="00120FE3">
      <w:pPr>
        <w:rPr>
          <w:rFonts w:cs="Arial"/>
          <w:szCs w:val="22"/>
        </w:rPr>
      </w:pPr>
    </w:p>
    <w:p w14:paraId="180E497F" w14:textId="77777777" w:rsidR="00F94082" w:rsidRPr="00C1260D" w:rsidRDefault="00F94082" w:rsidP="001D29C0">
      <w:pPr>
        <w:ind w:left="360"/>
        <w:jc w:val="both"/>
        <w:rPr>
          <w:rFonts w:cs="Arial"/>
          <w:szCs w:val="22"/>
          <w:highlight w:val="yellow"/>
        </w:rPr>
      </w:pPr>
    </w:p>
    <w:p w14:paraId="7A8591F6" w14:textId="6E56643B" w:rsidR="004A6C53" w:rsidRPr="00C1260D" w:rsidRDefault="004A6C53" w:rsidP="003C2BF2">
      <w:pPr>
        <w:pStyle w:val="Titre3"/>
      </w:pPr>
      <w:bookmarkStart w:id="24" w:name="_Toc467160637"/>
      <w:bookmarkStart w:id="25" w:name="_Toc467160638"/>
      <w:bookmarkStart w:id="26" w:name="_Toc196830832"/>
      <w:bookmarkEnd w:id="24"/>
      <w:bookmarkEnd w:id="25"/>
      <w:r w:rsidRPr="00C1260D">
        <w:t>Offre technique :</w:t>
      </w:r>
      <w:bookmarkEnd w:id="26"/>
    </w:p>
    <w:p w14:paraId="7E435078" w14:textId="77777777" w:rsidR="00B63DA4" w:rsidRPr="00C1260D" w:rsidRDefault="00B63DA4" w:rsidP="00B63DA4">
      <w:pPr>
        <w:jc w:val="both"/>
        <w:rPr>
          <w:rFonts w:cs="Arial"/>
          <w:szCs w:val="22"/>
        </w:rPr>
      </w:pPr>
      <w:r w:rsidRPr="00C1260D">
        <w:rPr>
          <w:rFonts w:cs="Arial"/>
          <w:szCs w:val="22"/>
        </w:rPr>
        <w:t xml:space="preserve">L’offre technique devra </w:t>
      </w:r>
      <w:proofErr w:type="gramStart"/>
      <w:r w:rsidRPr="00C1260D">
        <w:rPr>
          <w:rFonts w:cs="Arial"/>
          <w:szCs w:val="22"/>
        </w:rPr>
        <w:t>a</w:t>
      </w:r>
      <w:proofErr w:type="gramEnd"/>
      <w:r w:rsidRPr="00C1260D">
        <w:rPr>
          <w:rFonts w:cs="Arial"/>
          <w:szCs w:val="22"/>
        </w:rPr>
        <w:t xml:space="preserve">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11C3D7DD" w14:textId="660D748D" w:rsidR="00B63DA4" w:rsidRDefault="00B63DA4" w:rsidP="00B63DA4">
      <w:pPr>
        <w:ind w:left="360"/>
        <w:jc w:val="both"/>
        <w:rPr>
          <w:rFonts w:cs="Arial"/>
          <w:szCs w:val="22"/>
        </w:rPr>
      </w:pPr>
      <w:r w:rsidRPr="00C1260D">
        <w:rPr>
          <w:rFonts w:cs="Arial"/>
          <w:szCs w:val="22"/>
        </w:rPr>
        <w:t xml:space="preserve">Ce document comprendra toutes justifications et observations du soumissionnaire et </w:t>
      </w:r>
      <w:r w:rsidR="000B6F71">
        <w:rPr>
          <w:rFonts w:cs="Arial"/>
          <w:szCs w:val="22"/>
        </w:rPr>
        <w:t>suivra le plan suivant</w:t>
      </w:r>
      <w:r w:rsidRPr="00C1260D">
        <w:rPr>
          <w:rFonts w:cs="Arial"/>
          <w:szCs w:val="22"/>
        </w:rPr>
        <w:t xml:space="preserve"> :</w:t>
      </w:r>
    </w:p>
    <w:p w14:paraId="6F944540" w14:textId="77777777" w:rsidR="000B6F71" w:rsidRPr="00C1260D" w:rsidRDefault="000B6F71" w:rsidP="00B63DA4">
      <w:pPr>
        <w:ind w:left="360"/>
        <w:jc w:val="both"/>
        <w:rPr>
          <w:rFonts w:cs="Arial"/>
          <w:szCs w:val="22"/>
        </w:rPr>
      </w:pPr>
    </w:p>
    <w:p w14:paraId="23B611A3" w14:textId="77777777" w:rsidR="000B6F71" w:rsidRPr="009815C8" w:rsidRDefault="000B6F71" w:rsidP="000B6F71">
      <w:pPr>
        <w:pStyle w:val="Paragraphedeliste"/>
        <w:numPr>
          <w:ilvl w:val="0"/>
          <w:numId w:val="41"/>
        </w:numPr>
        <w:jc w:val="both"/>
        <w:rPr>
          <w:rFonts w:cs="Arial"/>
          <w:b/>
          <w:szCs w:val="22"/>
        </w:rPr>
      </w:pPr>
      <w:r w:rsidRPr="009815C8">
        <w:rPr>
          <w:rFonts w:cs="Arial"/>
          <w:b/>
          <w:szCs w:val="22"/>
        </w:rPr>
        <w:t>Présentation générale de l’entreprise (</w:t>
      </w:r>
      <w:r w:rsidRPr="009815C8">
        <w:rPr>
          <w:rFonts w:cs="Arial"/>
          <w:b/>
          <w:szCs w:val="22"/>
          <w:u w:val="single"/>
        </w:rPr>
        <w:t>5 pages maximum</w:t>
      </w:r>
      <w:r w:rsidRPr="009815C8">
        <w:rPr>
          <w:rFonts w:cs="Arial"/>
          <w:b/>
          <w:szCs w:val="22"/>
        </w:rPr>
        <w:t>)</w:t>
      </w:r>
    </w:p>
    <w:p w14:paraId="1ACF5197" w14:textId="77777777" w:rsidR="000B6F71" w:rsidRPr="009815C8" w:rsidRDefault="000B6F71" w:rsidP="000B6F71">
      <w:pPr>
        <w:pStyle w:val="Paragraphedeliste"/>
        <w:numPr>
          <w:ilvl w:val="0"/>
          <w:numId w:val="41"/>
        </w:numPr>
        <w:jc w:val="both"/>
        <w:rPr>
          <w:rFonts w:cs="Arial"/>
          <w:b/>
          <w:szCs w:val="22"/>
        </w:rPr>
      </w:pPr>
      <w:r w:rsidRPr="009815C8">
        <w:rPr>
          <w:rFonts w:cs="Arial"/>
          <w:b/>
          <w:szCs w:val="22"/>
        </w:rPr>
        <w:t xml:space="preserve">Moyens humains et matériels : </w:t>
      </w:r>
    </w:p>
    <w:p w14:paraId="1E79CA40" w14:textId="77777777" w:rsidR="000B6F71" w:rsidRPr="009815C8" w:rsidRDefault="000B6F71" w:rsidP="000B6F71">
      <w:pPr>
        <w:pStyle w:val="Paragraphedeliste"/>
        <w:numPr>
          <w:ilvl w:val="1"/>
          <w:numId w:val="41"/>
        </w:numPr>
        <w:jc w:val="both"/>
        <w:rPr>
          <w:rFonts w:cs="Arial"/>
          <w:szCs w:val="22"/>
        </w:rPr>
      </w:pPr>
      <w:r w:rsidRPr="009815C8">
        <w:rPr>
          <w:rFonts w:cs="Arial"/>
          <w:szCs w:val="22"/>
        </w:rPr>
        <w:t>Le personnel dédié au chantier (nombre, qualification y compris encadrement)</w:t>
      </w:r>
    </w:p>
    <w:p w14:paraId="4150BC29" w14:textId="77777777" w:rsidR="000B6F71" w:rsidRPr="009815C8" w:rsidRDefault="000B6F71" w:rsidP="000B6F71">
      <w:pPr>
        <w:pStyle w:val="Paragraphedeliste"/>
        <w:numPr>
          <w:ilvl w:val="1"/>
          <w:numId w:val="41"/>
        </w:numPr>
        <w:jc w:val="both"/>
        <w:rPr>
          <w:rFonts w:cs="Arial"/>
          <w:szCs w:val="22"/>
        </w:rPr>
      </w:pPr>
      <w:r w:rsidRPr="009815C8">
        <w:rPr>
          <w:rFonts w:cs="Arial"/>
          <w:szCs w:val="22"/>
        </w:rPr>
        <w:t>Liste du matériel et outillages que le candidat envisage d’utiliser pour la réalisation des travaux</w:t>
      </w:r>
    </w:p>
    <w:p w14:paraId="514F529A" w14:textId="14757F02" w:rsidR="000B6F71" w:rsidRPr="009815C8" w:rsidRDefault="000B6F71" w:rsidP="000B6F71">
      <w:pPr>
        <w:pStyle w:val="Paragraphedeliste"/>
        <w:numPr>
          <w:ilvl w:val="0"/>
          <w:numId w:val="41"/>
        </w:numPr>
        <w:jc w:val="both"/>
        <w:rPr>
          <w:rFonts w:cs="Arial"/>
          <w:b/>
          <w:szCs w:val="22"/>
        </w:rPr>
      </w:pPr>
      <w:r>
        <w:rPr>
          <w:rFonts w:cs="Arial"/>
          <w:b/>
          <w:szCs w:val="22"/>
        </w:rPr>
        <w:t>Descriptif quantitatif et technique détaillé</w:t>
      </w:r>
      <w:r w:rsidRPr="009815C8">
        <w:rPr>
          <w:rFonts w:cs="Arial"/>
          <w:b/>
          <w:szCs w:val="22"/>
        </w:rPr>
        <w:t xml:space="preserve"> : </w:t>
      </w:r>
    </w:p>
    <w:p w14:paraId="6B20B263" w14:textId="77777777" w:rsidR="000B6F71" w:rsidRPr="009815C8" w:rsidRDefault="000B6F71" w:rsidP="000B6F71">
      <w:pPr>
        <w:pStyle w:val="Paragraphedeliste"/>
        <w:numPr>
          <w:ilvl w:val="1"/>
          <w:numId w:val="41"/>
        </w:numPr>
        <w:jc w:val="both"/>
        <w:rPr>
          <w:rFonts w:cs="Arial"/>
          <w:szCs w:val="22"/>
        </w:rPr>
      </w:pPr>
      <w:r w:rsidRPr="009815C8">
        <w:rPr>
          <w:rFonts w:cs="Arial"/>
          <w:szCs w:val="22"/>
        </w:rPr>
        <w:t xml:space="preserve">L’entreprise indiquera les contraintes et difficultés techniques propres à ce chantier. </w:t>
      </w:r>
    </w:p>
    <w:p w14:paraId="60687500" w14:textId="77777777" w:rsidR="000B6F71" w:rsidRPr="009815C8" w:rsidRDefault="000B6F71" w:rsidP="000B6F71">
      <w:pPr>
        <w:pStyle w:val="Paragraphedeliste"/>
        <w:numPr>
          <w:ilvl w:val="1"/>
          <w:numId w:val="41"/>
        </w:numPr>
        <w:jc w:val="both"/>
        <w:rPr>
          <w:rFonts w:cs="Arial"/>
          <w:szCs w:val="22"/>
        </w:rPr>
      </w:pPr>
      <w:r w:rsidRPr="009815C8">
        <w:rPr>
          <w:rFonts w:cs="Arial"/>
          <w:szCs w:val="22"/>
        </w:rPr>
        <w:t>La méthodologie de chantier envisagée pour assurer l’exécution des travaux, le respect des délais, la sécurité des étudiants et personnels, la continuité de service…</w:t>
      </w:r>
    </w:p>
    <w:p w14:paraId="225D76B7" w14:textId="2B791109" w:rsidR="000B6F71" w:rsidRDefault="000B6F71" w:rsidP="000B6F71">
      <w:pPr>
        <w:pStyle w:val="Paragraphedeliste"/>
        <w:numPr>
          <w:ilvl w:val="1"/>
          <w:numId w:val="41"/>
        </w:numPr>
        <w:jc w:val="both"/>
        <w:rPr>
          <w:rFonts w:cs="Arial"/>
          <w:szCs w:val="22"/>
        </w:rPr>
      </w:pPr>
      <w:r w:rsidRPr="009815C8">
        <w:rPr>
          <w:rFonts w:cs="Arial"/>
          <w:szCs w:val="22"/>
        </w:rPr>
        <w:t>Exigence sur intervention en site occupé : assurer la sécurité du personnel et équipements en place, gestion des nuisances, propreté chantier et des installations, gestion coactivité</w:t>
      </w:r>
    </w:p>
    <w:p w14:paraId="5E8F4A27" w14:textId="3A1CA9BD" w:rsidR="0005663A" w:rsidRPr="009815C8" w:rsidRDefault="0005663A" w:rsidP="000B6F71">
      <w:pPr>
        <w:pStyle w:val="Paragraphedeliste"/>
        <w:numPr>
          <w:ilvl w:val="1"/>
          <w:numId w:val="41"/>
        </w:numPr>
        <w:jc w:val="both"/>
        <w:rPr>
          <w:rFonts w:cs="Arial"/>
          <w:szCs w:val="22"/>
        </w:rPr>
      </w:pPr>
      <w:r w:rsidRPr="009815C8">
        <w:rPr>
          <w:rFonts w:cs="Arial"/>
          <w:szCs w:val="22"/>
        </w:rPr>
        <w:t>Politiquement environnementale de l’entreprise, propreté du chantier et valorisation des déchets.</w:t>
      </w:r>
    </w:p>
    <w:p w14:paraId="76A00BAA" w14:textId="07EA78DC" w:rsidR="000B6F71" w:rsidRPr="009815C8" w:rsidRDefault="000B6F71" w:rsidP="000B6F71">
      <w:pPr>
        <w:pStyle w:val="Paragraphedeliste"/>
        <w:numPr>
          <w:ilvl w:val="0"/>
          <w:numId w:val="41"/>
        </w:numPr>
        <w:jc w:val="both"/>
        <w:rPr>
          <w:rFonts w:cs="Arial"/>
          <w:b/>
          <w:szCs w:val="22"/>
        </w:rPr>
      </w:pPr>
      <w:r>
        <w:rPr>
          <w:rFonts w:cs="Arial"/>
          <w:b/>
          <w:szCs w:val="22"/>
        </w:rPr>
        <w:t>Protocole d’essais, recette technique</w:t>
      </w:r>
      <w:r w:rsidRPr="009815C8">
        <w:rPr>
          <w:rFonts w:cs="Arial"/>
          <w:b/>
          <w:szCs w:val="22"/>
        </w:rPr>
        <w:t xml:space="preserve"> : </w:t>
      </w:r>
    </w:p>
    <w:p w14:paraId="63A1A659" w14:textId="77777777" w:rsidR="000B6F71" w:rsidRDefault="000B6F71" w:rsidP="000B6F71">
      <w:pPr>
        <w:pStyle w:val="Paragraphedeliste"/>
        <w:numPr>
          <w:ilvl w:val="1"/>
          <w:numId w:val="41"/>
        </w:numPr>
        <w:jc w:val="both"/>
        <w:rPr>
          <w:rFonts w:cs="Arial"/>
          <w:szCs w:val="22"/>
        </w:rPr>
      </w:pPr>
      <w:r>
        <w:rPr>
          <w:rFonts w:cs="Arial"/>
          <w:szCs w:val="22"/>
        </w:rPr>
        <w:t xml:space="preserve">Détail sur les modes opératoires de contrôle de l’installation mise en place </w:t>
      </w:r>
    </w:p>
    <w:p w14:paraId="4B779626" w14:textId="77777777" w:rsidR="000B6F71" w:rsidRDefault="000B6F71" w:rsidP="000B6F71">
      <w:pPr>
        <w:pStyle w:val="Paragraphedeliste"/>
        <w:numPr>
          <w:ilvl w:val="1"/>
          <w:numId w:val="41"/>
        </w:numPr>
        <w:jc w:val="both"/>
        <w:rPr>
          <w:rFonts w:cs="Arial"/>
          <w:szCs w:val="22"/>
        </w:rPr>
      </w:pPr>
      <w:r>
        <w:rPr>
          <w:rFonts w:cs="Arial"/>
          <w:szCs w:val="22"/>
        </w:rPr>
        <w:t xml:space="preserve">Présentation des fiches de contrôle </w:t>
      </w:r>
    </w:p>
    <w:p w14:paraId="45C80646" w14:textId="77777777" w:rsidR="000B6F71" w:rsidRPr="009815C8" w:rsidRDefault="000B6F71" w:rsidP="000B6F71">
      <w:pPr>
        <w:pStyle w:val="Paragraphedeliste"/>
        <w:numPr>
          <w:ilvl w:val="1"/>
          <w:numId w:val="41"/>
        </w:numPr>
        <w:jc w:val="both"/>
        <w:rPr>
          <w:rFonts w:cs="Arial"/>
          <w:szCs w:val="22"/>
        </w:rPr>
      </w:pPr>
      <w:r>
        <w:rPr>
          <w:rFonts w:cs="Arial"/>
          <w:szCs w:val="22"/>
        </w:rPr>
        <w:t>P</w:t>
      </w:r>
      <w:r w:rsidRPr="009815C8">
        <w:rPr>
          <w:rFonts w:cs="Arial"/>
          <w:szCs w:val="22"/>
        </w:rPr>
        <w:t>rise en compte de l’existant et justifiant des modifications de matériels éventuelles</w:t>
      </w:r>
    </w:p>
    <w:p w14:paraId="2F11854E" w14:textId="77777777" w:rsidR="000B6F71" w:rsidRPr="009815C8" w:rsidRDefault="000B6F71" w:rsidP="000B6F71">
      <w:pPr>
        <w:pStyle w:val="Paragraphedeliste"/>
        <w:numPr>
          <w:ilvl w:val="0"/>
          <w:numId w:val="41"/>
        </w:numPr>
        <w:jc w:val="both"/>
        <w:rPr>
          <w:rFonts w:cs="Arial"/>
          <w:b/>
          <w:szCs w:val="22"/>
        </w:rPr>
      </w:pPr>
      <w:r w:rsidRPr="009815C8">
        <w:rPr>
          <w:rFonts w:cs="Arial"/>
          <w:b/>
          <w:szCs w:val="22"/>
        </w:rPr>
        <w:t xml:space="preserve">Délais d’exécution et planning : </w:t>
      </w:r>
    </w:p>
    <w:p w14:paraId="4BA66907" w14:textId="77777777" w:rsidR="0005663A" w:rsidRDefault="000B6F71" w:rsidP="0005663A">
      <w:pPr>
        <w:pStyle w:val="Paragraphedeliste"/>
        <w:numPr>
          <w:ilvl w:val="1"/>
          <w:numId w:val="41"/>
        </w:numPr>
        <w:jc w:val="both"/>
        <w:rPr>
          <w:rFonts w:cs="Arial"/>
          <w:szCs w:val="22"/>
        </w:rPr>
      </w:pPr>
      <w:r w:rsidRPr="009815C8">
        <w:rPr>
          <w:rFonts w:cs="Arial"/>
          <w:szCs w:val="22"/>
        </w:rPr>
        <w:t xml:space="preserve">L’entreprise </w:t>
      </w:r>
      <w:r>
        <w:rPr>
          <w:rFonts w:cs="Arial"/>
          <w:szCs w:val="22"/>
        </w:rPr>
        <w:t xml:space="preserve">devra proposer un planning détaillé d’exécution des travaux en annexe de son mémoire technique, </w:t>
      </w:r>
      <w:r w:rsidRPr="009815C8">
        <w:rPr>
          <w:rFonts w:cs="Arial"/>
        </w:rPr>
        <w:t xml:space="preserve">indiquant les différentes phases </w:t>
      </w:r>
      <w:r w:rsidRPr="009815C8">
        <w:rPr>
          <w:rFonts w:cs="Arial"/>
        </w:rPr>
        <w:lastRenderedPageBreak/>
        <w:t>ainsi que leur durée prévisionnelle</w:t>
      </w:r>
      <w:r w:rsidR="0005663A">
        <w:rPr>
          <w:rFonts w:cs="Arial"/>
          <w:szCs w:val="22"/>
        </w:rPr>
        <w:t>.</w:t>
      </w:r>
      <w:r w:rsidR="0005663A" w:rsidRPr="0005663A">
        <w:t xml:space="preserve"> </w:t>
      </w:r>
      <w:r w:rsidR="0005663A" w:rsidRPr="0005663A">
        <w:rPr>
          <w:rFonts w:cs="Arial"/>
          <w:szCs w:val="22"/>
        </w:rPr>
        <w:t>Le soumissionnaire devra également détailler le phasage des travaux et les mesures prises pour respecter et optimiser le délai</w:t>
      </w:r>
      <w:r w:rsidR="0005663A">
        <w:rPr>
          <w:rFonts w:cs="Arial"/>
          <w:szCs w:val="22"/>
        </w:rPr>
        <w:t xml:space="preserve"> annoncé, </w:t>
      </w:r>
      <w:r w:rsidR="0005663A" w:rsidRPr="0005663A">
        <w:rPr>
          <w:rFonts w:cs="Arial"/>
          <w:szCs w:val="22"/>
          <w:u w:val="single"/>
        </w:rPr>
        <w:t xml:space="preserve">en partant du principe qu’il sera notifié de l’attribution du marché le 01/08/2025. </w:t>
      </w:r>
    </w:p>
    <w:p w14:paraId="358D6362" w14:textId="6F26DDEC" w:rsidR="0005663A" w:rsidRDefault="0005663A" w:rsidP="0005663A">
      <w:pPr>
        <w:pStyle w:val="Paragraphedeliste"/>
        <w:numPr>
          <w:ilvl w:val="1"/>
          <w:numId w:val="41"/>
        </w:numPr>
        <w:jc w:val="both"/>
        <w:rPr>
          <w:rFonts w:cs="Arial"/>
          <w:szCs w:val="22"/>
        </w:rPr>
      </w:pPr>
      <w:r w:rsidRPr="0005663A">
        <w:rPr>
          <w:rFonts w:cs="Arial"/>
          <w:szCs w:val="22"/>
        </w:rPr>
        <w:t xml:space="preserve">La notation prendra en compte le respect du délai global, la crédibilité de ce délai vis-à-vis des moyens humains et matériels proposés, ainsi que du phasage envisagé. </w:t>
      </w:r>
    </w:p>
    <w:p w14:paraId="411C89B7" w14:textId="2150AD1A" w:rsidR="0005663A" w:rsidRDefault="0005663A" w:rsidP="0005663A">
      <w:pPr>
        <w:pStyle w:val="Paragraphedeliste"/>
        <w:numPr>
          <w:ilvl w:val="0"/>
          <w:numId w:val="41"/>
        </w:numPr>
        <w:jc w:val="both"/>
        <w:rPr>
          <w:rFonts w:cs="Arial"/>
          <w:b/>
          <w:szCs w:val="22"/>
        </w:rPr>
      </w:pPr>
      <w:r w:rsidRPr="0005663A">
        <w:rPr>
          <w:rFonts w:cs="Arial"/>
          <w:b/>
          <w:szCs w:val="22"/>
        </w:rPr>
        <w:t>Exploitation et maintien en condition opérationnelle</w:t>
      </w:r>
      <w:r>
        <w:rPr>
          <w:rFonts w:cs="Arial"/>
          <w:b/>
          <w:szCs w:val="22"/>
        </w:rPr>
        <w:t> :</w:t>
      </w:r>
    </w:p>
    <w:p w14:paraId="74A58BCB" w14:textId="023D0867" w:rsidR="00CA581B" w:rsidRDefault="0005663A" w:rsidP="00CA581B">
      <w:pPr>
        <w:pStyle w:val="Paragraphedeliste"/>
        <w:numPr>
          <w:ilvl w:val="1"/>
          <w:numId w:val="41"/>
        </w:numPr>
        <w:jc w:val="both"/>
        <w:rPr>
          <w:rFonts w:cs="Arial"/>
          <w:szCs w:val="22"/>
        </w:rPr>
      </w:pPr>
      <w:r w:rsidRPr="0005663A">
        <w:rPr>
          <w:rFonts w:cs="Arial"/>
          <w:szCs w:val="22"/>
        </w:rPr>
        <w:t>L’entreprise devra mettre en avant la maintenabilité des équipements installés</w:t>
      </w:r>
      <w:r w:rsidR="00CA581B">
        <w:rPr>
          <w:rFonts w:cs="Arial"/>
          <w:szCs w:val="22"/>
        </w:rPr>
        <w:t xml:space="preserve"> au travers de son service après-vente : assistance téléphonique pour le CEA, maintenance corrective, fourniture des pièces détachées, suivi des prestations, frais de main d’œuvre et de transport… </w:t>
      </w:r>
    </w:p>
    <w:p w14:paraId="7A78129C" w14:textId="71F5DB6D" w:rsidR="00CA581B" w:rsidRPr="00CA581B" w:rsidRDefault="00CA581B" w:rsidP="00CA581B">
      <w:pPr>
        <w:pStyle w:val="Paragraphedeliste"/>
        <w:numPr>
          <w:ilvl w:val="1"/>
          <w:numId w:val="41"/>
        </w:numPr>
        <w:jc w:val="both"/>
        <w:rPr>
          <w:rFonts w:cs="Arial"/>
          <w:szCs w:val="22"/>
        </w:rPr>
      </w:pPr>
      <w:r>
        <w:rPr>
          <w:rFonts w:cs="Arial"/>
          <w:szCs w:val="22"/>
        </w:rPr>
        <w:t>L’entreprise devra estimer le montant annuel de cette prestation de maintenance en précisant ce qu’il intègre (</w:t>
      </w:r>
      <w:r w:rsidR="0030226F">
        <w:rPr>
          <w:rFonts w:cs="Arial"/>
          <w:szCs w:val="22"/>
        </w:rPr>
        <w:t xml:space="preserve">maintenance règlementaire, </w:t>
      </w:r>
      <w:r>
        <w:rPr>
          <w:rFonts w:cs="Arial"/>
          <w:szCs w:val="22"/>
        </w:rPr>
        <w:t>nombre de visites préventives et correctives notamment</w:t>
      </w:r>
      <w:r w:rsidR="0030226F">
        <w:rPr>
          <w:rFonts w:cs="Arial"/>
          <w:szCs w:val="22"/>
        </w:rPr>
        <w:t>, prix de la prestation de nettoyage des réseaux</w:t>
      </w:r>
      <w:r>
        <w:rPr>
          <w:rFonts w:cs="Arial"/>
          <w:szCs w:val="22"/>
        </w:rPr>
        <w:t>) et ce qui est en limite de prestation</w:t>
      </w:r>
      <w:r w:rsidR="0030226F">
        <w:rPr>
          <w:rFonts w:cs="Arial"/>
          <w:szCs w:val="22"/>
        </w:rPr>
        <w:t>.</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7" w:name="_Toc369006681"/>
      <w:bookmarkStart w:id="28" w:name="_Toc196830833"/>
      <w:r w:rsidRPr="00C1260D">
        <w:t>Offre commerciale :</w:t>
      </w:r>
      <w:bookmarkEnd w:id="27"/>
      <w:bookmarkEnd w:id="28"/>
    </w:p>
    <w:p w14:paraId="29562728" w14:textId="77777777" w:rsidR="006268EF" w:rsidRDefault="006268EF" w:rsidP="006268EF">
      <w:pPr>
        <w:ind w:left="360"/>
        <w:jc w:val="both"/>
        <w:rPr>
          <w:rFonts w:cs="Arial"/>
          <w:szCs w:val="22"/>
        </w:rPr>
      </w:pPr>
    </w:p>
    <w:p w14:paraId="4EBDEFED" w14:textId="6140158D"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r w:rsidR="006268EF" w:rsidRPr="006268EF">
        <w:rPr>
          <w:rFonts w:cs="Arial"/>
          <w:b/>
          <w:bCs/>
          <w:color w:val="FF0000"/>
          <w:szCs w:val="22"/>
        </w:rPr>
        <w:t xml:space="preserve"> En version PDF et EXCEL</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9" w:name="_Toc196830834"/>
      <w:r w:rsidRPr="00223180">
        <w:t>REMISE DES OFFRES ET DES CANDIDATURES</w:t>
      </w:r>
      <w:bookmarkEnd w:id="29"/>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0" w:name="_Toc196830835"/>
      <w:r w:rsidRPr="00AC096A">
        <w:t>Date limite de remise des candidatures et des offres</w:t>
      </w:r>
      <w:bookmarkEnd w:id="30"/>
    </w:p>
    <w:p w14:paraId="4DEBDB42" w14:textId="0D7281E7"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6268EF" w:rsidRPr="006268EF">
        <w:rPr>
          <w:rFonts w:cs="Arial"/>
          <w:b/>
          <w:color w:val="FF0000"/>
          <w:szCs w:val="22"/>
        </w:rPr>
        <w:t>16/06/2025</w:t>
      </w:r>
      <w:r w:rsidR="00906A77" w:rsidRPr="006268EF">
        <w:rPr>
          <w:rFonts w:cs="Arial"/>
          <w:b/>
          <w:color w:val="FF0000"/>
          <w:szCs w:val="22"/>
        </w:rPr>
        <w:t xml:space="preserve"> </w:t>
      </w:r>
      <w:r w:rsidRPr="006268EF">
        <w:rPr>
          <w:rFonts w:cs="Arial"/>
          <w:b/>
          <w:color w:val="FF0000"/>
          <w:szCs w:val="22"/>
        </w:rPr>
        <w:t>avant 1</w:t>
      </w:r>
      <w:r w:rsidR="006268EF">
        <w:rPr>
          <w:rFonts w:cs="Arial"/>
          <w:b/>
          <w:color w:val="FF0000"/>
          <w:szCs w:val="22"/>
        </w:rPr>
        <w:t>2</w:t>
      </w:r>
      <w:r w:rsidRPr="006268EF">
        <w:rPr>
          <w:rFonts w:cs="Arial"/>
          <w:b/>
          <w:color w:val="FF0000"/>
          <w:szCs w:val="22"/>
        </w:rPr>
        <w:t xml:space="preserve"> heures</w:t>
      </w:r>
      <w:r w:rsidRPr="006268EF">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1" w:name="_Toc196830836"/>
      <w:r w:rsidRPr="00AC096A">
        <w:t>Forme de remise des candidatures et des offres</w:t>
      </w:r>
      <w:bookmarkEnd w:id="31"/>
    </w:p>
    <w:p w14:paraId="23DBB01E" w14:textId="77777777" w:rsidR="00BA3ABC" w:rsidRPr="00C1260D" w:rsidRDefault="00BA3ABC" w:rsidP="00BA3ABC">
      <w:pPr>
        <w:pStyle w:val="Titre3"/>
      </w:pPr>
      <w:bookmarkStart w:id="32" w:name="_Toc467160650"/>
      <w:bookmarkStart w:id="33" w:name="_Toc196830837"/>
      <w:bookmarkEnd w:id="32"/>
      <w:r w:rsidRPr="00C1260D">
        <w:t>Version dématérialisée</w:t>
      </w:r>
      <w:bookmarkEnd w:id="33"/>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B53F08" w:rsidP="00FA1932">
      <w:pPr>
        <w:jc w:val="both"/>
        <w:rPr>
          <w:rFonts w:cs="Arial"/>
          <w:szCs w:val="22"/>
        </w:rPr>
      </w:pPr>
      <w:hyperlink r:id="rId16"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343BD74B" w14:textId="4BA54B33" w:rsidR="00BA3ABC" w:rsidRPr="00C1260D" w:rsidRDefault="00BA3ABC" w:rsidP="00BA3ABC">
      <w:pPr>
        <w:jc w:val="both"/>
        <w:rPr>
          <w:rFonts w:cs="Arial"/>
          <w:szCs w:val="22"/>
        </w:rPr>
      </w:pPr>
    </w:p>
    <w:p w14:paraId="6B8B27BE" w14:textId="637FD58A" w:rsidR="00703F2D" w:rsidRPr="006268EF" w:rsidRDefault="00703F2D" w:rsidP="00142514">
      <w:pPr>
        <w:jc w:val="both"/>
      </w:pPr>
      <w:r w:rsidRPr="006268EF">
        <w:t xml:space="preserve">Rappel : </w:t>
      </w:r>
    </w:p>
    <w:p w14:paraId="0E3754A5" w14:textId="62CAD711" w:rsidR="00BA3ABC" w:rsidRPr="006268EF" w:rsidRDefault="00703F2D" w:rsidP="00142514">
      <w:pPr>
        <w:jc w:val="both"/>
      </w:pPr>
      <w:r w:rsidRPr="006268EF">
        <w:t xml:space="preserve">Les opérateurs économiques ont l’obligation de déposer leurs candidatures et offres par voie électronique sur PLACE, sauf dans les cas prévus par </w:t>
      </w:r>
      <w:r w:rsidR="000640FB" w:rsidRPr="006268EF">
        <w:t xml:space="preserve"> les articles R2132-12 et R2132-13 du Code de la commande publique.</w:t>
      </w:r>
    </w:p>
    <w:p w14:paraId="716DCCF1" w14:textId="77777777" w:rsidR="00074A32" w:rsidRDefault="00074A32" w:rsidP="00074A32"/>
    <w:p w14:paraId="176A95DB" w14:textId="77777777" w:rsidR="004918E5" w:rsidRDefault="004918E5" w:rsidP="00074A32"/>
    <w:p w14:paraId="544D1870" w14:textId="77777777" w:rsidR="004918E5" w:rsidRDefault="004918E5" w:rsidP="004918E5">
      <w:pPr>
        <w:pStyle w:val="Titre1"/>
        <w:jc w:val="both"/>
      </w:pPr>
      <w:bookmarkStart w:id="34" w:name="_Toc488938159"/>
      <w:bookmarkStart w:id="35" w:name="_Toc196830838"/>
      <w:r>
        <w:t>VERIFICATION DES CANDIDATURES ET JUGEMENT DES OFFRES</w:t>
      </w:r>
      <w:bookmarkEnd w:id="34"/>
      <w:bookmarkEnd w:id="35"/>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6" w:name="_Toc488938160"/>
      <w:bookmarkStart w:id="37" w:name="_Toc196830839"/>
      <w:r>
        <w:t>Vérification des candidatures</w:t>
      </w:r>
      <w:bookmarkEnd w:id="36"/>
      <w:bookmarkEnd w:id="37"/>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8" w:name="_Toc196830840"/>
      <w:r>
        <w:t xml:space="preserve">Critères de sélection des </w:t>
      </w:r>
      <w:r w:rsidRPr="00AC096A">
        <w:t>offres</w:t>
      </w:r>
      <w:bookmarkEnd w:id="38"/>
    </w:p>
    <w:p w14:paraId="22579EF3" w14:textId="77777777" w:rsidR="00811CB3" w:rsidRPr="00C1260D" w:rsidRDefault="00811CB3" w:rsidP="003C2BF2">
      <w:pPr>
        <w:jc w:val="both"/>
        <w:rPr>
          <w:rFonts w:cs="Arial"/>
          <w:szCs w:val="22"/>
        </w:rPr>
      </w:pPr>
      <w:r w:rsidRPr="00C1260D">
        <w:rPr>
          <w:rFonts w:cs="Arial"/>
          <w:szCs w:val="22"/>
        </w:rPr>
        <w:lastRenderedPageBreak/>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7EADABCC" w14:textId="6C1A0C3C" w:rsidR="005E0A59" w:rsidRPr="005E0A59" w:rsidRDefault="005E0A59" w:rsidP="005E0A59">
      <w:pPr>
        <w:pStyle w:val="Paragraphedeliste"/>
        <w:numPr>
          <w:ilvl w:val="0"/>
          <w:numId w:val="17"/>
        </w:numPr>
        <w:jc w:val="both"/>
        <w:rPr>
          <w:rFonts w:cs="Arial"/>
          <w:szCs w:val="22"/>
        </w:rPr>
      </w:pPr>
      <w:r w:rsidRPr="005E0A59">
        <w:rPr>
          <w:rFonts w:cs="Arial"/>
          <w:szCs w:val="22"/>
        </w:rPr>
        <w:t>Prix des travaux</w:t>
      </w:r>
      <w:r w:rsidR="00E94B85">
        <w:rPr>
          <w:rFonts w:cs="Arial"/>
          <w:szCs w:val="22"/>
        </w:rPr>
        <w:t xml:space="preserve"> </w:t>
      </w:r>
      <w:r>
        <w:rPr>
          <w:rFonts w:cs="Arial"/>
          <w:szCs w:val="22"/>
        </w:rPr>
        <w:t>: 45%</w:t>
      </w:r>
    </w:p>
    <w:p w14:paraId="00178135" w14:textId="77777777" w:rsidR="00CA581B" w:rsidRPr="005E0A59" w:rsidRDefault="00CA581B" w:rsidP="00CA581B">
      <w:pPr>
        <w:pStyle w:val="Paragraphedeliste"/>
        <w:numPr>
          <w:ilvl w:val="0"/>
          <w:numId w:val="17"/>
        </w:numPr>
        <w:jc w:val="both"/>
        <w:rPr>
          <w:rFonts w:cs="Arial"/>
          <w:szCs w:val="22"/>
        </w:rPr>
      </w:pPr>
      <w:r w:rsidRPr="005E0A59">
        <w:rPr>
          <w:rFonts w:cs="Arial"/>
          <w:szCs w:val="22"/>
        </w:rPr>
        <w:t>Moyens humains, techniques et matériels</w:t>
      </w:r>
      <w:r>
        <w:rPr>
          <w:rFonts w:cs="Arial"/>
          <w:szCs w:val="22"/>
        </w:rPr>
        <w:t> : 5%</w:t>
      </w:r>
    </w:p>
    <w:p w14:paraId="67A4A58C" w14:textId="5AED5E16" w:rsidR="005E0A59" w:rsidRPr="005E0A59" w:rsidRDefault="005E0A59" w:rsidP="005E0A59">
      <w:pPr>
        <w:pStyle w:val="Paragraphedeliste"/>
        <w:numPr>
          <w:ilvl w:val="0"/>
          <w:numId w:val="17"/>
        </w:numPr>
        <w:jc w:val="both"/>
        <w:rPr>
          <w:rFonts w:cs="Arial"/>
          <w:szCs w:val="22"/>
        </w:rPr>
      </w:pPr>
      <w:r w:rsidRPr="005E0A59">
        <w:rPr>
          <w:rFonts w:cs="Arial"/>
          <w:szCs w:val="22"/>
        </w:rPr>
        <w:t>Descriptif quantitatif et technique détaillé</w:t>
      </w:r>
      <w:r>
        <w:rPr>
          <w:rFonts w:cs="Arial"/>
          <w:szCs w:val="22"/>
        </w:rPr>
        <w:t> : 30%</w:t>
      </w:r>
    </w:p>
    <w:p w14:paraId="46BBB906" w14:textId="77777777" w:rsidR="00CA581B" w:rsidRDefault="00CA581B" w:rsidP="00CA581B">
      <w:pPr>
        <w:pStyle w:val="Paragraphedeliste"/>
        <w:numPr>
          <w:ilvl w:val="0"/>
          <w:numId w:val="17"/>
        </w:numPr>
        <w:jc w:val="both"/>
        <w:rPr>
          <w:rFonts w:cs="Arial"/>
          <w:szCs w:val="22"/>
        </w:rPr>
      </w:pPr>
      <w:r w:rsidRPr="005E0A59">
        <w:rPr>
          <w:rFonts w:cs="Arial"/>
          <w:szCs w:val="22"/>
        </w:rPr>
        <w:t>Protocole d’essais, recette technique</w:t>
      </w:r>
      <w:r>
        <w:rPr>
          <w:rFonts w:cs="Arial"/>
          <w:szCs w:val="22"/>
        </w:rPr>
        <w:t xml:space="preserve"> : 5% </w:t>
      </w:r>
    </w:p>
    <w:p w14:paraId="6EFEF9D1" w14:textId="77777777" w:rsidR="000B6F71" w:rsidRPr="005E0A59" w:rsidRDefault="000B6F71" w:rsidP="000B6F71">
      <w:pPr>
        <w:pStyle w:val="Paragraphedeliste"/>
        <w:numPr>
          <w:ilvl w:val="0"/>
          <w:numId w:val="17"/>
        </w:numPr>
        <w:jc w:val="both"/>
        <w:rPr>
          <w:rFonts w:cs="Arial"/>
          <w:szCs w:val="22"/>
        </w:rPr>
      </w:pPr>
      <w:r w:rsidRPr="005E0A59">
        <w:rPr>
          <w:rFonts w:cs="Arial"/>
          <w:szCs w:val="22"/>
        </w:rPr>
        <w:t>Planning détaillé</w:t>
      </w:r>
      <w:r>
        <w:rPr>
          <w:rFonts w:cs="Arial"/>
          <w:szCs w:val="22"/>
        </w:rPr>
        <w:t> : 10%</w:t>
      </w:r>
    </w:p>
    <w:p w14:paraId="33E85978" w14:textId="6AB8BD25" w:rsidR="005E0A59" w:rsidRPr="005E0A59" w:rsidRDefault="0030226F" w:rsidP="005E0A59">
      <w:pPr>
        <w:pStyle w:val="Paragraphedeliste"/>
        <w:numPr>
          <w:ilvl w:val="0"/>
          <w:numId w:val="17"/>
        </w:numPr>
        <w:jc w:val="both"/>
        <w:rPr>
          <w:rFonts w:cs="Arial"/>
          <w:szCs w:val="22"/>
        </w:rPr>
      </w:pPr>
      <w:r w:rsidRPr="0030226F">
        <w:rPr>
          <w:rFonts w:cs="Arial"/>
          <w:szCs w:val="22"/>
        </w:rPr>
        <w:t>Exploitation et maintien en condition opérationnelle</w:t>
      </w:r>
      <w:r w:rsidR="005E0A59">
        <w:rPr>
          <w:rFonts w:cs="Arial"/>
          <w:szCs w:val="22"/>
        </w:rPr>
        <w:t> : 5%</w:t>
      </w:r>
    </w:p>
    <w:p w14:paraId="436AA6EB" w14:textId="77777777" w:rsidR="00140E32" w:rsidRPr="00C1260D" w:rsidRDefault="00140E32"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3786DDE1" w14:textId="6AFB4F0F" w:rsidR="00276F73" w:rsidRDefault="00276F73" w:rsidP="00276F73">
      <w:pPr>
        <w:jc w:val="both"/>
        <w:rPr>
          <w:szCs w:val="22"/>
        </w:rPr>
      </w:pPr>
    </w:p>
    <w:p w14:paraId="4614D368" w14:textId="77777777" w:rsidR="00520E0B" w:rsidRDefault="00520E0B" w:rsidP="00276F73">
      <w:pPr>
        <w:jc w:val="both"/>
        <w:rPr>
          <w:szCs w:val="22"/>
        </w:rPr>
      </w:pPr>
    </w:p>
    <w:p w14:paraId="4BFAD1E3" w14:textId="2F57B32C" w:rsidR="00276F73" w:rsidRPr="0030226F" w:rsidRDefault="00276F73" w:rsidP="00276F73">
      <w:pPr>
        <w:pBdr>
          <w:top w:val="single" w:sz="4" w:space="1" w:color="auto"/>
          <w:left w:val="single" w:sz="4" w:space="4" w:color="auto"/>
          <w:bottom w:val="single" w:sz="4" w:space="1" w:color="auto"/>
          <w:right w:val="single" w:sz="4" w:space="4" w:color="auto"/>
        </w:pBdr>
        <w:jc w:val="both"/>
        <w:rPr>
          <w:b/>
          <w:bCs/>
        </w:rPr>
      </w:pPr>
      <w:r w:rsidRPr="0030226F">
        <w:rPr>
          <w:b/>
          <w:bCs/>
        </w:rPr>
        <w:t xml:space="preserve">Le CEA négociera avec les </w:t>
      </w:r>
      <w:r w:rsidR="0030226F" w:rsidRPr="0030226F">
        <w:rPr>
          <w:b/>
          <w:bCs/>
        </w:rPr>
        <w:t>3</w:t>
      </w:r>
      <w:r w:rsidRPr="0030226F">
        <w:rPr>
          <w:b/>
          <w:bCs/>
        </w:rPr>
        <w:t xml:space="preserve"> soumissionnaires les mieux classés à l’issue de l’analyse des offres initiales effectuée sur la base des critères de sélection définis ci-dessus.</w:t>
      </w:r>
    </w:p>
    <w:p w14:paraId="7052C070" w14:textId="0039700F" w:rsidR="00276F73" w:rsidRPr="0030226F" w:rsidRDefault="00276F73" w:rsidP="00276F73">
      <w:pPr>
        <w:pBdr>
          <w:top w:val="single" w:sz="4" w:space="1" w:color="auto"/>
          <w:left w:val="single" w:sz="4" w:space="4" w:color="auto"/>
          <w:bottom w:val="single" w:sz="4" w:space="1" w:color="auto"/>
          <w:right w:val="single" w:sz="4" w:space="4" w:color="auto"/>
        </w:pBdr>
        <w:jc w:val="both"/>
        <w:rPr>
          <w:b/>
          <w:bCs/>
        </w:rPr>
      </w:pPr>
      <w:r w:rsidRPr="0030226F">
        <w:rPr>
          <w:b/>
          <w:bCs/>
        </w:rPr>
        <w:t>Toutefois, conformément aux dispositions de</w:t>
      </w:r>
      <w:r w:rsidR="000640FB" w:rsidRPr="0030226F">
        <w:rPr>
          <w:b/>
          <w:bCs/>
        </w:rPr>
        <w:t xml:space="preserve"> l’article R2123-5 du Code de la commande publique</w:t>
      </w:r>
      <w:r w:rsidRPr="0030226F">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9" w:name="_Toc196830841"/>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9"/>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0" w:name="_Toc196830842"/>
      <w:r w:rsidRPr="00C1260D">
        <w:t>RENSEIGNEMENTS COMPLEMENTAIRES</w:t>
      </w:r>
      <w:bookmarkEnd w:id="40"/>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B53F08" w:rsidP="0018699B">
      <w:pPr>
        <w:jc w:val="both"/>
        <w:rPr>
          <w:rStyle w:val="Lienhypertexte"/>
          <w:rFonts w:cs="Arial"/>
          <w:szCs w:val="22"/>
        </w:rPr>
      </w:pPr>
      <w:hyperlink r:id="rId17"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1" w:name="_Toc196830843"/>
      <w:r w:rsidRPr="00C1260D">
        <w:lastRenderedPageBreak/>
        <w:t>Interlocuteurs techniques</w:t>
      </w:r>
      <w:bookmarkEnd w:id="41"/>
    </w:p>
    <w:p w14:paraId="4DA544E8" w14:textId="77777777" w:rsidR="00264405" w:rsidRDefault="00264405" w:rsidP="00264405">
      <w:pPr>
        <w:numPr>
          <w:ilvl w:val="0"/>
          <w:numId w:val="39"/>
        </w:numPr>
        <w:autoSpaceDE w:val="0"/>
        <w:autoSpaceDN w:val="0"/>
        <w:adjustRightInd w:val="0"/>
        <w:jc w:val="both"/>
        <w:rPr>
          <w:rFonts w:cs="Arial"/>
          <w:color w:val="000000"/>
          <w:szCs w:val="22"/>
        </w:rPr>
      </w:pPr>
      <w:bookmarkStart w:id="42" w:name="_Hlk196467272"/>
      <w:bookmarkStart w:id="43" w:name="_Hlk196830492"/>
      <w:r w:rsidRPr="001E5E9B">
        <w:rPr>
          <w:rFonts w:cs="Arial"/>
          <w:color w:val="000000"/>
          <w:szCs w:val="22"/>
        </w:rPr>
        <w:t xml:space="preserve">M. </w:t>
      </w:r>
      <w:r>
        <w:rPr>
          <w:rFonts w:cs="Arial"/>
          <w:color w:val="000000"/>
          <w:szCs w:val="22"/>
        </w:rPr>
        <w:t xml:space="preserve">Wilver REDROVAN – LETI/DPFT/SFETN - </w:t>
      </w:r>
      <w:r w:rsidRPr="001E5E9B">
        <w:rPr>
          <w:rFonts w:cs="Arial"/>
          <w:color w:val="000000"/>
          <w:szCs w:val="22"/>
        </w:rPr>
        <w:t xml:space="preserve">Tél. : </w:t>
      </w:r>
      <w:r w:rsidRPr="001266FA">
        <w:rPr>
          <w:rFonts w:cs="Arial"/>
          <w:color w:val="000000"/>
          <w:szCs w:val="22"/>
        </w:rPr>
        <w:t>06</w:t>
      </w:r>
      <w:r>
        <w:rPr>
          <w:rFonts w:cs="Arial"/>
          <w:color w:val="000000"/>
          <w:szCs w:val="22"/>
        </w:rPr>
        <w:t>.</w:t>
      </w:r>
      <w:r w:rsidRPr="001266FA">
        <w:rPr>
          <w:rFonts w:cs="Arial"/>
          <w:color w:val="000000"/>
          <w:szCs w:val="22"/>
        </w:rPr>
        <w:t>58</w:t>
      </w:r>
      <w:r>
        <w:rPr>
          <w:rFonts w:cs="Arial"/>
          <w:color w:val="000000"/>
          <w:szCs w:val="22"/>
        </w:rPr>
        <w:t>.</w:t>
      </w:r>
      <w:r w:rsidRPr="001266FA">
        <w:rPr>
          <w:rFonts w:cs="Arial"/>
          <w:color w:val="000000"/>
          <w:szCs w:val="22"/>
        </w:rPr>
        <w:t>29</w:t>
      </w:r>
      <w:r>
        <w:rPr>
          <w:rFonts w:cs="Arial"/>
          <w:color w:val="000000"/>
          <w:szCs w:val="22"/>
        </w:rPr>
        <w:t>.</w:t>
      </w:r>
      <w:r w:rsidRPr="001266FA">
        <w:rPr>
          <w:rFonts w:cs="Arial"/>
          <w:color w:val="000000"/>
          <w:szCs w:val="22"/>
        </w:rPr>
        <w:t>01</w:t>
      </w:r>
      <w:r>
        <w:rPr>
          <w:rFonts w:cs="Arial"/>
          <w:color w:val="000000"/>
          <w:szCs w:val="22"/>
        </w:rPr>
        <w:t>.</w:t>
      </w:r>
      <w:r w:rsidRPr="001266FA">
        <w:rPr>
          <w:rFonts w:cs="Arial"/>
          <w:color w:val="000000"/>
          <w:szCs w:val="22"/>
        </w:rPr>
        <w:t>63</w:t>
      </w:r>
    </w:p>
    <w:p w14:paraId="58516706" w14:textId="77777777" w:rsidR="00264405" w:rsidRDefault="00264405" w:rsidP="00264405">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CC548B">
          <w:rPr>
            <w:rStyle w:val="Lienhypertexte"/>
            <w:rFonts w:cs="Arial"/>
            <w:szCs w:val="22"/>
          </w:rPr>
          <w:t>wilver.redrovan@cea.fr</w:t>
        </w:r>
      </w:hyperlink>
      <w:r>
        <w:rPr>
          <w:rFonts w:cs="Arial"/>
          <w:color w:val="000000"/>
          <w:szCs w:val="22"/>
        </w:rPr>
        <w:t xml:space="preserve"> </w:t>
      </w:r>
    </w:p>
    <w:bookmarkEnd w:id="43"/>
    <w:p w14:paraId="45EA3CDA" w14:textId="77777777" w:rsidR="00264405" w:rsidRDefault="00264405" w:rsidP="00264405">
      <w:pPr>
        <w:autoSpaceDE w:val="0"/>
        <w:autoSpaceDN w:val="0"/>
        <w:adjustRightInd w:val="0"/>
        <w:ind w:firstLine="360"/>
        <w:jc w:val="both"/>
        <w:rPr>
          <w:rFonts w:cs="Arial"/>
          <w:color w:val="000000"/>
          <w:szCs w:val="22"/>
        </w:rPr>
      </w:pPr>
    </w:p>
    <w:p w14:paraId="462D51B5" w14:textId="77777777" w:rsidR="00264405" w:rsidRDefault="00264405" w:rsidP="00264405">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Dominique COGNEAU – LETI/DPFT/Chef SFETN - </w:t>
      </w:r>
      <w:r w:rsidRPr="001E5E9B">
        <w:rPr>
          <w:rFonts w:cs="Arial"/>
          <w:color w:val="000000"/>
          <w:szCs w:val="22"/>
        </w:rPr>
        <w:t xml:space="preserve">Tél. : </w:t>
      </w:r>
      <w:r w:rsidRPr="00221076">
        <w:rPr>
          <w:rFonts w:cs="Arial"/>
          <w:color w:val="000000"/>
          <w:szCs w:val="22"/>
        </w:rPr>
        <w:t>04.38.78.20.79</w:t>
      </w:r>
    </w:p>
    <w:p w14:paraId="53A476C7" w14:textId="77777777" w:rsidR="00264405" w:rsidRDefault="00264405" w:rsidP="00264405">
      <w:pPr>
        <w:autoSpaceDE w:val="0"/>
        <w:autoSpaceDN w:val="0"/>
        <w:adjustRightInd w:val="0"/>
        <w:ind w:firstLine="360"/>
        <w:jc w:val="both"/>
        <w:rPr>
          <w:rFonts w:cs="Arial"/>
          <w:color w:val="000000"/>
          <w:szCs w:val="22"/>
        </w:rPr>
      </w:pPr>
      <w:r>
        <w:rPr>
          <w:rFonts w:cs="Arial"/>
          <w:color w:val="000000"/>
          <w:szCs w:val="22"/>
        </w:rPr>
        <w:t xml:space="preserve">E-mail : </w:t>
      </w:r>
      <w:hyperlink r:id="rId19" w:history="1">
        <w:r w:rsidRPr="00B8480A">
          <w:rPr>
            <w:rStyle w:val="Lienhypertexte"/>
            <w:rFonts w:cs="Arial"/>
            <w:szCs w:val="22"/>
          </w:rPr>
          <w:t>dominique.cogneau@cea.fr</w:t>
        </w:r>
      </w:hyperlink>
      <w:r>
        <w:rPr>
          <w:rFonts w:cs="Arial"/>
          <w:color w:val="000000"/>
          <w:szCs w:val="22"/>
        </w:rPr>
        <w:t xml:space="preserve"> </w:t>
      </w:r>
    </w:p>
    <w:bookmarkEnd w:id="42"/>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4" w:name="_Toc196830844"/>
      <w:r w:rsidRPr="00C1260D">
        <w:t>Interlocuteurs commerciaux</w:t>
      </w:r>
      <w:bookmarkEnd w:id="44"/>
    </w:p>
    <w:p w14:paraId="69BC2F14" w14:textId="77777777" w:rsidR="006268EF" w:rsidRPr="001E5E9B" w:rsidRDefault="006268EF" w:rsidP="006268EF">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7367068D" w14:textId="77777777" w:rsidR="006268EF" w:rsidRDefault="006268EF" w:rsidP="006268EF">
      <w:pPr>
        <w:autoSpaceDE w:val="0"/>
        <w:autoSpaceDN w:val="0"/>
        <w:adjustRightInd w:val="0"/>
        <w:ind w:left="360"/>
        <w:jc w:val="both"/>
        <w:rPr>
          <w:rFonts w:cs="Arial"/>
          <w:color w:val="000000"/>
          <w:szCs w:val="22"/>
        </w:rPr>
      </w:pPr>
      <w:r>
        <w:rPr>
          <w:rFonts w:cs="Arial"/>
          <w:color w:val="000000"/>
          <w:szCs w:val="22"/>
        </w:rPr>
        <w:t xml:space="preserve">E-mail : </w:t>
      </w:r>
      <w:hyperlink r:id="rId20" w:history="1">
        <w:r w:rsidRPr="00CC548B">
          <w:rPr>
            <w:rStyle w:val="Lienhypertexte"/>
            <w:rFonts w:cs="Arial"/>
            <w:szCs w:val="22"/>
          </w:rPr>
          <w:t>enzo.scheiwe@cea.fr</w:t>
        </w:r>
      </w:hyperlink>
      <w:r>
        <w:rPr>
          <w:rFonts w:cs="Arial"/>
          <w:color w:val="000000"/>
          <w:szCs w:val="22"/>
        </w:rPr>
        <w:t xml:space="preserve"> </w:t>
      </w:r>
    </w:p>
    <w:p w14:paraId="52734BD4" w14:textId="77777777" w:rsidR="006268EF" w:rsidRDefault="006268EF" w:rsidP="006268EF">
      <w:pPr>
        <w:autoSpaceDE w:val="0"/>
        <w:autoSpaceDN w:val="0"/>
        <w:adjustRightInd w:val="0"/>
        <w:ind w:left="360"/>
        <w:jc w:val="both"/>
        <w:rPr>
          <w:rFonts w:cs="Arial"/>
          <w:color w:val="000000"/>
          <w:szCs w:val="22"/>
        </w:rPr>
      </w:pPr>
    </w:p>
    <w:p w14:paraId="2C30E08E" w14:textId="77777777" w:rsidR="006268EF" w:rsidRPr="001E5E9B" w:rsidRDefault="006268EF" w:rsidP="006268EF">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BTE </w:t>
      </w:r>
      <w:r>
        <w:rPr>
          <w:rFonts w:cs="Arial"/>
          <w:color w:val="000000"/>
          <w:szCs w:val="22"/>
        </w:rPr>
        <w:t xml:space="preserve">– </w:t>
      </w:r>
      <w:r w:rsidRPr="001E5E9B">
        <w:rPr>
          <w:rFonts w:cs="Arial"/>
          <w:color w:val="000000"/>
          <w:szCs w:val="22"/>
        </w:rPr>
        <w:t xml:space="preserve">Tél. : </w:t>
      </w:r>
      <w:r w:rsidRPr="00145780">
        <w:rPr>
          <w:rFonts w:cs="Arial"/>
          <w:color w:val="000000"/>
          <w:szCs w:val="22"/>
        </w:rPr>
        <w:t>04.38.78.95.74</w:t>
      </w:r>
    </w:p>
    <w:p w14:paraId="6A236793" w14:textId="77777777" w:rsidR="006268EF" w:rsidRDefault="006268EF" w:rsidP="006268EF">
      <w:pPr>
        <w:autoSpaceDE w:val="0"/>
        <w:autoSpaceDN w:val="0"/>
        <w:adjustRightInd w:val="0"/>
        <w:ind w:firstLine="360"/>
        <w:jc w:val="both"/>
        <w:rPr>
          <w:rFonts w:cs="Arial"/>
          <w:color w:val="000000"/>
          <w:szCs w:val="22"/>
        </w:rPr>
      </w:pPr>
      <w:r>
        <w:rPr>
          <w:rFonts w:cs="Arial"/>
          <w:color w:val="000000"/>
          <w:szCs w:val="22"/>
        </w:rPr>
        <w:t xml:space="preserve">E-mail : </w:t>
      </w:r>
      <w:hyperlink r:id="rId21" w:history="1">
        <w:r w:rsidRPr="00CC548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5" w:name="_Toc196830845"/>
      <w:r w:rsidRPr="00C1260D">
        <w:t>SUIVI DES FOURNISSEURS</w:t>
      </w:r>
      <w:bookmarkEnd w:id="45"/>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6C9A63E7"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A551E4" w:rsidRPr="00A551E4">
      <w:rPr>
        <w:sz w:val="16"/>
        <w:szCs w:val="16"/>
      </w:rPr>
      <w:t>B25-01066-ES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7A5744"/>
    <w:multiLevelType w:val="hybridMultilevel"/>
    <w:tmpl w:val="076633A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C986DF9"/>
    <w:multiLevelType w:val="hybridMultilevel"/>
    <w:tmpl w:val="D9B2F9B8"/>
    <w:lvl w:ilvl="0" w:tplc="FC12C7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9"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4D695B"/>
    <w:multiLevelType w:val="hybridMultilevel"/>
    <w:tmpl w:val="92287BEA"/>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17"/>
  </w:num>
  <w:num w:numId="4">
    <w:abstractNumId w:val="24"/>
  </w:num>
  <w:num w:numId="5">
    <w:abstractNumId w:val="28"/>
  </w:num>
  <w:num w:numId="6">
    <w:abstractNumId w:val="14"/>
  </w:num>
  <w:num w:numId="7">
    <w:abstractNumId w:val="6"/>
  </w:num>
  <w:num w:numId="8">
    <w:abstractNumId w:val="14"/>
  </w:num>
  <w:num w:numId="9">
    <w:abstractNumId w:val="32"/>
  </w:num>
  <w:num w:numId="10">
    <w:abstractNumId w:val="16"/>
  </w:num>
  <w:num w:numId="11">
    <w:abstractNumId w:val="0"/>
  </w:num>
  <w:num w:numId="12">
    <w:abstractNumId w:val="1"/>
  </w:num>
  <w:num w:numId="13">
    <w:abstractNumId w:val="12"/>
  </w:num>
  <w:num w:numId="14">
    <w:abstractNumId w:val="15"/>
  </w:num>
  <w:num w:numId="15">
    <w:abstractNumId w:val="21"/>
  </w:num>
  <w:num w:numId="16">
    <w:abstractNumId w:val="10"/>
  </w:num>
  <w:num w:numId="17">
    <w:abstractNumId w:val="33"/>
  </w:num>
  <w:num w:numId="18">
    <w:abstractNumId w:val="25"/>
  </w:num>
  <w:num w:numId="19">
    <w:abstractNumId w:val="34"/>
  </w:num>
  <w:num w:numId="20">
    <w:abstractNumId w:val="27"/>
  </w:num>
  <w:num w:numId="21">
    <w:abstractNumId w:val="1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num>
  <w:num w:numId="25">
    <w:abstractNumId w:val="29"/>
  </w:num>
  <w:num w:numId="26">
    <w:abstractNumId w:val="2"/>
  </w:num>
  <w:num w:numId="27">
    <w:abstractNumId w:val="13"/>
  </w:num>
  <w:num w:numId="28">
    <w:abstractNumId w:val="30"/>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9"/>
  </w:num>
  <w:num w:numId="34">
    <w:abstractNumId w:val="21"/>
  </w:num>
  <w:num w:numId="35">
    <w:abstractNumId w:val="20"/>
  </w:num>
  <w:num w:numId="36">
    <w:abstractNumId w:val="33"/>
  </w:num>
  <w:num w:numId="37">
    <w:abstractNumId w:val="9"/>
  </w:num>
  <w:num w:numId="38">
    <w:abstractNumId w:val="4"/>
  </w:num>
  <w:num w:numId="39">
    <w:abstractNumId w:val="11"/>
  </w:num>
  <w:num w:numId="40">
    <w:abstractNumId w:val="26"/>
  </w:num>
  <w:num w:numId="41">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4E04"/>
    <w:rsid w:val="00016E03"/>
    <w:rsid w:val="00017E61"/>
    <w:rsid w:val="00020A97"/>
    <w:rsid w:val="00021638"/>
    <w:rsid w:val="00021734"/>
    <w:rsid w:val="00022CAD"/>
    <w:rsid w:val="00043674"/>
    <w:rsid w:val="00046577"/>
    <w:rsid w:val="00046A98"/>
    <w:rsid w:val="000501EF"/>
    <w:rsid w:val="00055478"/>
    <w:rsid w:val="0005663A"/>
    <w:rsid w:val="000602AD"/>
    <w:rsid w:val="00061F46"/>
    <w:rsid w:val="00062324"/>
    <w:rsid w:val="000640FB"/>
    <w:rsid w:val="00066220"/>
    <w:rsid w:val="00071138"/>
    <w:rsid w:val="00074A32"/>
    <w:rsid w:val="0007511F"/>
    <w:rsid w:val="0007559B"/>
    <w:rsid w:val="00075BBA"/>
    <w:rsid w:val="00082E8E"/>
    <w:rsid w:val="0009511F"/>
    <w:rsid w:val="00095481"/>
    <w:rsid w:val="000A2850"/>
    <w:rsid w:val="000A4C2B"/>
    <w:rsid w:val="000B2EB0"/>
    <w:rsid w:val="000B6F71"/>
    <w:rsid w:val="000D3184"/>
    <w:rsid w:val="000D5193"/>
    <w:rsid w:val="000E5999"/>
    <w:rsid w:val="000F50DE"/>
    <w:rsid w:val="0010150C"/>
    <w:rsid w:val="00105C31"/>
    <w:rsid w:val="00106B00"/>
    <w:rsid w:val="001071B1"/>
    <w:rsid w:val="00107B6F"/>
    <w:rsid w:val="00120FE3"/>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6440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2B83"/>
    <w:rsid w:val="002D3D39"/>
    <w:rsid w:val="002D41A3"/>
    <w:rsid w:val="002E066C"/>
    <w:rsid w:val="002E5214"/>
    <w:rsid w:val="002E6053"/>
    <w:rsid w:val="0030226F"/>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0E0B"/>
    <w:rsid w:val="005258D7"/>
    <w:rsid w:val="0053454D"/>
    <w:rsid w:val="00535BF7"/>
    <w:rsid w:val="00543999"/>
    <w:rsid w:val="005451BE"/>
    <w:rsid w:val="00563507"/>
    <w:rsid w:val="00570895"/>
    <w:rsid w:val="00576821"/>
    <w:rsid w:val="00576C3E"/>
    <w:rsid w:val="005823E5"/>
    <w:rsid w:val="00593D8F"/>
    <w:rsid w:val="005A1FFB"/>
    <w:rsid w:val="005A4672"/>
    <w:rsid w:val="005A5448"/>
    <w:rsid w:val="005A6A39"/>
    <w:rsid w:val="005B26E2"/>
    <w:rsid w:val="005C32CF"/>
    <w:rsid w:val="005C4A32"/>
    <w:rsid w:val="005C60A7"/>
    <w:rsid w:val="005C6468"/>
    <w:rsid w:val="005D2942"/>
    <w:rsid w:val="005D4FE5"/>
    <w:rsid w:val="005E0A59"/>
    <w:rsid w:val="005F0894"/>
    <w:rsid w:val="006018F6"/>
    <w:rsid w:val="006037C2"/>
    <w:rsid w:val="006041B3"/>
    <w:rsid w:val="00604C20"/>
    <w:rsid w:val="00616E2D"/>
    <w:rsid w:val="00622A06"/>
    <w:rsid w:val="006268EF"/>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2DB6"/>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5DF"/>
    <w:rsid w:val="00A23600"/>
    <w:rsid w:val="00A23AD3"/>
    <w:rsid w:val="00A243F2"/>
    <w:rsid w:val="00A262A7"/>
    <w:rsid w:val="00A33DD0"/>
    <w:rsid w:val="00A40E44"/>
    <w:rsid w:val="00A41871"/>
    <w:rsid w:val="00A44545"/>
    <w:rsid w:val="00A551E4"/>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21FCD"/>
    <w:rsid w:val="00B32FA5"/>
    <w:rsid w:val="00B44597"/>
    <w:rsid w:val="00B4722D"/>
    <w:rsid w:val="00B52CC3"/>
    <w:rsid w:val="00B53F08"/>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813"/>
    <w:rsid w:val="00C21554"/>
    <w:rsid w:val="00C24E3A"/>
    <w:rsid w:val="00C40E36"/>
    <w:rsid w:val="00C4249F"/>
    <w:rsid w:val="00C4258D"/>
    <w:rsid w:val="00C51F2F"/>
    <w:rsid w:val="00C62D66"/>
    <w:rsid w:val="00C64762"/>
    <w:rsid w:val="00C71624"/>
    <w:rsid w:val="00C73141"/>
    <w:rsid w:val="00C75A7D"/>
    <w:rsid w:val="00C85A32"/>
    <w:rsid w:val="00CA581B"/>
    <w:rsid w:val="00CB0066"/>
    <w:rsid w:val="00CB1DA8"/>
    <w:rsid w:val="00CB457C"/>
    <w:rsid w:val="00CC1A6C"/>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49C5"/>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94B85"/>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457"/>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aliases w:val="Paragraphe de liste 1"/>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uiPriority w:val="9"/>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aliases w:val="Paragraphe de liste 1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48921754">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ver.redrovan@cea.fr" TargetMode="External"/><Relationship Id="rId13" Type="http://schemas.openxmlformats.org/officeDocument/2006/relationships/hyperlink" Target="https://www.marches-publics.gouv.fr" TargetMode="External"/><Relationship Id="rId18" Type="http://schemas.openxmlformats.org/officeDocument/2006/relationships/hyperlink" Target="mailto:wilver.redrovan@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newsletters.cea.fr/video/player.php?titre=consignes%20de%20s%C3%A9curit%C3%A9%20CEA%20Grenoble&amp;idv=stic_grenoble_extra/2021/10/44503_CEA_VIDEO_SECURITE_V12"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c.europa.eu/tools/espd/filter?lang=fr" TargetMode="External"/><Relationship Id="rId23" Type="http://schemas.openxmlformats.org/officeDocument/2006/relationships/header" Target="header1.xml"/><Relationship Id="rId10" Type="http://schemas.openxmlformats.org/officeDocument/2006/relationships/hyperlink" Target="mailto:wilver.redrovan@cea.fr" TargetMode="External"/><Relationship Id="rId19" Type="http://schemas.openxmlformats.org/officeDocument/2006/relationships/hyperlink" Target="mailto:dominique.cogneau@cea.fr" TargetMode="External"/><Relationship Id="rId4" Type="http://schemas.openxmlformats.org/officeDocument/2006/relationships/settings" Target="settings.xml"/><Relationship Id="rId9" Type="http://schemas.openxmlformats.org/officeDocument/2006/relationships/hyperlink" Target="mailto:enzo.scheiwe@cea.fr" TargetMode="External"/><Relationship Id="rId14" Type="http://schemas.openxmlformats.org/officeDocument/2006/relationships/hyperlink" Target="http://www.economie.gouv.fr/daj/formulaires-marches-publics"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11</Pages>
  <Words>3742</Words>
  <Characters>23809</Characters>
  <Application>Microsoft Office Word</Application>
  <DocSecurity>0</DocSecurity>
  <Lines>198</Lines>
  <Paragraphs>54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27497</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56</cp:revision>
  <cp:lastPrinted>2007-07-04T15:41:00Z</cp:lastPrinted>
  <dcterms:created xsi:type="dcterms:W3CDTF">2019-04-16T07:50:00Z</dcterms:created>
  <dcterms:modified xsi:type="dcterms:W3CDTF">2025-04-29T12:57:00Z</dcterms:modified>
</cp:coreProperties>
</file>