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>
        <w:rPr>
          <w:rFonts w:eastAsiaTheme="majorEastAsia" w:cstheme="majorBidi"/>
          <w:b/>
          <w:color w:val="764673" w:themeColor="accent6" w:themeShade="BF"/>
          <w:sz w:val="40"/>
          <w:szCs w:val="40"/>
        </w:rPr>
      </w:sdtEndPr>
      <w:sdtContent>
        <w:p w:rsidR="00410AFD" w:rsidRDefault="00055BC9" w:rsidP="0005204B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-661670</wp:posOffset>
                    </wp:positionH>
                    <wp:positionV relativeFrom="page">
                      <wp:posOffset>990600</wp:posOffset>
                    </wp:positionV>
                    <wp:extent cx="7125167" cy="3352800"/>
                    <wp:effectExtent l="19050" t="19050" r="19050" b="1905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3352800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:rsidR="00313E59" w:rsidRDefault="00313E59" w:rsidP="00055BC9">
                                <w:pPr>
                                  <w:jc w:val="center"/>
                                </w:pPr>
                              </w:p>
                              <w:p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:rsidR="00491366" w:rsidRDefault="00491366" w:rsidP="00491366"/>
                              <w:p w:rsidR="00491366" w:rsidRPr="00491366" w:rsidRDefault="00491366" w:rsidP="0005204B">
                                <w:pPr>
                                  <w:jc w:val="center"/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Annexe </w:t>
                                </w:r>
                                <w:r w:rsid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4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: </w:t>
                                </w:r>
                                <w:r w:rsidR="0005204B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F</w:t>
                                </w:r>
                                <w:r w:rsidR="006E095C" w:rsidRP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ichiers « pivots »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1pt;margin-top:78pt;width:561.05pt;height:264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" fillcolor="#54849a [3208]" strokecolor="white [3201]" strokeweight="2.25pt">
                    <v:stroke endcap="round"/>
                    <v:textbox>
                      <w:txbxContent>
                        <w:p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:rsidR="00313E59" w:rsidRDefault="00313E59" w:rsidP="00055BC9">
                          <w:pPr>
                            <w:jc w:val="center"/>
                          </w:pPr>
                        </w:p>
                        <w:p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:rsidR="00491366" w:rsidRDefault="00491366" w:rsidP="00491366"/>
                        <w:p w:rsidR="00491366" w:rsidRPr="00491366" w:rsidRDefault="00491366" w:rsidP="0005204B">
                          <w:pPr>
                            <w:jc w:val="center"/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Annexe </w:t>
                          </w:r>
                          <w:r w:rsid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4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: </w:t>
                          </w:r>
                          <w:r w:rsidR="0005204B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F</w:t>
                          </w:r>
                          <w:r w:rsidR="006E095C" w:rsidRP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ichiers « pivots »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</w:sdtContent>
    </w:sdt>
    <w:p w:rsidR="0005204B" w:rsidRDefault="0005204B" w:rsidP="0005204B"/>
    <w:p w:rsidR="0005204B" w:rsidRDefault="0005204B" w:rsidP="0005204B"/>
    <w:p w:rsidR="0005204B" w:rsidRDefault="0005204B" w:rsidP="0005204B"/>
    <w:p w:rsidR="0005204B" w:rsidRDefault="0005204B" w:rsidP="0005204B"/>
    <w:p w:rsidR="0005204B" w:rsidRDefault="0005204B" w:rsidP="0005204B"/>
    <w:p w:rsidR="0005204B" w:rsidRDefault="0005204B" w:rsidP="0005204B"/>
    <w:p w:rsidR="0005204B" w:rsidRDefault="0005204B" w:rsidP="0005204B"/>
    <w:p w:rsidR="0005204B" w:rsidRDefault="0005204B" w:rsidP="0005204B"/>
    <w:p w:rsidR="0005204B" w:rsidRDefault="0005204B" w:rsidP="0005204B"/>
    <w:p w:rsidR="0005204B" w:rsidRDefault="0005204B" w:rsidP="0005204B"/>
    <w:p w:rsidR="0005204B" w:rsidRDefault="0005204B" w:rsidP="0005204B">
      <w:bookmarkStart w:id="0" w:name="_GoBack"/>
      <w:bookmarkEnd w:id="0"/>
    </w:p>
    <w:p w:rsidR="0005204B" w:rsidRDefault="0005204B" w:rsidP="0005204B"/>
    <w:p w:rsidR="0005204B" w:rsidRDefault="0005204B" w:rsidP="00D67E50">
      <w:pPr>
        <w:pStyle w:val="Titre"/>
        <w:jc w:val="center"/>
      </w:pPr>
      <w:r>
        <w:t>Voir Annexe 4 Bis</w:t>
      </w:r>
    </w:p>
    <w:p w:rsidR="0005204B" w:rsidRDefault="0005204B" w:rsidP="0005204B"/>
    <w:p w:rsidR="0005204B" w:rsidRPr="0005204B" w:rsidRDefault="0005204B" w:rsidP="0005204B"/>
    <w:sectPr w:rsidR="0005204B" w:rsidRPr="0005204B" w:rsidSect="0005204B"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94E" w:rsidRDefault="00D6694E" w:rsidP="00EA6B59">
      <w:pPr>
        <w:spacing w:after="0" w:line="240" w:lineRule="auto"/>
      </w:pPr>
      <w:r>
        <w:separator/>
      </w:r>
    </w:p>
  </w:endnote>
  <w:endnote w:type="continuationSeparator" w:id="0">
    <w:p w:rsidR="00D6694E" w:rsidRDefault="00D6694E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76B">
          <w:rPr>
            <w:noProof/>
          </w:rPr>
          <w:t>1</w:t>
        </w:r>
        <w:r>
          <w:fldChar w:fldCharType="end"/>
        </w:r>
      </w:p>
    </w:sdtContent>
  </w:sdt>
  <w:p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CBC" w:rsidRDefault="005D3CBC">
    <w:pPr>
      <w:pStyle w:val="Pieddepage"/>
    </w:pPr>
    <w:r>
      <w:t xml:space="preserve">ESID </w:t>
    </w:r>
    <w:r w:rsidR="006F6881">
      <w:t xml:space="preserve">25 </w:t>
    </w:r>
    <w:r w:rsidR="0005204B">
      <w:t>184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94E" w:rsidRDefault="00D6694E" w:rsidP="00EA6B59">
      <w:pPr>
        <w:spacing w:after="0" w:line="240" w:lineRule="auto"/>
      </w:pPr>
      <w:r>
        <w:separator/>
      </w:r>
    </w:p>
  </w:footnote>
  <w:footnote w:type="continuationSeparator" w:id="0">
    <w:p w:rsidR="00D6694E" w:rsidRDefault="00D6694E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9E9" w:rsidRDefault="00E159E9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-619125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D3CBC">
      <w:tab/>
    </w:r>
    <w:r w:rsidR="005D3CBC">
      <w:tab/>
    </w:r>
    <w:r w:rsidR="005D3CBC">
      <w:tab/>
    </w:r>
    <w:r w:rsidR="002F6F8E">
      <w:t>DAF_2025_000669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50653"/>
    <w:rsid w:val="0005204B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22955"/>
    <w:rsid w:val="00131804"/>
    <w:rsid w:val="00135BF5"/>
    <w:rsid w:val="00155227"/>
    <w:rsid w:val="0015741B"/>
    <w:rsid w:val="0019576B"/>
    <w:rsid w:val="001B4AD4"/>
    <w:rsid w:val="001B6330"/>
    <w:rsid w:val="001E366E"/>
    <w:rsid w:val="001E72A0"/>
    <w:rsid w:val="001F378F"/>
    <w:rsid w:val="0020666C"/>
    <w:rsid w:val="00210746"/>
    <w:rsid w:val="00211B4E"/>
    <w:rsid w:val="00211D29"/>
    <w:rsid w:val="0023454E"/>
    <w:rsid w:val="00245272"/>
    <w:rsid w:val="002476A1"/>
    <w:rsid w:val="00250321"/>
    <w:rsid w:val="00260DA9"/>
    <w:rsid w:val="00262BB6"/>
    <w:rsid w:val="00267BD7"/>
    <w:rsid w:val="002A0B70"/>
    <w:rsid w:val="002A7BE1"/>
    <w:rsid w:val="002F6F8E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90E5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2674"/>
    <w:rsid w:val="00592D64"/>
    <w:rsid w:val="005B10E0"/>
    <w:rsid w:val="005B20AE"/>
    <w:rsid w:val="005C584E"/>
    <w:rsid w:val="005D3CBC"/>
    <w:rsid w:val="005D5D11"/>
    <w:rsid w:val="005E7372"/>
    <w:rsid w:val="005F1279"/>
    <w:rsid w:val="005F445C"/>
    <w:rsid w:val="005F51D7"/>
    <w:rsid w:val="005F6470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33"/>
    <w:rsid w:val="006B767A"/>
    <w:rsid w:val="006C3B18"/>
    <w:rsid w:val="006E095C"/>
    <w:rsid w:val="006F348D"/>
    <w:rsid w:val="006F6881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62094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6694E"/>
    <w:rsid w:val="00D67E50"/>
    <w:rsid w:val="00D71A45"/>
    <w:rsid w:val="00D7354B"/>
    <w:rsid w:val="00D73F5F"/>
    <w:rsid w:val="00D911DE"/>
    <w:rsid w:val="00DA75A3"/>
    <w:rsid w:val="00DD0B95"/>
    <w:rsid w:val="00DD14CD"/>
    <w:rsid w:val="00DD2E0E"/>
    <w:rsid w:val="00DE0DDC"/>
    <w:rsid w:val="00DF05C2"/>
    <w:rsid w:val="00E012C2"/>
    <w:rsid w:val="00E159E9"/>
    <w:rsid w:val="00E45982"/>
    <w:rsid w:val="00E64161"/>
    <w:rsid w:val="00E7280E"/>
    <w:rsid w:val="00E87AAE"/>
    <w:rsid w:val="00E970C0"/>
    <w:rsid w:val="00EA5EE9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DEEF2AA-B281-476E-B4BC-A8A4615476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12EF9B-178A-42A7-A136-15E2AA73C3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854208-4034-4DC1-9EB6-9937517FE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1FB08D4-21E8-432E-9C3E-322ECF9A5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9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MOREAU Sarah SA CN MINDEF</cp:lastModifiedBy>
  <cp:revision>10</cp:revision>
  <dcterms:created xsi:type="dcterms:W3CDTF">2020-06-03T10:17:00Z</dcterms:created>
  <dcterms:modified xsi:type="dcterms:W3CDTF">2025-05-13T14:40:00Z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