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9CF" w:rsidRDefault="009E29CF" w:rsidP="009E29CF">
      <w:pPr>
        <w:pStyle w:val="Corpsdetexte"/>
        <w:rPr>
          <w:rFonts w:ascii="Times New Roman"/>
        </w:rPr>
      </w:pPr>
    </w:p>
    <w:p w:rsidR="009E29CF" w:rsidRDefault="009E29CF" w:rsidP="009E29CF">
      <w:pPr>
        <w:pStyle w:val="Corpsdetexte"/>
        <w:spacing w:before="2"/>
        <w:rPr>
          <w:rFonts w:ascii="Times New Roman"/>
          <w:sz w:val="24"/>
        </w:rPr>
      </w:pPr>
    </w:p>
    <w:p w:rsidR="009E29CF" w:rsidRDefault="009E29CF" w:rsidP="009E29CF">
      <w:pPr>
        <w:pStyle w:val="Corpsdetexte"/>
        <w:rPr>
          <w:rFonts w:ascii="Marianne Medium"/>
        </w:rPr>
      </w:pPr>
      <w:r>
        <w:rPr>
          <w:rFonts w:cs="Arial Narrow"/>
          <w:b/>
          <w:bCs/>
          <w:noProof/>
          <w:spacing w:val="50"/>
          <w:szCs w:val="17"/>
          <w:lang w:eastAsia="fr-FR"/>
        </w:rPr>
        <mc:AlternateContent>
          <mc:Choice Requires="wps">
            <w:drawing>
              <wp:anchor distT="0" distB="0" distL="114300" distR="114300" simplePos="0" relativeHeight="251682816" behindDoc="0" locked="0" layoutInCell="1" allowOverlap="1" wp14:anchorId="4640BD47" wp14:editId="3CAA35EB">
                <wp:simplePos x="0" y="0"/>
                <wp:positionH relativeFrom="column">
                  <wp:posOffset>4603750</wp:posOffset>
                </wp:positionH>
                <wp:positionV relativeFrom="paragraph">
                  <wp:posOffset>154940</wp:posOffset>
                </wp:positionV>
                <wp:extent cx="2190750" cy="457200"/>
                <wp:effectExtent l="3175" t="0" r="0" b="0"/>
                <wp:wrapNone/>
                <wp:docPr id="47" name="Zone de text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9CF" w:rsidRDefault="009E29CF" w:rsidP="009E29CF">
                            <w:pPr>
                              <w:jc w:val="right"/>
                              <w:rPr>
                                <w:rFonts w:ascii="Marianne Medium" w:hAnsi="Marianne Medium"/>
                              </w:rPr>
                            </w:pPr>
                            <w:r>
                              <w:rPr>
                                <w:rFonts w:ascii="Marianne Medium" w:hAnsi="Marianne Medium"/>
                              </w:rPr>
                              <w:t>Défense Mobilité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0BD47" id="_x0000_t202" coordsize="21600,21600" o:spt="202" path="m,l,21600r21600,l21600,xe">
                <v:stroke joinstyle="miter"/>
                <v:path gradientshapeok="t" o:connecttype="rect"/>
              </v:shapetype>
              <v:shape id="Zone de texte 47" o:spid="_x0000_s1026" type="#_x0000_t202" style="position:absolute;margin-left:362.5pt;margin-top:12.2pt;width:172.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" stroked="f">
                <v:textbox>
                  <w:txbxContent>
                    <w:p w:rsidR="009E29CF" w:rsidRDefault="009E29CF" w:rsidP="009E29CF">
                      <w:pPr>
                        <w:jc w:val="right"/>
                        <w:rPr>
                          <w:rFonts w:ascii="Marianne Medium" w:hAnsi="Marianne Medium"/>
                        </w:rPr>
                      </w:pPr>
                      <w:r>
                        <w:rPr>
                          <w:rFonts w:ascii="Marianne Medium" w:hAnsi="Marianne Medium"/>
                        </w:rPr>
                        <w:t>Défense Mobilité</w:t>
                      </w:r>
                    </w:p>
                  </w:txbxContent>
                </v:textbox>
              </v:shape>
            </w:pict>
          </mc:Fallback>
        </mc:AlternateContent>
      </w:r>
    </w:p>
    <w:p w:rsidR="009E29CF" w:rsidRDefault="009E29CF" w:rsidP="009E29CF">
      <w:pPr>
        <w:pStyle w:val="Corpsdetexte"/>
        <w:ind w:left="284"/>
        <w:rPr>
          <w:rFonts w:ascii="Marianne Medium"/>
        </w:rPr>
      </w:pPr>
      <w:r>
        <w:rPr>
          <w:rFonts w:cs="Arial Narrow"/>
          <w:b/>
          <w:bCs/>
          <w:noProof/>
          <w:spacing w:val="50"/>
          <w:szCs w:val="17"/>
          <w:lang w:eastAsia="fr-FR"/>
        </w:rPr>
        <w:drawing>
          <wp:inline distT="0" distB="0" distL="0" distR="0" wp14:anchorId="68E34C24" wp14:editId="72ECDDC3">
            <wp:extent cx="1457325" cy="1219200"/>
            <wp:effectExtent l="0" t="0" r="9525"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7325" cy="1219200"/>
                    </a:xfrm>
                    <a:prstGeom prst="rect">
                      <a:avLst/>
                    </a:prstGeom>
                    <a:noFill/>
                  </pic:spPr>
                </pic:pic>
              </a:graphicData>
            </a:graphic>
          </wp:inline>
        </w:drawing>
      </w:r>
    </w:p>
    <w:p w:rsidR="009E29CF" w:rsidRDefault="009E29CF" w:rsidP="009E29CF">
      <w:pPr>
        <w:pStyle w:val="Corpsdetexte"/>
        <w:rPr>
          <w:rFonts w:ascii="Marianne Medium"/>
        </w:rPr>
      </w:pPr>
    </w:p>
    <w:p w:rsidR="009E29CF" w:rsidRDefault="009E29CF" w:rsidP="009E29CF">
      <w:pPr>
        <w:pStyle w:val="Corpsdetexte"/>
        <w:rPr>
          <w:rFonts w:ascii="Marianne Medium"/>
        </w:rPr>
      </w:pPr>
    </w:p>
    <w:p w:rsidR="009E29CF" w:rsidRDefault="009E29CF" w:rsidP="009E29C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E29CF" w:rsidTr="004F7582">
        <w:trPr>
          <w:trHeight w:val="914"/>
        </w:trPr>
        <w:tc>
          <w:tcPr>
            <w:tcW w:w="7973" w:type="dxa"/>
            <w:shd w:val="clear" w:color="auto" w:fill="3557A1"/>
          </w:tcPr>
          <w:p w:rsidR="009E29CF" w:rsidRDefault="009E29CF" w:rsidP="004F758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E29CF" w:rsidRDefault="009E29CF" w:rsidP="004F7582">
            <w:pPr>
              <w:pStyle w:val="TableParagraph"/>
              <w:spacing w:line="277" w:lineRule="exact"/>
              <w:ind w:left="1521"/>
              <w:rPr>
                <w:b/>
                <w:sz w:val="20"/>
              </w:rPr>
            </w:pPr>
            <w:r>
              <w:rPr>
                <w:b/>
                <w:color w:val="FFFFFF"/>
                <w:spacing w:val="-5"/>
                <w:sz w:val="20"/>
              </w:rPr>
              <w:t>DC4</w:t>
            </w:r>
          </w:p>
        </w:tc>
      </w:tr>
    </w:tbl>
    <w:p w:rsidR="009E29CF" w:rsidRDefault="009E29CF" w:rsidP="009E29CF">
      <w:pPr>
        <w:pStyle w:val="Corpsdetexte"/>
        <w:spacing w:before="8"/>
        <w:rPr>
          <w:rFonts w:ascii="Marianne Medium"/>
          <w:sz w:val="22"/>
        </w:rPr>
      </w:pPr>
    </w:p>
    <w:p w:rsidR="009E29CF" w:rsidRDefault="009E29CF" w:rsidP="009E29C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E29CF" w:rsidRDefault="009E29CF" w:rsidP="009E29CF">
      <w:pPr>
        <w:pStyle w:val="Corpsdetexte"/>
        <w:rPr>
          <w:b/>
          <w:sz w:val="18"/>
        </w:rPr>
      </w:pPr>
    </w:p>
    <w:p w:rsidR="009E29CF" w:rsidRDefault="009E29CF" w:rsidP="009E29C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E29CF" w:rsidRDefault="009E29CF" w:rsidP="009E29CF">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9E29CF" w:rsidRDefault="009E29CF" w:rsidP="009E29C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E29CF" w:rsidRDefault="009E29CF" w:rsidP="009E29CF">
      <w:pPr>
        <w:pStyle w:val="Corpsdetexte"/>
        <w:spacing w:before="6"/>
        <w:rPr>
          <w:b/>
          <w:sz w:val="29"/>
        </w:rPr>
      </w:pPr>
    </w:p>
    <w:p w:rsidR="009E29CF" w:rsidRDefault="009E29CF" w:rsidP="009E29C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E29CF" w:rsidRDefault="009E29CF" w:rsidP="009E29CF">
      <w:pPr>
        <w:pStyle w:val="Corpsdetexte"/>
        <w:spacing w:before="13"/>
        <w:rPr>
          <w:b/>
          <w:sz w:val="19"/>
        </w:rPr>
      </w:pPr>
    </w:p>
    <w:p w:rsidR="009E29CF" w:rsidRDefault="009E29CF" w:rsidP="009E29C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E29CF" w:rsidRDefault="009E29CF" w:rsidP="009E29CF">
      <w:pPr>
        <w:pStyle w:val="Corpsdetexte"/>
        <w:rPr>
          <w:i/>
          <w:sz w:val="24"/>
        </w:rPr>
      </w:pP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Ministère des armées</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Secrétariat Général pour l'Administration</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Direction des ressources humaines du ministère de la défense</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Défense Mobilité</w:t>
      </w:r>
    </w:p>
    <w:p w:rsidR="009E29CF" w:rsidRPr="00AA7D27" w:rsidRDefault="009E29CF" w:rsidP="009E29CF">
      <w:pPr>
        <w:pStyle w:val="Default"/>
        <w:jc w:val="center"/>
        <w:rPr>
          <w:rFonts w:ascii="Marianne" w:hAnsi="Marianne"/>
          <w:b/>
          <w:color w:val="auto"/>
          <w:sz w:val="20"/>
          <w:szCs w:val="20"/>
          <w:lang w:eastAsia="en-US"/>
        </w:rPr>
      </w:pPr>
      <w:r w:rsidRPr="00AA7D27">
        <w:rPr>
          <w:rFonts w:ascii="Marianne" w:hAnsi="Marianne"/>
          <w:b/>
          <w:color w:val="auto"/>
          <w:sz w:val="20"/>
          <w:szCs w:val="20"/>
          <w:lang w:eastAsia="en-US"/>
        </w:rPr>
        <w:t>Fort de Montrouge-Arcueil _ 16 bis, avenue Prieur de la Côte d’Or _ CS 40300</w:t>
      </w:r>
    </w:p>
    <w:p w:rsidR="009E29CF" w:rsidRPr="00AA7D27" w:rsidRDefault="009E29CF" w:rsidP="009E29CF">
      <w:pPr>
        <w:jc w:val="center"/>
        <w:rPr>
          <w:rFonts w:eastAsia="Times" w:cs="Arial"/>
          <w:b/>
          <w:sz w:val="20"/>
          <w:szCs w:val="20"/>
        </w:rPr>
      </w:pPr>
      <w:r w:rsidRPr="00AA7D27">
        <w:rPr>
          <w:rFonts w:eastAsia="Times" w:cs="Arial"/>
          <w:b/>
          <w:sz w:val="20"/>
          <w:szCs w:val="20"/>
        </w:rPr>
        <w:t>94114 ARCUEIL CEDEX</w:t>
      </w:r>
    </w:p>
    <w:p w:rsidR="009E29CF" w:rsidRDefault="009E29CF" w:rsidP="009E29CF">
      <w:pPr>
        <w:pStyle w:val="Corpsdetexte"/>
        <w:rPr>
          <w:i/>
          <w:sz w:val="24"/>
        </w:rPr>
      </w:pPr>
    </w:p>
    <w:p w:rsidR="009E29CF" w:rsidRDefault="009E29CF" w:rsidP="009E29CF">
      <w:pPr>
        <w:pStyle w:val="Corpsdetexte"/>
        <w:spacing w:before="1"/>
        <w:rPr>
          <w:i/>
          <w:sz w:val="16"/>
        </w:rPr>
      </w:pPr>
    </w:p>
    <w:p w:rsidR="009E29CF" w:rsidRDefault="009E29CF" w:rsidP="009E29C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w:t>
      </w:r>
      <w:r w:rsidRPr="00FE1866">
        <w:rPr>
          <w:b/>
          <w:sz w:val="20"/>
        </w:rPr>
        <w:t xml:space="preserve">nantissements ou cessions de créances) : </w:t>
      </w:r>
      <w:r w:rsidRPr="00FE1866">
        <w:rPr>
          <w:i/>
          <w:sz w:val="18"/>
        </w:rPr>
        <w:t>(Indiquer l’identité de la personne, ses adresses postale et électronique, ses numéros de téléphone et de télécopie)</w:t>
      </w:r>
    </w:p>
    <w:p w:rsidR="009E29CF" w:rsidRPr="00AA7D27" w:rsidRDefault="009E29CF" w:rsidP="009E29CF">
      <w:pPr>
        <w:pStyle w:val="Default"/>
        <w:jc w:val="center"/>
        <w:rPr>
          <w:rFonts w:ascii="Marianne" w:hAnsi="Marianne"/>
          <w:color w:val="auto"/>
          <w:sz w:val="20"/>
          <w:szCs w:val="20"/>
          <w:lang w:eastAsia="en-US"/>
        </w:rPr>
      </w:pP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Défense Mobilité</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Bureau Ressources</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Section Marchés</w:t>
      </w:r>
    </w:p>
    <w:p w:rsidR="009E29CF" w:rsidRPr="00AA7D27" w:rsidRDefault="009E29CF" w:rsidP="009E29CF">
      <w:pPr>
        <w:pStyle w:val="Default"/>
        <w:jc w:val="center"/>
        <w:rPr>
          <w:rFonts w:ascii="Marianne" w:hAnsi="Marianne"/>
          <w:b/>
          <w:color w:val="auto"/>
          <w:sz w:val="20"/>
          <w:szCs w:val="20"/>
          <w:lang w:eastAsia="en-US"/>
        </w:rPr>
      </w:pPr>
      <w:r w:rsidRPr="00AA7D27">
        <w:rPr>
          <w:rFonts w:ascii="Marianne" w:hAnsi="Marianne"/>
          <w:b/>
          <w:color w:val="auto"/>
          <w:sz w:val="20"/>
          <w:szCs w:val="20"/>
          <w:lang w:eastAsia="en-US"/>
        </w:rPr>
        <w:t>Fort de Montrouge-Arcueil _ 16 bis, avenue Prieur de la Côte d’Or _ CS 40300</w:t>
      </w:r>
    </w:p>
    <w:p w:rsidR="009E29CF" w:rsidRPr="00AA7D27" w:rsidRDefault="009E29CF" w:rsidP="009E29CF">
      <w:pPr>
        <w:pStyle w:val="Default"/>
        <w:jc w:val="center"/>
        <w:rPr>
          <w:rFonts w:ascii="Marianne" w:hAnsi="Marianne"/>
          <w:b/>
          <w:color w:val="auto"/>
          <w:sz w:val="20"/>
          <w:szCs w:val="20"/>
          <w:lang w:eastAsia="en-US"/>
        </w:rPr>
      </w:pPr>
      <w:r w:rsidRPr="00AA7D27">
        <w:rPr>
          <w:rFonts w:ascii="Marianne" w:hAnsi="Marianne"/>
          <w:b/>
          <w:color w:val="auto"/>
          <w:sz w:val="20"/>
          <w:szCs w:val="20"/>
          <w:lang w:eastAsia="en-US"/>
        </w:rPr>
        <w:t>94114 ARCUEIL CEDEX</w:t>
      </w:r>
    </w:p>
    <w:p w:rsidR="009E29CF" w:rsidRPr="00AA7D27" w:rsidRDefault="009E29CF" w:rsidP="009E29CF">
      <w:pPr>
        <w:pStyle w:val="Corpsdetexte"/>
        <w:jc w:val="center"/>
        <w:rPr>
          <w:rFonts w:cs="Arial"/>
          <w:b/>
        </w:rPr>
      </w:pPr>
      <w:r w:rsidRPr="00AA7D27">
        <w:rPr>
          <w:rFonts w:cs="Arial"/>
          <w:b/>
        </w:rPr>
        <w:t>Téléphones</w:t>
      </w:r>
      <w:r w:rsidRPr="00AA7D27">
        <w:rPr>
          <w:rFonts w:ascii="Calibri" w:hAnsi="Calibri" w:cs="Calibri"/>
          <w:b/>
        </w:rPr>
        <w:t> </w:t>
      </w:r>
      <w:r w:rsidRPr="00AA7D27">
        <w:rPr>
          <w:rFonts w:cs="Arial"/>
          <w:b/>
        </w:rPr>
        <w:t>: 01 86 93 83 37 / 01 79 86 38 22</w:t>
      </w:r>
    </w:p>
    <w:p w:rsidR="009E29CF" w:rsidRPr="00AA7D27" w:rsidRDefault="009E29CF" w:rsidP="009E29CF">
      <w:pPr>
        <w:pStyle w:val="Corpsdetexte"/>
        <w:rPr>
          <w:i/>
        </w:rPr>
      </w:pPr>
    </w:p>
    <w:p w:rsidR="009E29CF" w:rsidRPr="00AA7D27" w:rsidRDefault="009E29CF" w:rsidP="009E29CF">
      <w:pPr>
        <w:pStyle w:val="Corpsdetexte"/>
        <w:rPr>
          <w:i/>
        </w:rPr>
      </w:pPr>
    </w:p>
    <w:p w:rsidR="009E29CF" w:rsidRDefault="009E29CF" w:rsidP="009E29C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E29CF" w:rsidRDefault="009E29CF" w:rsidP="009E29C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w:t>
      </w:r>
      <w:bookmarkStart w:id="0" w:name="_GoBack"/>
      <w:bookmarkEnd w:id="0"/>
      <w:r>
        <w:rPr>
          <w:i/>
          <w:sz w:val="18"/>
          <w:u w:val="single"/>
        </w:rPr>
        <w:t>r également le ou les lots concernés par la présente</w:t>
      </w:r>
      <w:r>
        <w:rPr>
          <w:i/>
          <w:sz w:val="18"/>
        </w:rPr>
        <w:t xml:space="preserve"> </w:t>
      </w:r>
      <w:r>
        <w:rPr>
          <w:i/>
          <w:sz w:val="18"/>
          <w:u w:val="single"/>
        </w:rPr>
        <w:lastRenderedPageBreak/>
        <w:t>déclaration de sous-traitance</w:t>
      </w:r>
      <w:r>
        <w:rPr>
          <w:i/>
          <w:sz w:val="18"/>
        </w:rPr>
        <w:t>)</w:t>
      </w:r>
    </w:p>
    <w:p w:rsidR="009E29CF" w:rsidRDefault="009E29CF" w:rsidP="009E29CF">
      <w:pPr>
        <w:pStyle w:val="Corpsdetexte"/>
        <w:rPr>
          <w:i/>
        </w:rPr>
      </w:pPr>
    </w:p>
    <w:p w:rsidR="009E29CF" w:rsidRDefault="009E29CF" w:rsidP="009E29CF">
      <w:pPr>
        <w:pStyle w:val="Corpsdetexte"/>
        <w:rPr>
          <w:i/>
        </w:rPr>
      </w:pPr>
    </w:p>
    <w:p w:rsidR="009E29CF" w:rsidRPr="00AA7D27" w:rsidRDefault="009E29CF" w:rsidP="009E29CF">
      <w:pPr>
        <w:tabs>
          <w:tab w:val="left" w:pos="426"/>
          <w:tab w:val="left" w:pos="851"/>
        </w:tabs>
        <w:ind w:left="284" w:right="618"/>
        <w:jc w:val="both"/>
        <w:rPr>
          <w:rFonts w:eastAsia="Calibri" w:cs="Arial"/>
          <w:sz w:val="20"/>
          <w:szCs w:val="20"/>
          <w:lang w:eastAsia="fr-FR"/>
        </w:rPr>
      </w:pPr>
      <w:r w:rsidRPr="00AA7D27">
        <w:rPr>
          <w:rFonts w:eastAsia="Calibri" w:cs="Arial"/>
          <w:sz w:val="20"/>
          <w:szCs w:val="20"/>
        </w:rPr>
        <w:t>L’externalisation d’une prestation d’accompagnement aux techniques de recherche d’emploi (TRE), destinées à optimiser l’accès à l'emploi des ayants-droit de Défense mobilité, engagés dans une démarche de transition professionnelle vers le secteur privé ou la fonction publique (6 lots)</w:t>
      </w:r>
      <w:r w:rsidRPr="00AA7D27">
        <w:rPr>
          <w:rFonts w:eastAsia="Calibri" w:cs="Arial"/>
          <w:color w:val="0070C0"/>
          <w:sz w:val="20"/>
          <w:szCs w:val="20"/>
        </w:rPr>
        <w:t>.</w:t>
      </w:r>
    </w:p>
    <w:p w:rsidR="009E29CF" w:rsidRPr="00AA7D27" w:rsidRDefault="009E29CF" w:rsidP="009E29CF">
      <w:pPr>
        <w:pStyle w:val="Corpsdetexte"/>
        <w:rPr>
          <w:i/>
        </w:rPr>
      </w:pPr>
    </w:p>
    <w:p w:rsidR="009E29CF" w:rsidRPr="00AA7D27" w:rsidRDefault="009E29CF" w:rsidP="009E29CF">
      <w:pPr>
        <w:pStyle w:val="Corpsdetexte"/>
        <w:rPr>
          <w:i/>
        </w:rPr>
      </w:pPr>
    </w:p>
    <w:p w:rsidR="009E29CF" w:rsidRPr="00AA7D27" w:rsidRDefault="009E29CF" w:rsidP="009E29CF">
      <w:pPr>
        <w:pStyle w:val="Titre1"/>
        <w:keepNext/>
        <w:widowControl/>
        <w:numPr>
          <w:ilvl w:val="0"/>
          <w:numId w:val="4"/>
        </w:numPr>
        <w:tabs>
          <w:tab w:val="clear" w:pos="0"/>
        </w:tabs>
        <w:suppressAutoHyphens/>
        <w:autoSpaceDE/>
        <w:autoSpaceDN/>
        <w:ind w:firstLine="284"/>
        <w:jc w:val="left"/>
        <w:rPr>
          <w:rFonts w:cs="Arial"/>
          <w:b w:val="0"/>
          <w:bCs w:val="0"/>
          <w:sz w:val="20"/>
          <w:szCs w:val="20"/>
        </w:rPr>
      </w:pPr>
      <w:r w:rsidRPr="00AA7D27">
        <w:rPr>
          <w:rFonts w:cs="Arial"/>
          <w:b w:val="0"/>
          <w:bCs w:val="0"/>
          <w:sz w:val="20"/>
          <w:szCs w:val="20"/>
        </w:rPr>
        <w:t>La candidature est présentée</w:t>
      </w:r>
      <w:r w:rsidRPr="00AA7D27">
        <w:rPr>
          <w:rFonts w:ascii="Calibri" w:hAnsi="Calibri" w:cs="Calibri"/>
          <w:b w:val="0"/>
          <w:bCs w:val="0"/>
          <w:sz w:val="20"/>
          <w:szCs w:val="20"/>
        </w:rPr>
        <w:t> </w:t>
      </w:r>
      <w:r w:rsidRPr="00AA7D27">
        <w:rPr>
          <w:rFonts w:cs="Arial"/>
          <w:b w:val="0"/>
          <w:bCs w:val="0"/>
          <w:sz w:val="20"/>
          <w:szCs w:val="20"/>
        </w:rPr>
        <w:t>:</w:t>
      </w:r>
    </w:p>
    <w:p w:rsidR="009E29CF" w:rsidRPr="00AA7D27" w:rsidRDefault="009E29CF" w:rsidP="009E29CF">
      <w:pPr>
        <w:pStyle w:val="Titre1"/>
        <w:keepNext/>
        <w:widowControl/>
        <w:numPr>
          <w:ilvl w:val="0"/>
          <w:numId w:val="4"/>
        </w:numPr>
        <w:tabs>
          <w:tab w:val="clear" w:pos="0"/>
        </w:tabs>
        <w:suppressAutoHyphens/>
        <w:autoSpaceDE/>
        <w:autoSpaceDN/>
        <w:ind w:firstLine="284"/>
        <w:jc w:val="left"/>
        <w:rPr>
          <w:rFonts w:cs="Arial"/>
          <w:b w:val="0"/>
          <w:bCs w:val="0"/>
          <w:sz w:val="20"/>
          <w:szCs w:val="20"/>
        </w:rPr>
      </w:pPr>
    </w:p>
    <w:p w:rsidR="009E29CF" w:rsidRPr="00AA7D27" w:rsidRDefault="009E29CF" w:rsidP="009E29CF">
      <w:pPr>
        <w:pStyle w:val="En-tte"/>
        <w:widowControl/>
        <w:numPr>
          <w:ilvl w:val="0"/>
          <w:numId w:val="4"/>
        </w:numPr>
        <w:tabs>
          <w:tab w:val="clear" w:pos="0"/>
          <w:tab w:val="clear" w:pos="4536"/>
          <w:tab w:val="clear" w:pos="9072"/>
        </w:tabs>
        <w:suppressAutoHyphens/>
        <w:autoSpaceDE/>
        <w:autoSpaceDN/>
        <w:ind w:left="432" w:firstLine="284"/>
        <w:rPr>
          <w:rFonts w:cs="Arial"/>
          <w:b/>
          <w:bCs/>
          <w:sz w:val="20"/>
          <w:szCs w:val="20"/>
        </w:rPr>
      </w:pPr>
      <w:r w:rsidRPr="00AA7D27">
        <w:rPr>
          <w:rFonts w:cs="Arial"/>
          <w:sz w:val="20"/>
          <w:szCs w:val="20"/>
        </w:rPr>
        <w:fldChar w:fldCharType="begin">
          <w:ffData>
            <w:name w:val=""/>
            <w:enabled/>
            <w:calcOnExit w:val="0"/>
            <w:checkBox>
              <w:size w:val="20"/>
              <w:default w:val="0"/>
            </w:checkBox>
          </w:ffData>
        </w:fldChar>
      </w:r>
      <w:r w:rsidRPr="00AA7D27">
        <w:rPr>
          <w:rFonts w:cs="Arial"/>
          <w:sz w:val="20"/>
          <w:szCs w:val="20"/>
        </w:rPr>
        <w:instrText xml:space="preserve"> FORMCHECKBOX </w:instrText>
      </w:r>
      <w:r>
        <w:rPr>
          <w:rFonts w:cs="Arial"/>
          <w:sz w:val="20"/>
          <w:szCs w:val="20"/>
        </w:rPr>
      </w:r>
      <w:r>
        <w:rPr>
          <w:rFonts w:cs="Arial"/>
          <w:sz w:val="20"/>
          <w:szCs w:val="20"/>
        </w:rPr>
        <w:fldChar w:fldCharType="separate"/>
      </w:r>
      <w:r w:rsidRPr="00AA7D27">
        <w:rPr>
          <w:rFonts w:cs="Arial"/>
          <w:sz w:val="20"/>
          <w:szCs w:val="20"/>
        </w:rPr>
        <w:fldChar w:fldCharType="end"/>
      </w:r>
      <w:r w:rsidRPr="00AA7D27">
        <w:rPr>
          <w:rFonts w:ascii="Calibri" w:hAnsi="Calibri" w:cs="Calibri"/>
          <w:sz w:val="20"/>
          <w:szCs w:val="20"/>
        </w:rPr>
        <w:t> </w:t>
      </w:r>
      <w:r w:rsidRPr="00AA7D27">
        <w:rPr>
          <w:rFonts w:cs="Arial"/>
          <w:sz w:val="20"/>
          <w:szCs w:val="20"/>
        </w:rPr>
        <w:t>pour tous les lots de la proc</w:t>
      </w:r>
      <w:r w:rsidRPr="00AA7D27">
        <w:rPr>
          <w:sz w:val="20"/>
          <w:szCs w:val="20"/>
        </w:rPr>
        <w:t>é</w:t>
      </w:r>
      <w:r w:rsidRPr="00AA7D27">
        <w:rPr>
          <w:rFonts w:cs="Arial"/>
          <w:sz w:val="20"/>
          <w:szCs w:val="20"/>
        </w:rPr>
        <w:t>dure de passation du march</w:t>
      </w:r>
      <w:r w:rsidRPr="00AA7D27">
        <w:rPr>
          <w:sz w:val="20"/>
          <w:szCs w:val="20"/>
        </w:rPr>
        <w:t>é</w:t>
      </w:r>
      <w:r w:rsidRPr="00AA7D27">
        <w:rPr>
          <w:rFonts w:cs="Arial"/>
          <w:sz w:val="20"/>
          <w:szCs w:val="20"/>
        </w:rPr>
        <w:t xml:space="preserve"> public</w:t>
      </w:r>
      <w:r w:rsidRPr="00AA7D27">
        <w:rPr>
          <w:rFonts w:ascii="Calibri" w:hAnsi="Calibri" w:cs="Calibri"/>
          <w:sz w:val="20"/>
          <w:szCs w:val="20"/>
        </w:rPr>
        <w:t> </w:t>
      </w:r>
      <w:r w:rsidRPr="00AA7D27">
        <w:rPr>
          <w:rFonts w:cs="Arial"/>
          <w:sz w:val="20"/>
          <w:szCs w:val="20"/>
        </w:rPr>
        <w:t>;</w:t>
      </w:r>
    </w:p>
    <w:p w:rsidR="009E29CF" w:rsidRPr="00AA7D27" w:rsidRDefault="009E29CF" w:rsidP="009E29CF">
      <w:pPr>
        <w:pStyle w:val="Paragraphedeliste"/>
        <w:ind w:firstLine="284"/>
        <w:rPr>
          <w:rFonts w:cs="Arial"/>
          <w:b/>
          <w:bCs/>
          <w:sz w:val="20"/>
          <w:szCs w:val="20"/>
        </w:rPr>
      </w:pPr>
    </w:p>
    <w:p w:rsidR="009E29CF" w:rsidRPr="00AA7D27" w:rsidRDefault="009E29CF" w:rsidP="009E29CF">
      <w:pPr>
        <w:ind w:left="992" w:firstLine="284"/>
        <w:jc w:val="both"/>
        <w:rPr>
          <w:rFonts w:cs="Arial"/>
          <w:sz w:val="20"/>
          <w:szCs w:val="20"/>
        </w:rPr>
      </w:pPr>
      <w:r w:rsidRPr="00AA7D27">
        <w:rPr>
          <w:rFonts w:cs="Arial"/>
          <w:sz w:val="20"/>
          <w:szCs w:val="20"/>
        </w:rPr>
        <w:fldChar w:fldCharType="begin">
          <w:ffData>
            <w:name w:val=""/>
            <w:enabled/>
            <w:calcOnExit w:val="0"/>
            <w:checkBox>
              <w:size w:val="20"/>
              <w:default w:val="0"/>
            </w:checkBox>
          </w:ffData>
        </w:fldChar>
      </w:r>
      <w:r w:rsidRPr="00AA7D27">
        <w:rPr>
          <w:rFonts w:cs="Arial"/>
          <w:sz w:val="20"/>
          <w:szCs w:val="20"/>
        </w:rPr>
        <w:instrText xml:space="preserve"> FORMCHECKBOX </w:instrText>
      </w:r>
      <w:r>
        <w:rPr>
          <w:rFonts w:cs="Arial"/>
          <w:sz w:val="20"/>
          <w:szCs w:val="20"/>
        </w:rPr>
      </w:r>
      <w:r>
        <w:rPr>
          <w:rFonts w:cs="Arial"/>
          <w:sz w:val="20"/>
          <w:szCs w:val="20"/>
        </w:rPr>
        <w:fldChar w:fldCharType="separate"/>
      </w:r>
      <w:r w:rsidRPr="00AA7D27">
        <w:rPr>
          <w:rFonts w:cs="Arial"/>
          <w:sz w:val="20"/>
          <w:szCs w:val="20"/>
        </w:rPr>
        <w:fldChar w:fldCharType="end"/>
      </w:r>
      <w:r w:rsidRPr="00AA7D27">
        <w:rPr>
          <w:rFonts w:ascii="Calibri" w:hAnsi="Calibri" w:cs="Calibri"/>
          <w:sz w:val="20"/>
          <w:szCs w:val="20"/>
        </w:rPr>
        <w:t> </w:t>
      </w:r>
      <w:r w:rsidRPr="00AA7D27">
        <w:rPr>
          <w:rFonts w:cs="Arial"/>
          <w:sz w:val="20"/>
          <w:szCs w:val="20"/>
        </w:rPr>
        <w:t>pour le lot n</w:t>
      </w:r>
      <w:r w:rsidRPr="00AA7D27">
        <w:rPr>
          <w:sz w:val="20"/>
          <w:szCs w:val="20"/>
        </w:rPr>
        <w:t>°</w:t>
      </w:r>
      <w:r w:rsidRPr="00AA7D27">
        <w:rPr>
          <w:rFonts w:cs="Arial"/>
          <w:sz w:val="20"/>
          <w:szCs w:val="20"/>
        </w:rPr>
        <w:t xml:space="preserve"> 1</w:t>
      </w:r>
      <w:r w:rsidRPr="00AA7D27">
        <w:rPr>
          <w:rFonts w:ascii="Calibri" w:hAnsi="Calibri" w:cs="Calibri"/>
          <w:sz w:val="20"/>
          <w:szCs w:val="20"/>
        </w:rPr>
        <w:t> </w:t>
      </w:r>
      <w:r w:rsidRPr="00AA7D27">
        <w:rPr>
          <w:rFonts w:cs="Arial"/>
          <w:sz w:val="20"/>
          <w:szCs w:val="20"/>
        </w:rPr>
        <w:t>: Ile-de-France</w:t>
      </w:r>
      <w:r w:rsidRPr="00AA7D27">
        <w:rPr>
          <w:rFonts w:ascii="Calibri" w:hAnsi="Calibri" w:cs="Calibri"/>
          <w:sz w:val="20"/>
          <w:szCs w:val="20"/>
        </w:rPr>
        <w:t> </w:t>
      </w:r>
      <w:r w:rsidRPr="00AA7D27">
        <w:rPr>
          <w:rFonts w:cs="Arial"/>
          <w:sz w:val="20"/>
          <w:szCs w:val="20"/>
        </w:rPr>
        <w:t>;</w:t>
      </w:r>
    </w:p>
    <w:p w:rsidR="009E29CF" w:rsidRPr="00AA7D27" w:rsidRDefault="009E29CF" w:rsidP="009E29CF">
      <w:pPr>
        <w:ind w:left="992" w:firstLine="284"/>
        <w:jc w:val="both"/>
        <w:rPr>
          <w:rFonts w:cs="Arial"/>
          <w:sz w:val="20"/>
          <w:szCs w:val="20"/>
        </w:rPr>
      </w:pPr>
    </w:p>
    <w:p w:rsidR="009E29CF" w:rsidRPr="00AA7D27" w:rsidRDefault="009E29CF" w:rsidP="009E29CF">
      <w:pPr>
        <w:ind w:left="992" w:firstLine="284"/>
        <w:jc w:val="both"/>
        <w:rPr>
          <w:rFonts w:cs="Arial"/>
          <w:color w:val="000000"/>
          <w:sz w:val="20"/>
          <w:szCs w:val="20"/>
        </w:rPr>
      </w:pPr>
      <w:r w:rsidRPr="00AA7D27">
        <w:rPr>
          <w:rFonts w:cs="Arial"/>
          <w:sz w:val="20"/>
          <w:szCs w:val="20"/>
        </w:rPr>
        <w:fldChar w:fldCharType="begin">
          <w:ffData>
            <w:name w:val=""/>
            <w:enabled/>
            <w:calcOnExit w:val="0"/>
            <w:checkBox>
              <w:size w:val="20"/>
              <w:default w:val="0"/>
            </w:checkBox>
          </w:ffData>
        </w:fldChar>
      </w:r>
      <w:r w:rsidRPr="00AA7D27">
        <w:rPr>
          <w:rFonts w:cs="Arial"/>
          <w:sz w:val="20"/>
          <w:szCs w:val="20"/>
        </w:rPr>
        <w:instrText xml:space="preserve"> FORMCHECKBOX </w:instrText>
      </w:r>
      <w:r>
        <w:rPr>
          <w:rFonts w:cs="Arial"/>
          <w:sz w:val="20"/>
          <w:szCs w:val="20"/>
        </w:rPr>
      </w:r>
      <w:r>
        <w:rPr>
          <w:rFonts w:cs="Arial"/>
          <w:sz w:val="20"/>
          <w:szCs w:val="20"/>
        </w:rPr>
        <w:fldChar w:fldCharType="separate"/>
      </w:r>
      <w:r w:rsidRPr="00AA7D27">
        <w:rPr>
          <w:rFonts w:cs="Arial"/>
          <w:sz w:val="20"/>
          <w:szCs w:val="20"/>
        </w:rPr>
        <w:fldChar w:fldCharType="end"/>
      </w:r>
      <w:r w:rsidRPr="00AA7D27">
        <w:rPr>
          <w:rFonts w:ascii="Calibri" w:hAnsi="Calibri" w:cs="Calibri"/>
          <w:sz w:val="20"/>
          <w:szCs w:val="20"/>
        </w:rPr>
        <w:t> </w:t>
      </w:r>
      <w:r w:rsidRPr="00AA7D27">
        <w:rPr>
          <w:rFonts w:cs="Arial"/>
          <w:sz w:val="20"/>
          <w:szCs w:val="20"/>
        </w:rPr>
        <w:t>pour le lot n</w:t>
      </w:r>
      <w:r w:rsidRPr="00AA7D27">
        <w:rPr>
          <w:sz w:val="20"/>
          <w:szCs w:val="20"/>
        </w:rPr>
        <w:t>°</w:t>
      </w:r>
      <w:r w:rsidRPr="00AA7D27">
        <w:rPr>
          <w:rFonts w:cs="Arial"/>
          <w:sz w:val="20"/>
          <w:szCs w:val="20"/>
        </w:rPr>
        <w:t xml:space="preserve"> 2</w:t>
      </w:r>
      <w:r w:rsidRPr="00AA7D27">
        <w:rPr>
          <w:rFonts w:ascii="Calibri" w:hAnsi="Calibri" w:cs="Calibri"/>
          <w:sz w:val="20"/>
          <w:szCs w:val="20"/>
        </w:rPr>
        <w:t> </w:t>
      </w:r>
      <w:r w:rsidRPr="00AA7D27">
        <w:rPr>
          <w:rFonts w:cs="Arial"/>
          <w:sz w:val="20"/>
          <w:szCs w:val="20"/>
        </w:rPr>
        <w:t xml:space="preserve">: </w:t>
      </w:r>
      <w:r w:rsidRPr="00AA7D27">
        <w:rPr>
          <w:rFonts w:cs="Arial"/>
          <w:color w:val="000000"/>
          <w:sz w:val="20"/>
          <w:szCs w:val="20"/>
        </w:rPr>
        <w:t>Outre-Mer</w:t>
      </w:r>
      <w:r w:rsidRPr="00AA7D27">
        <w:rPr>
          <w:rFonts w:ascii="Calibri" w:hAnsi="Calibri" w:cs="Calibri"/>
          <w:color w:val="000000"/>
          <w:sz w:val="20"/>
          <w:szCs w:val="20"/>
        </w:rPr>
        <w:t> </w:t>
      </w:r>
      <w:r w:rsidRPr="00AA7D27">
        <w:rPr>
          <w:rFonts w:cs="Arial"/>
          <w:color w:val="000000"/>
          <w:sz w:val="20"/>
          <w:szCs w:val="20"/>
        </w:rPr>
        <w:t>;</w:t>
      </w:r>
    </w:p>
    <w:p w:rsidR="009E29CF" w:rsidRPr="00AA7D27" w:rsidRDefault="009E29CF" w:rsidP="009E29CF">
      <w:pPr>
        <w:ind w:left="992" w:firstLine="284"/>
        <w:jc w:val="both"/>
        <w:rPr>
          <w:rFonts w:cs="Arial"/>
          <w:sz w:val="20"/>
          <w:szCs w:val="20"/>
        </w:rPr>
      </w:pPr>
    </w:p>
    <w:p w:rsidR="009E29CF" w:rsidRPr="00AA7D27" w:rsidRDefault="009E29CF" w:rsidP="009E29CF">
      <w:pPr>
        <w:ind w:left="992" w:firstLine="284"/>
        <w:jc w:val="both"/>
        <w:rPr>
          <w:rFonts w:cs="Arial"/>
          <w:sz w:val="20"/>
          <w:szCs w:val="20"/>
        </w:rPr>
      </w:pPr>
      <w:r w:rsidRPr="00AA7D27">
        <w:rPr>
          <w:rFonts w:cs="Arial"/>
          <w:sz w:val="20"/>
          <w:szCs w:val="20"/>
        </w:rPr>
        <w:fldChar w:fldCharType="begin">
          <w:ffData>
            <w:name w:val=""/>
            <w:enabled/>
            <w:calcOnExit w:val="0"/>
            <w:checkBox>
              <w:size w:val="20"/>
              <w:default w:val="0"/>
            </w:checkBox>
          </w:ffData>
        </w:fldChar>
      </w:r>
      <w:r w:rsidRPr="00AA7D27">
        <w:rPr>
          <w:rFonts w:cs="Arial"/>
          <w:sz w:val="20"/>
          <w:szCs w:val="20"/>
        </w:rPr>
        <w:instrText xml:space="preserve"> FORMCHECKBOX </w:instrText>
      </w:r>
      <w:r>
        <w:rPr>
          <w:rFonts w:cs="Arial"/>
          <w:sz w:val="20"/>
          <w:szCs w:val="20"/>
        </w:rPr>
      </w:r>
      <w:r>
        <w:rPr>
          <w:rFonts w:cs="Arial"/>
          <w:sz w:val="20"/>
          <w:szCs w:val="20"/>
        </w:rPr>
        <w:fldChar w:fldCharType="separate"/>
      </w:r>
      <w:r w:rsidRPr="00AA7D27">
        <w:rPr>
          <w:rFonts w:cs="Arial"/>
          <w:sz w:val="20"/>
          <w:szCs w:val="20"/>
        </w:rPr>
        <w:fldChar w:fldCharType="end"/>
      </w:r>
      <w:r w:rsidRPr="00AA7D27">
        <w:rPr>
          <w:rFonts w:ascii="Calibri" w:hAnsi="Calibri" w:cs="Calibri"/>
          <w:sz w:val="20"/>
          <w:szCs w:val="20"/>
        </w:rPr>
        <w:t> </w:t>
      </w:r>
      <w:r w:rsidRPr="00AA7D27">
        <w:rPr>
          <w:rFonts w:cs="Arial"/>
          <w:sz w:val="20"/>
          <w:szCs w:val="20"/>
        </w:rPr>
        <w:t>pour le lot n</w:t>
      </w:r>
      <w:r w:rsidRPr="00AA7D27">
        <w:rPr>
          <w:sz w:val="20"/>
          <w:szCs w:val="20"/>
        </w:rPr>
        <w:t>°</w:t>
      </w:r>
      <w:r w:rsidRPr="00AA7D27">
        <w:rPr>
          <w:rFonts w:cs="Arial"/>
          <w:sz w:val="20"/>
          <w:szCs w:val="20"/>
        </w:rPr>
        <w:t xml:space="preserve"> 3</w:t>
      </w:r>
      <w:r w:rsidRPr="00AA7D27">
        <w:rPr>
          <w:rFonts w:ascii="Calibri" w:hAnsi="Calibri" w:cs="Calibri"/>
          <w:sz w:val="20"/>
          <w:szCs w:val="20"/>
        </w:rPr>
        <w:t> </w:t>
      </w:r>
      <w:r w:rsidRPr="00AA7D27">
        <w:rPr>
          <w:rFonts w:cs="Arial"/>
          <w:sz w:val="20"/>
          <w:szCs w:val="20"/>
        </w:rPr>
        <w:t>: Sud-Ouest</w:t>
      </w:r>
      <w:r w:rsidRPr="00AA7D27">
        <w:rPr>
          <w:rFonts w:ascii="Calibri" w:hAnsi="Calibri" w:cs="Calibri"/>
          <w:sz w:val="20"/>
          <w:szCs w:val="20"/>
        </w:rPr>
        <w:t> </w:t>
      </w:r>
      <w:r w:rsidRPr="00AA7D27">
        <w:rPr>
          <w:rFonts w:cs="Arial"/>
          <w:sz w:val="20"/>
          <w:szCs w:val="20"/>
        </w:rPr>
        <w:t>;</w:t>
      </w:r>
    </w:p>
    <w:p w:rsidR="009E29CF" w:rsidRPr="00AA7D27" w:rsidRDefault="009E29CF" w:rsidP="009E29CF">
      <w:pPr>
        <w:ind w:left="992" w:firstLine="284"/>
        <w:jc w:val="both"/>
        <w:rPr>
          <w:rFonts w:cs="Arial"/>
          <w:sz w:val="20"/>
          <w:szCs w:val="20"/>
        </w:rPr>
      </w:pPr>
    </w:p>
    <w:p w:rsidR="009E29CF" w:rsidRPr="00AA7D27" w:rsidRDefault="009E29CF" w:rsidP="009E29CF">
      <w:pPr>
        <w:ind w:left="992" w:firstLine="284"/>
        <w:jc w:val="both"/>
        <w:rPr>
          <w:rFonts w:cs="Arial"/>
          <w:sz w:val="20"/>
          <w:szCs w:val="20"/>
        </w:rPr>
      </w:pPr>
      <w:r w:rsidRPr="00AA7D27">
        <w:rPr>
          <w:rFonts w:cs="Arial"/>
          <w:sz w:val="20"/>
          <w:szCs w:val="20"/>
        </w:rPr>
        <w:fldChar w:fldCharType="begin">
          <w:ffData>
            <w:name w:val=""/>
            <w:enabled/>
            <w:calcOnExit w:val="0"/>
            <w:checkBox>
              <w:size w:val="20"/>
              <w:default w:val="0"/>
            </w:checkBox>
          </w:ffData>
        </w:fldChar>
      </w:r>
      <w:r w:rsidRPr="00AA7D27">
        <w:rPr>
          <w:rFonts w:cs="Arial"/>
          <w:sz w:val="20"/>
          <w:szCs w:val="20"/>
        </w:rPr>
        <w:instrText xml:space="preserve"> FORMCHECKBOX </w:instrText>
      </w:r>
      <w:r>
        <w:rPr>
          <w:rFonts w:cs="Arial"/>
          <w:sz w:val="20"/>
          <w:szCs w:val="20"/>
        </w:rPr>
      </w:r>
      <w:r>
        <w:rPr>
          <w:rFonts w:cs="Arial"/>
          <w:sz w:val="20"/>
          <w:szCs w:val="20"/>
        </w:rPr>
        <w:fldChar w:fldCharType="separate"/>
      </w:r>
      <w:r w:rsidRPr="00AA7D27">
        <w:rPr>
          <w:rFonts w:cs="Arial"/>
          <w:sz w:val="20"/>
          <w:szCs w:val="20"/>
        </w:rPr>
        <w:fldChar w:fldCharType="end"/>
      </w:r>
      <w:r w:rsidRPr="00AA7D27">
        <w:rPr>
          <w:rFonts w:ascii="Calibri" w:hAnsi="Calibri" w:cs="Calibri"/>
          <w:sz w:val="20"/>
          <w:szCs w:val="20"/>
        </w:rPr>
        <w:t> </w:t>
      </w:r>
      <w:r w:rsidRPr="00AA7D27">
        <w:rPr>
          <w:rFonts w:cs="Arial"/>
          <w:sz w:val="20"/>
          <w:szCs w:val="20"/>
        </w:rPr>
        <w:t>pour le lot n</w:t>
      </w:r>
      <w:r w:rsidRPr="00AA7D27">
        <w:rPr>
          <w:sz w:val="20"/>
          <w:szCs w:val="20"/>
        </w:rPr>
        <w:t>°</w:t>
      </w:r>
      <w:r w:rsidRPr="00AA7D27">
        <w:rPr>
          <w:rFonts w:cs="Arial"/>
          <w:sz w:val="20"/>
          <w:szCs w:val="20"/>
        </w:rPr>
        <w:t xml:space="preserve"> 4</w:t>
      </w:r>
      <w:r w:rsidRPr="00AA7D27">
        <w:rPr>
          <w:rFonts w:ascii="Calibri" w:hAnsi="Calibri" w:cs="Calibri"/>
          <w:sz w:val="20"/>
          <w:szCs w:val="20"/>
        </w:rPr>
        <w:t> </w:t>
      </w:r>
      <w:r w:rsidRPr="00AA7D27">
        <w:rPr>
          <w:rFonts w:cs="Arial"/>
          <w:sz w:val="20"/>
          <w:szCs w:val="20"/>
        </w:rPr>
        <w:t>: Sud-Est</w:t>
      </w:r>
      <w:r w:rsidRPr="00AA7D27">
        <w:rPr>
          <w:rFonts w:ascii="Calibri" w:hAnsi="Calibri" w:cs="Calibri"/>
          <w:sz w:val="20"/>
          <w:szCs w:val="20"/>
        </w:rPr>
        <w:t> </w:t>
      </w:r>
      <w:r w:rsidRPr="00AA7D27">
        <w:rPr>
          <w:rFonts w:cs="Arial"/>
          <w:sz w:val="20"/>
          <w:szCs w:val="20"/>
        </w:rPr>
        <w:t>;</w:t>
      </w:r>
    </w:p>
    <w:p w:rsidR="009E29CF" w:rsidRPr="00AA7D27" w:rsidRDefault="009E29CF" w:rsidP="009E29CF">
      <w:pPr>
        <w:ind w:left="992" w:firstLine="284"/>
        <w:jc w:val="both"/>
        <w:rPr>
          <w:rFonts w:cs="Arial"/>
          <w:sz w:val="20"/>
          <w:szCs w:val="20"/>
        </w:rPr>
      </w:pPr>
    </w:p>
    <w:p w:rsidR="009E29CF" w:rsidRPr="00AA7D27" w:rsidRDefault="009E29CF" w:rsidP="009E29CF">
      <w:pPr>
        <w:ind w:left="992" w:firstLine="284"/>
        <w:jc w:val="both"/>
        <w:rPr>
          <w:rFonts w:cs="Arial"/>
          <w:color w:val="000000"/>
          <w:sz w:val="20"/>
          <w:szCs w:val="20"/>
        </w:rPr>
      </w:pPr>
      <w:r w:rsidRPr="00AA7D27">
        <w:rPr>
          <w:rFonts w:cs="Arial"/>
          <w:sz w:val="20"/>
          <w:szCs w:val="20"/>
        </w:rPr>
        <w:fldChar w:fldCharType="begin">
          <w:ffData>
            <w:name w:val=""/>
            <w:enabled/>
            <w:calcOnExit w:val="0"/>
            <w:checkBox>
              <w:size w:val="20"/>
              <w:default w:val="0"/>
            </w:checkBox>
          </w:ffData>
        </w:fldChar>
      </w:r>
      <w:r w:rsidRPr="00AA7D27">
        <w:rPr>
          <w:rFonts w:cs="Arial"/>
          <w:sz w:val="20"/>
          <w:szCs w:val="20"/>
        </w:rPr>
        <w:instrText xml:space="preserve"> FORMCHECKBOX </w:instrText>
      </w:r>
      <w:r>
        <w:rPr>
          <w:rFonts w:cs="Arial"/>
          <w:sz w:val="20"/>
          <w:szCs w:val="20"/>
        </w:rPr>
      </w:r>
      <w:r>
        <w:rPr>
          <w:rFonts w:cs="Arial"/>
          <w:sz w:val="20"/>
          <w:szCs w:val="20"/>
        </w:rPr>
        <w:fldChar w:fldCharType="separate"/>
      </w:r>
      <w:r w:rsidRPr="00AA7D27">
        <w:rPr>
          <w:rFonts w:cs="Arial"/>
          <w:sz w:val="20"/>
          <w:szCs w:val="20"/>
        </w:rPr>
        <w:fldChar w:fldCharType="end"/>
      </w:r>
      <w:r w:rsidRPr="00AA7D27">
        <w:rPr>
          <w:rFonts w:ascii="Calibri" w:hAnsi="Calibri" w:cs="Calibri"/>
          <w:sz w:val="20"/>
          <w:szCs w:val="20"/>
        </w:rPr>
        <w:t> </w:t>
      </w:r>
      <w:r w:rsidRPr="00AA7D27">
        <w:rPr>
          <w:rFonts w:cs="Arial"/>
          <w:sz w:val="20"/>
          <w:szCs w:val="20"/>
        </w:rPr>
        <w:t>pour le lot n</w:t>
      </w:r>
      <w:r w:rsidRPr="00AA7D27">
        <w:rPr>
          <w:sz w:val="20"/>
          <w:szCs w:val="20"/>
        </w:rPr>
        <w:t>°</w:t>
      </w:r>
      <w:r w:rsidRPr="00AA7D27">
        <w:rPr>
          <w:rFonts w:cs="Arial"/>
          <w:sz w:val="20"/>
          <w:szCs w:val="20"/>
        </w:rPr>
        <w:t xml:space="preserve"> 5</w:t>
      </w:r>
      <w:r w:rsidRPr="00AA7D27">
        <w:rPr>
          <w:rFonts w:ascii="Calibri" w:hAnsi="Calibri" w:cs="Calibri"/>
          <w:sz w:val="20"/>
          <w:szCs w:val="20"/>
        </w:rPr>
        <w:t> </w:t>
      </w:r>
      <w:r w:rsidRPr="00AA7D27">
        <w:rPr>
          <w:rFonts w:cs="Arial"/>
          <w:sz w:val="20"/>
          <w:szCs w:val="20"/>
        </w:rPr>
        <w:t>: Nord-Est</w:t>
      </w:r>
      <w:r w:rsidRPr="00AA7D27">
        <w:rPr>
          <w:rFonts w:cs="Arial"/>
          <w:color w:val="000000"/>
          <w:sz w:val="20"/>
          <w:szCs w:val="20"/>
        </w:rPr>
        <w:t>,</w:t>
      </w:r>
    </w:p>
    <w:p w:rsidR="009E29CF" w:rsidRPr="00AA7D27" w:rsidRDefault="009E29CF" w:rsidP="009E29CF">
      <w:pPr>
        <w:ind w:left="992" w:firstLine="284"/>
        <w:jc w:val="both"/>
        <w:rPr>
          <w:rFonts w:cs="Arial"/>
          <w:color w:val="000000"/>
          <w:sz w:val="20"/>
          <w:szCs w:val="20"/>
        </w:rPr>
      </w:pPr>
    </w:p>
    <w:p w:rsidR="009E29CF" w:rsidRPr="00AA7D27" w:rsidRDefault="009E29CF" w:rsidP="009E29CF">
      <w:pPr>
        <w:ind w:left="992" w:firstLine="284"/>
        <w:jc w:val="both"/>
        <w:rPr>
          <w:rFonts w:cs="Arial"/>
          <w:color w:val="000000"/>
          <w:sz w:val="20"/>
          <w:szCs w:val="20"/>
        </w:rPr>
      </w:pPr>
      <w:r w:rsidRPr="00AA7D27">
        <w:rPr>
          <w:rFonts w:cs="Arial"/>
          <w:sz w:val="20"/>
          <w:szCs w:val="20"/>
        </w:rPr>
        <w:fldChar w:fldCharType="begin">
          <w:ffData>
            <w:name w:val=""/>
            <w:enabled/>
            <w:calcOnExit w:val="0"/>
            <w:checkBox>
              <w:size w:val="20"/>
              <w:default w:val="0"/>
            </w:checkBox>
          </w:ffData>
        </w:fldChar>
      </w:r>
      <w:r w:rsidRPr="00AA7D27">
        <w:rPr>
          <w:rFonts w:cs="Arial"/>
          <w:sz w:val="20"/>
          <w:szCs w:val="20"/>
        </w:rPr>
        <w:instrText xml:space="preserve"> FORMCHECKBOX </w:instrText>
      </w:r>
      <w:r>
        <w:rPr>
          <w:rFonts w:cs="Arial"/>
          <w:sz w:val="20"/>
          <w:szCs w:val="20"/>
        </w:rPr>
      </w:r>
      <w:r>
        <w:rPr>
          <w:rFonts w:cs="Arial"/>
          <w:sz w:val="20"/>
          <w:szCs w:val="20"/>
        </w:rPr>
        <w:fldChar w:fldCharType="separate"/>
      </w:r>
      <w:r w:rsidRPr="00AA7D27">
        <w:rPr>
          <w:rFonts w:cs="Arial"/>
          <w:sz w:val="20"/>
          <w:szCs w:val="20"/>
        </w:rPr>
        <w:fldChar w:fldCharType="end"/>
      </w:r>
      <w:r w:rsidRPr="00AA7D27">
        <w:rPr>
          <w:rFonts w:ascii="Calibri" w:hAnsi="Calibri" w:cs="Calibri"/>
          <w:sz w:val="20"/>
          <w:szCs w:val="20"/>
        </w:rPr>
        <w:t> </w:t>
      </w:r>
      <w:r w:rsidRPr="00AA7D27">
        <w:rPr>
          <w:rFonts w:cs="Arial"/>
          <w:sz w:val="20"/>
          <w:szCs w:val="20"/>
        </w:rPr>
        <w:t>pour le lot n</w:t>
      </w:r>
      <w:r w:rsidRPr="00AA7D27">
        <w:rPr>
          <w:sz w:val="20"/>
          <w:szCs w:val="20"/>
        </w:rPr>
        <w:t>°</w:t>
      </w:r>
      <w:r w:rsidRPr="00AA7D27">
        <w:rPr>
          <w:rFonts w:cs="Arial"/>
          <w:sz w:val="20"/>
          <w:szCs w:val="20"/>
        </w:rPr>
        <w:t xml:space="preserve"> 5</w:t>
      </w:r>
      <w:r w:rsidRPr="00AA7D27">
        <w:rPr>
          <w:rFonts w:ascii="Calibri" w:hAnsi="Calibri" w:cs="Calibri"/>
          <w:sz w:val="20"/>
          <w:szCs w:val="20"/>
        </w:rPr>
        <w:t> </w:t>
      </w:r>
      <w:r w:rsidRPr="00AA7D27">
        <w:rPr>
          <w:rFonts w:cs="Arial"/>
          <w:sz w:val="20"/>
          <w:szCs w:val="20"/>
        </w:rPr>
        <w:t>: Ouest-Rennes</w:t>
      </w:r>
      <w:r w:rsidRPr="00AA7D27">
        <w:rPr>
          <w:rFonts w:ascii="Calibri" w:hAnsi="Calibri" w:cs="Calibri"/>
          <w:sz w:val="20"/>
          <w:szCs w:val="20"/>
        </w:rPr>
        <w:t> </w:t>
      </w:r>
      <w:r w:rsidRPr="00AA7D27">
        <w:rPr>
          <w:rFonts w:cs="Arial"/>
          <w:color w:val="000000"/>
          <w:sz w:val="20"/>
          <w:szCs w:val="20"/>
        </w:rPr>
        <w:t>;</w:t>
      </w:r>
    </w:p>
    <w:p w:rsidR="009E29CF" w:rsidRPr="00AA7D27" w:rsidRDefault="009E29CF" w:rsidP="009E29CF">
      <w:pPr>
        <w:ind w:left="992" w:firstLine="284"/>
        <w:jc w:val="both"/>
        <w:rPr>
          <w:rFonts w:cs="Arial"/>
          <w:color w:val="000000"/>
          <w:sz w:val="20"/>
          <w:szCs w:val="20"/>
        </w:rPr>
      </w:pPr>
    </w:p>
    <w:p w:rsidR="009E29CF" w:rsidRPr="00AA7D27" w:rsidRDefault="009E29CF" w:rsidP="009E29CF">
      <w:pPr>
        <w:ind w:left="993" w:firstLine="284"/>
        <w:jc w:val="both"/>
        <w:rPr>
          <w:rFonts w:cs="Arial"/>
          <w:sz w:val="20"/>
          <w:szCs w:val="20"/>
        </w:rPr>
      </w:pPr>
      <w:r w:rsidRPr="00AA7D27">
        <w:rPr>
          <w:rFonts w:cs="Arial"/>
          <w:sz w:val="20"/>
          <w:szCs w:val="20"/>
        </w:rPr>
        <w:t>de la procédure de passation du marché public.</w:t>
      </w:r>
    </w:p>
    <w:p w:rsidR="009E29CF" w:rsidRPr="00AA7D27" w:rsidRDefault="009E29CF" w:rsidP="009E29CF">
      <w:pPr>
        <w:ind w:firstLine="284"/>
        <w:jc w:val="both"/>
        <w:rPr>
          <w:rFonts w:cs="Arial"/>
          <w:b/>
          <w:bCs/>
          <w:color w:val="FF0000"/>
          <w:sz w:val="20"/>
          <w:szCs w:val="20"/>
        </w:rPr>
      </w:pPr>
    </w:p>
    <w:p w:rsidR="009E29CF" w:rsidRPr="00AA7D27" w:rsidRDefault="009E29CF" w:rsidP="009E29CF">
      <w:pPr>
        <w:ind w:firstLine="284"/>
        <w:jc w:val="both"/>
        <w:rPr>
          <w:rFonts w:cs="Arial"/>
          <w:b/>
          <w:bCs/>
          <w:color w:val="FF0000"/>
          <w:sz w:val="20"/>
          <w:szCs w:val="20"/>
        </w:rPr>
      </w:pPr>
      <w:r w:rsidRPr="00AA7D27">
        <w:rPr>
          <w:rFonts w:cs="Arial"/>
          <w:b/>
          <w:bCs/>
          <w:color w:val="FF0000"/>
          <w:sz w:val="20"/>
          <w:szCs w:val="20"/>
        </w:rPr>
        <w:t>Le candidat doit cocher la case du (ou des) lot(s) pour le(s)quel(s) il se présente.</w:t>
      </w:r>
    </w:p>
    <w:p w:rsidR="009E29CF" w:rsidRPr="00AA7D27" w:rsidRDefault="009E29CF" w:rsidP="009E29CF">
      <w:pPr>
        <w:pStyle w:val="fcase1ertab"/>
        <w:tabs>
          <w:tab w:val="clear" w:pos="426"/>
        </w:tabs>
        <w:ind w:left="0" w:firstLine="284"/>
        <w:rPr>
          <w:rFonts w:ascii="Marianne" w:hAnsi="Marianne" w:cs="Arial"/>
          <w:bCs/>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r>
        <w:rPr>
          <w:noProof/>
          <w:lang w:eastAsia="fr-FR"/>
        </w:rPr>
        <mc:AlternateContent>
          <mc:Choice Requires="wps">
            <w:drawing>
              <wp:anchor distT="0" distB="0" distL="0" distR="0" simplePos="0" relativeHeight="251678720" behindDoc="1" locked="0" layoutInCell="1" allowOverlap="1" wp14:anchorId="04047622" wp14:editId="3A34A63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5A35DCD" id="Graphic 3" o:spid="_x0000_s1026" style="position:absolute;margin-left:42.6pt;margin-top:18.15pt;width:2in;height:.5pt;z-index:-25163776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E29CF" w:rsidRDefault="009E29CF" w:rsidP="009E29C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E29CF" w:rsidRDefault="009E29CF" w:rsidP="009E29CF">
      <w:pPr>
        <w:pStyle w:val="Corpsdetexte"/>
        <w:spacing w:before="9"/>
        <w:rPr>
          <w:rFonts w:ascii="Arial"/>
          <w:sz w:val="13"/>
        </w:rPr>
      </w:pPr>
    </w:p>
    <w:p w:rsidR="009E29CF" w:rsidRDefault="009E29CF" w:rsidP="009E29CF">
      <w:pPr>
        <w:rPr>
          <w:rFonts w:ascii="Arial"/>
          <w:sz w:val="13"/>
        </w:rPr>
        <w:sectPr w:rsidR="009E29CF" w:rsidSect="009E29CF">
          <w:footerReference w:type="default" r:id="rId22"/>
          <w:pgSz w:w="11910" w:h="16850"/>
          <w:pgMar w:top="380" w:right="140" w:bottom="860" w:left="520" w:header="0" w:footer="677" w:gutter="0"/>
          <w:pgNumType w:start="1"/>
          <w:cols w:space="720"/>
        </w:sectPr>
      </w:pPr>
    </w:p>
    <w:p w:rsidR="009E29CF" w:rsidRDefault="009E29CF" w:rsidP="009E29C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29CF" w:rsidRDefault="009E29CF" w:rsidP="009E29CF">
      <w:pPr>
        <w:pStyle w:val="Corpsdetexte"/>
        <w:rPr>
          <w:b/>
        </w:rPr>
      </w:pPr>
    </w:p>
    <w:p w:rsidR="009E29CF" w:rsidRDefault="009E29CF" w:rsidP="009E29C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E29CF" w:rsidRDefault="009E29CF" w:rsidP="009E29C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29CF" w:rsidRDefault="009E29CF" w:rsidP="009E29CF">
      <w:pPr>
        <w:pStyle w:val="Corpsdetexte"/>
        <w:spacing w:before="121"/>
        <w:ind w:left="1229"/>
      </w:pPr>
      <w:r>
        <w:rPr>
          <w:noProof/>
          <w:lang w:eastAsia="fr-FR"/>
        </w:rPr>
        <mc:AlternateContent>
          <mc:Choice Requires="wps">
            <w:drawing>
              <wp:anchor distT="0" distB="0" distL="0" distR="0" simplePos="0" relativeHeight="251659264" behindDoc="0" locked="0" layoutInCell="1" allowOverlap="1" wp14:anchorId="10DA01E6" wp14:editId="16878D9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E69106" id="Graphic 12" o:spid="_x0000_s1026" style="position:absolute;margin-left:1in;margin-top:7.05pt;width:11.65pt;height:11.65pt;z-index:2516592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E29CF" w:rsidRDefault="009E29CF" w:rsidP="009E29CF">
      <w:pPr>
        <w:pStyle w:val="Corpsdetexte"/>
      </w:pPr>
    </w:p>
    <w:p w:rsidR="009E29CF" w:rsidRDefault="009E29CF" w:rsidP="009E29CF">
      <w:pPr>
        <w:spacing w:before="240"/>
        <w:ind w:left="898" w:firstLine="331"/>
        <w:rPr>
          <w:i/>
          <w:sz w:val="18"/>
        </w:rPr>
      </w:pPr>
      <w:r>
        <w:rPr>
          <w:noProof/>
          <w:lang w:eastAsia="fr-FR"/>
        </w:rPr>
        <mc:AlternateContent>
          <mc:Choice Requires="wps">
            <w:drawing>
              <wp:anchor distT="0" distB="0" distL="0" distR="0" simplePos="0" relativeHeight="251660288" behindDoc="0" locked="0" layoutInCell="1" allowOverlap="1" wp14:anchorId="694F2301" wp14:editId="1BFEDF1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5B8F23" id="Graphic 13" o:spid="_x0000_s1026" style="position:absolute;margin-left:1in;margin-top:13pt;width:11.65pt;height:11.65pt;z-index:2516602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E29CF" w:rsidRDefault="009E29CF" w:rsidP="009E29CF">
      <w:pPr>
        <w:pStyle w:val="Corpsdetexte"/>
        <w:rPr>
          <w:i/>
        </w:rPr>
      </w:pPr>
    </w:p>
    <w:p w:rsidR="009E29CF" w:rsidRDefault="009E29CF" w:rsidP="009E29CF">
      <w:pPr>
        <w:pStyle w:val="Corpsdetexte"/>
        <w:spacing w:before="240"/>
        <w:ind w:left="1229"/>
      </w:pPr>
      <w:r>
        <w:rPr>
          <w:noProof/>
          <w:lang w:eastAsia="fr-FR"/>
        </w:rPr>
        <mc:AlternateContent>
          <mc:Choice Requires="wps">
            <w:drawing>
              <wp:anchor distT="0" distB="0" distL="0" distR="0" simplePos="0" relativeHeight="251661312" behindDoc="0" locked="0" layoutInCell="1" allowOverlap="1" wp14:anchorId="1BC052C3" wp14:editId="3C33D68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595B46" id="Graphic 14" o:spid="_x0000_s1026" style="position:absolute;margin-left:1in;margin-top:13pt;width:11.65pt;height:11.65pt;z-index:2516613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E29CF" w:rsidRDefault="009E29CF" w:rsidP="009E29CF">
      <w:pPr>
        <w:pStyle w:val="Corpsdetexte"/>
        <w:spacing w:before="4"/>
        <w:rPr>
          <w:sz w:val="21"/>
        </w:rPr>
      </w:pPr>
    </w:p>
    <w:p w:rsidR="009E29CF" w:rsidRDefault="009E29CF" w:rsidP="009E29CF">
      <w:pPr>
        <w:pStyle w:val="Corpsdetexte"/>
        <w:spacing w:before="4"/>
        <w:rPr>
          <w:sz w:val="21"/>
        </w:rPr>
      </w:pPr>
    </w:p>
    <w:p w:rsidR="009E29CF" w:rsidRDefault="009E29CF" w:rsidP="009E29C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E29CF" w:rsidRDefault="009E29CF" w:rsidP="009E29C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9E29CF" w:rsidRDefault="009E29CF" w:rsidP="009E29C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E29CF" w:rsidRDefault="009E29CF" w:rsidP="009E29CF">
      <w:pPr>
        <w:pStyle w:val="Corpsdetexte"/>
        <w:rPr>
          <w:b/>
          <w:sz w:val="28"/>
        </w:rPr>
      </w:pPr>
    </w:p>
    <w:p w:rsidR="009E29CF" w:rsidRDefault="009E29CF" w:rsidP="009E29CF">
      <w:pPr>
        <w:pStyle w:val="Corpsdetexte"/>
        <w:rPr>
          <w:b/>
          <w:sz w:val="28"/>
        </w:rPr>
      </w:pPr>
    </w:p>
    <w:p w:rsidR="009E29CF" w:rsidRDefault="009E29CF" w:rsidP="009E29CF">
      <w:pPr>
        <w:pStyle w:val="Corpsdetexte"/>
        <w:spacing w:before="10"/>
        <w:rPr>
          <w:b/>
          <w:sz w:val="25"/>
        </w:rPr>
      </w:pPr>
    </w:p>
    <w:p w:rsidR="009E29CF" w:rsidRDefault="009E29CF" w:rsidP="009E29C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E29CF" w:rsidRDefault="009E29CF" w:rsidP="009E29CF">
      <w:pPr>
        <w:pStyle w:val="Corpsdetexte"/>
        <w:spacing w:before="8"/>
        <w:rPr>
          <w:b/>
          <w:sz w:val="41"/>
        </w:rPr>
      </w:pPr>
    </w:p>
    <w:p w:rsidR="009E29CF" w:rsidRDefault="009E29CF" w:rsidP="009E29C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E29CF" w:rsidRDefault="009E29CF" w:rsidP="009E29CF">
      <w:pPr>
        <w:pStyle w:val="Corpsdetexte"/>
        <w:spacing w:before="1"/>
        <w:rPr>
          <w:b/>
          <w:sz w:val="38"/>
        </w:rPr>
      </w:pPr>
    </w:p>
    <w:p w:rsidR="009E29CF" w:rsidRDefault="009E29CF" w:rsidP="009E29C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E29CF" w:rsidRDefault="009E29CF" w:rsidP="009E29CF">
      <w:pPr>
        <w:pStyle w:val="Corpsdetexte"/>
        <w:spacing w:before="9"/>
        <w:rPr>
          <w:b/>
          <w:sz w:val="41"/>
        </w:rPr>
      </w:pPr>
    </w:p>
    <w:p w:rsidR="009E29CF" w:rsidRDefault="009E29CF" w:rsidP="009E29C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9E29CF" w:rsidRDefault="009E29CF" w:rsidP="009E29CF">
      <w:pPr>
        <w:pStyle w:val="Corpsdetexte"/>
        <w:rPr>
          <w:b/>
        </w:rPr>
      </w:pPr>
    </w:p>
    <w:p w:rsidR="009E29CF" w:rsidRDefault="009E29CF" w:rsidP="009E29CF">
      <w:pPr>
        <w:pStyle w:val="Corpsdetexte"/>
        <w:spacing w:before="2"/>
        <w:rPr>
          <w:b/>
          <w:sz w:val="17"/>
        </w:rPr>
      </w:pPr>
    </w:p>
    <w:p w:rsidR="009E29CF" w:rsidRDefault="009E29CF" w:rsidP="009E29C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E29CF" w:rsidRDefault="009E29CF" w:rsidP="009E29CF">
      <w:pPr>
        <w:pStyle w:val="Corpsdetexte"/>
        <w:spacing w:before="1"/>
        <w:rPr>
          <w:b/>
          <w:sz w:val="40"/>
        </w:rPr>
      </w:pPr>
    </w:p>
    <w:p w:rsidR="009E29CF" w:rsidRDefault="009E29CF" w:rsidP="009E29C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E29CF" w:rsidRDefault="009E29CF" w:rsidP="009E29CF">
      <w:pPr>
        <w:rPr>
          <w:sz w:val="20"/>
        </w:rPr>
        <w:sectPr w:rsidR="009E29CF">
          <w:footerReference w:type="default" r:id="rId23"/>
          <w:pgSz w:w="11910" w:h="16850"/>
          <w:pgMar w:top="1440" w:right="140" w:bottom="1220" w:left="520" w:header="0" w:footer="1036" w:gutter="0"/>
          <w:pgNumType w:start="2"/>
          <w:cols w:space="720"/>
        </w:sectPr>
      </w:pPr>
    </w:p>
    <w:p w:rsidR="009E29CF" w:rsidRDefault="009E29CF" w:rsidP="009E29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29CF" w:rsidRDefault="009E29CF" w:rsidP="009E29CF">
      <w:pPr>
        <w:pStyle w:val="Corpsdetexte"/>
        <w:spacing w:before="4"/>
        <w:rPr>
          <w:b/>
          <w:sz w:val="37"/>
        </w:rPr>
      </w:pPr>
    </w:p>
    <w:p w:rsidR="009E29CF" w:rsidRDefault="009E29CF" w:rsidP="009E29C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E29CF" w:rsidRDefault="009E29CF" w:rsidP="009E29CF">
      <w:pPr>
        <w:pStyle w:val="Corpsdetexte"/>
        <w:rPr>
          <w:b/>
        </w:rPr>
      </w:pPr>
    </w:p>
    <w:p w:rsidR="009E29CF" w:rsidRDefault="009E29CF" w:rsidP="009E29CF">
      <w:pPr>
        <w:pStyle w:val="Corpsdetexte"/>
        <w:spacing w:before="8"/>
        <w:rPr>
          <w:b/>
          <w:sz w:val="14"/>
        </w:rPr>
      </w:pPr>
    </w:p>
    <w:p w:rsidR="009E29CF" w:rsidRDefault="009E29CF" w:rsidP="009E29C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E29CF" w:rsidRDefault="009E29CF" w:rsidP="009E29CF">
      <w:pPr>
        <w:pStyle w:val="Corpsdetexte"/>
        <w:spacing w:before="8"/>
        <w:rPr>
          <w:b/>
          <w:sz w:val="41"/>
        </w:rPr>
      </w:pPr>
    </w:p>
    <w:p w:rsidR="009E29CF" w:rsidRDefault="009E29CF" w:rsidP="009E29C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E29CF" w:rsidRDefault="009E29CF" w:rsidP="009E29CF">
      <w:pPr>
        <w:pStyle w:val="Corpsdetexte"/>
        <w:spacing w:before="8"/>
        <w:rPr>
          <w:b/>
          <w:sz w:val="41"/>
        </w:rPr>
      </w:pPr>
    </w:p>
    <w:p w:rsidR="009E29CF" w:rsidRDefault="009E29CF" w:rsidP="009E29C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E29CF" w:rsidRDefault="009E29CF" w:rsidP="009E29CF">
      <w:pPr>
        <w:pStyle w:val="Corpsdetexte"/>
        <w:rPr>
          <w:b/>
          <w:sz w:val="28"/>
        </w:rPr>
      </w:pPr>
    </w:p>
    <w:p w:rsidR="009E29CF" w:rsidRDefault="009E29CF" w:rsidP="009E29CF">
      <w:pPr>
        <w:pStyle w:val="Corpsdetexte"/>
        <w:spacing w:before="7"/>
        <w:rPr>
          <w:b/>
          <w:sz w:val="26"/>
        </w:rPr>
      </w:pPr>
    </w:p>
    <w:p w:rsidR="009E29CF" w:rsidRDefault="009E29CF" w:rsidP="009E29C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E29CF" w:rsidRDefault="009E29CF" w:rsidP="009E29CF">
      <w:pPr>
        <w:pStyle w:val="Corpsdetexte"/>
        <w:rPr>
          <w:b/>
          <w:sz w:val="28"/>
        </w:rPr>
      </w:pPr>
    </w:p>
    <w:p w:rsidR="009E29CF" w:rsidRDefault="009E29CF" w:rsidP="009E29CF">
      <w:pPr>
        <w:pStyle w:val="Corpsdetexte"/>
        <w:spacing w:before="7"/>
        <w:rPr>
          <w:b/>
          <w:sz w:val="26"/>
        </w:rPr>
      </w:pPr>
    </w:p>
    <w:p w:rsidR="009E29CF" w:rsidRDefault="009E29CF" w:rsidP="009E29C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E29CF" w:rsidRDefault="009E29CF" w:rsidP="009E29CF">
      <w:pPr>
        <w:pStyle w:val="Corpsdetexte"/>
        <w:rPr>
          <w:b/>
        </w:rPr>
      </w:pPr>
    </w:p>
    <w:p w:rsidR="009E29CF" w:rsidRDefault="009E29CF" w:rsidP="009E29CF">
      <w:pPr>
        <w:pStyle w:val="Corpsdetexte"/>
        <w:spacing w:before="5"/>
        <w:rPr>
          <w:b/>
          <w:sz w:val="17"/>
        </w:rPr>
      </w:pPr>
    </w:p>
    <w:p w:rsidR="009E29CF" w:rsidRDefault="009E29CF" w:rsidP="009E29C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E29CF" w:rsidRDefault="009E29CF" w:rsidP="009E29CF">
      <w:pPr>
        <w:pStyle w:val="Corpsdetexte"/>
        <w:spacing w:before="12"/>
        <w:rPr>
          <w:sz w:val="39"/>
        </w:rPr>
      </w:pPr>
    </w:p>
    <w:p w:rsidR="009E29CF" w:rsidRDefault="009E29CF" w:rsidP="009E29C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E29CF" w:rsidRDefault="009E29CF" w:rsidP="009E29C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E29CF" w:rsidRDefault="009E29CF" w:rsidP="009E29CF">
      <w:pPr>
        <w:pStyle w:val="Corpsdetexte"/>
        <w:rPr>
          <w:i/>
          <w:sz w:val="24"/>
        </w:rPr>
      </w:pPr>
    </w:p>
    <w:p w:rsidR="009E29CF" w:rsidRDefault="009E29CF" w:rsidP="009E29CF">
      <w:pPr>
        <w:pStyle w:val="Corpsdetexte"/>
        <w:rPr>
          <w:i/>
          <w:sz w:val="30"/>
        </w:rPr>
      </w:pPr>
    </w:p>
    <w:p w:rsidR="009E29CF" w:rsidRDefault="009E29CF" w:rsidP="009E29CF">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E29CF" w:rsidRDefault="009E29CF" w:rsidP="009E29CF">
      <w:pPr>
        <w:pStyle w:val="Corpsdetexte"/>
        <w:spacing w:before="12"/>
        <w:rPr>
          <w:sz w:val="12"/>
        </w:rPr>
      </w:pPr>
    </w:p>
    <w:p w:rsidR="009E29CF" w:rsidRDefault="009E29CF" w:rsidP="009E29CF">
      <w:pPr>
        <w:pStyle w:val="Corpsdetexte"/>
        <w:tabs>
          <w:tab w:val="left" w:pos="2227"/>
        </w:tabs>
        <w:spacing w:before="100"/>
        <w:ind w:left="1229"/>
      </w:pPr>
      <w:r>
        <w:rPr>
          <w:noProof/>
          <w:lang w:eastAsia="fr-FR"/>
        </w:rPr>
        <mc:AlternateContent>
          <mc:Choice Requires="wps">
            <w:drawing>
              <wp:anchor distT="0" distB="0" distL="0" distR="0" simplePos="0" relativeHeight="251662336" behindDoc="0" locked="0" layoutInCell="1" allowOverlap="1" wp14:anchorId="2BBA1B7D" wp14:editId="1DBD5C7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85C05F" id="Graphic 15" o:spid="_x0000_s1026" style="position:absolute;margin-left:1in;margin-top:6pt;width:11.65pt;height:11.65pt;z-index:2516623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251672576" behindDoc="1" locked="0" layoutInCell="1" allowOverlap="1" wp14:anchorId="0490CA60" wp14:editId="41B07E7F">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CD0EE3" id="Graphic 16" o:spid="_x0000_s1026" style="position:absolute;margin-left:121.9pt;margin-top:6pt;width:11.65pt;height:11.65pt;z-index:-251643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E29CF" w:rsidRDefault="009E29CF" w:rsidP="009E29CF">
      <w:pPr>
        <w:sectPr w:rsidR="009E29CF">
          <w:pgSz w:w="11910" w:h="16850"/>
          <w:pgMar w:top="1440" w:right="140" w:bottom="1220" w:left="520" w:header="0" w:footer="1036" w:gutter="0"/>
          <w:cols w:space="720"/>
        </w:sectPr>
      </w:pPr>
    </w:p>
    <w:p w:rsidR="009E29CF" w:rsidRDefault="009E29CF" w:rsidP="009E29C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E29CF" w:rsidRDefault="009E29CF" w:rsidP="009E29CF">
      <w:pPr>
        <w:pStyle w:val="Corpsdetexte"/>
        <w:spacing w:before="11"/>
        <w:rPr>
          <w:sz w:val="12"/>
        </w:rPr>
      </w:pPr>
    </w:p>
    <w:p w:rsidR="009E29CF" w:rsidRDefault="009E29CF" w:rsidP="009E29CF">
      <w:pPr>
        <w:pStyle w:val="Corpsdetexte"/>
        <w:tabs>
          <w:tab w:val="left" w:pos="2388"/>
        </w:tabs>
        <w:spacing w:before="99"/>
        <w:ind w:left="1229"/>
      </w:pPr>
      <w:r>
        <w:rPr>
          <w:noProof/>
          <w:lang w:eastAsia="fr-FR"/>
        </w:rPr>
        <mc:AlternateContent>
          <mc:Choice Requires="wps">
            <w:drawing>
              <wp:anchor distT="0" distB="0" distL="0" distR="0" simplePos="0" relativeHeight="251663360" behindDoc="0" locked="0" layoutInCell="1" allowOverlap="1" wp14:anchorId="2AF19BC4" wp14:editId="11F16893">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D9C938" id="Graphic 17" o:spid="_x0000_s1026" style="position:absolute;margin-left:1in;margin-top:5.95pt;width:11.65pt;height:11.65pt;z-index:2516633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251673600" behindDoc="1" locked="0" layoutInCell="1" allowOverlap="1" wp14:anchorId="754595FB" wp14:editId="0997C27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C16EC5" id="Graphic 18" o:spid="_x0000_s1026" style="position:absolute;margin-left:129.95pt;margin-top:5.95pt;width:11.65pt;height:11.65pt;z-index:-25164288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E29CF" w:rsidRDefault="009E29CF" w:rsidP="009E29CF">
      <w:pPr>
        <w:pStyle w:val="Corpsdetexte"/>
      </w:pPr>
    </w:p>
    <w:p w:rsidR="009E29CF" w:rsidRDefault="009E29CF" w:rsidP="009E29CF">
      <w:pPr>
        <w:pStyle w:val="Corpsdetexte"/>
        <w:spacing w:before="13"/>
        <w:rPr>
          <w:sz w:val="19"/>
        </w:rPr>
      </w:pPr>
    </w:p>
    <w:p w:rsidR="009E29CF" w:rsidRDefault="009E29CF" w:rsidP="009E29C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E29CF" w:rsidRDefault="009E29CF" w:rsidP="009E29C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E29CF" w:rsidRDefault="009E29CF" w:rsidP="009E29CF">
      <w:pPr>
        <w:pStyle w:val="Corpsdetexte"/>
        <w:rPr>
          <w:i/>
        </w:rPr>
      </w:pPr>
    </w:p>
    <w:p w:rsidR="009E29CF" w:rsidRDefault="009E29CF" w:rsidP="009E29C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E29CF" w:rsidRDefault="009E29CF" w:rsidP="009E29CF">
      <w:pPr>
        <w:pStyle w:val="Corpsdetexte"/>
        <w:spacing w:before="1"/>
        <w:rPr>
          <w:sz w:val="40"/>
        </w:rPr>
      </w:pPr>
    </w:p>
    <w:p w:rsidR="009E29CF" w:rsidRDefault="009E29CF" w:rsidP="009E29C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E29CF" w:rsidRDefault="009E29CF" w:rsidP="009E29CF">
      <w:pPr>
        <w:pStyle w:val="Corpsdetexte"/>
        <w:spacing w:before="13"/>
        <w:rPr>
          <w:sz w:val="19"/>
        </w:rPr>
      </w:pPr>
    </w:p>
    <w:p w:rsidR="009E29CF" w:rsidRDefault="009E29CF" w:rsidP="009E29CF">
      <w:pPr>
        <w:ind w:left="331"/>
        <w:rPr>
          <w:sz w:val="20"/>
        </w:rPr>
      </w:pPr>
      <w:r>
        <w:rPr>
          <w:b/>
          <w:sz w:val="20"/>
        </w:rPr>
        <w:t xml:space="preserve">Le sous-traitant est autorisé à traiter les données à caractère personnel nécessaires pour fournir le ou les service(s) suivant(s) </w:t>
      </w:r>
      <w:r>
        <w:rPr>
          <w:sz w:val="20"/>
        </w:rPr>
        <w:t>: ……………</w:t>
      </w:r>
    </w:p>
    <w:p w:rsidR="009E29CF" w:rsidRDefault="009E29CF" w:rsidP="009E29CF">
      <w:pPr>
        <w:pStyle w:val="Corpsdetexte"/>
        <w:spacing w:before="12"/>
        <w:rPr>
          <w:sz w:val="19"/>
        </w:rPr>
      </w:pPr>
    </w:p>
    <w:p w:rsidR="009E29CF" w:rsidRDefault="009E29CF" w:rsidP="009E29C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9E29CF" w:rsidRDefault="009E29CF" w:rsidP="009E29CF">
      <w:pPr>
        <w:pStyle w:val="Corpsdetexte"/>
        <w:rPr>
          <w:sz w:val="40"/>
        </w:rPr>
      </w:pPr>
    </w:p>
    <w:p w:rsidR="009E29CF" w:rsidRDefault="009E29CF" w:rsidP="009E29C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1"/>
        <w:rPr>
          <w:sz w:val="24"/>
        </w:rPr>
      </w:pPr>
    </w:p>
    <w:p w:rsidR="009E29CF" w:rsidRDefault="009E29CF" w:rsidP="009E29C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E29CF" w:rsidRDefault="009E29CF" w:rsidP="009E29CF">
      <w:pPr>
        <w:pStyle w:val="Corpsdetexte"/>
      </w:pPr>
    </w:p>
    <w:p w:rsidR="009E29CF" w:rsidRDefault="009E29CF" w:rsidP="009E29C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E29CF" w:rsidRDefault="009E29CF" w:rsidP="009E29CF">
      <w:pPr>
        <w:pStyle w:val="Corpsdetexte"/>
        <w:ind w:left="898" w:right="580" w:firstLine="331"/>
      </w:pPr>
      <w:r>
        <w:rPr>
          <w:noProof/>
          <w:lang w:eastAsia="fr-FR"/>
        </w:rPr>
        <mc:AlternateContent>
          <mc:Choice Requires="wps">
            <w:drawing>
              <wp:anchor distT="0" distB="0" distL="0" distR="0" simplePos="0" relativeHeight="251664384" behindDoc="0" locked="0" layoutInCell="1" allowOverlap="1" wp14:anchorId="1E0AE6BB" wp14:editId="2342559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0963D0" id="Graphic 19" o:spid="_x0000_s1026" style="position:absolute;margin-left:1in;margin-top:1pt;width:11.65pt;height:11.65pt;z-index:2516643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9E29CF" w:rsidRDefault="009E29CF" w:rsidP="009E29CF">
      <w:pPr>
        <w:pStyle w:val="Corpsdetexte"/>
        <w:spacing w:before="12"/>
        <w:rPr>
          <w:sz w:val="12"/>
        </w:rPr>
      </w:pPr>
    </w:p>
    <w:p w:rsidR="009E29CF" w:rsidRDefault="009E29CF" w:rsidP="009E29CF">
      <w:pPr>
        <w:pStyle w:val="Corpsdetexte"/>
        <w:spacing w:before="99"/>
        <w:ind w:left="898" w:right="706" w:firstLine="331"/>
        <w:jc w:val="both"/>
      </w:pPr>
      <w:r>
        <w:rPr>
          <w:noProof/>
          <w:lang w:eastAsia="fr-FR"/>
        </w:rPr>
        <mc:AlternateContent>
          <mc:Choice Requires="wps">
            <w:drawing>
              <wp:anchor distT="0" distB="0" distL="0" distR="0" simplePos="0" relativeHeight="251665408" behindDoc="0" locked="0" layoutInCell="1" allowOverlap="1" wp14:anchorId="42D9A060" wp14:editId="31EA50A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7DFC91" id="Graphic 20" o:spid="_x0000_s1026" style="position:absolute;margin-left:1in;margin-top:5.95pt;width:11.65pt;height:11.65pt;z-index:2516654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E29CF" w:rsidRDefault="009E29CF" w:rsidP="009E29CF">
      <w:pPr>
        <w:pStyle w:val="Corpsdetexte"/>
        <w:spacing w:before="13"/>
        <w:rPr>
          <w:sz w:val="39"/>
        </w:rPr>
      </w:pPr>
    </w:p>
    <w:p w:rsidR="009E29CF" w:rsidRDefault="009E29CF" w:rsidP="009E29C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E29CF" w:rsidRDefault="009E29CF" w:rsidP="009E29CF">
      <w:pPr>
        <w:rPr>
          <w:sz w:val="20"/>
        </w:rPr>
        <w:sectPr w:rsidR="009E29CF">
          <w:pgSz w:w="11910" w:h="16850"/>
          <w:pgMar w:top="1160" w:right="140" w:bottom="1220" w:left="520" w:header="0" w:footer="1036" w:gutter="0"/>
          <w:cols w:space="720"/>
        </w:sectPr>
      </w:pPr>
    </w:p>
    <w:p w:rsidR="009E29CF" w:rsidRDefault="009E29CF" w:rsidP="009E29C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E29CF" w:rsidRDefault="009E29CF" w:rsidP="009E29CF">
      <w:pPr>
        <w:pStyle w:val="Corpsdetexte"/>
        <w:rPr>
          <w:b/>
        </w:rPr>
      </w:pPr>
    </w:p>
    <w:p w:rsidR="009E29CF" w:rsidRDefault="009E29CF" w:rsidP="009E29C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E29CF" w:rsidRDefault="009E29CF" w:rsidP="009E29CF">
      <w:pPr>
        <w:pStyle w:val="Corpsdetexte"/>
        <w:spacing w:before="1"/>
        <w:rPr>
          <w:sz w:val="40"/>
        </w:rPr>
      </w:pPr>
    </w:p>
    <w:p w:rsidR="009E29CF" w:rsidRDefault="009E29CF" w:rsidP="009E29C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E29CF" w:rsidRDefault="009E29CF" w:rsidP="009E29CF">
      <w:pPr>
        <w:pStyle w:val="Corpsdetexte"/>
        <w:spacing w:before="10"/>
        <w:rPr>
          <w:sz w:val="19"/>
        </w:rPr>
      </w:pPr>
    </w:p>
    <w:p w:rsidR="009E29CF" w:rsidRDefault="009E29CF" w:rsidP="009E29C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E29CF" w:rsidRDefault="009E29CF" w:rsidP="009E29C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9E29CF" w:rsidRDefault="009E29CF" w:rsidP="009E29C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9E29CF" w:rsidRDefault="009E29CF" w:rsidP="009E29C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9E29CF" w:rsidRDefault="009E29CF" w:rsidP="009E29CF">
      <w:pPr>
        <w:pStyle w:val="Corpsdetexte"/>
        <w:spacing w:before="8"/>
        <w:rPr>
          <w:sz w:val="28"/>
        </w:rPr>
      </w:pPr>
    </w:p>
    <w:p w:rsidR="009E29CF" w:rsidRDefault="009E29CF" w:rsidP="009E29C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9E29CF" w:rsidRDefault="009E29CF" w:rsidP="009E29C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9E29CF" w:rsidRDefault="009E29CF" w:rsidP="009E29C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9E29CF" w:rsidRDefault="009E29CF" w:rsidP="009E29CF">
      <w:pPr>
        <w:pStyle w:val="Corpsdetexte"/>
        <w:spacing w:before="11"/>
        <w:rPr>
          <w:sz w:val="28"/>
        </w:rPr>
      </w:pPr>
    </w:p>
    <w:p w:rsidR="009E29CF" w:rsidRDefault="009E29CF" w:rsidP="009E29C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1"/>
        <w:rPr>
          <w:sz w:val="28"/>
        </w:rPr>
      </w:pPr>
    </w:p>
    <w:p w:rsidR="009E29CF" w:rsidRDefault="009E29CF" w:rsidP="009E29C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E29CF" w:rsidRDefault="009E29CF" w:rsidP="009E29C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29CF" w:rsidRDefault="009E29CF" w:rsidP="009E29CF">
      <w:pPr>
        <w:pStyle w:val="Corpsdetexte"/>
        <w:spacing w:before="12"/>
        <w:rPr>
          <w:i/>
          <w:sz w:val="12"/>
        </w:rPr>
      </w:pPr>
    </w:p>
    <w:p w:rsidR="009E29CF" w:rsidRDefault="009E29CF" w:rsidP="009E29CF">
      <w:pPr>
        <w:pStyle w:val="Corpsdetexte"/>
        <w:tabs>
          <w:tab w:val="left" w:pos="2931"/>
        </w:tabs>
        <w:spacing w:before="99"/>
        <w:ind w:left="1798"/>
      </w:pPr>
      <w:r>
        <w:rPr>
          <w:noProof/>
          <w:lang w:eastAsia="fr-FR"/>
        </w:rPr>
        <mc:AlternateContent>
          <mc:Choice Requires="wps">
            <w:drawing>
              <wp:anchor distT="0" distB="0" distL="0" distR="0" simplePos="0" relativeHeight="251666432" behindDoc="0" locked="0" layoutInCell="1" allowOverlap="1" wp14:anchorId="0524DEFA" wp14:editId="728ADB28">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FC834A" id="Graphic 21" o:spid="_x0000_s1026" style="position:absolute;margin-left:100.45pt;margin-top:5.95pt;width:11.65pt;height:11.65pt;z-index:251666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251674624" behindDoc="1" locked="0" layoutInCell="1" allowOverlap="1" wp14:anchorId="54069287" wp14:editId="1B302EC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B5DC55" id="Graphic 22" o:spid="_x0000_s1026" style="position:absolute;margin-left:157.1pt;margin-top:5.95pt;width:11.65pt;height:11.65pt;z-index:-251641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E29CF" w:rsidRDefault="009E29CF" w:rsidP="009E29CF">
      <w:pPr>
        <w:pStyle w:val="Corpsdetexte"/>
      </w:pPr>
    </w:p>
    <w:p w:rsidR="009E29CF" w:rsidRDefault="009E29CF" w:rsidP="009E29CF">
      <w:pPr>
        <w:pStyle w:val="Corpsdetexte"/>
        <w:spacing w:before="2"/>
      </w:pPr>
    </w:p>
    <w:p w:rsidR="009E29CF" w:rsidRDefault="009E29CF" w:rsidP="009E29C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E29CF" w:rsidRDefault="009E29CF" w:rsidP="009E29CF">
      <w:pPr>
        <w:pStyle w:val="Corpsdetexte"/>
        <w:spacing w:before="13"/>
        <w:rPr>
          <w:b/>
          <w:sz w:val="19"/>
        </w:rPr>
      </w:pPr>
    </w:p>
    <w:p w:rsidR="009E29CF" w:rsidRDefault="009E29CF" w:rsidP="009E29C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E29CF" w:rsidRDefault="009E29CF" w:rsidP="009E29C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E29CF" w:rsidRDefault="009E29CF" w:rsidP="009E29CF">
      <w:pPr>
        <w:pStyle w:val="Corpsdetexte"/>
        <w:rPr>
          <w:i/>
          <w:sz w:val="24"/>
        </w:rPr>
      </w:pPr>
    </w:p>
    <w:p w:rsidR="009E29CF" w:rsidRDefault="009E29CF" w:rsidP="009E29C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E29CF" w:rsidRDefault="009E29CF" w:rsidP="009E29CF">
      <w:pPr>
        <w:spacing w:line="720" w:lineRule="auto"/>
        <w:rPr>
          <w:sz w:val="20"/>
        </w:rPr>
        <w:sectPr w:rsidR="009E29CF">
          <w:pgSz w:w="11910" w:h="16850"/>
          <w:pgMar w:top="1440" w:right="140" w:bottom="1220" w:left="520" w:header="0" w:footer="1036" w:gutter="0"/>
          <w:cols w:space="720"/>
        </w:sectPr>
      </w:pPr>
    </w:p>
    <w:p w:rsidR="009E29CF" w:rsidRDefault="009E29CF" w:rsidP="009E29C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E29CF" w:rsidRDefault="009E29CF" w:rsidP="009E29C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29CF" w:rsidRDefault="009E29CF" w:rsidP="009E29CF">
      <w:pPr>
        <w:pStyle w:val="Corpsdetexte"/>
        <w:spacing w:before="13"/>
        <w:rPr>
          <w:i/>
          <w:sz w:val="17"/>
        </w:rPr>
      </w:pPr>
    </w:p>
    <w:p w:rsidR="009E29CF" w:rsidRDefault="009E29CF" w:rsidP="009E29CF">
      <w:pPr>
        <w:pStyle w:val="Corpsdetexte"/>
        <w:tabs>
          <w:tab w:val="left" w:pos="2931"/>
        </w:tabs>
        <w:ind w:left="1798"/>
      </w:pPr>
      <w:r>
        <w:rPr>
          <w:noProof/>
          <w:lang w:eastAsia="fr-FR"/>
        </w:rPr>
        <mc:AlternateContent>
          <mc:Choice Requires="wps">
            <w:drawing>
              <wp:anchor distT="0" distB="0" distL="0" distR="0" simplePos="0" relativeHeight="251667456" behindDoc="0" locked="0" layoutInCell="1" allowOverlap="1" wp14:anchorId="227EFA5C" wp14:editId="7C57572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8FC53BA" id="Graphic 23" o:spid="_x0000_s1026" style="position:absolute;margin-left:100.45pt;margin-top:1pt;width:11.65pt;height:11.65pt;z-index:2516674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251675648" behindDoc="1" locked="0" layoutInCell="1" allowOverlap="1" wp14:anchorId="3DB6D100" wp14:editId="297CCD6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525519" id="Graphic 24" o:spid="_x0000_s1026" style="position:absolute;margin-left:157.1pt;margin-top:1pt;width:11.65pt;height:11.65pt;z-index:-251640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E29CF" w:rsidRDefault="009E29CF" w:rsidP="009E29CF">
      <w:pPr>
        <w:pStyle w:val="Corpsdetexte"/>
        <w:spacing w:before="1"/>
      </w:pPr>
    </w:p>
    <w:p w:rsidR="009E29CF" w:rsidRDefault="009E29CF" w:rsidP="009E29C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E29CF" w:rsidRDefault="009E29CF" w:rsidP="009E29CF">
      <w:pPr>
        <w:pStyle w:val="Corpsdetexte"/>
        <w:rPr>
          <w:b/>
        </w:rPr>
      </w:pPr>
    </w:p>
    <w:p w:rsidR="009E29CF" w:rsidRDefault="009E29CF" w:rsidP="009E29C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E29CF" w:rsidRDefault="009E29CF" w:rsidP="009E29CF">
      <w:pPr>
        <w:pStyle w:val="Corpsdetexte"/>
      </w:pPr>
    </w:p>
    <w:p w:rsidR="009E29CF" w:rsidRDefault="009E29CF" w:rsidP="009E29C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E29CF" w:rsidRDefault="009E29CF" w:rsidP="009E29CF">
      <w:pPr>
        <w:pStyle w:val="Corpsdetexte"/>
        <w:spacing w:before="10"/>
        <w:rPr>
          <w:sz w:val="28"/>
        </w:rPr>
      </w:pPr>
    </w:p>
    <w:p w:rsidR="009E29CF" w:rsidRDefault="009E29CF" w:rsidP="009E29C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29CF" w:rsidRDefault="009E29CF" w:rsidP="009E29CF">
      <w:pPr>
        <w:pStyle w:val="Corpsdetexte"/>
        <w:rPr>
          <w:b/>
        </w:rPr>
      </w:pPr>
    </w:p>
    <w:p w:rsidR="009E29CF" w:rsidRDefault="009E29CF" w:rsidP="009E29C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E29CF" w:rsidRDefault="009E29CF" w:rsidP="009E29CF">
      <w:pPr>
        <w:pStyle w:val="Corpsdetexte"/>
        <w:spacing w:before="13"/>
        <w:rPr>
          <w:sz w:val="19"/>
        </w:rPr>
      </w:pPr>
    </w:p>
    <w:p w:rsidR="009E29CF" w:rsidRDefault="009E29CF" w:rsidP="009E29C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E29CF" w:rsidRDefault="009E29CF" w:rsidP="009E29CF">
      <w:pPr>
        <w:pStyle w:val="Paragraphedeliste"/>
        <w:numPr>
          <w:ilvl w:val="1"/>
          <w:numId w:val="3"/>
        </w:numPr>
        <w:tabs>
          <w:tab w:val="left" w:pos="1258"/>
        </w:tabs>
        <w:spacing w:line="276" w:lineRule="exact"/>
        <w:ind w:left="1258"/>
        <w:rPr>
          <w:sz w:val="20"/>
        </w:rPr>
      </w:pPr>
      <w:r>
        <w:rPr>
          <w:spacing w:val="-6"/>
          <w:sz w:val="20"/>
        </w:rPr>
        <w:t>……………………………………………………………………………………</w:t>
      </w:r>
    </w:p>
    <w:p w:rsidR="009E29CF" w:rsidRDefault="009E29CF" w:rsidP="009E29CF">
      <w:pPr>
        <w:pStyle w:val="Paragraphedeliste"/>
        <w:numPr>
          <w:ilvl w:val="1"/>
          <w:numId w:val="3"/>
        </w:numPr>
        <w:tabs>
          <w:tab w:val="left" w:pos="1258"/>
        </w:tabs>
        <w:spacing w:before="1" w:line="277" w:lineRule="exact"/>
        <w:ind w:left="1258"/>
        <w:rPr>
          <w:sz w:val="20"/>
        </w:rPr>
      </w:pPr>
      <w:r>
        <w:rPr>
          <w:spacing w:val="-6"/>
          <w:sz w:val="20"/>
        </w:rPr>
        <w:t>……………………………………………………………………………………</w:t>
      </w:r>
    </w:p>
    <w:p w:rsidR="009E29CF" w:rsidRDefault="009E29CF" w:rsidP="009E29CF">
      <w:pPr>
        <w:pStyle w:val="Paragraphedeliste"/>
        <w:numPr>
          <w:ilvl w:val="1"/>
          <w:numId w:val="3"/>
        </w:numPr>
        <w:tabs>
          <w:tab w:val="left" w:pos="1259"/>
        </w:tabs>
        <w:spacing w:line="277" w:lineRule="exact"/>
        <w:ind w:left="1259"/>
        <w:rPr>
          <w:sz w:val="20"/>
        </w:rPr>
      </w:pPr>
      <w:r>
        <w:rPr>
          <w:spacing w:val="-6"/>
          <w:sz w:val="20"/>
        </w:rPr>
        <w:t>……………………………………………………………………………………</w:t>
      </w:r>
    </w:p>
    <w:p w:rsidR="009E29CF" w:rsidRDefault="009E29CF" w:rsidP="009E29CF">
      <w:pPr>
        <w:pStyle w:val="Paragraphedeliste"/>
        <w:numPr>
          <w:ilvl w:val="1"/>
          <w:numId w:val="3"/>
        </w:numPr>
        <w:tabs>
          <w:tab w:val="left" w:pos="1259"/>
        </w:tabs>
        <w:spacing w:before="1" w:line="277" w:lineRule="exact"/>
        <w:ind w:left="1259"/>
        <w:rPr>
          <w:sz w:val="20"/>
        </w:rPr>
      </w:pPr>
      <w:r>
        <w:rPr>
          <w:spacing w:val="-6"/>
          <w:sz w:val="20"/>
        </w:rPr>
        <w:t>……………………………………………………………………………………</w:t>
      </w:r>
    </w:p>
    <w:p w:rsidR="009E29CF" w:rsidRDefault="009E29CF" w:rsidP="009E29CF">
      <w:pPr>
        <w:pStyle w:val="Paragraphedeliste"/>
        <w:numPr>
          <w:ilvl w:val="1"/>
          <w:numId w:val="3"/>
        </w:numPr>
        <w:tabs>
          <w:tab w:val="left" w:pos="1259"/>
        </w:tabs>
        <w:spacing w:line="277" w:lineRule="exact"/>
        <w:ind w:left="1259"/>
        <w:rPr>
          <w:sz w:val="20"/>
        </w:rPr>
      </w:pPr>
      <w:r>
        <w:rPr>
          <w:spacing w:val="-6"/>
          <w:sz w:val="2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3"/>
        <w:rPr>
          <w:sz w:val="24"/>
        </w:rPr>
      </w:pPr>
    </w:p>
    <w:p w:rsidR="009E29CF" w:rsidRDefault="009E29CF" w:rsidP="009E29C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E29CF" w:rsidRDefault="009E29CF" w:rsidP="009E29CF">
      <w:pPr>
        <w:pStyle w:val="Corpsdetexte"/>
        <w:spacing w:before="12"/>
        <w:rPr>
          <w:sz w:val="39"/>
        </w:rPr>
      </w:pPr>
    </w:p>
    <w:p w:rsidR="009E29CF" w:rsidRDefault="009E29CF" w:rsidP="009E29C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E29CF" w:rsidRDefault="009E29CF" w:rsidP="009E29CF">
      <w:pPr>
        <w:pStyle w:val="Corpsdetexte"/>
        <w:spacing w:before="1"/>
        <w:rPr>
          <w:b/>
          <w:sz w:val="40"/>
        </w:rPr>
      </w:pPr>
    </w:p>
    <w:p w:rsidR="009E29CF" w:rsidRDefault="009E29CF" w:rsidP="009E29C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E29CF" w:rsidRDefault="009E29CF" w:rsidP="009E29CF">
      <w:pPr>
        <w:jc w:val="both"/>
        <w:rPr>
          <w:sz w:val="20"/>
        </w:rPr>
        <w:sectPr w:rsidR="009E29CF">
          <w:pgSz w:w="11910" w:h="16850"/>
          <w:pgMar w:top="1160" w:right="140" w:bottom="1220" w:left="520" w:header="0" w:footer="1036" w:gutter="0"/>
          <w:cols w:space="720"/>
        </w:sectPr>
      </w:pPr>
    </w:p>
    <w:p w:rsidR="009E29CF" w:rsidRDefault="009E29CF" w:rsidP="009E29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E29CF" w:rsidRDefault="009E29CF" w:rsidP="009E29CF">
      <w:pPr>
        <w:pStyle w:val="Corpsdetexte"/>
        <w:spacing w:before="12"/>
        <w:rPr>
          <w:b/>
          <w:sz w:val="19"/>
        </w:rPr>
      </w:pPr>
    </w:p>
    <w:p w:rsidR="009E29CF" w:rsidRDefault="009E29CF" w:rsidP="009E29C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E29CF" w:rsidRDefault="009E29CF" w:rsidP="009E29C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9E29CF" w:rsidRDefault="009E29CF" w:rsidP="009E29C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E29CF" w:rsidRDefault="009E29CF" w:rsidP="009E29CF">
      <w:pPr>
        <w:pStyle w:val="Corpsdetexte"/>
        <w:spacing w:before="7"/>
        <w:rPr>
          <w:sz w:val="31"/>
        </w:rPr>
      </w:pPr>
    </w:p>
    <w:p w:rsidR="009E29CF" w:rsidRPr="00715395" w:rsidRDefault="009E29CF" w:rsidP="009E29CF">
      <w:pPr>
        <w:pStyle w:val="Corpsdetexte"/>
        <w:ind w:left="426"/>
        <w:rPr>
          <w:b/>
          <w:color w:val="FF0000"/>
        </w:rPr>
      </w:pPr>
      <w:r w:rsidRPr="00715395">
        <w:rPr>
          <w:b/>
          <w:noProof/>
          <w:color w:val="FF0000"/>
          <w:lang w:eastAsia="fr-FR"/>
        </w:rPr>
        <mc:AlternateContent>
          <mc:Choice Requires="wps">
            <w:drawing>
              <wp:anchor distT="0" distB="0" distL="0" distR="0" simplePos="0" relativeHeight="251679744" behindDoc="1" locked="0" layoutInCell="1" allowOverlap="1" wp14:anchorId="33E1EC66" wp14:editId="7D36CD0F">
                <wp:simplePos x="0" y="0"/>
                <wp:positionH relativeFrom="page">
                  <wp:posOffset>635000</wp:posOffset>
                </wp:positionH>
                <wp:positionV relativeFrom="paragraph">
                  <wp:posOffset>179705</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6232B4" id="Graphic 25" o:spid="_x0000_s1026" style="position:absolute;margin-left:50pt;margin-top:14.15pt;width:11.65pt;height:11.65pt;z-index:-251636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" path="m,l147828,r,147828l,147828,,xe" filled="f" strokeweight=".72pt">
                <v:path arrowok="t"/>
                <w10:wrap type="topAndBottom" anchorx="page"/>
              </v:shape>
            </w:pict>
          </mc:Fallback>
        </mc:AlternateContent>
      </w:r>
      <w:r w:rsidRPr="00715395">
        <w:rPr>
          <w:b/>
          <w:color w:val="FF0000"/>
        </w:rPr>
        <w:t>Afin</w:t>
      </w:r>
      <w:r w:rsidRPr="00715395">
        <w:rPr>
          <w:b/>
          <w:color w:val="FF0000"/>
          <w:spacing w:val="6"/>
        </w:rPr>
        <w:t xml:space="preserve"> </w:t>
      </w:r>
      <w:r w:rsidRPr="00715395">
        <w:rPr>
          <w:b/>
          <w:color w:val="FF0000"/>
        </w:rPr>
        <w:t>d’attester</w:t>
      </w:r>
      <w:r w:rsidRPr="00715395">
        <w:rPr>
          <w:b/>
          <w:color w:val="FF0000"/>
          <w:spacing w:val="4"/>
        </w:rPr>
        <w:t xml:space="preserve"> </w:t>
      </w:r>
      <w:r w:rsidRPr="00715395">
        <w:rPr>
          <w:b/>
          <w:color w:val="FF0000"/>
        </w:rPr>
        <w:t>que</w:t>
      </w:r>
      <w:r w:rsidRPr="00715395">
        <w:rPr>
          <w:b/>
          <w:color w:val="FF0000"/>
          <w:spacing w:val="6"/>
        </w:rPr>
        <w:t xml:space="preserve"> </w:t>
      </w:r>
      <w:r w:rsidRPr="00715395">
        <w:rPr>
          <w:b/>
          <w:color w:val="FF0000"/>
        </w:rPr>
        <w:t>le</w:t>
      </w:r>
      <w:r w:rsidRPr="00715395">
        <w:rPr>
          <w:b/>
          <w:color w:val="FF0000"/>
          <w:spacing w:val="2"/>
        </w:rPr>
        <w:t xml:space="preserve"> </w:t>
      </w:r>
      <w:r w:rsidRPr="00715395">
        <w:rPr>
          <w:b/>
          <w:color w:val="FF0000"/>
        </w:rPr>
        <w:t>sous-traitant</w:t>
      </w:r>
      <w:r w:rsidRPr="00715395">
        <w:rPr>
          <w:b/>
          <w:color w:val="FF0000"/>
          <w:spacing w:val="4"/>
        </w:rPr>
        <w:t xml:space="preserve"> </w:t>
      </w:r>
      <w:r w:rsidRPr="00715395">
        <w:rPr>
          <w:b/>
          <w:color w:val="FF0000"/>
        </w:rPr>
        <w:t>n’est</w:t>
      </w:r>
      <w:r w:rsidRPr="00715395">
        <w:rPr>
          <w:b/>
          <w:color w:val="FF0000"/>
          <w:spacing w:val="7"/>
        </w:rPr>
        <w:t xml:space="preserve"> </w:t>
      </w:r>
      <w:r w:rsidRPr="00715395">
        <w:rPr>
          <w:b/>
          <w:color w:val="FF0000"/>
        </w:rPr>
        <w:t>pas</w:t>
      </w:r>
      <w:r w:rsidRPr="00715395">
        <w:rPr>
          <w:b/>
          <w:color w:val="FF0000"/>
          <w:spacing w:val="6"/>
        </w:rPr>
        <w:t xml:space="preserve"> </w:t>
      </w:r>
      <w:r w:rsidRPr="00715395">
        <w:rPr>
          <w:b/>
          <w:color w:val="FF0000"/>
        </w:rPr>
        <w:t>dans</w:t>
      </w:r>
      <w:r w:rsidRPr="00715395">
        <w:rPr>
          <w:b/>
          <w:color w:val="FF0000"/>
          <w:spacing w:val="4"/>
        </w:rPr>
        <w:t xml:space="preserve"> </w:t>
      </w:r>
      <w:r w:rsidRPr="00715395">
        <w:rPr>
          <w:b/>
          <w:color w:val="FF0000"/>
        </w:rPr>
        <w:t>un</w:t>
      </w:r>
      <w:r w:rsidRPr="00715395">
        <w:rPr>
          <w:b/>
          <w:color w:val="FF0000"/>
          <w:spacing w:val="7"/>
        </w:rPr>
        <w:t xml:space="preserve"> </w:t>
      </w:r>
      <w:r w:rsidRPr="00715395">
        <w:rPr>
          <w:b/>
          <w:color w:val="FF0000"/>
        </w:rPr>
        <w:t>de</w:t>
      </w:r>
      <w:r w:rsidRPr="00715395">
        <w:rPr>
          <w:b/>
          <w:color w:val="FF0000"/>
          <w:spacing w:val="6"/>
        </w:rPr>
        <w:t xml:space="preserve"> </w:t>
      </w:r>
      <w:r w:rsidRPr="00715395">
        <w:rPr>
          <w:b/>
          <w:color w:val="FF0000"/>
        </w:rPr>
        <w:t>ces</w:t>
      </w:r>
      <w:r w:rsidRPr="00715395">
        <w:rPr>
          <w:b/>
          <w:color w:val="FF0000"/>
          <w:spacing w:val="6"/>
        </w:rPr>
        <w:t xml:space="preserve"> </w:t>
      </w:r>
      <w:r w:rsidRPr="00715395">
        <w:rPr>
          <w:b/>
          <w:color w:val="FF0000"/>
        </w:rPr>
        <w:t>cas</w:t>
      </w:r>
      <w:r w:rsidRPr="00715395">
        <w:rPr>
          <w:b/>
          <w:color w:val="FF0000"/>
          <w:spacing w:val="4"/>
        </w:rPr>
        <w:t xml:space="preserve"> </w:t>
      </w:r>
      <w:r w:rsidRPr="00715395">
        <w:rPr>
          <w:b/>
          <w:color w:val="FF0000"/>
        </w:rPr>
        <w:t>d’exclusion,</w:t>
      </w:r>
      <w:r w:rsidRPr="00715395">
        <w:rPr>
          <w:b/>
          <w:color w:val="FF0000"/>
          <w:spacing w:val="3"/>
        </w:rPr>
        <w:t xml:space="preserve"> </w:t>
      </w:r>
      <w:r w:rsidRPr="00715395">
        <w:rPr>
          <w:b/>
          <w:color w:val="FF0000"/>
        </w:rPr>
        <w:t>cocher</w:t>
      </w:r>
      <w:r w:rsidRPr="00715395">
        <w:rPr>
          <w:b/>
          <w:color w:val="FF0000"/>
          <w:spacing w:val="6"/>
        </w:rPr>
        <w:t xml:space="preserve"> </w:t>
      </w:r>
      <w:r w:rsidRPr="00715395">
        <w:rPr>
          <w:b/>
          <w:color w:val="FF0000"/>
        </w:rPr>
        <w:t>la</w:t>
      </w:r>
      <w:r w:rsidRPr="00715395">
        <w:rPr>
          <w:b/>
          <w:color w:val="FF0000"/>
          <w:spacing w:val="7"/>
        </w:rPr>
        <w:t xml:space="preserve"> </w:t>
      </w:r>
      <w:r w:rsidRPr="00715395">
        <w:rPr>
          <w:b/>
          <w:color w:val="FF0000"/>
        </w:rPr>
        <w:t>case</w:t>
      </w:r>
      <w:r w:rsidRPr="00715395">
        <w:rPr>
          <w:b/>
          <w:color w:val="FF0000"/>
          <w:spacing w:val="3"/>
        </w:rPr>
        <w:t xml:space="preserve"> </w:t>
      </w:r>
      <w:r w:rsidRPr="00715395">
        <w:rPr>
          <w:b/>
          <w:color w:val="FF0000"/>
        </w:rPr>
        <w:t>suivante</w:t>
      </w:r>
      <w:r w:rsidRPr="00715395">
        <w:rPr>
          <w:b/>
          <w:color w:val="FF0000"/>
          <w:spacing w:val="-6"/>
        </w:rPr>
        <w:t xml:space="preserve"> </w:t>
      </w:r>
      <w:r w:rsidRPr="00715395">
        <w:rPr>
          <w:b/>
          <w:color w:val="FF0000"/>
          <w:spacing w:val="-10"/>
        </w:rPr>
        <w:t>:</w:t>
      </w:r>
    </w:p>
    <w:p w:rsidR="009E29CF" w:rsidRDefault="009E29CF" w:rsidP="009E29CF">
      <w:pPr>
        <w:pStyle w:val="Corpsdetexte"/>
        <w:spacing w:before="12"/>
        <w:rPr>
          <w:sz w:val="13"/>
        </w:rPr>
      </w:pPr>
    </w:p>
    <w:p w:rsidR="009E29CF" w:rsidRDefault="009E29CF" w:rsidP="009E29C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E29CF" w:rsidRDefault="009E29CF" w:rsidP="009E29CF">
      <w:pPr>
        <w:pStyle w:val="Corpsdetexte"/>
        <w:spacing w:before="13"/>
        <w:rPr>
          <w:i/>
          <w:sz w:val="17"/>
        </w:rPr>
      </w:pPr>
    </w:p>
    <w:p w:rsidR="009E29CF" w:rsidRDefault="009E29CF" w:rsidP="009E29C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E29CF" w:rsidRDefault="009E29CF" w:rsidP="009E29CF">
      <w:pPr>
        <w:pStyle w:val="Corpsdetexte"/>
        <w:rPr>
          <w:i/>
          <w:sz w:val="18"/>
        </w:rPr>
      </w:pPr>
    </w:p>
    <w:p w:rsidR="009E29CF" w:rsidRDefault="009E29CF" w:rsidP="009E29C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E29CF" w:rsidRDefault="009E29CF" w:rsidP="009E29CF">
      <w:pPr>
        <w:pStyle w:val="Corpsdetexte"/>
        <w:rPr>
          <w:sz w:val="13"/>
        </w:rPr>
      </w:pPr>
    </w:p>
    <w:p w:rsidR="009E29CF" w:rsidRDefault="009E29CF" w:rsidP="009E29C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E29CF" w:rsidRDefault="009E29CF" w:rsidP="009E29C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E29CF" w:rsidRDefault="009E29CF" w:rsidP="009E29CF">
      <w:pPr>
        <w:pStyle w:val="Corpsdetexte"/>
        <w:spacing w:before="2"/>
        <w:rPr>
          <w:i/>
        </w:rPr>
      </w:pPr>
    </w:p>
    <w:p w:rsidR="009E29CF" w:rsidRDefault="009E29CF" w:rsidP="009E29C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E29CF" w:rsidRDefault="009E29CF" w:rsidP="009E29CF">
      <w:pPr>
        <w:pStyle w:val="Corpsdetexte"/>
        <w:spacing w:before="13"/>
        <w:rPr>
          <w:b/>
          <w:sz w:val="19"/>
        </w:rPr>
      </w:pPr>
    </w:p>
    <w:p w:rsidR="009E29CF" w:rsidRDefault="009E29CF" w:rsidP="009E29C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E29CF" w:rsidRDefault="009E29CF" w:rsidP="009E29CF">
      <w:pPr>
        <w:pStyle w:val="Corpsdetexte"/>
        <w:spacing w:before="12"/>
        <w:rPr>
          <w:b/>
          <w:sz w:val="19"/>
        </w:rPr>
      </w:pPr>
    </w:p>
    <w:p w:rsidR="009E29CF" w:rsidRDefault="009E29CF" w:rsidP="009E29C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E29CF" w:rsidRDefault="009E29CF" w:rsidP="009E29C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E29CF" w:rsidRDefault="009E29CF" w:rsidP="009E29CF">
      <w:pPr>
        <w:pStyle w:val="Corpsdetexte"/>
        <w:spacing w:before="5"/>
        <w:rPr>
          <w:i/>
          <w:sz w:val="17"/>
        </w:rPr>
      </w:pPr>
    </w:p>
    <w:p w:rsidR="009E29CF" w:rsidRDefault="009E29CF" w:rsidP="009E29CF">
      <w:pPr>
        <w:tabs>
          <w:tab w:val="left" w:pos="2076"/>
        </w:tabs>
        <w:ind w:left="332"/>
        <w:rPr>
          <w:sz w:val="20"/>
        </w:rPr>
      </w:pPr>
      <w:r>
        <w:rPr>
          <w:noProof/>
          <w:lang w:eastAsia="fr-FR"/>
        </w:rPr>
        <mc:AlternateContent>
          <mc:Choice Requires="wps">
            <w:drawing>
              <wp:anchor distT="0" distB="0" distL="0" distR="0" simplePos="0" relativeHeight="251676672" behindDoc="1" locked="0" layoutInCell="1" allowOverlap="1" wp14:anchorId="3A65A7A5" wp14:editId="68DD2DB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B8BB4A" id="Graphic 26" o:spid="_x0000_s1026" style="position:absolute;margin-left:114.35pt;margin-top:1pt;width:11.65pt;height:11.65pt;z-index:-251639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E29CF" w:rsidRDefault="009E29CF" w:rsidP="009E29C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9E29CF" w:rsidRDefault="009E29CF" w:rsidP="009E29C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E29CF" w:rsidRDefault="009E29CF" w:rsidP="009E29CF">
      <w:pPr>
        <w:pStyle w:val="Corpsdetexte"/>
        <w:spacing w:before="121"/>
        <w:ind w:left="1795"/>
      </w:pPr>
      <w:r>
        <w:rPr>
          <w:noProof/>
          <w:lang w:eastAsia="fr-FR"/>
        </w:rPr>
        <mc:AlternateContent>
          <mc:Choice Requires="wps">
            <w:drawing>
              <wp:anchor distT="0" distB="0" distL="0" distR="0" simplePos="0" relativeHeight="251668480" behindDoc="0" locked="0" layoutInCell="1" allowOverlap="1" wp14:anchorId="082EEDD1" wp14:editId="0B6630D6">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5A3C91" id="Graphic 27" o:spid="_x0000_s1026" style="position:absolute;margin-left:100.3pt;margin-top:7.05pt;width:11.65pt;height:11.65pt;z-index:25166848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E29CF" w:rsidRDefault="009E29CF" w:rsidP="009E29CF">
      <w:pPr>
        <w:pStyle w:val="Corpsdetexte"/>
        <w:spacing w:before="1"/>
        <w:ind w:left="898"/>
      </w:pPr>
      <w:r>
        <w:rPr>
          <w:spacing w:val="-5"/>
          <w:u w:val="single"/>
        </w:rPr>
        <w:t>OU</w:t>
      </w:r>
    </w:p>
    <w:p w:rsidR="009E29CF" w:rsidRDefault="009E29CF" w:rsidP="009E29CF">
      <w:pPr>
        <w:pStyle w:val="Corpsdetexte"/>
        <w:spacing w:before="119"/>
        <w:ind w:left="1464" w:firstLine="331"/>
      </w:pPr>
      <w:r>
        <w:rPr>
          <w:noProof/>
          <w:lang w:eastAsia="fr-FR"/>
        </w:rPr>
        <mc:AlternateContent>
          <mc:Choice Requires="wps">
            <w:drawing>
              <wp:anchor distT="0" distB="0" distL="0" distR="0" simplePos="0" relativeHeight="251669504" behindDoc="0" locked="0" layoutInCell="1" allowOverlap="1" wp14:anchorId="6A6C4746" wp14:editId="56F737D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D5DB21" id="Graphic 28" o:spid="_x0000_s1026" style="position:absolute;margin-left:100.3pt;margin-top:6.95pt;width:11.65pt;height:11.65pt;z-index:2516695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E29CF" w:rsidRDefault="009E29CF" w:rsidP="009E29CF">
      <w:pPr>
        <w:sectPr w:rsidR="009E29CF">
          <w:pgSz w:w="11910" w:h="16850"/>
          <w:pgMar w:top="1440" w:right="140" w:bottom="1220" w:left="520" w:header="0" w:footer="1036" w:gutter="0"/>
          <w:cols w:space="720"/>
        </w:sectPr>
      </w:pPr>
    </w:p>
    <w:p w:rsidR="009E29CF" w:rsidRDefault="009E29CF" w:rsidP="009E29C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9E29CF" w:rsidRDefault="009E29CF" w:rsidP="009E29CF">
      <w:pPr>
        <w:pStyle w:val="Corpsdetexte"/>
        <w:spacing w:before="3"/>
        <w:rPr>
          <w:b/>
          <w:sz w:val="8"/>
        </w:rPr>
      </w:pPr>
      <w:r>
        <w:rPr>
          <w:noProof/>
          <w:lang w:eastAsia="fr-FR"/>
        </w:rPr>
        <mc:AlternateContent>
          <mc:Choice Requires="wps">
            <w:drawing>
              <wp:anchor distT="0" distB="0" distL="0" distR="0" simplePos="0" relativeHeight="251680768" behindDoc="1" locked="0" layoutInCell="1" allowOverlap="1" wp14:anchorId="65265D7E" wp14:editId="0BDD869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8DE2CA" id="Graphic 29" o:spid="_x0000_s1026" style="position:absolute;margin-left:100.3pt;margin-top:6.95pt;width:11.65pt;height:11.65pt;z-index:-251635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E29CF" w:rsidRDefault="009E29CF" w:rsidP="009E29C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E29CF" w:rsidRDefault="009E29CF" w:rsidP="009E29CF">
      <w:pPr>
        <w:pStyle w:val="Corpsdetexte"/>
        <w:spacing w:before="119"/>
        <w:ind w:left="-21"/>
      </w:pPr>
      <w:r>
        <w:rPr>
          <w:noProof/>
          <w:lang w:eastAsia="fr-FR"/>
        </w:rPr>
        <mc:AlternateContent>
          <mc:Choice Requires="wps">
            <w:drawing>
              <wp:anchor distT="0" distB="0" distL="0" distR="0" simplePos="0" relativeHeight="251670528" behindDoc="0" locked="0" layoutInCell="1" allowOverlap="1" wp14:anchorId="4C800958" wp14:editId="66F3564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160DFF" id="Graphic 30" o:spid="_x0000_s1026" style="position:absolute;margin-left:118.8pt;margin-top:-12.85pt;width:11.65pt;height:11.65pt;z-index:25167052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E29CF" w:rsidRDefault="009E29CF" w:rsidP="009E29CF">
      <w:pPr>
        <w:sectPr w:rsidR="009E29CF">
          <w:pgSz w:w="11910" w:h="16850"/>
          <w:pgMar w:top="1520" w:right="140" w:bottom="1220" w:left="520" w:header="0" w:footer="1036" w:gutter="0"/>
          <w:cols w:num="2" w:space="720" w:equalWidth="0">
            <w:col w:w="1777" w:space="40"/>
            <w:col w:w="9433"/>
          </w:cols>
        </w:sectPr>
      </w:pPr>
    </w:p>
    <w:p w:rsidR="009E29CF" w:rsidRDefault="009E29CF" w:rsidP="009E29CF">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E29CF" w:rsidRDefault="009E29CF" w:rsidP="009E29CF">
      <w:pPr>
        <w:pStyle w:val="Corpsdetexte"/>
        <w:spacing w:line="277" w:lineRule="exact"/>
        <w:ind w:left="898"/>
      </w:pPr>
      <w:r>
        <w:rPr>
          <w:spacing w:val="-5"/>
          <w:u w:val="single"/>
        </w:rPr>
        <w:t>OU</w:t>
      </w:r>
    </w:p>
    <w:p w:rsidR="009E29CF" w:rsidRDefault="009E29CF" w:rsidP="009E29CF">
      <w:pPr>
        <w:pStyle w:val="Corpsdetexte"/>
        <w:spacing w:before="121"/>
        <w:ind w:left="1464" w:right="710" w:firstLine="331"/>
        <w:jc w:val="both"/>
      </w:pPr>
      <w:r>
        <w:rPr>
          <w:noProof/>
          <w:lang w:eastAsia="fr-FR"/>
        </w:rPr>
        <mc:AlternateContent>
          <mc:Choice Requires="wps">
            <w:drawing>
              <wp:anchor distT="0" distB="0" distL="0" distR="0" simplePos="0" relativeHeight="251671552" behindDoc="0" locked="0" layoutInCell="1" allowOverlap="1" wp14:anchorId="20429FF1" wp14:editId="36FE9D7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35DE02" id="Graphic 31" o:spid="_x0000_s1026" style="position:absolute;margin-left:100.3pt;margin-top:7.05pt;width:11.65pt;height:11.65pt;z-index:251671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9E29CF" w:rsidRDefault="009E29CF" w:rsidP="009E29C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9E29CF" w:rsidRDefault="009E29CF" w:rsidP="009E29C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E29CF" w:rsidRDefault="009E29CF" w:rsidP="009E29C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E29CF" w:rsidRDefault="009E29CF" w:rsidP="009E29CF">
      <w:pPr>
        <w:pStyle w:val="Corpsdetexte"/>
      </w:pPr>
    </w:p>
    <w:p w:rsidR="009E29CF" w:rsidRDefault="009E29CF" w:rsidP="009E29CF">
      <w:pPr>
        <w:pStyle w:val="Corpsdetexte"/>
        <w:spacing w:before="4"/>
        <w:rPr>
          <w:sz w:val="21"/>
        </w:rPr>
      </w:pPr>
    </w:p>
    <w:p w:rsidR="009E29CF" w:rsidRDefault="009E29CF" w:rsidP="009E29C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E29CF" w:rsidRDefault="009E29CF" w:rsidP="009E29CF">
      <w:pPr>
        <w:pStyle w:val="Corpsdetexte"/>
        <w:spacing w:before="13"/>
        <w:rPr>
          <w:i/>
          <w:sz w:val="19"/>
        </w:rPr>
      </w:pPr>
    </w:p>
    <w:p w:rsidR="009E29CF" w:rsidRDefault="009E29CF" w:rsidP="009E29C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E29CF" w:rsidRDefault="009E29CF" w:rsidP="009E29C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E29CF" w:rsidTr="004F7582">
        <w:trPr>
          <w:trHeight w:val="525"/>
        </w:trPr>
        <w:tc>
          <w:tcPr>
            <w:tcW w:w="4239" w:type="dxa"/>
          </w:tcPr>
          <w:p w:rsidR="009E29CF" w:rsidRDefault="009E29CF" w:rsidP="004F758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E29CF" w:rsidRDefault="009E29CF" w:rsidP="004F758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E29CF" w:rsidRDefault="009E29CF" w:rsidP="004F758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E29CF" w:rsidRDefault="009E29CF" w:rsidP="004F758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195"/>
        <w:ind w:left="332" w:right="709"/>
        <w:jc w:val="both"/>
      </w:pPr>
      <w:r>
        <w:t>Le représentant de l’acheteur, compétent pour signer le marché public, accepte le sous-traitant et agrée ses conditions de paiement.</w:t>
      </w:r>
    </w:p>
    <w:p w:rsidR="009E29CF" w:rsidRDefault="009E29CF" w:rsidP="009E29CF">
      <w:pPr>
        <w:pStyle w:val="Corpsdetexte"/>
        <w:spacing w:before="13"/>
        <w:rPr>
          <w:sz w:val="19"/>
        </w:rPr>
      </w:pPr>
    </w:p>
    <w:p w:rsidR="009E29CF" w:rsidRDefault="009E29CF" w:rsidP="009E29CF">
      <w:pPr>
        <w:pStyle w:val="Corpsdetexte"/>
        <w:tabs>
          <w:tab w:val="left" w:pos="2599"/>
        </w:tabs>
        <w:ind w:left="1039"/>
      </w:pPr>
      <w:r>
        <w:rPr>
          <w:spacing w:val="-10"/>
        </w:rPr>
        <w:t>A</w:t>
      </w:r>
      <w:r>
        <w:tab/>
        <w:t>,</w:t>
      </w:r>
      <w:r>
        <w:rPr>
          <w:spacing w:val="-4"/>
        </w:rPr>
        <w:t xml:space="preserve"> </w:t>
      </w:r>
      <w:r>
        <w:rPr>
          <w:spacing w:val="-5"/>
        </w:rPr>
        <w:t>le</w:t>
      </w:r>
    </w:p>
    <w:p w:rsidR="009E29CF" w:rsidRDefault="009E29CF" w:rsidP="009E29CF">
      <w:pPr>
        <w:pStyle w:val="Corpsdetexte"/>
        <w:spacing w:before="13"/>
        <w:rPr>
          <w:sz w:val="19"/>
        </w:rPr>
      </w:pPr>
    </w:p>
    <w:p w:rsidR="009E29CF" w:rsidRDefault="009E29CF" w:rsidP="009E29C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E29CF" w:rsidRDefault="009E29CF" w:rsidP="009E29CF">
      <w:pPr>
        <w:sectPr w:rsidR="009E29CF">
          <w:type w:val="continuous"/>
          <w:pgSz w:w="11910" w:h="16850"/>
          <w:pgMar w:top="380" w:right="140" w:bottom="860" w:left="520" w:header="0" w:footer="1036" w:gutter="0"/>
          <w:cols w:space="720"/>
        </w:sectPr>
      </w:pPr>
    </w:p>
    <w:p w:rsidR="009E29CF" w:rsidRDefault="009E29CF" w:rsidP="009E29C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251677696" behindDoc="1" locked="0" layoutInCell="1" allowOverlap="1" wp14:anchorId="60EBD1EB" wp14:editId="51E10F98">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E29CF" w:rsidRDefault="009E29CF" w:rsidP="009E29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5"/>
                            </w:pPr>
                          </w:p>
                          <w:p w:rsidR="009E29CF" w:rsidRDefault="009E29CF" w:rsidP="009E29C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0EBD1EB" id="Textbox 32" o:spid="_x0000_s1027" type="#_x0000_t202" style="position:absolute;left:0;text-align:left;margin-left:42.6pt;margin-top:196.65pt;width:153.7pt;height:155.6pt;z-index:-2516387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E29CF" w:rsidRDefault="009E29CF" w:rsidP="009E29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5"/>
                      </w:pPr>
                    </w:p>
                    <w:p w:rsidR="009E29CF" w:rsidRDefault="009E29CF" w:rsidP="009E29C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E29CF" w:rsidRDefault="009E29CF" w:rsidP="009E29CF">
      <w:pPr>
        <w:pStyle w:val="Corpsdetexte"/>
        <w:spacing w:before="2"/>
        <w:rPr>
          <w:i/>
          <w:sz w:val="13"/>
        </w:rPr>
      </w:pPr>
      <w:r>
        <w:rPr>
          <w:noProof/>
          <w:lang w:eastAsia="fr-FR"/>
        </w:rPr>
        <mc:AlternateContent>
          <mc:Choice Requires="wpg">
            <w:drawing>
              <wp:anchor distT="0" distB="0" distL="0" distR="0" simplePos="0" relativeHeight="251681792" behindDoc="1" locked="0" layoutInCell="1" allowOverlap="1" wp14:anchorId="42201149" wp14:editId="6343F9E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E29CF" w:rsidRDefault="009E29CF" w:rsidP="009E29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E29CF" w:rsidRDefault="009E29CF" w:rsidP="009E29C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E29CF" w:rsidRDefault="009E29CF" w:rsidP="009E29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E29CF" w:rsidRDefault="009E29CF" w:rsidP="009E29CF">
                              <w:pPr>
                                <w:rPr>
                                  <w:rFonts w:ascii="Arial"/>
                                  <w:sz w:val="20"/>
                                </w:rPr>
                              </w:pPr>
                            </w:p>
                            <w:p w:rsidR="009E29CF" w:rsidRDefault="009E29CF" w:rsidP="009E29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E29CF" w:rsidRDefault="009E29CF" w:rsidP="009E29CF">
                              <w:pPr>
                                <w:spacing w:before="1"/>
                                <w:rPr>
                                  <w:i/>
                                  <w:sz w:val="20"/>
                                </w:rPr>
                              </w:pPr>
                            </w:p>
                            <w:p w:rsidR="009E29CF" w:rsidRDefault="009E29CF" w:rsidP="009E29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E29CF" w:rsidRDefault="009E29CF" w:rsidP="009E29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2201149" id="Group 33" o:spid="_x0000_s1028" style="position:absolute;margin-left:39.6pt;margin-top:10.35pt;width:513.75pt;height:459.35pt;z-index:-251634688;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E29CF" w:rsidRDefault="009E29CF" w:rsidP="009E29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E29CF" w:rsidRDefault="009E29CF" w:rsidP="009E29C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E29CF" w:rsidRDefault="009E29CF" w:rsidP="009E29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E29CF" w:rsidRDefault="009E29CF" w:rsidP="009E29CF">
                        <w:pPr>
                          <w:rPr>
                            <w:rFonts w:ascii="Arial"/>
                            <w:sz w:val="20"/>
                          </w:rPr>
                        </w:pPr>
                      </w:p>
                      <w:p w:rsidR="009E29CF" w:rsidRDefault="009E29CF" w:rsidP="009E29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E29CF" w:rsidRDefault="009E29CF" w:rsidP="009E29CF">
                        <w:pPr>
                          <w:spacing w:before="1"/>
                          <w:rPr>
                            <w:i/>
                            <w:sz w:val="20"/>
                          </w:rPr>
                        </w:pPr>
                      </w:p>
                      <w:p w:rsidR="009E29CF" w:rsidRDefault="009E29CF" w:rsidP="009E29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E29CF" w:rsidRDefault="009E29CF" w:rsidP="009E29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E29CF" w:rsidRDefault="009E29CF" w:rsidP="009E29CF">
      <w:pPr>
        <w:pStyle w:val="Corpsdetexte"/>
        <w:rPr>
          <w:i/>
          <w:sz w:val="24"/>
        </w:rPr>
      </w:pPr>
    </w:p>
    <w:p w:rsidR="009E29CF" w:rsidRDefault="009E29CF" w:rsidP="009E29CF">
      <w:pPr>
        <w:pStyle w:val="Corpsdetexte"/>
        <w:rPr>
          <w:i/>
          <w:sz w:val="23"/>
        </w:rPr>
      </w:pPr>
    </w:p>
    <w:p w:rsidR="009E29CF" w:rsidRDefault="009E29CF" w:rsidP="009E29C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rsidR="00D66096" w:rsidRDefault="00D66096"/>
    <w:sectPr w:rsidR="00D6609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52D" w:rsidRDefault="0087652D" w:rsidP="009E29CF">
      <w:r>
        <w:separator/>
      </w:r>
    </w:p>
  </w:endnote>
  <w:endnote w:type="continuationSeparator" w:id="0">
    <w:p w:rsidR="0087652D" w:rsidRDefault="0087652D" w:rsidP="009E2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8964134"/>
      <w:docPartObj>
        <w:docPartGallery w:val="Page Numbers (Bottom of Page)"/>
        <w:docPartUnique/>
      </w:docPartObj>
    </w:sdtPr>
    <w:sdtEndPr/>
    <w:sdtContent>
      <w:p w:rsidR="003C0847" w:rsidRDefault="0087652D">
        <w:pPr>
          <w:pStyle w:val="Pieddepage"/>
          <w:jc w:val="right"/>
        </w:pPr>
        <w:r>
          <w:t>DC4</w:t>
        </w:r>
        <w:r w:rsidR="009E29CF">
          <w:t xml:space="preserve"> – Déclaration de sous-traitance (TRE_DEFMOB04-2025)                                  </w:t>
        </w:r>
        <w:r>
          <w:t xml:space="preserve"> </w:t>
        </w:r>
        <w:r>
          <w:fldChar w:fldCharType="begin"/>
        </w:r>
        <w:r>
          <w:instrText>PAGE   \* MERGEFORMAT</w:instrText>
        </w:r>
        <w:r>
          <w:fldChar w:fldCharType="separate"/>
        </w:r>
        <w:r w:rsidR="009E29CF">
          <w:rPr>
            <w:noProof/>
          </w:rPr>
          <w:t>2</w:t>
        </w:r>
        <w:r>
          <w:fldChar w:fldCharType="end"/>
        </w:r>
      </w:p>
    </w:sdtContent>
  </w:sdt>
  <w:p w:rsidR="00F26469" w:rsidRDefault="0087652D">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9CF" w:rsidRDefault="009E29CF">
    <w:pPr>
      <w:pStyle w:val="Pieddepage"/>
      <w:jc w:val="right"/>
    </w:pPr>
    <w:r>
      <w:t>DC4 – Déclaration de sous-traitance (TRE_DEFMOB04</w:t>
    </w:r>
    <w:r>
      <w:t xml:space="preserve">-2025)                                </w:t>
    </w:r>
    <w:sdt>
      <w:sdtPr>
        <w:id w:val="628978603"/>
        <w:docPartObj>
          <w:docPartGallery w:val="Page Numbers (Bottom of Page)"/>
          <w:docPartUnique/>
        </w:docPartObj>
      </w:sdtPr>
      <w:sdtContent>
        <w:r>
          <w:fldChar w:fldCharType="begin"/>
        </w:r>
        <w:r>
          <w:instrText>PAGE   \* MERGEFORMAT</w:instrText>
        </w:r>
        <w:r>
          <w:fldChar w:fldCharType="separate"/>
        </w:r>
        <w:r>
          <w:rPr>
            <w:noProof/>
          </w:rPr>
          <w:t>8</w:t>
        </w:r>
        <w:r>
          <w:fldChar w:fldCharType="end"/>
        </w:r>
      </w:sdtContent>
    </w:sdt>
  </w:p>
  <w:p w:rsidR="00F26469" w:rsidRDefault="0087652D" w:rsidP="00317B3C">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52D" w:rsidRDefault="0087652D" w:rsidP="009E29CF">
      <w:r>
        <w:separator/>
      </w:r>
    </w:p>
  </w:footnote>
  <w:footnote w:type="continuationSeparator" w:id="0">
    <w:p w:rsidR="0087652D" w:rsidRDefault="0087652D" w:rsidP="009E2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CF"/>
    <w:rsid w:val="0087652D"/>
    <w:rsid w:val="009E29CF"/>
    <w:rsid w:val="00D660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EB90D"/>
  <w15:chartTrackingRefBased/>
  <w15:docId w15:val="{134B4E3D-C12A-4DE4-A774-F8D647421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29CF"/>
    <w:pPr>
      <w:widowControl w:val="0"/>
      <w:autoSpaceDE w:val="0"/>
      <w:autoSpaceDN w:val="0"/>
      <w:spacing w:after="0" w:line="240" w:lineRule="auto"/>
    </w:pPr>
    <w:rPr>
      <w:rFonts w:ascii="Marianne" w:eastAsia="Marianne" w:hAnsi="Marianne" w:cs="Marianne"/>
    </w:rPr>
  </w:style>
  <w:style w:type="paragraph" w:styleId="Titre1">
    <w:name w:val="heading 1"/>
    <w:basedOn w:val="Normal"/>
    <w:link w:val="Titre1Car"/>
    <w:qFormat/>
    <w:rsid w:val="009E29CF"/>
    <w:pPr>
      <w:ind w:left="260"/>
      <w:jc w:val="both"/>
      <w:outlineLvl w:val="0"/>
    </w:pPr>
    <w:rPr>
      <w:b/>
      <w:bCs/>
    </w:rPr>
  </w:style>
  <w:style w:type="paragraph" w:styleId="Titre2">
    <w:name w:val="heading 2"/>
    <w:basedOn w:val="Normal"/>
    <w:next w:val="Normal"/>
    <w:link w:val="Titre2Car"/>
    <w:qFormat/>
    <w:rsid w:val="009E29CF"/>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9E29CF"/>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9E29CF"/>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9E29CF"/>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9E29CF"/>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9E29CF"/>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E29CF"/>
    <w:rPr>
      <w:rFonts w:ascii="Marianne" w:eastAsia="Marianne" w:hAnsi="Marianne" w:cs="Marianne"/>
      <w:b/>
      <w:bCs/>
    </w:rPr>
  </w:style>
  <w:style w:type="character" w:customStyle="1" w:styleId="Titre2Car">
    <w:name w:val="Titre 2 Car"/>
    <w:basedOn w:val="Policepardfaut"/>
    <w:link w:val="Titre2"/>
    <w:rsid w:val="009E29CF"/>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9E29CF"/>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9E29CF"/>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9E29CF"/>
    <w:rPr>
      <w:rFonts w:ascii="Arial" w:eastAsia="Times New Roman" w:hAnsi="Arial" w:cs="Arial"/>
      <w:b/>
      <w:bCs/>
      <w:sz w:val="20"/>
      <w:szCs w:val="20"/>
      <w:lang w:eastAsia="zh-CN"/>
    </w:rPr>
  </w:style>
  <w:style w:type="character" w:customStyle="1" w:styleId="Titre8Car">
    <w:name w:val="Titre 8 Car"/>
    <w:basedOn w:val="Policepardfaut"/>
    <w:link w:val="Titre8"/>
    <w:rsid w:val="009E29CF"/>
    <w:rPr>
      <w:rFonts w:ascii="Arial" w:eastAsia="Times New Roman" w:hAnsi="Arial" w:cs="Arial"/>
      <w:b/>
      <w:bCs/>
      <w:sz w:val="24"/>
      <w:szCs w:val="24"/>
      <w:lang w:eastAsia="zh-CN"/>
    </w:rPr>
  </w:style>
  <w:style w:type="character" w:customStyle="1" w:styleId="Titre9Car">
    <w:name w:val="Titre 9 Car"/>
    <w:basedOn w:val="Policepardfaut"/>
    <w:link w:val="Titre9"/>
    <w:rsid w:val="009E29CF"/>
    <w:rPr>
      <w:rFonts w:ascii="Arial" w:eastAsia="Times New Roman" w:hAnsi="Arial" w:cs="Arial"/>
      <w:i/>
      <w:iCs/>
      <w:sz w:val="16"/>
      <w:szCs w:val="16"/>
      <w:lang w:eastAsia="zh-CN"/>
    </w:rPr>
  </w:style>
  <w:style w:type="table" w:customStyle="1" w:styleId="TableNormal">
    <w:name w:val="Table Normal"/>
    <w:uiPriority w:val="2"/>
    <w:semiHidden/>
    <w:unhideWhenUsed/>
    <w:qFormat/>
    <w:rsid w:val="009E29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9E29CF"/>
    <w:rPr>
      <w:sz w:val="20"/>
      <w:szCs w:val="20"/>
    </w:rPr>
  </w:style>
  <w:style w:type="character" w:customStyle="1" w:styleId="CorpsdetexteCar">
    <w:name w:val="Corps de texte Car"/>
    <w:basedOn w:val="Policepardfaut"/>
    <w:link w:val="Corpsdetexte"/>
    <w:uiPriority w:val="1"/>
    <w:rsid w:val="009E29CF"/>
    <w:rPr>
      <w:rFonts w:ascii="Marianne" w:eastAsia="Marianne" w:hAnsi="Marianne" w:cs="Marianne"/>
      <w:sz w:val="20"/>
      <w:szCs w:val="20"/>
    </w:rPr>
  </w:style>
  <w:style w:type="paragraph" w:styleId="Paragraphedeliste">
    <w:name w:val="List Paragraph"/>
    <w:basedOn w:val="Normal"/>
    <w:uiPriority w:val="34"/>
    <w:qFormat/>
    <w:rsid w:val="009E29CF"/>
    <w:pPr>
      <w:ind w:left="1257" w:hanging="360"/>
    </w:pPr>
  </w:style>
  <w:style w:type="paragraph" w:customStyle="1" w:styleId="TableParagraph">
    <w:name w:val="Table Paragraph"/>
    <w:basedOn w:val="Normal"/>
    <w:uiPriority w:val="1"/>
    <w:qFormat/>
    <w:rsid w:val="009E29CF"/>
    <w:pPr>
      <w:spacing w:line="229" w:lineRule="exact"/>
      <w:ind w:left="50"/>
    </w:pPr>
  </w:style>
  <w:style w:type="paragraph" w:customStyle="1" w:styleId="Default">
    <w:name w:val="Default"/>
    <w:uiPriority w:val="99"/>
    <w:rsid w:val="009E29CF"/>
    <w:pPr>
      <w:autoSpaceDE w:val="0"/>
      <w:autoSpaceDN w:val="0"/>
      <w:adjustRightInd w:val="0"/>
      <w:spacing w:after="0" w:line="240" w:lineRule="auto"/>
    </w:pPr>
    <w:rPr>
      <w:rFonts w:ascii="Arial" w:eastAsia="Times" w:hAnsi="Arial" w:cs="Arial"/>
      <w:color w:val="000000"/>
      <w:sz w:val="24"/>
      <w:szCs w:val="24"/>
      <w:lang w:eastAsia="fr-FR"/>
    </w:rPr>
  </w:style>
  <w:style w:type="paragraph" w:styleId="En-tte">
    <w:name w:val="header"/>
    <w:basedOn w:val="Normal"/>
    <w:link w:val="En-tteCar"/>
    <w:unhideWhenUsed/>
    <w:rsid w:val="009E29CF"/>
    <w:pPr>
      <w:tabs>
        <w:tab w:val="center" w:pos="4536"/>
        <w:tab w:val="right" w:pos="9072"/>
      </w:tabs>
    </w:pPr>
  </w:style>
  <w:style w:type="character" w:customStyle="1" w:styleId="En-tteCar">
    <w:name w:val="En-tête Car"/>
    <w:basedOn w:val="Policepardfaut"/>
    <w:link w:val="En-tte"/>
    <w:rsid w:val="009E29CF"/>
    <w:rPr>
      <w:rFonts w:ascii="Marianne" w:eastAsia="Marianne" w:hAnsi="Marianne" w:cs="Marianne"/>
    </w:rPr>
  </w:style>
  <w:style w:type="paragraph" w:styleId="Pieddepage">
    <w:name w:val="footer"/>
    <w:basedOn w:val="Normal"/>
    <w:link w:val="PieddepageCar"/>
    <w:uiPriority w:val="99"/>
    <w:unhideWhenUsed/>
    <w:rsid w:val="009E29CF"/>
    <w:pPr>
      <w:tabs>
        <w:tab w:val="center" w:pos="4536"/>
        <w:tab w:val="right" w:pos="9072"/>
      </w:tabs>
    </w:pPr>
  </w:style>
  <w:style w:type="character" w:customStyle="1" w:styleId="PieddepageCar">
    <w:name w:val="Pied de page Car"/>
    <w:basedOn w:val="Policepardfaut"/>
    <w:link w:val="Pieddepage"/>
    <w:uiPriority w:val="99"/>
    <w:rsid w:val="009E29CF"/>
    <w:rPr>
      <w:rFonts w:ascii="Marianne" w:eastAsia="Marianne" w:hAnsi="Marianne" w:cs="Marianne"/>
    </w:rPr>
  </w:style>
  <w:style w:type="paragraph" w:customStyle="1" w:styleId="fcase1ertab">
    <w:name w:val="f_case_1ertab"/>
    <w:basedOn w:val="Normal"/>
    <w:rsid w:val="009E29CF"/>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3784</Words>
  <Characters>20813</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Maguylaine SA CN MINDEF</dc:creator>
  <cp:keywords/>
  <dc:description/>
  <cp:lastModifiedBy>FRANCOIS Maguylaine SA CN MINDEF</cp:lastModifiedBy>
  <cp:revision>1</cp:revision>
  <dcterms:created xsi:type="dcterms:W3CDTF">2025-05-27T09:12:00Z</dcterms:created>
  <dcterms:modified xsi:type="dcterms:W3CDTF">2025-05-27T09:19:00Z</dcterms:modified>
</cp:coreProperties>
</file>