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F4A66" w14:textId="77777777" w:rsidR="00F469CF" w:rsidRDefault="00F469CF" w:rsidP="006C5873">
      <w:pPr>
        <w:tabs>
          <w:tab w:val="left" w:pos="3240"/>
        </w:tabs>
        <w:jc w:val="center"/>
        <w:rPr>
          <w:rFonts w:ascii="Tahoma" w:hAnsi="Tahoma" w:cs="Tahoma"/>
          <w:b/>
          <w:noProof/>
          <w:sz w:val="22"/>
        </w:rPr>
      </w:pPr>
    </w:p>
    <w:p w14:paraId="52B5F742" w14:textId="77777777" w:rsidR="00C14A6C" w:rsidRDefault="00C14A6C" w:rsidP="006C5873">
      <w:pPr>
        <w:tabs>
          <w:tab w:val="left" w:pos="3240"/>
        </w:tabs>
        <w:jc w:val="center"/>
        <w:rPr>
          <w:rFonts w:ascii="Tahoma" w:hAnsi="Tahoma" w:cs="Tahoma"/>
          <w:b/>
        </w:rPr>
      </w:pPr>
    </w:p>
    <w:p w14:paraId="29DB6E67" w14:textId="2EDEC799" w:rsidR="00A477E9" w:rsidRPr="00550678" w:rsidRDefault="00120B64" w:rsidP="007C41C3">
      <w:pPr>
        <w:jc w:val="center"/>
        <w:rPr>
          <w:rFonts w:ascii="Tahoma" w:hAnsi="Tahoma" w:cs="Tahoma"/>
          <w:b/>
          <w:bCs/>
          <w:caps/>
          <w:sz w:val="24"/>
        </w:rPr>
      </w:pPr>
      <w:r w:rsidRPr="00550678">
        <w:rPr>
          <w:rFonts w:ascii="Tahoma" w:hAnsi="Tahoma" w:cs="Tahoma"/>
          <w:b/>
          <w:bCs/>
          <w:caps/>
          <w:sz w:val="24"/>
        </w:rPr>
        <w:t>Consultation n°</w:t>
      </w:r>
      <w:r w:rsidR="001F6676">
        <w:rPr>
          <w:rFonts w:ascii="Tahoma" w:hAnsi="Tahoma" w:cs="Tahoma"/>
          <w:b/>
          <w:bCs/>
          <w:caps/>
          <w:sz w:val="24"/>
        </w:rPr>
        <w:t>2025DAL00</w:t>
      </w:r>
      <w:r w:rsidR="003D2773">
        <w:rPr>
          <w:rFonts w:ascii="Tahoma" w:hAnsi="Tahoma" w:cs="Tahoma"/>
          <w:b/>
          <w:bCs/>
          <w:caps/>
          <w:sz w:val="24"/>
        </w:rPr>
        <w:t>38</w:t>
      </w:r>
    </w:p>
    <w:p w14:paraId="62272D92" w14:textId="77777777" w:rsidR="00703E30" w:rsidRPr="00DB3EB8" w:rsidRDefault="00703E30" w:rsidP="00703E30">
      <w:pPr>
        <w:rPr>
          <w:rFonts w:ascii="Tahoma" w:hAnsi="Tahoma" w:cs="Tahoma"/>
          <w:bCs/>
          <w:caps/>
          <w:sz w:val="24"/>
          <w:highlight w:val="yellow"/>
        </w:rPr>
      </w:pPr>
    </w:p>
    <w:p w14:paraId="140C372C" w14:textId="77777777" w:rsidR="006C5873" w:rsidRPr="00DB3EB8" w:rsidRDefault="006C5873" w:rsidP="00703E30">
      <w:pPr>
        <w:rPr>
          <w:rFonts w:ascii="Tahoma" w:hAnsi="Tahoma" w:cs="Tahoma"/>
          <w:bCs/>
          <w:caps/>
          <w:sz w:val="24"/>
          <w:highlight w:val="yellow"/>
        </w:rPr>
      </w:pPr>
    </w:p>
    <w:p w14:paraId="33AD5380" w14:textId="77777777" w:rsidR="004457EF" w:rsidRDefault="007C41C3" w:rsidP="00F053CC">
      <w:pPr>
        <w:jc w:val="both"/>
        <w:rPr>
          <w:rFonts w:ascii="Tahoma" w:hAnsi="Tahoma" w:cs="Tahoma"/>
          <w:b/>
          <w:sz w:val="24"/>
        </w:rPr>
      </w:pPr>
      <w:r w:rsidRPr="00550678">
        <w:rPr>
          <w:rFonts w:ascii="Tahoma" w:hAnsi="Tahoma" w:cs="Tahoma"/>
          <w:bCs/>
          <w:caps/>
          <w:sz w:val="24"/>
        </w:rPr>
        <w:t>OPERATION :</w:t>
      </w:r>
      <w:r w:rsidRPr="00550678">
        <w:rPr>
          <w:rFonts w:ascii="Tahoma" w:hAnsi="Tahoma" w:cs="Tahoma"/>
          <w:b/>
          <w:bCs/>
          <w:caps/>
          <w:sz w:val="24"/>
        </w:rPr>
        <w:t xml:space="preserve"> </w:t>
      </w:r>
      <w:r w:rsidR="004457EF" w:rsidRPr="004457EF">
        <w:rPr>
          <w:rFonts w:ascii="Tahoma" w:hAnsi="Tahoma" w:cs="Tahoma"/>
          <w:b/>
          <w:sz w:val="24"/>
        </w:rPr>
        <w:t>GHT</w:t>
      </w:r>
      <w:r w:rsidR="004457EF">
        <w:rPr>
          <w:rFonts w:ascii="Tahoma" w:hAnsi="Tahoma" w:cs="Tahoma"/>
          <w:b/>
          <w:sz w:val="24"/>
        </w:rPr>
        <w:t xml:space="preserve"> BO - CHU BREST - CHP MORLAIX </w:t>
      </w:r>
    </w:p>
    <w:p w14:paraId="58C5CE1B" w14:textId="46D30DC1" w:rsidR="003D2773" w:rsidRDefault="003D2773" w:rsidP="003D2773">
      <w:pPr>
        <w:rPr>
          <w:rFonts w:cs="Tahoma"/>
          <w:b/>
          <w:sz w:val="28"/>
          <w:szCs w:val="28"/>
        </w:rPr>
      </w:pPr>
      <w:r>
        <w:rPr>
          <w:rFonts w:ascii="Tahoma" w:hAnsi="Tahoma" w:cs="Tahoma"/>
          <w:b/>
          <w:sz w:val="24"/>
        </w:rPr>
        <w:t xml:space="preserve">Travaux </w:t>
      </w:r>
      <w:r w:rsidRPr="003D2773">
        <w:rPr>
          <w:rFonts w:ascii="Tahoma" w:hAnsi="Tahoma" w:cs="Tahoma"/>
          <w:b/>
          <w:sz w:val="24"/>
        </w:rPr>
        <w:t>d’installation de garde-corps sur le toit de l’hôpital général – bâtiment tripode</w:t>
      </w:r>
    </w:p>
    <w:p w14:paraId="29CBF680" w14:textId="3780C7A3" w:rsidR="00A477E9" w:rsidRPr="00DB3EB8" w:rsidRDefault="00A477E9" w:rsidP="001F6676">
      <w:pPr>
        <w:rPr>
          <w:rFonts w:ascii="Tahoma" w:hAnsi="Tahoma" w:cs="Tahoma"/>
          <w:b/>
          <w:bCs/>
          <w:caps/>
          <w:sz w:val="24"/>
          <w:highlight w:val="yellow"/>
        </w:rPr>
      </w:pPr>
    </w:p>
    <w:p w14:paraId="10BC4F30" w14:textId="77777777" w:rsidR="00776696" w:rsidRPr="00550678" w:rsidRDefault="007C41C3" w:rsidP="00776696">
      <w:pPr>
        <w:pStyle w:val="Titre1"/>
        <w:spacing w:after="0"/>
      </w:pPr>
      <w:bookmarkStart w:id="0" w:name="_Toc259092509"/>
      <w:bookmarkStart w:id="1" w:name="_Toc270061043"/>
      <w:r w:rsidRPr="00550678">
        <w:t xml:space="preserve">Annexe </w:t>
      </w:r>
      <w:r w:rsidR="00550678" w:rsidRPr="00550678">
        <w:t>4</w:t>
      </w:r>
      <w:r w:rsidR="00875668" w:rsidRPr="00550678">
        <w:t xml:space="preserve"> </w:t>
      </w:r>
      <w:r w:rsidR="00F469CF" w:rsidRPr="00550678">
        <w:t>RC</w:t>
      </w:r>
      <w:r w:rsidR="00776696" w:rsidRPr="00550678">
        <w:t xml:space="preserve"> – Fiche VALEUR TECHNIQUE </w:t>
      </w:r>
    </w:p>
    <w:p w14:paraId="2336B13E" w14:textId="77777777" w:rsidR="007C41C3" w:rsidRPr="00550678" w:rsidRDefault="007C41C3" w:rsidP="00776696">
      <w:pPr>
        <w:pStyle w:val="Titre1"/>
        <w:spacing w:before="0"/>
      </w:pPr>
      <w:r w:rsidRPr="00550678">
        <w:rPr>
          <w:color w:val="FF0000"/>
        </w:rPr>
        <w:t xml:space="preserve">à </w:t>
      </w:r>
      <w:proofErr w:type="gramStart"/>
      <w:r w:rsidRPr="00550678">
        <w:rPr>
          <w:color w:val="FF0000"/>
        </w:rPr>
        <w:t>RETOUR</w:t>
      </w:r>
      <w:bookmarkEnd w:id="0"/>
      <w:bookmarkEnd w:id="1"/>
      <w:r w:rsidR="00776696" w:rsidRPr="00550678">
        <w:rPr>
          <w:color w:val="FF0000"/>
        </w:rPr>
        <w:t>NER  DANS</w:t>
      </w:r>
      <w:proofErr w:type="gramEnd"/>
      <w:r w:rsidR="00776696" w:rsidRPr="00550678">
        <w:rPr>
          <w:color w:val="FF0000"/>
        </w:rPr>
        <w:t xml:space="preserve"> LE DOSSIER DE L’OFFRE</w:t>
      </w:r>
    </w:p>
    <w:p w14:paraId="043A51F9" w14:textId="77777777" w:rsidR="007C41C3" w:rsidRPr="006E0006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6E0006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14:paraId="4C6764A5" w14:textId="40243C0E"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6E0006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6E0006">
        <w:rPr>
          <w:rFonts w:ascii="Tahoma" w:hAnsi="Tahoma" w:cs="Tahoma"/>
          <w:b/>
          <w:bCs/>
          <w:caps/>
        </w:rPr>
        <w:t xml:space="preserve">  </w:t>
      </w:r>
      <w:r w:rsidR="003D2773">
        <w:rPr>
          <w:rFonts w:ascii="Tahoma" w:hAnsi="Tahoma" w:cs="Tahoma"/>
          <w:b/>
          <w:bCs/>
          <w:caps/>
        </w:rPr>
        <w:t>40</w:t>
      </w:r>
      <w:r w:rsidR="00703E30" w:rsidRPr="006E0006">
        <w:rPr>
          <w:rFonts w:ascii="Tahoma" w:hAnsi="Tahoma" w:cs="Tahoma"/>
          <w:b/>
          <w:bCs/>
          <w:caps/>
        </w:rPr>
        <w:t xml:space="preserve"> </w:t>
      </w:r>
      <w:r w:rsidRPr="006E0006">
        <w:rPr>
          <w:rFonts w:ascii="Tahoma" w:hAnsi="Tahoma" w:cs="Tahoma"/>
          <w:b/>
          <w:bCs/>
          <w:caps/>
        </w:rPr>
        <w:t>%)</w:t>
      </w:r>
    </w:p>
    <w:p w14:paraId="358CE7B5" w14:textId="77777777"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14:paraId="79A1D574" w14:textId="77777777" w:rsidR="00B87B9A" w:rsidRDefault="00B87B9A" w:rsidP="007C41C3">
      <w:pPr>
        <w:jc w:val="center"/>
        <w:rPr>
          <w:rFonts w:cs="Tahoma"/>
          <w:b/>
          <w:sz w:val="28"/>
          <w:szCs w:val="28"/>
        </w:rPr>
      </w:pPr>
    </w:p>
    <w:tbl>
      <w:tblPr>
        <w:tblW w:w="9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4679"/>
      </w:tblGrid>
      <w:tr w:rsidR="00B87B9A" w:rsidRPr="00F351C0" w14:paraId="1FFE299D" w14:textId="77777777" w:rsidTr="0077269A">
        <w:tc>
          <w:tcPr>
            <w:tcW w:w="9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C704" w14:textId="77777777" w:rsidR="00B87B9A" w:rsidRPr="00F351C0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351C0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F351C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F351C0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14:paraId="5D8DB24D" w14:textId="77777777" w:rsidR="00B87B9A" w:rsidRPr="00F351C0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5FDE" w:rsidRPr="00F351C0" w14:paraId="32BB6AA0" w14:textId="77777777" w:rsidTr="0077269A">
        <w:tc>
          <w:tcPr>
            <w:tcW w:w="9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F2640" w14:textId="77777777" w:rsidR="00C75FDE" w:rsidRPr="00F351C0" w:rsidRDefault="00C75FDE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D2773" w:rsidRPr="00F351C0" w14:paraId="3B082F17" w14:textId="77777777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25BE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14:paraId="33646369" w14:textId="77777777" w:rsidR="003D2773" w:rsidRPr="00C75FDE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ECCDA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14:paraId="22FEB924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2111659C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373C8BF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BE90E44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6D54076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2E16CF27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C15CE4E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6786D78D" w14:textId="77777777" w:rsidR="003D2773" w:rsidRPr="00C75FDE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773" w:rsidRPr="00F351C0" w14:paraId="7533F079" w14:textId="77777777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8094" w14:textId="77777777" w:rsidR="003D2773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14:paraId="0ED75734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14:paraId="76392A86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14:paraId="0A213F35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14:paraId="78576C91" w14:textId="388296B7" w:rsidR="003D2773" w:rsidRPr="00C75FDE" w:rsidRDefault="003D2773" w:rsidP="003D2773">
            <w:pPr>
              <w:ind w:right="516"/>
              <w:rPr>
                <w:rFonts w:ascii="Tahoma" w:hAnsi="Tahoma" w:cs="Tahoma"/>
                <w:b/>
                <w:caps/>
                <w:color w:val="FF0000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C8BF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14:paraId="52099D2A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55DF366A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6F375865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9471D5E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83E7098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0E726212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552900EA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2114E993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19FF60DE" w14:textId="77777777" w:rsidR="003D2773" w:rsidRPr="00C75FDE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773" w:rsidRPr="00F351C0" w14:paraId="181475A4" w14:textId="77777777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1E1C" w14:textId="77777777" w:rsidR="003D2773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14:paraId="57D90664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14:paraId="3BD70B96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14:paraId="43E44A7D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performance des équipements proposés</w:t>
            </w:r>
          </w:p>
          <w:p w14:paraId="280A84D0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indication du délai de travaux du lot considéré</w:t>
            </w:r>
          </w:p>
          <w:p w14:paraId="3695EC84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établissement d’un programme d'exécution des ouvrages, indiquant de façon sommaire la durée prévisionnelle des différentes phases du chantier</w:t>
            </w:r>
          </w:p>
          <w:p w14:paraId="309F4C56" w14:textId="77777777" w:rsidR="003D2773" w:rsidRPr="00B87B9A" w:rsidRDefault="003D2773" w:rsidP="003D277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mode de traitement des déchets</w:t>
            </w:r>
          </w:p>
          <w:p w14:paraId="649D4B44" w14:textId="3A517AB4" w:rsidR="003D2773" w:rsidRPr="00C75FDE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448C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/6 points</w:t>
            </w:r>
          </w:p>
          <w:p w14:paraId="602C3D14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1C3020FA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D6DE232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B8B8E06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3D471BE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81C5FB6" w14:textId="77777777" w:rsidR="003D2773" w:rsidRPr="00B87B9A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34E25FE" w14:textId="77777777" w:rsidR="003D2773" w:rsidRPr="00C75FDE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773" w:rsidRPr="00F351C0" w14:paraId="4D59BC6D" w14:textId="77777777" w:rsidTr="00E63C03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1D70A" w14:textId="1138269D" w:rsidR="003D2773" w:rsidRPr="00C75FDE" w:rsidRDefault="003D2773" w:rsidP="003D2773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1AFFF" w14:textId="77777777" w:rsidR="003D2773" w:rsidRPr="00C75FDE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2773" w:rsidRPr="00F351C0" w14:paraId="739EA0F2" w14:textId="77777777" w:rsidTr="00E63C03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12BCF" w14:textId="2EF1AE42" w:rsidR="003D2773" w:rsidRPr="00C75FDE" w:rsidRDefault="003D2773" w:rsidP="003D2773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PONDERE (40%)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71649" w14:textId="77777777" w:rsidR="003D2773" w:rsidRPr="00C75FDE" w:rsidRDefault="003D2773" w:rsidP="003D2773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C2AABA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641C6F32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31E2B1E6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60CF8B23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15199B9A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12732D47" w14:textId="77777777" w:rsidR="00DB3EB8" w:rsidRDefault="00DB3EB8" w:rsidP="00DE6B76">
      <w:pPr>
        <w:rPr>
          <w:rFonts w:ascii="Tahoma" w:hAnsi="Tahoma" w:cs="Tahoma"/>
          <w:b/>
          <w:szCs w:val="20"/>
        </w:rPr>
      </w:pPr>
    </w:p>
    <w:p w14:paraId="679CB776" w14:textId="77777777" w:rsidR="00790C04" w:rsidRDefault="00790C04" w:rsidP="00DE6B76">
      <w:pPr>
        <w:rPr>
          <w:rFonts w:ascii="Tahoma" w:hAnsi="Tahoma" w:cs="Tahoma"/>
          <w:b/>
          <w:szCs w:val="20"/>
        </w:rPr>
      </w:pPr>
    </w:p>
    <w:p w14:paraId="02370C54" w14:textId="77777777" w:rsidR="00DE6B76" w:rsidRDefault="00F469CF" w:rsidP="00DE6B76">
      <w:pPr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A</w:t>
      </w:r>
      <w:r w:rsidR="00DE6B76">
        <w:rPr>
          <w:rFonts w:ascii="Tahoma" w:hAnsi="Tahoma" w:cs="Tahoma"/>
          <w:b/>
          <w:szCs w:val="20"/>
        </w:rPr>
        <w:t>nnexe – Liste index BT</w:t>
      </w:r>
    </w:p>
    <w:p w14:paraId="14E0998E" w14:textId="77777777" w:rsidR="0049036A" w:rsidRDefault="0049036A" w:rsidP="00DE6B76">
      <w:pPr>
        <w:jc w:val="center"/>
        <w:rPr>
          <w:rFonts w:ascii="Tahoma" w:hAnsi="Tahoma" w:cs="Tahoma"/>
          <w:b/>
          <w:szCs w:val="20"/>
        </w:rPr>
      </w:pPr>
    </w:p>
    <w:p w14:paraId="076FA86B" w14:textId="77777777" w:rsidR="00DE6B76" w:rsidRDefault="00DE6B76" w:rsidP="00DE6B76">
      <w:pPr>
        <w:rPr>
          <w:rFonts w:ascii="Tahoma" w:hAnsi="Tahoma" w:cs="Tahoma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6361"/>
      </w:tblGrid>
      <w:tr w:rsidR="00DE6B76" w:rsidRPr="006B287F" w14:paraId="0F6A5A40" w14:textId="77777777" w:rsidTr="0077269A">
        <w:tc>
          <w:tcPr>
            <w:tcW w:w="2961" w:type="dxa"/>
            <w:shd w:val="clear" w:color="auto" w:fill="auto"/>
          </w:tcPr>
          <w:p w14:paraId="619CD474" w14:textId="77777777"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N° Index BT</w:t>
            </w:r>
          </w:p>
        </w:tc>
        <w:tc>
          <w:tcPr>
            <w:tcW w:w="6361" w:type="dxa"/>
            <w:shd w:val="clear" w:color="auto" w:fill="auto"/>
          </w:tcPr>
          <w:p w14:paraId="588F6033" w14:textId="77777777"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Libellé index BT</w:t>
            </w:r>
          </w:p>
        </w:tc>
      </w:tr>
      <w:tr w:rsidR="00DE6B76" w:rsidRPr="006B287F" w14:paraId="370F486F" w14:textId="77777777" w:rsidTr="0077269A">
        <w:tc>
          <w:tcPr>
            <w:tcW w:w="2961" w:type="dxa"/>
            <w:shd w:val="clear" w:color="auto" w:fill="auto"/>
          </w:tcPr>
          <w:p w14:paraId="7E14F4E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6361" w:type="dxa"/>
            <w:shd w:val="clear" w:color="auto" w:fill="auto"/>
          </w:tcPr>
          <w:p w14:paraId="05054AB2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Tous corps d'état</w:t>
            </w:r>
          </w:p>
        </w:tc>
      </w:tr>
      <w:tr w:rsidR="00DE6B76" w:rsidRPr="006B287F" w14:paraId="1DDBF757" w14:textId="77777777" w:rsidTr="0077269A">
        <w:tc>
          <w:tcPr>
            <w:tcW w:w="2961" w:type="dxa"/>
            <w:shd w:val="clear" w:color="auto" w:fill="auto"/>
          </w:tcPr>
          <w:p w14:paraId="605AA5E3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6361" w:type="dxa"/>
            <w:shd w:val="clear" w:color="auto" w:fill="auto"/>
          </w:tcPr>
          <w:p w14:paraId="109ACDF5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Terrassement</w:t>
            </w:r>
          </w:p>
        </w:tc>
      </w:tr>
      <w:tr w:rsidR="00DE6B76" w:rsidRPr="006B287F" w14:paraId="6190CABC" w14:textId="77777777" w:rsidTr="0077269A">
        <w:tc>
          <w:tcPr>
            <w:tcW w:w="2961" w:type="dxa"/>
            <w:shd w:val="clear" w:color="auto" w:fill="auto"/>
          </w:tcPr>
          <w:p w14:paraId="1AAC751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03</w:t>
            </w:r>
          </w:p>
        </w:tc>
        <w:tc>
          <w:tcPr>
            <w:tcW w:w="6361" w:type="dxa"/>
            <w:shd w:val="clear" w:color="auto" w:fill="auto"/>
          </w:tcPr>
          <w:p w14:paraId="65149479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Maçonnerie – canalisations béton</w:t>
            </w:r>
          </w:p>
        </w:tc>
      </w:tr>
      <w:tr w:rsidR="00DE6B76" w:rsidRPr="006B287F" w14:paraId="5A821830" w14:textId="77777777" w:rsidTr="0077269A">
        <w:tc>
          <w:tcPr>
            <w:tcW w:w="2961" w:type="dxa"/>
            <w:shd w:val="clear" w:color="auto" w:fill="auto"/>
          </w:tcPr>
          <w:p w14:paraId="0ABE73E7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06</w:t>
            </w:r>
          </w:p>
        </w:tc>
        <w:tc>
          <w:tcPr>
            <w:tcW w:w="6361" w:type="dxa"/>
            <w:shd w:val="clear" w:color="auto" w:fill="auto"/>
          </w:tcPr>
          <w:p w14:paraId="47712415" w14:textId="77777777"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Ossature 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>Béton armé – génie civil</w:t>
            </w:r>
          </w:p>
        </w:tc>
      </w:tr>
      <w:tr w:rsidR="00DE6B76" w:rsidRPr="006B287F" w14:paraId="359D19B8" w14:textId="77777777" w:rsidTr="0077269A">
        <w:tc>
          <w:tcPr>
            <w:tcW w:w="2961" w:type="dxa"/>
            <w:shd w:val="clear" w:color="auto" w:fill="auto"/>
          </w:tcPr>
          <w:p w14:paraId="4BE6CC1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07</w:t>
            </w:r>
          </w:p>
        </w:tc>
        <w:tc>
          <w:tcPr>
            <w:tcW w:w="6361" w:type="dxa"/>
            <w:shd w:val="clear" w:color="auto" w:fill="auto"/>
          </w:tcPr>
          <w:p w14:paraId="70317D34" w14:textId="77777777"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Ossature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 xml:space="preserve"> -  charpentes métalliques</w:t>
            </w:r>
          </w:p>
        </w:tc>
      </w:tr>
      <w:tr w:rsidR="00DE6B76" w:rsidRPr="006B287F" w14:paraId="28122296" w14:textId="77777777" w:rsidTr="0077269A">
        <w:tc>
          <w:tcPr>
            <w:tcW w:w="2961" w:type="dxa"/>
            <w:shd w:val="clear" w:color="auto" w:fill="auto"/>
          </w:tcPr>
          <w:p w14:paraId="66F07BFC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08</w:t>
            </w:r>
          </w:p>
        </w:tc>
        <w:tc>
          <w:tcPr>
            <w:tcW w:w="6361" w:type="dxa"/>
            <w:shd w:val="clear" w:color="auto" w:fill="auto"/>
          </w:tcPr>
          <w:p w14:paraId="32D17213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Plâtres - Préfabriqués</w:t>
            </w:r>
          </w:p>
        </w:tc>
      </w:tr>
      <w:tr w:rsidR="00DE6B76" w:rsidRPr="006B287F" w14:paraId="5ED6AB20" w14:textId="77777777" w:rsidTr="0077269A">
        <w:tc>
          <w:tcPr>
            <w:tcW w:w="2961" w:type="dxa"/>
            <w:shd w:val="clear" w:color="auto" w:fill="auto"/>
          </w:tcPr>
          <w:p w14:paraId="5AC5AC9B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09</w:t>
            </w:r>
          </w:p>
        </w:tc>
        <w:tc>
          <w:tcPr>
            <w:tcW w:w="6361" w:type="dxa"/>
            <w:shd w:val="clear" w:color="auto" w:fill="auto"/>
          </w:tcPr>
          <w:p w14:paraId="6C7BA78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Carrelage – revêtements céramiques</w:t>
            </w:r>
          </w:p>
        </w:tc>
      </w:tr>
      <w:tr w:rsidR="00DE6B76" w:rsidRPr="006B287F" w14:paraId="008796C9" w14:textId="77777777" w:rsidTr="0077269A">
        <w:tc>
          <w:tcPr>
            <w:tcW w:w="2961" w:type="dxa"/>
            <w:shd w:val="clear" w:color="auto" w:fill="auto"/>
          </w:tcPr>
          <w:p w14:paraId="6C6FD6B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14:paraId="198E3B59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plastiques</w:t>
            </w:r>
          </w:p>
        </w:tc>
      </w:tr>
      <w:tr w:rsidR="00DE6B76" w:rsidRPr="006B287F" w14:paraId="1D0EAC5E" w14:textId="77777777" w:rsidTr="0077269A">
        <w:tc>
          <w:tcPr>
            <w:tcW w:w="2961" w:type="dxa"/>
            <w:shd w:val="clear" w:color="auto" w:fill="auto"/>
          </w:tcPr>
          <w:p w14:paraId="6CB03B23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6361" w:type="dxa"/>
            <w:shd w:val="clear" w:color="auto" w:fill="auto"/>
          </w:tcPr>
          <w:p w14:paraId="3FD9AEAB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synthétiques</w:t>
            </w:r>
          </w:p>
        </w:tc>
      </w:tr>
      <w:tr w:rsidR="00DE6B76" w:rsidRPr="006B287F" w14:paraId="5261D1AC" w14:textId="77777777" w:rsidTr="0077269A">
        <w:tc>
          <w:tcPr>
            <w:tcW w:w="2961" w:type="dxa"/>
            <w:shd w:val="clear" w:color="auto" w:fill="auto"/>
          </w:tcPr>
          <w:p w14:paraId="56F7483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6361" w:type="dxa"/>
            <w:shd w:val="clear" w:color="auto" w:fill="auto"/>
          </w:tcPr>
          <w:p w14:paraId="679B7845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naturels</w:t>
            </w:r>
          </w:p>
        </w:tc>
      </w:tr>
      <w:tr w:rsidR="00DE6B76" w:rsidRPr="006B287F" w14:paraId="50240FDB" w14:textId="77777777" w:rsidTr="0077269A">
        <w:tc>
          <w:tcPr>
            <w:tcW w:w="2961" w:type="dxa"/>
            <w:shd w:val="clear" w:color="auto" w:fill="auto"/>
          </w:tcPr>
          <w:p w14:paraId="0DB58ED3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6361" w:type="dxa"/>
            <w:shd w:val="clear" w:color="auto" w:fill="auto"/>
          </w:tcPr>
          <w:p w14:paraId="0934F83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en plaques de pierre naturelle sciée – produits assimilés</w:t>
            </w:r>
          </w:p>
        </w:tc>
      </w:tr>
      <w:tr w:rsidR="00DE6B76" w:rsidRPr="006B287F" w14:paraId="2B9FF8FA" w14:textId="77777777" w:rsidTr="0077269A">
        <w:tc>
          <w:tcPr>
            <w:tcW w:w="2961" w:type="dxa"/>
            <w:shd w:val="clear" w:color="auto" w:fill="auto"/>
          </w:tcPr>
          <w:p w14:paraId="12811A48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6361" w:type="dxa"/>
            <w:shd w:val="clear" w:color="auto" w:fill="auto"/>
          </w:tcPr>
          <w:p w14:paraId="7DD9E7D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résineux</w:t>
            </w:r>
          </w:p>
        </w:tc>
      </w:tr>
      <w:tr w:rsidR="00DE6B76" w:rsidRPr="006B287F" w14:paraId="2F20755D" w14:textId="77777777" w:rsidTr="0077269A">
        <w:tc>
          <w:tcPr>
            <w:tcW w:w="2961" w:type="dxa"/>
            <w:shd w:val="clear" w:color="auto" w:fill="auto"/>
          </w:tcPr>
          <w:p w14:paraId="331F4897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6361" w:type="dxa"/>
            <w:shd w:val="clear" w:color="auto" w:fill="auto"/>
          </w:tcPr>
          <w:p w14:paraId="5230A46B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de chêne</w:t>
            </w:r>
          </w:p>
        </w:tc>
      </w:tr>
      <w:tr w:rsidR="00DE6B76" w:rsidRPr="006B287F" w14:paraId="43321981" w14:textId="77777777" w:rsidTr="0077269A">
        <w:tc>
          <w:tcPr>
            <w:tcW w:w="2961" w:type="dxa"/>
            <w:shd w:val="clear" w:color="auto" w:fill="auto"/>
          </w:tcPr>
          <w:p w14:paraId="0B43381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6361" w:type="dxa"/>
            <w:shd w:val="clear" w:color="auto" w:fill="auto"/>
          </w:tcPr>
          <w:p w14:paraId="2CCCADB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Menuiserie – Quincaillerie intérieure bois dont cloisons et </w:t>
            </w:r>
            <w:r w:rsidR="00F77A1A" w:rsidRPr="006B287F">
              <w:rPr>
                <w:rFonts w:ascii="Tahoma" w:hAnsi="Tahoma" w:cs="Tahoma"/>
                <w:sz w:val="16"/>
                <w:szCs w:val="16"/>
              </w:rPr>
              <w:t>escaliers</w:t>
            </w:r>
          </w:p>
        </w:tc>
      </w:tr>
      <w:tr w:rsidR="00DE6B76" w:rsidRPr="006B287F" w14:paraId="338AFD3D" w14:textId="77777777" w:rsidTr="0077269A">
        <w:tc>
          <w:tcPr>
            <w:tcW w:w="2961" w:type="dxa"/>
            <w:shd w:val="clear" w:color="auto" w:fill="auto"/>
          </w:tcPr>
          <w:p w14:paraId="74094EA4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6361" w:type="dxa"/>
            <w:shd w:val="clear" w:color="auto" w:fill="auto"/>
          </w:tcPr>
          <w:p w14:paraId="241ACF2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bois tropicaux</w:t>
            </w:r>
          </w:p>
        </w:tc>
      </w:tr>
      <w:tr w:rsidR="00DE6B76" w:rsidRPr="006B287F" w14:paraId="1A51FB10" w14:textId="77777777" w:rsidTr="0077269A">
        <w:tc>
          <w:tcPr>
            <w:tcW w:w="2961" w:type="dxa"/>
            <w:shd w:val="clear" w:color="auto" w:fill="auto"/>
          </w:tcPr>
          <w:p w14:paraId="7621EBB7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6361" w:type="dxa"/>
            <w:shd w:val="clear" w:color="auto" w:fill="auto"/>
          </w:tcPr>
          <w:p w14:paraId="0E5CD487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chêne</w:t>
            </w:r>
          </w:p>
        </w:tc>
      </w:tr>
      <w:tr w:rsidR="00DE6B76" w:rsidRPr="006B287F" w14:paraId="76D9974F" w14:textId="77777777" w:rsidTr="0077269A">
        <w:tc>
          <w:tcPr>
            <w:tcW w:w="2961" w:type="dxa"/>
            <w:shd w:val="clear" w:color="auto" w:fill="auto"/>
          </w:tcPr>
          <w:p w14:paraId="56195B3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6361" w:type="dxa"/>
            <w:shd w:val="clear" w:color="auto" w:fill="auto"/>
          </w:tcPr>
          <w:p w14:paraId="25CE4FD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plastique – fenêtres pvc</w:t>
            </w:r>
          </w:p>
        </w:tc>
      </w:tr>
      <w:tr w:rsidR="00DE6B76" w:rsidRPr="006B287F" w14:paraId="1D3938B7" w14:textId="77777777" w:rsidTr="0077269A">
        <w:tc>
          <w:tcPr>
            <w:tcW w:w="2961" w:type="dxa"/>
            <w:shd w:val="clear" w:color="auto" w:fill="auto"/>
          </w:tcPr>
          <w:p w14:paraId="148EB859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6361" w:type="dxa"/>
            <w:shd w:val="clear" w:color="auto" w:fill="auto"/>
          </w:tcPr>
          <w:p w14:paraId="4242F18B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aluminium</w:t>
            </w:r>
          </w:p>
        </w:tc>
      </w:tr>
      <w:tr w:rsidR="00DE6B76" w:rsidRPr="006B287F" w14:paraId="1B199D30" w14:textId="77777777" w:rsidTr="0077269A">
        <w:tc>
          <w:tcPr>
            <w:tcW w:w="2961" w:type="dxa"/>
            <w:shd w:val="clear" w:color="auto" w:fill="auto"/>
          </w:tcPr>
          <w:p w14:paraId="37418871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6361" w:type="dxa"/>
            <w:shd w:val="clear" w:color="auto" w:fill="auto"/>
          </w:tcPr>
          <w:p w14:paraId="681C2739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métal ferreux</w:t>
            </w:r>
          </w:p>
        </w:tc>
      </w:tr>
      <w:tr w:rsidR="00DE6B76" w:rsidRPr="006B287F" w14:paraId="0E776E3E" w14:textId="77777777" w:rsidTr="0077269A">
        <w:tc>
          <w:tcPr>
            <w:tcW w:w="2961" w:type="dxa"/>
            <w:shd w:val="clear" w:color="auto" w:fill="auto"/>
          </w:tcPr>
          <w:p w14:paraId="40AFE7F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361" w:type="dxa"/>
            <w:shd w:val="clear" w:color="auto" w:fill="auto"/>
          </w:tcPr>
          <w:p w14:paraId="3763E5E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ardoises schiste</w:t>
            </w:r>
          </w:p>
        </w:tc>
      </w:tr>
      <w:tr w:rsidR="00DE6B76" w:rsidRPr="006B287F" w14:paraId="3A706907" w14:textId="77777777" w:rsidTr="0077269A">
        <w:tc>
          <w:tcPr>
            <w:tcW w:w="2961" w:type="dxa"/>
            <w:shd w:val="clear" w:color="auto" w:fill="auto"/>
          </w:tcPr>
          <w:p w14:paraId="16CCF128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6361" w:type="dxa"/>
            <w:shd w:val="clear" w:color="auto" w:fill="auto"/>
          </w:tcPr>
          <w:p w14:paraId="4F4C3A96" w14:textId="77777777"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terre cuite</w:t>
            </w:r>
          </w:p>
        </w:tc>
      </w:tr>
      <w:tr w:rsidR="00DE6B76" w:rsidRPr="006B287F" w14:paraId="151BEA90" w14:textId="77777777" w:rsidTr="0077269A">
        <w:tc>
          <w:tcPr>
            <w:tcW w:w="2961" w:type="dxa"/>
            <w:shd w:val="clear" w:color="auto" w:fill="auto"/>
          </w:tcPr>
          <w:p w14:paraId="057A17E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6361" w:type="dxa"/>
            <w:shd w:val="clear" w:color="auto" w:fill="auto"/>
          </w:tcPr>
          <w:p w14:paraId="37F38AAD" w14:textId="77777777"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béton</w:t>
            </w:r>
          </w:p>
        </w:tc>
      </w:tr>
      <w:tr w:rsidR="00DE6B76" w:rsidRPr="006B287F" w14:paraId="69061C41" w14:textId="77777777" w:rsidTr="0077269A">
        <w:tc>
          <w:tcPr>
            <w:tcW w:w="2961" w:type="dxa"/>
            <w:shd w:val="clear" w:color="auto" w:fill="auto"/>
          </w:tcPr>
          <w:p w14:paraId="6B025660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6361" w:type="dxa"/>
            <w:shd w:val="clear" w:color="auto" w:fill="auto"/>
          </w:tcPr>
          <w:p w14:paraId="53B88654" w14:textId="77777777"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zinc – métal sauf cuivre</w:t>
            </w:r>
          </w:p>
        </w:tc>
      </w:tr>
      <w:tr w:rsidR="00DE6B76" w:rsidRPr="006B287F" w14:paraId="17AB25B4" w14:textId="77777777" w:rsidTr="0077269A">
        <w:tc>
          <w:tcPr>
            <w:tcW w:w="2961" w:type="dxa"/>
            <w:shd w:val="clear" w:color="auto" w:fill="auto"/>
          </w:tcPr>
          <w:p w14:paraId="2A76DE5A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6361" w:type="dxa"/>
            <w:shd w:val="clear" w:color="auto" w:fill="auto"/>
          </w:tcPr>
          <w:p w14:paraId="2D3CFC63" w14:textId="77777777"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bardeaux asphalte</w:t>
            </w:r>
          </w:p>
        </w:tc>
      </w:tr>
      <w:tr w:rsidR="00DE6B76" w:rsidRPr="006B287F" w14:paraId="3917EACF" w14:textId="77777777" w:rsidTr="0077269A">
        <w:tc>
          <w:tcPr>
            <w:tcW w:w="2961" w:type="dxa"/>
            <w:shd w:val="clear" w:color="auto" w:fill="auto"/>
          </w:tcPr>
          <w:p w14:paraId="1BD225A9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6361" w:type="dxa"/>
            <w:shd w:val="clear" w:color="auto" w:fill="auto"/>
          </w:tcPr>
          <w:p w14:paraId="67FB91D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Plomberie sanitaire dont appareils</w:t>
            </w:r>
          </w:p>
        </w:tc>
      </w:tr>
      <w:tr w:rsidR="00DE6B76" w:rsidRPr="006B287F" w14:paraId="013FD1CD" w14:textId="77777777" w:rsidTr="0077269A">
        <w:tc>
          <w:tcPr>
            <w:tcW w:w="2961" w:type="dxa"/>
            <w:shd w:val="clear" w:color="auto" w:fill="auto"/>
          </w:tcPr>
          <w:p w14:paraId="6597D60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6361" w:type="dxa"/>
            <w:shd w:val="clear" w:color="auto" w:fill="auto"/>
          </w:tcPr>
          <w:p w14:paraId="0CFA8152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Chauffage central sauf électrique</w:t>
            </w:r>
          </w:p>
        </w:tc>
      </w:tr>
      <w:tr w:rsidR="00DE6B76" w:rsidRPr="006B287F" w14:paraId="604E4384" w14:textId="77777777" w:rsidTr="0077269A">
        <w:tc>
          <w:tcPr>
            <w:tcW w:w="2961" w:type="dxa"/>
            <w:shd w:val="clear" w:color="auto" w:fill="auto"/>
          </w:tcPr>
          <w:p w14:paraId="086062F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6361" w:type="dxa"/>
            <w:shd w:val="clear" w:color="auto" w:fill="auto"/>
          </w:tcPr>
          <w:p w14:paraId="74C2629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Ventilation – conditionnement d'air</w:t>
            </w:r>
          </w:p>
        </w:tc>
      </w:tr>
      <w:tr w:rsidR="00DE6B76" w:rsidRPr="006B287F" w14:paraId="4D3D7D65" w14:textId="77777777" w:rsidTr="0077269A">
        <w:tc>
          <w:tcPr>
            <w:tcW w:w="2961" w:type="dxa"/>
            <w:shd w:val="clear" w:color="auto" w:fill="auto"/>
          </w:tcPr>
          <w:p w14:paraId="358107C7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6361" w:type="dxa"/>
            <w:shd w:val="clear" w:color="auto" w:fill="auto"/>
          </w:tcPr>
          <w:p w14:paraId="32143B8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acier et serrurerie</w:t>
            </w:r>
          </w:p>
        </w:tc>
      </w:tr>
      <w:tr w:rsidR="00DE6B76" w:rsidRPr="006B287F" w14:paraId="5155A23A" w14:textId="77777777" w:rsidTr="0077269A">
        <w:tc>
          <w:tcPr>
            <w:tcW w:w="2961" w:type="dxa"/>
            <w:shd w:val="clear" w:color="auto" w:fill="auto"/>
          </w:tcPr>
          <w:p w14:paraId="4B00581E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6361" w:type="dxa"/>
            <w:shd w:val="clear" w:color="auto" w:fill="auto"/>
          </w:tcPr>
          <w:p w14:paraId="67415B3A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alliage aluminium</w:t>
            </w:r>
          </w:p>
        </w:tc>
      </w:tr>
      <w:tr w:rsidR="00DE6B76" w:rsidRPr="006B287F" w14:paraId="02390BA9" w14:textId="77777777" w:rsidTr="0077269A">
        <w:tc>
          <w:tcPr>
            <w:tcW w:w="2961" w:type="dxa"/>
            <w:shd w:val="clear" w:color="auto" w:fill="auto"/>
          </w:tcPr>
          <w:p w14:paraId="5D3D62F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6361" w:type="dxa"/>
            <w:shd w:val="clear" w:color="auto" w:fill="auto"/>
          </w:tcPr>
          <w:p w14:paraId="170A53A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Vitrerie - miroiterie</w:t>
            </w:r>
          </w:p>
        </w:tc>
      </w:tr>
      <w:tr w:rsidR="00DE6B76" w:rsidRPr="006B287F" w14:paraId="2A48C826" w14:textId="77777777" w:rsidTr="0077269A">
        <w:tc>
          <w:tcPr>
            <w:tcW w:w="2961" w:type="dxa"/>
            <w:shd w:val="clear" w:color="auto" w:fill="auto"/>
          </w:tcPr>
          <w:p w14:paraId="618116E1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6361" w:type="dxa"/>
            <w:shd w:val="clear" w:color="auto" w:fill="auto"/>
          </w:tcPr>
          <w:p w14:paraId="30579055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Peinture – Tenture – revêtements muraux</w:t>
            </w:r>
          </w:p>
        </w:tc>
      </w:tr>
      <w:tr w:rsidR="00DE6B76" w:rsidRPr="006B287F" w14:paraId="25E1AA78" w14:textId="77777777" w:rsidTr="0077269A">
        <w:tc>
          <w:tcPr>
            <w:tcW w:w="2961" w:type="dxa"/>
            <w:shd w:val="clear" w:color="auto" w:fill="auto"/>
          </w:tcPr>
          <w:p w14:paraId="45332748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6361" w:type="dxa"/>
            <w:shd w:val="clear" w:color="auto" w:fill="auto"/>
          </w:tcPr>
          <w:p w14:paraId="5676C7F3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Electricité</w:t>
            </w:r>
          </w:p>
        </w:tc>
      </w:tr>
      <w:tr w:rsidR="00DE6B76" w:rsidRPr="006B287F" w14:paraId="5CECD132" w14:textId="77777777" w:rsidTr="0077269A">
        <w:tc>
          <w:tcPr>
            <w:tcW w:w="2961" w:type="dxa"/>
            <w:shd w:val="clear" w:color="auto" w:fill="auto"/>
          </w:tcPr>
          <w:p w14:paraId="5D55745D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6361" w:type="dxa"/>
            <w:shd w:val="clear" w:color="auto" w:fill="auto"/>
          </w:tcPr>
          <w:p w14:paraId="325E0B8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Ascenseurs</w:t>
            </w:r>
          </w:p>
        </w:tc>
      </w:tr>
      <w:tr w:rsidR="00DE6B76" w:rsidRPr="006B287F" w14:paraId="624E5A8D" w14:textId="77777777" w:rsidTr="0077269A">
        <w:tc>
          <w:tcPr>
            <w:tcW w:w="2961" w:type="dxa"/>
            <w:shd w:val="clear" w:color="auto" w:fill="auto"/>
          </w:tcPr>
          <w:p w14:paraId="042249E1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6361" w:type="dxa"/>
            <w:shd w:val="clear" w:color="auto" w:fill="auto"/>
          </w:tcPr>
          <w:p w14:paraId="3278E0A1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bardage tôles acier nervurées avec revêtements étanchéité</w:t>
            </w:r>
          </w:p>
        </w:tc>
      </w:tr>
      <w:tr w:rsidR="00DE6B76" w:rsidRPr="006B287F" w14:paraId="65678FD9" w14:textId="77777777" w:rsidTr="0077269A">
        <w:tc>
          <w:tcPr>
            <w:tcW w:w="2961" w:type="dxa"/>
            <w:shd w:val="clear" w:color="auto" w:fill="auto"/>
          </w:tcPr>
          <w:p w14:paraId="72F4B9CC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361" w:type="dxa"/>
            <w:shd w:val="clear" w:color="auto" w:fill="auto"/>
          </w:tcPr>
          <w:p w14:paraId="3188BA80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Entretien – rénovation tous corps d'état</w:t>
            </w:r>
          </w:p>
        </w:tc>
      </w:tr>
      <w:tr w:rsidR="00DE6B76" w:rsidRPr="006B287F" w14:paraId="3DC05AEA" w14:textId="77777777" w:rsidTr="0077269A">
        <w:tc>
          <w:tcPr>
            <w:tcW w:w="2961" w:type="dxa"/>
            <w:shd w:val="clear" w:color="auto" w:fill="auto"/>
          </w:tcPr>
          <w:p w14:paraId="51065F62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6361" w:type="dxa"/>
            <w:shd w:val="clear" w:color="auto" w:fill="auto"/>
          </w:tcPr>
          <w:p w14:paraId="7C860D7C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PVC</w:t>
            </w:r>
          </w:p>
        </w:tc>
      </w:tr>
      <w:tr w:rsidR="00DE6B76" w:rsidRPr="006B287F" w14:paraId="7431B51D" w14:textId="77777777" w:rsidTr="0077269A">
        <w:tc>
          <w:tcPr>
            <w:tcW w:w="2961" w:type="dxa"/>
            <w:shd w:val="clear" w:color="auto" w:fill="auto"/>
          </w:tcPr>
          <w:p w14:paraId="176C8912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6361" w:type="dxa"/>
            <w:shd w:val="clear" w:color="auto" w:fill="auto"/>
          </w:tcPr>
          <w:p w14:paraId="39D324A6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Imperméabilité façades</w:t>
            </w:r>
          </w:p>
        </w:tc>
      </w:tr>
      <w:tr w:rsidR="00DE6B76" w:rsidRPr="006B287F" w14:paraId="5B218699" w14:textId="77777777" w:rsidTr="0077269A">
        <w:tc>
          <w:tcPr>
            <w:tcW w:w="2961" w:type="dxa"/>
            <w:shd w:val="clear" w:color="auto" w:fill="auto"/>
          </w:tcPr>
          <w:p w14:paraId="31FE1E4F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6361" w:type="dxa"/>
            <w:shd w:val="clear" w:color="auto" w:fill="auto"/>
          </w:tcPr>
          <w:p w14:paraId="7CDD9171" w14:textId="77777777"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Etanchéité asphalte – multi couche</w:t>
            </w:r>
          </w:p>
        </w:tc>
      </w:tr>
    </w:tbl>
    <w:p w14:paraId="303580D0" w14:textId="77777777" w:rsidR="00DE6B76" w:rsidRPr="00F2104B" w:rsidRDefault="00DE6B76" w:rsidP="00DE6B76">
      <w:pPr>
        <w:rPr>
          <w:rFonts w:ascii="Tahoma" w:hAnsi="Tahoma" w:cs="Tahoma"/>
          <w:b/>
          <w:szCs w:val="20"/>
        </w:rPr>
      </w:pPr>
    </w:p>
    <w:p w14:paraId="0F9B6E41" w14:textId="77777777" w:rsidR="00DE6B76" w:rsidRPr="00333E5E" w:rsidRDefault="00DE6B76" w:rsidP="0042342A">
      <w:pPr>
        <w:jc w:val="right"/>
        <w:rPr>
          <w:rFonts w:ascii="Tahoma" w:hAnsi="Tahoma" w:cs="Tahoma"/>
          <w:szCs w:val="20"/>
        </w:rPr>
      </w:pPr>
    </w:p>
    <w:sectPr w:rsidR="00DE6B76" w:rsidRPr="00333E5E" w:rsidSect="006372C1">
      <w:headerReference w:type="default" r:id="rId8"/>
      <w:footerReference w:type="default" r:id="rId9"/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8F64" w14:textId="77777777" w:rsidR="006133EE" w:rsidRDefault="006133EE">
      <w:r>
        <w:separator/>
      </w:r>
    </w:p>
  </w:endnote>
  <w:endnote w:type="continuationSeparator" w:id="0">
    <w:p w14:paraId="5DF81CD7" w14:textId="77777777" w:rsidR="006133EE" w:rsidRDefault="0061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AE7E8" w14:textId="5BED7812" w:rsidR="004457EF" w:rsidRDefault="003D2773" w:rsidP="00F469CF">
    <w:pPr>
      <w:pStyle w:val="Pieddepage"/>
      <w:jc w:val="center"/>
      <w:rPr>
        <w:sz w:val="12"/>
        <w:szCs w:val="12"/>
      </w:rPr>
    </w:pPr>
    <w:r>
      <w:rPr>
        <w:sz w:val="12"/>
        <w:szCs w:val="12"/>
      </w:rPr>
      <w:t>2025DAL0038</w:t>
    </w:r>
    <w:r w:rsidR="00F469CF" w:rsidRPr="00E927B3">
      <w:rPr>
        <w:sz w:val="12"/>
        <w:szCs w:val="12"/>
      </w:rPr>
      <w:t xml:space="preserve"> </w:t>
    </w:r>
    <w:r w:rsidR="00D370D1" w:rsidRPr="00E927B3">
      <w:rPr>
        <w:sz w:val="12"/>
        <w:szCs w:val="12"/>
      </w:rPr>
      <w:t xml:space="preserve">– RC - Annexe </w:t>
    </w:r>
    <w:r w:rsidR="006222FA" w:rsidRPr="00E927B3">
      <w:rPr>
        <w:sz w:val="12"/>
        <w:szCs w:val="12"/>
      </w:rPr>
      <w:t>4</w:t>
    </w:r>
    <w:r w:rsidR="00D370D1" w:rsidRPr="00E927B3">
      <w:rPr>
        <w:sz w:val="12"/>
        <w:szCs w:val="12"/>
      </w:rPr>
      <w:t xml:space="preserve"> </w:t>
    </w:r>
  </w:p>
  <w:p w14:paraId="3D4F95DC" w14:textId="07984402" w:rsidR="00562C74" w:rsidRPr="003368A3" w:rsidRDefault="00BF0F34" w:rsidP="00F469CF">
    <w:pPr>
      <w:pStyle w:val="Pieddepage"/>
      <w:jc w:val="center"/>
      <w:rPr>
        <w:sz w:val="12"/>
        <w:szCs w:val="12"/>
      </w:rPr>
    </w:pPr>
    <w:r>
      <w:rPr>
        <w:sz w:val="12"/>
        <w:szCs w:val="12"/>
      </w:rPr>
      <w:t xml:space="preserve">CHPM – Travaux </w:t>
    </w:r>
    <w:r w:rsidR="003D2773">
      <w:rPr>
        <w:sz w:val="12"/>
        <w:szCs w:val="12"/>
      </w:rPr>
      <w:t>garde-corps tripode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8587" w14:textId="77777777" w:rsidR="006133EE" w:rsidRDefault="006133EE">
      <w:r>
        <w:separator/>
      </w:r>
    </w:p>
  </w:footnote>
  <w:footnote w:type="continuationSeparator" w:id="0">
    <w:p w14:paraId="7934B3C4" w14:textId="77777777" w:rsidR="006133EE" w:rsidRDefault="0061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0593" w14:textId="77777777" w:rsidR="00F053CC" w:rsidRPr="00F053CC" w:rsidRDefault="00F053CC" w:rsidP="00F053CC">
    <w:pPr>
      <w:rPr>
        <w:b/>
        <w:szCs w:val="20"/>
      </w:rPr>
    </w:pPr>
    <w:r w:rsidRPr="00F053CC">
      <w:rPr>
        <w:rFonts w:cs="Tahoma"/>
        <w:b/>
        <w:szCs w:val="20"/>
      </w:rPr>
      <w:t>Pouvoir adjudicateur</w:t>
    </w:r>
    <w:r w:rsidRPr="00F053CC">
      <w:rPr>
        <w:rFonts w:cs="Tahoma"/>
        <w:szCs w:val="20"/>
      </w:rPr>
      <w:t xml:space="preserve"> :</w:t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>
      <w:rPr>
        <w:rFonts w:cs="Tahoma"/>
        <w:szCs w:val="20"/>
      </w:rPr>
      <w:tab/>
    </w:r>
    <w:r w:rsidRPr="00F053CC">
      <w:rPr>
        <w:b/>
        <w:szCs w:val="20"/>
      </w:rPr>
      <w:t>Maître</w:t>
    </w:r>
    <w:r w:rsidRPr="00F053CC">
      <w:rPr>
        <w:szCs w:val="20"/>
      </w:rPr>
      <w:t xml:space="preserve"> </w:t>
    </w:r>
    <w:r w:rsidRPr="00F053CC">
      <w:rPr>
        <w:b/>
        <w:szCs w:val="20"/>
      </w:rPr>
      <w:t>d’ouvrage :</w:t>
    </w:r>
  </w:p>
  <w:p w14:paraId="0CE383CA" w14:textId="77777777" w:rsidR="00F053CC" w:rsidRPr="00F053CC" w:rsidRDefault="00DB3EB8" w:rsidP="00F053CC">
    <w:pPr>
      <w:rPr>
        <w:b/>
        <w:szCs w:val="20"/>
      </w:rPr>
    </w:pPr>
    <w:r>
      <w:rPr>
        <w:rFonts w:cs="Tahoma"/>
        <w:b/>
        <w:szCs w:val="20"/>
      </w:rPr>
      <w:t>C.H</w:t>
    </w:r>
    <w:r w:rsidR="00F053CC" w:rsidRPr="00F053CC">
      <w:rPr>
        <w:rFonts w:cs="Tahoma"/>
        <w:b/>
        <w:szCs w:val="20"/>
      </w:rPr>
      <w:t>.U. de BREST</w:t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b/>
        <w:szCs w:val="20"/>
      </w:rPr>
      <w:t>CH DES PAYS DE MORLAIX</w:t>
    </w:r>
  </w:p>
  <w:p w14:paraId="0F439662" w14:textId="77777777" w:rsidR="00F053CC" w:rsidRPr="00F053CC" w:rsidRDefault="00F053CC" w:rsidP="00F053CC">
    <w:pPr>
      <w:rPr>
        <w:rFonts w:cs="Tahoma"/>
        <w:szCs w:val="20"/>
        <w:u w:val="single"/>
      </w:rPr>
    </w:pPr>
    <w:r w:rsidRPr="00F053CC">
      <w:rPr>
        <w:rFonts w:cs="Tahoma"/>
        <w:szCs w:val="20"/>
        <w:u w:val="single"/>
      </w:rPr>
      <w:t>Etablissement support du GHT de Bretagne Occidentale</w:t>
    </w:r>
  </w:p>
  <w:p w14:paraId="2EECE856" w14:textId="77777777" w:rsidR="00F053CC" w:rsidRDefault="00F053CC">
    <w:pPr>
      <w:pStyle w:val="En-tte"/>
    </w:pPr>
  </w:p>
  <w:p w14:paraId="519A056B" w14:textId="77777777" w:rsidR="00F053CC" w:rsidRDefault="00F053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B0C9E"/>
    <w:multiLevelType w:val="hybridMultilevel"/>
    <w:tmpl w:val="82929D70"/>
    <w:lvl w:ilvl="0" w:tplc="C8AABB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311405"/>
    <w:multiLevelType w:val="hybridMultilevel"/>
    <w:tmpl w:val="64EE6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138910038">
    <w:abstractNumId w:val="3"/>
  </w:num>
  <w:num w:numId="2" w16cid:durableId="401757633">
    <w:abstractNumId w:val="1"/>
  </w:num>
  <w:num w:numId="3" w16cid:durableId="322005812">
    <w:abstractNumId w:val="2"/>
  </w:num>
  <w:num w:numId="4" w16cid:durableId="159752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73"/>
    <w:rsid w:val="000019C5"/>
    <w:rsid w:val="00011D6B"/>
    <w:rsid w:val="000151A0"/>
    <w:rsid w:val="000701B1"/>
    <w:rsid w:val="000833CD"/>
    <w:rsid w:val="000A231E"/>
    <w:rsid w:val="000B591A"/>
    <w:rsid w:val="00101A3A"/>
    <w:rsid w:val="00120B64"/>
    <w:rsid w:val="00123D39"/>
    <w:rsid w:val="00134B82"/>
    <w:rsid w:val="00143111"/>
    <w:rsid w:val="00146057"/>
    <w:rsid w:val="00147160"/>
    <w:rsid w:val="00160CB3"/>
    <w:rsid w:val="001C4A32"/>
    <w:rsid w:val="001D25E6"/>
    <w:rsid w:val="001D6A81"/>
    <w:rsid w:val="001E1DD0"/>
    <w:rsid w:val="001F6676"/>
    <w:rsid w:val="00223973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1961"/>
    <w:rsid w:val="003C7438"/>
    <w:rsid w:val="003D04AD"/>
    <w:rsid w:val="003D15BC"/>
    <w:rsid w:val="003D1FC9"/>
    <w:rsid w:val="003D2773"/>
    <w:rsid w:val="0042342A"/>
    <w:rsid w:val="0044234D"/>
    <w:rsid w:val="00443369"/>
    <w:rsid w:val="004457EF"/>
    <w:rsid w:val="0049036A"/>
    <w:rsid w:val="004930B2"/>
    <w:rsid w:val="004C1F62"/>
    <w:rsid w:val="004E65D2"/>
    <w:rsid w:val="00507C40"/>
    <w:rsid w:val="00512E58"/>
    <w:rsid w:val="00532E40"/>
    <w:rsid w:val="00550678"/>
    <w:rsid w:val="00562C74"/>
    <w:rsid w:val="00580CD3"/>
    <w:rsid w:val="00595672"/>
    <w:rsid w:val="0059741C"/>
    <w:rsid w:val="005A4CA2"/>
    <w:rsid w:val="005F29B0"/>
    <w:rsid w:val="006133EE"/>
    <w:rsid w:val="006222FA"/>
    <w:rsid w:val="006372C1"/>
    <w:rsid w:val="00676082"/>
    <w:rsid w:val="0068311B"/>
    <w:rsid w:val="00694278"/>
    <w:rsid w:val="006B287F"/>
    <w:rsid w:val="006B3582"/>
    <w:rsid w:val="006C5873"/>
    <w:rsid w:val="006E0006"/>
    <w:rsid w:val="00703E30"/>
    <w:rsid w:val="007367E3"/>
    <w:rsid w:val="0077269A"/>
    <w:rsid w:val="00776696"/>
    <w:rsid w:val="00790C04"/>
    <w:rsid w:val="007B0534"/>
    <w:rsid w:val="007B68B1"/>
    <w:rsid w:val="007C3D0D"/>
    <w:rsid w:val="007C41C3"/>
    <w:rsid w:val="007F53CC"/>
    <w:rsid w:val="008043EC"/>
    <w:rsid w:val="00844195"/>
    <w:rsid w:val="00844F36"/>
    <w:rsid w:val="00855B92"/>
    <w:rsid w:val="00857275"/>
    <w:rsid w:val="00875668"/>
    <w:rsid w:val="008779D9"/>
    <w:rsid w:val="00892AB1"/>
    <w:rsid w:val="008B1BFD"/>
    <w:rsid w:val="008B5218"/>
    <w:rsid w:val="008D3E49"/>
    <w:rsid w:val="00901763"/>
    <w:rsid w:val="00971214"/>
    <w:rsid w:val="00972A00"/>
    <w:rsid w:val="0098044B"/>
    <w:rsid w:val="009D6645"/>
    <w:rsid w:val="009E4B34"/>
    <w:rsid w:val="009E796A"/>
    <w:rsid w:val="00A04392"/>
    <w:rsid w:val="00A04BC3"/>
    <w:rsid w:val="00A13F0E"/>
    <w:rsid w:val="00A477E9"/>
    <w:rsid w:val="00A6614E"/>
    <w:rsid w:val="00A810F6"/>
    <w:rsid w:val="00A82A3E"/>
    <w:rsid w:val="00AB68B6"/>
    <w:rsid w:val="00AD2666"/>
    <w:rsid w:val="00B34726"/>
    <w:rsid w:val="00B62EB0"/>
    <w:rsid w:val="00B73422"/>
    <w:rsid w:val="00B87B9A"/>
    <w:rsid w:val="00BF0F34"/>
    <w:rsid w:val="00C14A6C"/>
    <w:rsid w:val="00C62E44"/>
    <w:rsid w:val="00C75FDE"/>
    <w:rsid w:val="00CB2A98"/>
    <w:rsid w:val="00CB2CDE"/>
    <w:rsid w:val="00CB748A"/>
    <w:rsid w:val="00D11824"/>
    <w:rsid w:val="00D15335"/>
    <w:rsid w:val="00D1612F"/>
    <w:rsid w:val="00D211AD"/>
    <w:rsid w:val="00D22D0B"/>
    <w:rsid w:val="00D27260"/>
    <w:rsid w:val="00D370D1"/>
    <w:rsid w:val="00D43E93"/>
    <w:rsid w:val="00D76EE1"/>
    <w:rsid w:val="00DB3EB8"/>
    <w:rsid w:val="00DE6B76"/>
    <w:rsid w:val="00DE70C6"/>
    <w:rsid w:val="00DF0A05"/>
    <w:rsid w:val="00DF41A6"/>
    <w:rsid w:val="00E13025"/>
    <w:rsid w:val="00E159C1"/>
    <w:rsid w:val="00E251E9"/>
    <w:rsid w:val="00E772E3"/>
    <w:rsid w:val="00E8422B"/>
    <w:rsid w:val="00E927B3"/>
    <w:rsid w:val="00EE0EE0"/>
    <w:rsid w:val="00EE6C01"/>
    <w:rsid w:val="00EF3E70"/>
    <w:rsid w:val="00F053CC"/>
    <w:rsid w:val="00F2104B"/>
    <w:rsid w:val="00F351C0"/>
    <w:rsid w:val="00F469CF"/>
    <w:rsid w:val="00F52639"/>
    <w:rsid w:val="00F77A1A"/>
    <w:rsid w:val="00FA1454"/>
    <w:rsid w:val="00FB177A"/>
    <w:rsid w:val="00FB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09DBEBD"/>
  <w15:docId w15:val="{21221F54-FD90-4BC0-AA5B-2676F36D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FDE"/>
    <w:rPr>
      <w:rFonts w:ascii="Arial" w:hAnsi="Arial"/>
      <w:szCs w:val="24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336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53CC"/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F053C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90C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0C0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0C04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0C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0C04"/>
    <w:rPr>
      <w:rFonts w:ascii="Arial" w:hAnsi="Arial"/>
      <w:b/>
      <w:bCs/>
    </w:rPr>
  </w:style>
  <w:style w:type="paragraph" w:customStyle="1" w:styleId="Default">
    <w:name w:val="Default"/>
    <w:rsid w:val="00C75FD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052179\Documents\5%20-%20ACHATS%20ORG&#176;%20SUIVI%20Rt&#176;\MARCHES\Doc%20type\Synth&#232;se%20Consultation%20et%20MAPA\FICHE%20DE%20LANCEMENT%20DE%20CONSULTATION%20CHF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8E7A0-62C6-4DA1-B2C1-091A5C27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DE CONSULTATION CHFG</Template>
  <TotalTime>12</TotalTime>
  <Pages>2</Pages>
  <Words>372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Breton</dc:creator>
  <cp:lastModifiedBy>AGNETTI Sabrina</cp:lastModifiedBy>
  <cp:revision>9</cp:revision>
  <cp:lastPrinted>2010-09-01T14:31:00Z</cp:lastPrinted>
  <dcterms:created xsi:type="dcterms:W3CDTF">2024-06-25T06:55:00Z</dcterms:created>
  <dcterms:modified xsi:type="dcterms:W3CDTF">2025-04-24T12:32:00Z</dcterms:modified>
</cp:coreProperties>
</file>