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531103E0" w14:textId="74A317B8" w:rsidR="00A17E68" w:rsidRDefault="008A7E1C" w:rsidP="003022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Hlk196384382"/>
      <w:r w:rsidRPr="008A7E1C">
        <w:rPr>
          <w:rFonts w:ascii="Arial" w:hAnsi="Arial" w:cs="Arial"/>
          <w:b/>
          <w:sz w:val="32"/>
          <w:szCs w:val="32"/>
        </w:rPr>
        <w:t>Petits travaux ponctuels de plomberie et services de vérification et d’entretien</w:t>
      </w:r>
    </w:p>
    <w:bookmarkEnd w:id="0"/>
    <w:p w14:paraId="2FD1EE7F" w14:textId="77777777" w:rsidR="008A7E1C" w:rsidRPr="00092359" w:rsidRDefault="008A7E1C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076EC3" w14:textId="5036E003" w:rsidR="008E166D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1F438F">
        <w:rPr>
          <w:rFonts w:ascii="Arial" w:hAnsi="Arial" w:cs="Arial"/>
          <w:b/>
          <w:sz w:val="28"/>
          <w:szCs w:val="20"/>
        </w:rPr>
        <w:t>Marché n°</w:t>
      </w:r>
      <w:r w:rsidR="00F21708" w:rsidRPr="00F21708">
        <w:rPr>
          <w:rFonts w:ascii="Arial" w:hAnsi="Arial" w:cs="Arial"/>
          <w:b/>
          <w:sz w:val="28"/>
          <w:szCs w:val="20"/>
        </w:rPr>
        <w:t>2025CYCPU0T17</w:t>
      </w:r>
    </w:p>
    <w:p w14:paraId="643CB1DF" w14:textId="77777777" w:rsidR="00F21708" w:rsidRPr="001F438F" w:rsidRDefault="00F21708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389253D2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C83C4D">
        <w:rPr>
          <w:iCs/>
          <w:sz w:val="20"/>
          <w:szCs w:val="20"/>
        </w:rPr>
        <w:t xml:space="preserve">Les candidats souhaitant participer à la présente consultation doivent remplir ce cadre de réponse technique (CRT) sans y apporter de modifications. </w:t>
      </w:r>
      <w:r w:rsidR="003B4B0C" w:rsidRPr="00C83C4D">
        <w:rPr>
          <w:iCs/>
          <w:sz w:val="20"/>
          <w:szCs w:val="20"/>
        </w:rPr>
        <w:t>Ce cadre de réponse technique s</w:t>
      </w:r>
      <w:r w:rsidR="00424C6C" w:rsidRPr="00C83C4D">
        <w:rPr>
          <w:iCs/>
          <w:sz w:val="20"/>
          <w:szCs w:val="20"/>
        </w:rPr>
        <w:t>era util</w:t>
      </w:r>
      <w:r w:rsidR="00595A11" w:rsidRPr="00C83C4D">
        <w:rPr>
          <w:iCs/>
          <w:sz w:val="20"/>
          <w:szCs w:val="20"/>
        </w:rPr>
        <w:t>isé pour analyser</w:t>
      </w:r>
      <w:r w:rsidR="00334349" w:rsidRPr="00C83C4D">
        <w:rPr>
          <w:iCs/>
          <w:sz w:val="20"/>
          <w:szCs w:val="20"/>
        </w:rPr>
        <w:t xml:space="preserve"> </w:t>
      </w:r>
      <w:r w:rsidR="00595A11" w:rsidRPr="00C83C4D">
        <w:rPr>
          <w:iCs/>
          <w:sz w:val="20"/>
          <w:szCs w:val="20"/>
        </w:rPr>
        <w:t>le critère n°</w:t>
      </w:r>
      <w:r w:rsidR="007870AD" w:rsidRPr="00C83C4D">
        <w:rPr>
          <w:iCs/>
          <w:sz w:val="20"/>
          <w:szCs w:val="20"/>
        </w:rPr>
        <w:t>1</w:t>
      </w:r>
      <w:r w:rsidR="00424C6C" w:rsidRPr="00C83C4D">
        <w:rPr>
          <w:iCs/>
          <w:sz w:val="20"/>
          <w:szCs w:val="20"/>
        </w:rPr>
        <w:t xml:space="preserve"> « valeur technique »</w:t>
      </w:r>
      <w:r w:rsidR="005B1BCB" w:rsidRPr="00C83C4D">
        <w:rPr>
          <w:iCs/>
          <w:sz w:val="20"/>
          <w:szCs w:val="20"/>
        </w:rPr>
        <w:t>,</w:t>
      </w:r>
      <w:r w:rsidR="001F3FFF" w:rsidRPr="00C83C4D">
        <w:rPr>
          <w:iCs/>
          <w:sz w:val="20"/>
          <w:szCs w:val="20"/>
        </w:rPr>
        <w:t xml:space="preserve"> le critère n°</w:t>
      </w:r>
      <w:r w:rsidR="0034340F" w:rsidRPr="00C83C4D">
        <w:rPr>
          <w:iCs/>
          <w:sz w:val="20"/>
          <w:szCs w:val="20"/>
        </w:rPr>
        <w:t xml:space="preserve">3 </w:t>
      </w:r>
      <w:r w:rsidR="005B1BCB" w:rsidRPr="00C83C4D">
        <w:rPr>
          <w:iCs/>
          <w:sz w:val="20"/>
          <w:szCs w:val="20"/>
        </w:rPr>
        <w:t xml:space="preserve">« Compréhension des enjeux environnementaux au regard des réponses apportées dans le cadre de réponse technique (CRT) » </w:t>
      </w:r>
      <w:r w:rsidR="0034340F" w:rsidRPr="00C83C4D">
        <w:rPr>
          <w:iCs/>
          <w:sz w:val="20"/>
          <w:szCs w:val="20"/>
        </w:rPr>
        <w:t xml:space="preserve">et </w:t>
      </w:r>
      <w:r w:rsidR="005B1BCB" w:rsidRPr="00C83C4D">
        <w:rPr>
          <w:iCs/>
          <w:sz w:val="20"/>
          <w:szCs w:val="20"/>
        </w:rPr>
        <w:t>le critère n°</w:t>
      </w:r>
      <w:r w:rsidR="0034340F" w:rsidRPr="00C83C4D">
        <w:rPr>
          <w:iCs/>
          <w:sz w:val="20"/>
          <w:szCs w:val="20"/>
        </w:rPr>
        <w:t xml:space="preserve">4 </w:t>
      </w:r>
      <w:r w:rsidR="001F3FFF" w:rsidRPr="00C83C4D">
        <w:rPr>
          <w:iCs/>
          <w:sz w:val="20"/>
          <w:szCs w:val="20"/>
        </w:rPr>
        <w:t>«</w:t>
      </w:r>
      <w:r w:rsidR="005B1BCB" w:rsidRPr="00C83C4D">
        <w:rPr>
          <w:iCs/>
          <w:sz w:val="20"/>
          <w:szCs w:val="20"/>
        </w:rPr>
        <w:t xml:space="preserve"> Compréhension des enjeux sociaux au regard des réponses apportées dans le cadre de réponse technique (CRT)</w:t>
      </w:r>
      <w:r w:rsidR="005B1BCB" w:rsidRPr="00C83C4D">
        <w:rPr>
          <w:bCs/>
          <w:sz w:val="20"/>
          <w:szCs w:val="20"/>
        </w:rPr>
        <w:t xml:space="preserve"> »</w:t>
      </w:r>
      <w:r w:rsidR="000A30C2" w:rsidRPr="00C83C4D">
        <w:rPr>
          <w:bCs/>
          <w:iCs/>
          <w:sz w:val="20"/>
          <w:szCs w:val="20"/>
        </w:rPr>
        <w:t>.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C741EA">
        <w:rPr>
          <w:rFonts w:ascii="Arial" w:eastAsia="Calibri" w:hAnsi="Arial" w:cs="Arial"/>
          <w:sz w:val="20"/>
          <w:szCs w:val="20"/>
        </w:rPr>
      </w:r>
      <w:r w:rsidR="00C741EA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C741EA">
        <w:rPr>
          <w:rFonts w:ascii="Arial" w:eastAsia="Calibri" w:hAnsi="Arial" w:cs="Arial"/>
          <w:sz w:val="20"/>
          <w:szCs w:val="20"/>
        </w:rPr>
      </w:r>
      <w:r w:rsidR="00C741EA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FA443E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BCDF259" w14:textId="77777777" w:rsidR="00F21708" w:rsidRDefault="00F2170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2417C3D4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34340F">
        <w:rPr>
          <w:rFonts w:ascii="Arial" w:hAnsi="Arial" w:cs="Arial"/>
          <w:b/>
          <w:sz w:val="24"/>
          <w:szCs w:val="24"/>
        </w:rPr>
        <w:t>45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610B2133" w14:textId="7DBDF931" w:rsidR="007870AD" w:rsidRPr="007870AD" w:rsidRDefault="0034340F" w:rsidP="0078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34340F">
        <w:rPr>
          <w:rFonts w:ascii="Arial" w:hAnsi="Arial" w:cs="Arial"/>
          <w:b/>
          <w:sz w:val="24"/>
        </w:rPr>
        <w:t>Qualité des moyens humains dédiés au marché dont les astreintes</w:t>
      </w:r>
      <w:r w:rsidR="007870AD">
        <w:rPr>
          <w:rFonts w:ascii="Arial" w:hAnsi="Arial" w:cs="Arial"/>
          <w:b/>
          <w:sz w:val="24"/>
        </w:rPr>
        <w:t xml:space="preserve"> – </w:t>
      </w:r>
      <w:r>
        <w:rPr>
          <w:rFonts w:ascii="Arial" w:hAnsi="Arial" w:cs="Arial"/>
          <w:b/>
          <w:sz w:val="24"/>
        </w:rPr>
        <w:t>20</w:t>
      </w:r>
      <w:r w:rsidR="007870AD">
        <w:rPr>
          <w:rFonts w:ascii="Arial" w:hAnsi="Arial" w:cs="Arial"/>
          <w:b/>
          <w:sz w:val="24"/>
        </w:rPr>
        <w:t xml:space="preserve"> points</w:t>
      </w:r>
    </w:p>
    <w:p w14:paraId="25AF5F16" w14:textId="1946ABDE" w:rsidR="007870AD" w:rsidRPr="007870AD" w:rsidRDefault="0034340F" w:rsidP="0064727E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4"/>
          <w:u w:val="single"/>
        </w:rPr>
      </w:pPr>
      <w:r w:rsidRPr="0034340F">
        <w:rPr>
          <w:rFonts w:ascii="Arial" w:hAnsi="Arial" w:cs="Arial"/>
          <w:b/>
          <w:bCs/>
        </w:rPr>
        <w:t>Qualité des membres de l’équipe, des compagnons et du responsable d’équipe (expérience, formations, aptitudes, etc.)</w:t>
      </w:r>
      <w:r>
        <w:rPr>
          <w:rFonts w:ascii="Arial" w:hAnsi="Arial" w:cs="Arial"/>
          <w:b/>
          <w:bCs/>
        </w:rPr>
        <w:t xml:space="preserve"> </w:t>
      </w:r>
      <w:r w:rsidR="007870AD" w:rsidRPr="007870AD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 xml:space="preserve">10 </w:t>
      </w:r>
      <w:r w:rsidR="007870AD" w:rsidRPr="007870AD">
        <w:rPr>
          <w:rFonts w:ascii="Arial" w:hAnsi="Arial" w:cs="Arial"/>
          <w:b/>
          <w:bCs/>
        </w:rPr>
        <w:t>points)</w:t>
      </w:r>
    </w:p>
    <w:p w14:paraId="656B1A47" w14:textId="75C2459E" w:rsidR="0016665B" w:rsidRPr="00806FB3" w:rsidRDefault="001F3FFF" w:rsidP="00806FB3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 w:rsidR="0034340F">
        <w:rPr>
          <w:rFonts w:ascii="Arial" w:hAnsi="Arial" w:cs="Arial"/>
          <w:sz w:val="20"/>
        </w:rPr>
        <w:t>aux membres de l’équipe, aux compagnons et au responsable d’équipe</w:t>
      </w:r>
      <w:r w:rsidR="007870AD">
        <w:rPr>
          <w:rFonts w:ascii="Arial" w:hAnsi="Arial" w:cs="Arial"/>
          <w:sz w:val="20"/>
        </w:rPr>
        <w:t xml:space="preserve"> </w:t>
      </w:r>
      <w:r w:rsidRPr="001F3FFF">
        <w:rPr>
          <w:rFonts w:ascii="Arial" w:hAnsi="Arial" w:cs="Arial"/>
          <w:b/>
          <w:bCs/>
          <w:sz w:val="20"/>
          <w:u w:val="single"/>
        </w:rPr>
        <w:t>dédié</w:t>
      </w:r>
      <w:r w:rsidR="00552219">
        <w:rPr>
          <w:rFonts w:ascii="Arial" w:hAnsi="Arial" w:cs="Arial"/>
          <w:b/>
          <w:bCs/>
          <w:sz w:val="20"/>
          <w:u w:val="single"/>
        </w:rPr>
        <w:t>s</w:t>
      </w:r>
      <w:r w:rsidRPr="001F3FFF">
        <w:rPr>
          <w:rFonts w:ascii="Arial" w:hAnsi="Arial" w:cs="Arial"/>
          <w:b/>
          <w:bCs/>
          <w:sz w:val="20"/>
          <w:u w:val="single"/>
        </w:rPr>
        <w:t xml:space="preserve"> au </w:t>
      </w:r>
      <w:r w:rsidRPr="001F3FFF">
        <w:rPr>
          <w:rFonts w:ascii="Arial" w:hAnsi="Arial" w:cs="Arial"/>
          <w:b/>
          <w:sz w:val="20"/>
          <w:u w:val="single"/>
        </w:rPr>
        <w:t>présent marché</w:t>
      </w:r>
      <w:r w:rsidRPr="001F3FFF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B378E4F" w14:textId="77777777" w:rsidR="00060B49" w:rsidRPr="00F868C1" w:rsidRDefault="00060B4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75D8A39" w14:textId="6A548D22" w:rsidR="007870AD" w:rsidRPr="007870AD" w:rsidRDefault="0034340F" w:rsidP="00806FB3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4340F">
        <w:rPr>
          <w:rFonts w:ascii="Arial" w:hAnsi="Arial" w:cs="Arial"/>
          <w:b/>
          <w:bCs/>
          <w:u w:val="single"/>
        </w:rPr>
        <w:t xml:space="preserve">Qualité de l’interlocuteur unique </w:t>
      </w:r>
      <w:r w:rsidRPr="0034340F">
        <w:rPr>
          <w:rFonts w:ascii="Arial" w:hAnsi="Arial" w:cs="Arial"/>
          <w:b/>
          <w:bCs/>
        </w:rPr>
        <w:t xml:space="preserve">(expérience, formations, aptitudes, etc.) </w:t>
      </w:r>
      <w:r w:rsidR="007870AD" w:rsidRPr="0034340F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="007870AD" w:rsidRPr="007870AD">
        <w:rPr>
          <w:rFonts w:ascii="Arial" w:hAnsi="Arial" w:cs="Arial"/>
          <w:b/>
          <w:bCs/>
          <w:sz w:val="20"/>
          <w:szCs w:val="20"/>
        </w:rPr>
        <w:t xml:space="preserve"> points)</w:t>
      </w:r>
    </w:p>
    <w:p w14:paraId="6E4517CE" w14:textId="13F20C86" w:rsidR="00EE4C65" w:rsidRPr="00582C04" w:rsidRDefault="00806FB3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bookmarkStart w:id="1" w:name="_Hlk161848396"/>
      <w:r w:rsidRPr="00786F20">
        <w:rPr>
          <w:rFonts w:ascii="Arial" w:hAnsi="Arial" w:cs="Arial"/>
          <w:sz w:val="20"/>
        </w:rPr>
        <w:t xml:space="preserve">Le soumissionnaire apporte les informations relatives </w:t>
      </w:r>
      <w:r w:rsidR="007870AD">
        <w:rPr>
          <w:rFonts w:ascii="Arial" w:hAnsi="Arial" w:cs="Arial"/>
          <w:sz w:val="20"/>
        </w:rPr>
        <w:t xml:space="preserve">à </w:t>
      </w:r>
      <w:r w:rsidR="0034340F">
        <w:rPr>
          <w:rFonts w:ascii="Arial" w:hAnsi="Arial" w:cs="Arial"/>
          <w:sz w:val="20"/>
        </w:rPr>
        <w:t>l’interlocuteur unique</w:t>
      </w:r>
      <w:r w:rsidR="007870AD">
        <w:rPr>
          <w:rFonts w:ascii="Arial" w:hAnsi="Arial" w:cs="Arial"/>
          <w:sz w:val="20"/>
        </w:rPr>
        <w:t xml:space="preserve"> dédié</w:t>
      </w:r>
      <w:r w:rsidR="0034340F">
        <w:rPr>
          <w:rFonts w:ascii="Arial" w:hAnsi="Arial" w:cs="Arial"/>
          <w:sz w:val="20"/>
        </w:rPr>
        <w:t xml:space="preserve"> </w:t>
      </w:r>
      <w:r w:rsidR="0043325E">
        <w:rPr>
          <w:rFonts w:ascii="Arial" w:hAnsi="Arial" w:cs="Arial"/>
          <w:sz w:val="20"/>
        </w:rPr>
        <w:t xml:space="preserve">au </w:t>
      </w:r>
      <w:r w:rsidR="007A1651" w:rsidRPr="00786F20">
        <w:rPr>
          <w:rFonts w:ascii="Arial" w:hAnsi="Arial" w:cs="Arial"/>
          <w:b/>
          <w:sz w:val="20"/>
          <w:u w:val="single"/>
        </w:rPr>
        <w:t>présent marché</w:t>
      </w:r>
      <w:r w:rsidRPr="00786F20">
        <w:rPr>
          <w:rFonts w:ascii="Arial" w:hAnsi="Arial" w:cs="Arial"/>
          <w:sz w:val="20"/>
        </w:rPr>
        <w:t>.</w:t>
      </w:r>
    </w:p>
    <w:bookmarkEnd w:id="1"/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A20938" w:rsidRPr="00F868C1" w14:paraId="18CCEB31" w14:textId="77777777" w:rsidTr="008438F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13C18D0A" w14:textId="77777777" w:rsidR="00A20938" w:rsidRPr="00F868C1" w:rsidRDefault="00A20938" w:rsidP="00177715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034C639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4948E97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2EF35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39980A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8A65DD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272ABE6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95D8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C544F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F320B9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3B627B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3DB32C" w14:textId="0B0FA64B" w:rsidR="00A20938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1733286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B66203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EF8AA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A7991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A9C2F4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A8E72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A0F5216" w14:textId="77777777" w:rsidR="00A20938" w:rsidRPr="00806FB3" w:rsidRDefault="00A20938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D443472" w14:textId="4C9CE0BD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9669F02" w14:textId="30EEDC3B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83885E" w14:textId="0F135C30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4C44F56" w14:textId="2A249566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88426F8" w14:textId="60D7EBC8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7D42E1" w14:textId="1BFBDB72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81E6827" w14:textId="77777777" w:rsidR="000826D2" w:rsidRDefault="000826D2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756F3B6" w14:textId="545ED411" w:rsidR="001F3FFF" w:rsidRDefault="001F3FFF" w:rsidP="001F3FFF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</w:p>
    <w:p w14:paraId="0FCE420F" w14:textId="0C0D38CB" w:rsidR="00182E5A" w:rsidRDefault="00182E5A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9DCD33D" w14:textId="2DED3C10" w:rsidR="002D26E5" w:rsidRPr="007870AD" w:rsidRDefault="002D26E5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2D26E5">
        <w:rPr>
          <w:rFonts w:ascii="Arial" w:hAnsi="Arial" w:cs="Arial"/>
          <w:b/>
          <w:sz w:val="24"/>
        </w:rPr>
        <w:t xml:space="preserve">Qualité de </w:t>
      </w:r>
      <w:bookmarkStart w:id="2" w:name="_Hlk196399825"/>
      <w:r w:rsidRPr="002D26E5">
        <w:rPr>
          <w:rFonts w:ascii="Arial" w:hAnsi="Arial" w:cs="Arial"/>
          <w:b/>
          <w:sz w:val="24"/>
        </w:rPr>
        <w:t>la méthodologie proposée pour l’organisation des astreintes (5 points) et pour l’exécution des travaux (description du mode opératoire et des mesures de sécurité) (5 points).</w:t>
      </w:r>
    </w:p>
    <w:bookmarkEnd w:id="2"/>
    <w:p w14:paraId="2C287DAA" w14:textId="348824BD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</w:t>
      </w:r>
      <w:bookmarkStart w:id="3" w:name="_Hlk196385873"/>
      <w:r w:rsidRPr="001F3FFF">
        <w:rPr>
          <w:rFonts w:ascii="Arial" w:hAnsi="Arial" w:cs="Arial"/>
          <w:sz w:val="20"/>
        </w:rPr>
        <w:t xml:space="preserve">les informations relatives </w:t>
      </w:r>
      <w:bookmarkEnd w:id="3"/>
      <w:r w:rsidR="002D26E5">
        <w:rPr>
          <w:rFonts w:ascii="Arial" w:hAnsi="Arial" w:cs="Arial"/>
          <w:sz w:val="20"/>
        </w:rPr>
        <w:t>à la</w:t>
      </w:r>
      <w:r w:rsidR="002D26E5" w:rsidRPr="002D26E5">
        <w:rPr>
          <w:rFonts w:ascii="Arial" w:hAnsi="Arial" w:cs="Arial"/>
          <w:sz w:val="20"/>
        </w:rPr>
        <w:t xml:space="preserve"> méthodologie proposée pour l’organisation des astreintes et pour l’exécution des travaux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>
        <w:rPr>
          <w:rFonts w:ascii="Arial" w:hAnsi="Arial" w:cs="Arial"/>
          <w:sz w:val="20"/>
        </w:rPr>
        <w:t>.</w:t>
      </w:r>
      <w:r w:rsidR="008C5430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D7EF217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869ABD1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8F1283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56A0EE7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6EA453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6F43D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89C98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003F0C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39658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F9A8D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ACF190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00AC2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89F59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B65CAA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B1B96A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C6E469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96560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70636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32EAD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429A23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1FEA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8C9111E" w14:textId="77777777" w:rsidR="00EE4C65" w:rsidRPr="008C5430" w:rsidRDefault="00EE4C65" w:rsidP="008C5430">
      <w:pPr>
        <w:ind w:right="401"/>
        <w:jc w:val="both"/>
        <w:rPr>
          <w:rFonts w:ascii="Arial" w:hAnsi="Arial" w:cs="Arial"/>
          <w:b/>
          <w:u w:val="single"/>
        </w:rPr>
      </w:pPr>
    </w:p>
    <w:p w14:paraId="28EA1132" w14:textId="34DE3E00" w:rsidR="00F71405" w:rsidRPr="00B454ED" w:rsidRDefault="00F71405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C741EA">
        <w:rPr>
          <w:rFonts w:ascii="Arial" w:hAnsi="Arial" w:cs="Arial"/>
          <w:b/>
          <w:sz w:val="24"/>
          <w:szCs w:val="24"/>
        </w:rPr>
        <w:t>Qualité des matériaux principaux, notamment les matériaux écologiques proposés au regard des fiches produits en y associant les labels éventuels, ainsi que les</w:t>
      </w:r>
      <w:r w:rsidR="00C741EA" w:rsidRPr="00C741EA">
        <w:rPr>
          <w:rFonts w:ascii="Arial" w:hAnsi="Arial" w:cs="Arial"/>
          <w:b/>
          <w:sz w:val="24"/>
          <w:szCs w:val="24"/>
        </w:rPr>
        <w:t xml:space="preserve"> fiches de données de sécurité (FDS). </w:t>
      </w:r>
      <w:r w:rsidRPr="00C741EA">
        <w:rPr>
          <w:rFonts w:ascii="Arial" w:hAnsi="Arial" w:cs="Arial"/>
          <w:b/>
          <w:sz w:val="24"/>
          <w:szCs w:val="24"/>
        </w:rPr>
        <w:t xml:space="preserve"> – 10 points.</w:t>
      </w:r>
      <w:r w:rsidRPr="00B454ED">
        <w:rPr>
          <w:rFonts w:ascii="Arial" w:hAnsi="Arial" w:cs="Arial"/>
          <w:b/>
          <w:sz w:val="24"/>
          <w:szCs w:val="24"/>
        </w:rPr>
        <w:t xml:space="preserve"> </w:t>
      </w:r>
    </w:p>
    <w:p w14:paraId="23E871AF" w14:textId="39F8E132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 w:rsidR="00B54328">
        <w:rPr>
          <w:rFonts w:ascii="Arial" w:hAnsi="Arial" w:cs="Arial"/>
          <w:sz w:val="20"/>
        </w:rPr>
        <w:t xml:space="preserve">présente </w:t>
      </w:r>
      <w:r w:rsidR="00D96E6D" w:rsidRPr="00D96E6D">
        <w:rPr>
          <w:rFonts w:ascii="Arial" w:hAnsi="Arial" w:cs="Arial"/>
          <w:sz w:val="20"/>
        </w:rPr>
        <w:t>les informations relatives</w:t>
      </w:r>
      <w:r w:rsidR="00D96E6D">
        <w:rPr>
          <w:rFonts w:ascii="Arial" w:hAnsi="Arial" w:cs="Arial"/>
          <w:sz w:val="20"/>
        </w:rPr>
        <w:t xml:space="preserve"> aux matériaux</w:t>
      </w:r>
      <w:r w:rsidR="00B54328">
        <w:rPr>
          <w:rFonts w:ascii="Arial" w:hAnsi="Arial" w:cs="Arial"/>
          <w:sz w:val="20"/>
        </w:rPr>
        <w:t xml:space="preserve"> proposés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 w:rsidR="00EE4C65">
        <w:rPr>
          <w:rFonts w:ascii="Arial" w:hAnsi="Arial" w:cs="Arial"/>
          <w:sz w:val="20"/>
        </w:rPr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5C25B3E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75DFC13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5B9C32E7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259A52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20BB5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BF654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79D0D8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F1C47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AF6F06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713B2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F6B5D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AB945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6671CC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286E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B2B05A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853FA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E7849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5908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1693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B3072D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B1A2E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34DAB21" w14:textId="675A1324" w:rsidR="00B54328" w:rsidRDefault="00B54328" w:rsidP="00B54328">
      <w:pPr>
        <w:tabs>
          <w:tab w:val="left" w:pos="3734"/>
        </w:tabs>
      </w:pPr>
    </w:p>
    <w:p w14:paraId="059D4671" w14:textId="7DA401E9" w:rsidR="00582C04" w:rsidRDefault="00582C04" w:rsidP="00B54328">
      <w:pPr>
        <w:tabs>
          <w:tab w:val="left" w:pos="3734"/>
        </w:tabs>
      </w:pPr>
    </w:p>
    <w:p w14:paraId="17EA55F0" w14:textId="13EF8945" w:rsidR="00582C04" w:rsidRDefault="00582C04" w:rsidP="00B54328">
      <w:pPr>
        <w:tabs>
          <w:tab w:val="left" w:pos="3734"/>
        </w:tabs>
      </w:pPr>
    </w:p>
    <w:p w14:paraId="6771CE91" w14:textId="140E7ADA" w:rsidR="00582C04" w:rsidRDefault="00582C04" w:rsidP="00B54328">
      <w:pPr>
        <w:tabs>
          <w:tab w:val="left" w:pos="3734"/>
        </w:tabs>
      </w:pPr>
    </w:p>
    <w:p w14:paraId="0A8BBF6F" w14:textId="2E3BCEAE" w:rsidR="00582C04" w:rsidRDefault="00582C04" w:rsidP="00B54328">
      <w:pPr>
        <w:tabs>
          <w:tab w:val="left" w:pos="3734"/>
        </w:tabs>
      </w:pPr>
    </w:p>
    <w:p w14:paraId="081CCC90" w14:textId="69C99842" w:rsidR="00B54328" w:rsidRPr="00B54328" w:rsidRDefault="00534D61" w:rsidP="00B54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534D61">
        <w:rPr>
          <w:rFonts w:ascii="Arial" w:hAnsi="Arial" w:cs="Arial"/>
          <w:b/>
          <w:sz w:val="24"/>
          <w:szCs w:val="24"/>
        </w:rPr>
        <w:t xml:space="preserve">Qualité de </w:t>
      </w:r>
      <w:bookmarkStart w:id="4" w:name="_Hlk196386231"/>
      <w:r w:rsidRPr="00534D61">
        <w:rPr>
          <w:rFonts w:ascii="Arial" w:hAnsi="Arial" w:cs="Arial"/>
          <w:b/>
          <w:sz w:val="24"/>
          <w:szCs w:val="24"/>
        </w:rPr>
        <w:t>l’exemple de rapports après une intervention d’entretien</w:t>
      </w:r>
      <w:bookmarkEnd w:id="4"/>
      <w:r w:rsidRPr="00534D61">
        <w:rPr>
          <w:rFonts w:ascii="Arial" w:hAnsi="Arial" w:cs="Arial"/>
          <w:b/>
          <w:sz w:val="24"/>
          <w:szCs w:val="24"/>
        </w:rPr>
        <w:t xml:space="preserve"> </w:t>
      </w:r>
      <w:r w:rsidR="00B454ED">
        <w:rPr>
          <w:rFonts w:ascii="Arial" w:hAnsi="Arial" w:cs="Arial"/>
          <w:b/>
          <w:sz w:val="24"/>
          <w:szCs w:val="24"/>
        </w:rPr>
        <w:t>et de travaux</w:t>
      </w:r>
      <w:r w:rsidR="00B54328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>5</w:t>
      </w:r>
      <w:r w:rsidR="00B54328">
        <w:rPr>
          <w:rFonts w:ascii="Arial" w:hAnsi="Arial" w:cs="Arial"/>
          <w:b/>
          <w:sz w:val="24"/>
          <w:szCs w:val="24"/>
        </w:rPr>
        <w:t xml:space="preserve"> points</w:t>
      </w:r>
      <w:r w:rsidR="00B454ED">
        <w:rPr>
          <w:rFonts w:ascii="Arial" w:hAnsi="Arial" w:cs="Arial"/>
          <w:b/>
          <w:sz w:val="24"/>
          <w:szCs w:val="24"/>
        </w:rPr>
        <w:t xml:space="preserve">. </w:t>
      </w:r>
    </w:p>
    <w:p w14:paraId="1621C72B" w14:textId="3C1DFB29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présente </w:t>
      </w:r>
      <w:r w:rsidR="00552219">
        <w:rPr>
          <w:rFonts w:ascii="Arial" w:hAnsi="Arial" w:cs="Arial"/>
          <w:sz w:val="20"/>
        </w:rPr>
        <w:t xml:space="preserve">un </w:t>
      </w:r>
      <w:r w:rsidR="00534D61" w:rsidRPr="00534D61">
        <w:rPr>
          <w:rFonts w:ascii="Arial" w:hAnsi="Arial" w:cs="Arial"/>
          <w:sz w:val="20"/>
        </w:rPr>
        <w:t>exemple de rapports après une intervention d’entretien</w:t>
      </w:r>
      <w:r w:rsidR="00552219">
        <w:rPr>
          <w:rFonts w:ascii="Arial" w:hAnsi="Arial" w:cs="Arial"/>
          <w:sz w:val="20"/>
        </w:rPr>
        <w:t xml:space="preserve"> et de travaux</w:t>
      </w:r>
    </w:p>
    <w:p w14:paraId="28E276FE" w14:textId="7777777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82E5A" w:rsidRPr="00F868C1" w14:paraId="5097900C" w14:textId="77777777" w:rsidTr="00A30F80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5D561371" w14:textId="77777777" w:rsidR="00182E5A" w:rsidRPr="00F868C1" w:rsidRDefault="00182E5A" w:rsidP="00A30F80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  <w:bookmarkStart w:id="5" w:name="_Hlk196400669"/>
          </w:p>
          <w:p w14:paraId="4A34C6B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5B9480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00E238C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7658E7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3D3B62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41BF18B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0E649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36FCC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8D4AF8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81E7A9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A0F085" w14:textId="77777777" w:rsidR="00182E5A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380C0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131A5E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8B7894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41B5A4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62AFE1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022806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C64D7E" w14:textId="77777777" w:rsidR="00182E5A" w:rsidRPr="00806FB3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  <w:bookmarkEnd w:id="5"/>
    </w:tbl>
    <w:p w14:paraId="7053B8BC" w14:textId="311DEA3C" w:rsidR="00182E5A" w:rsidRDefault="00182E5A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F28C05D" w14:textId="318E5B70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  <w:bookmarkStart w:id="6" w:name="_Hlk196386779"/>
    </w:p>
    <w:p w14:paraId="7BD79424" w14:textId="5E9F0B54" w:rsidR="001F3FFF" w:rsidRPr="00B83A8C" w:rsidRDefault="002D6197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2D6197">
        <w:rPr>
          <w:rFonts w:ascii="Arial" w:hAnsi="Arial" w:cs="Arial"/>
          <w:b/>
          <w:sz w:val="24"/>
          <w:szCs w:val="24"/>
        </w:rPr>
        <w:t>La compréhension des enjeux environnement</w:t>
      </w:r>
      <w:r w:rsidRPr="00552219">
        <w:rPr>
          <w:rFonts w:ascii="Arial" w:hAnsi="Arial" w:cs="Arial"/>
          <w:b/>
          <w:sz w:val="24"/>
          <w:szCs w:val="24"/>
        </w:rPr>
        <w:t>aux</w:t>
      </w:r>
      <w:r w:rsidR="00552219" w:rsidRPr="00552219">
        <w:rPr>
          <w:rFonts w:ascii="Arial" w:hAnsi="Arial" w:cs="Arial"/>
          <w:b/>
          <w:sz w:val="24"/>
          <w:szCs w:val="24"/>
        </w:rPr>
        <w:t xml:space="preserve"> </w:t>
      </w:r>
      <w:r w:rsidRPr="00552219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10 points </w:t>
      </w:r>
    </w:p>
    <w:p w14:paraId="79DBBD0A" w14:textId="596F479C" w:rsidR="001F3FFF" w:rsidRPr="00BA0234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bookmarkStart w:id="7" w:name="_Hlk196400592"/>
      <w:bookmarkEnd w:id="6"/>
      <w:r w:rsidRPr="00BA0234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BA0234">
        <w:rPr>
          <w:rFonts w:ascii="Arial" w:hAnsi="Arial" w:cs="Arial"/>
          <w:sz w:val="20"/>
          <w:szCs w:val="20"/>
        </w:rPr>
        <w:t>notamment :</w:t>
      </w:r>
    </w:p>
    <w:bookmarkEnd w:id="7"/>
    <w:p w14:paraId="0F56703D" w14:textId="6AC795AD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582C04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la certification éventuelle de ces formations ;</w:t>
      </w:r>
    </w:p>
    <w:p w14:paraId="1A3ED8E4" w14:textId="625F6B6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expériences et projets similaires impliquant des pratiques de durabilité environnementale. </w:t>
      </w:r>
    </w:p>
    <w:p w14:paraId="5AD9FC0B" w14:textId="0F475E40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modes de déplacements envisagés lors des déplacements réalisés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C2E770E" w14:textId="771EB9A5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outils utilisés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582C04">
        <w:rPr>
          <w:rFonts w:ascii="Arial" w:hAnsi="Arial" w:cs="Arial"/>
          <w:sz w:val="20"/>
          <w:szCs w:val="20"/>
        </w:rPr>
        <w:t> </w:t>
      </w:r>
      <w:r w:rsidR="00BA0234" w:rsidRPr="00582C04">
        <w:rPr>
          <w:rFonts w:ascii="Arial" w:hAnsi="Arial" w:cs="Arial"/>
          <w:sz w:val="20"/>
          <w:szCs w:val="20"/>
        </w:rPr>
        <w:t xml:space="preserve">pour </w:t>
      </w:r>
      <w:r w:rsidR="004D06BB" w:rsidRPr="00582C04">
        <w:rPr>
          <w:rFonts w:ascii="Arial" w:hAnsi="Arial" w:cs="Arial"/>
          <w:sz w:val="20"/>
          <w:szCs w:val="20"/>
        </w:rPr>
        <w:t xml:space="preserve">la mise à disposition </w:t>
      </w:r>
      <w:r w:rsidR="00BA0234" w:rsidRPr="00582C04">
        <w:rPr>
          <w:rFonts w:ascii="Arial" w:hAnsi="Arial" w:cs="Arial"/>
          <w:sz w:val="20"/>
          <w:szCs w:val="20"/>
        </w:rPr>
        <w:t>des documents produits</w:t>
      </w:r>
      <w:r w:rsidR="00B454ED">
        <w:rPr>
          <w:rFonts w:ascii="Arial" w:hAnsi="Arial" w:cs="Arial"/>
          <w:sz w:val="20"/>
          <w:szCs w:val="20"/>
        </w:rPr>
        <w:t>.</w:t>
      </w:r>
    </w:p>
    <w:p w14:paraId="751FCCF8" w14:textId="2991ED65" w:rsidR="00BA0234" w:rsidRPr="00BA0234" w:rsidRDefault="00BA0234" w:rsidP="00D4431D">
      <w:pPr>
        <w:pStyle w:val="Paragraphedeliste"/>
        <w:spacing w:line="256" w:lineRule="auto"/>
        <w:ind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B454ED">
        <w:trPr>
          <w:trHeight w:val="54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  <w:bookmarkStart w:id="8" w:name="_Hlk196386845"/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651CF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515DE5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00886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7E942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05FB0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7CF09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0FB7C1F4" w:rsidR="001F3FFF" w:rsidRPr="00B454ED" w:rsidRDefault="001F3FFF" w:rsidP="00B454ED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……………………………………………………………………………………………………………………….</w:t>
            </w:r>
          </w:p>
        </w:tc>
      </w:tr>
      <w:bookmarkEnd w:id="8"/>
    </w:tbl>
    <w:p w14:paraId="08B6C6DD" w14:textId="00FBB42D" w:rsidR="002D6197" w:rsidRDefault="002D6197" w:rsidP="002D6197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533BC5F0" w14:textId="77777777" w:rsidR="00B454ED" w:rsidRDefault="00B454ED" w:rsidP="002D6197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5CCDD846" w14:textId="2A40BCE9" w:rsidR="00B454ED" w:rsidRPr="00B83A8C" w:rsidRDefault="002D6197" w:rsidP="002D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2D6197">
        <w:rPr>
          <w:rFonts w:ascii="Arial" w:hAnsi="Arial" w:cs="Arial"/>
          <w:b/>
          <w:sz w:val="24"/>
          <w:szCs w:val="24"/>
        </w:rPr>
        <w:t>La compréhension des enjeux sociau</w:t>
      </w:r>
      <w:r w:rsidRPr="00552219">
        <w:rPr>
          <w:rFonts w:ascii="Arial" w:hAnsi="Arial" w:cs="Arial"/>
          <w:b/>
          <w:sz w:val="24"/>
          <w:szCs w:val="24"/>
        </w:rPr>
        <w:t>x</w:t>
      </w:r>
      <w:r w:rsidR="00552219" w:rsidRPr="00552219">
        <w:rPr>
          <w:rFonts w:ascii="Arial" w:hAnsi="Arial" w:cs="Arial"/>
          <w:b/>
          <w:sz w:val="24"/>
          <w:szCs w:val="24"/>
        </w:rPr>
        <w:t xml:space="preserve"> </w:t>
      </w:r>
      <w:r w:rsidRPr="00552219">
        <w:rPr>
          <w:rFonts w:ascii="Arial" w:hAnsi="Arial" w:cs="Arial"/>
          <w:b/>
          <w:sz w:val="24"/>
          <w:szCs w:val="24"/>
        </w:rPr>
        <w:t>– 5</w:t>
      </w:r>
      <w:r>
        <w:rPr>
          <w:rFonts w:ascii="Arial" w:hAnsi="Arial" w:cs="Arial"/>
          <w:b/>
          <w:sz w:val="24"/>
          <w:szCs w:val="24"/>
        </w:rPr>
        <w:t xml:space="preserve"> points </w:t>
      </w:r>
    </w:p>
    <w:p w14:paraId="3ABE392B" w14:textId="70C4ECAB" w:rsidR="00B454ED" w:rsidRDefault="00B454ED" w:rsidP="00B454ED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BA0234">
        <w:rPr>
          <w:rFonts w:ascii="Arial" w:hAnsi="Arial" w:cs="Arial"/>
          <w:sz w:val="20"/>
          <w:szCs w:val="20"/>
        </w:rPr>
        <w:t>Le soumissionnaire apporte les informations relatives notamment :</w:t>
      </w:r>
    </w:p>
    <w:p w14:paraId="7696B605" w14:textId="77777777" w:rsidR="00B454ED" w:rsidRPr="00582C04" w:rsidRDefault="00B454ED" w:rsidP="00B454ED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promouvoir </w:t>
      </w:r>
      <w:r w:rsidRPr="00582C04">
        <w:rPr>
          <w:rFonts w:ascii="Arial" w:hAnsi="Arial" w:cs="Arial"/>
          <w:bCs/>
          <w:sz w:val="20"/>
          <w:szCs w:val="20"/>
        </w:rPr>
        <w:t>l’égalité femmes-hommes</w:t>
      </w:r>
      <w:r w:rsidRPr="00582C04">
        <w:rPr>
          <w:rFonts w:ascii="Arial" w:hAnsi="Arial" w:cs="Arial"/>
          <w:b/>
          <w:sz w:val="20"/>
          <w:szCs w:val="20"/>
        </w:rPr>
        <w:t xml:space="preserve">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 ;</w:t>
      </w:r>
    </w:p>
    <w:p w14:paraId="0ED1E54A" w14:textId="35B49FAB" w:rsidR="00B454ED" w:rsidRPr="00B454ED" w:rsidRDefault="00B454ED" w:rsidP="00B454ED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favoriser l’insertion des personnes éloignées de l’emploi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marché.</w:t>
      </w:r>
    </w:p>
    <w:p w14:paraId="6D5E4008" w14:textId="77777777" w:rsidR="00B454ED" w:rsidRPr="00B454ED" w:rsidRDefault="00B454ED" w:rsidP="00B454ED">
      <w:pPr>
        <w:pStyle w:val="Paragraphedeliste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B454ED" w:rsidRPr="00F868C1" w14:paraId="0E3F83EC" w14:textId="77777777" w:rsidTr="00587D3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0D6279E8" w14:textId="77777777" w:rsidR="00B454ED" w:rsidRPr="00F868C1" w:rsidRDefault="00B454ED" w:rsidP="00587D3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15EB7873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05788BFA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C9EB222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24CB05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8D64A4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5AE21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1A03F3C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BA6A115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7E9CFC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59613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5F34396" w14:textId="77777777" w:rsidR="00B454ED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74ABC8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6EEECC7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6FE4EF6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527DD7A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5686E4E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5C9022" w14:textId="77777777" w:rsidR="00B454ED" w:rsidRPr="00F868C1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125479" w14:textId="77777777" w:rsidR="00B454ED" w:rsidRPr="00806FB3" w:rsidRDefault="00B454ED" w:rsidP="00587D3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286DDE1F" w14:textId="77777777" w:rsidR="00B454ED" w:rsidRPr="00B454ED" w:rsidRDefault="00B454ED" w:rsidP="00B454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14:paraId="4DB85488" w14:textId="25560AF2" w:rsidR="00B454ED" w:rsidRPr="00BA0234" w:rsidRDefault="00B454ED" w:rsidP="00B454ED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B3FD5AF" w14:textId="77777777" w:rsidR="00407BA5" w:rsidRDefault="00407BA5" w:rsidP="00D4431D">
      <w:pPr>
        <w:jc w:val="center"/>
        <w:rPr>
          <w:rFonts w:ascii="Arial" w:hAnsi="Arial" w:cs="Arial"/>
          <w:sz w:val="36"/>
          <w:szCs w:val="36"/>
        </w:rPr>
      </w:pPr>
    </w:p>
    <w:p w14:paraId="6161F70B" w14:textId="60FA3E95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4EC4C6A9" w:rsidR="00F810DE" w:rsidRDefault="000826D2">
    <w:pPr>
      <w:pStyle w:val="Pieddepage"/>
    </w:pPr>
    <w:r>
      <w:rPr>
        <w:rFonts w:ascii="Arial" w:hAnsi="Arial" w:cs="Arial"/>
        <w:snapToGrid w:val="0"/>
        <w:sz w:val="14"/>
        <w:szCs w:val="14"/>
      </w:rPr>
      <w:t xml:space="preserve">CRT – </w:t>
    </w:r>
    <w:r w:rsidR="0034340F" w:rsidRPr="0034340F">
      <w:rPr>
        <w:rFonts w:ascii="Arial" w:hAnsi="Arial" w:cs="Arial"/>
        <w:snapToGrid w:val="0"/>
        <w:sz w:val="14"/>
        <w:szCs w:val="14"/>
      </w:rPr>
      <w:t>2025CYCPU0T17</w:t>
    </w:r>
    <w:r>
      <w:rPr>
        <w:rFonts w:ascii="Arial" w:hAnsi="Arial" w:cs="Arial"/>
        <w:snapToGrid w:val="0"/>
        <w:sz w:val="14"/>
        <w:szCs w:val="14"/>
      </w:rPr>
      <w:t xml:space="preserve"> - </w:t>
    </w:r>
    <w:r w:rsidR="0034340F" w:rsidRPr="0034340F">
      <w:rPr>
        <w:rFonts w:ascii="Arial" w:hAnsi="Arial" w:cs="Arial"/>
        <w:snapToGrid w:val="0"/>
        <w:sz w:val="14"/>
        <w:szCs w:val="14"/>
      </w:rPr>
      <w:t>Petits travaux ponctuels de plomberie et services de vérification et d’entretien</w:t>
    </w:r>
    <w:r w:rsidR="0034340F">
      <w:rPr>
        <w:rFonts w:ascii="Arial" w:hAnsi="Arial" w:cs="Arial"/>
        <w:snapToGrid w:val="0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2150A3"/>
    <w:multiLevelType w:val="hybridMultilevel"/>
    <w:tmpl w:val="E536EBB2"/>
    <w:lvl w:ilvl="0" w:tplc="84C284E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78A"/>
    <w:multiLevelType w:val="hybridMultilevel"/>
    <w:tmpl w:val="F50C6030"/>
    <w:lvl w:ilvl="0" w:tplc="9DB25624">
      <w:numFmt w:val="bullet"/>
      <w:lvlText w:val="-"/>
      <w:lvlJc w:val="left"/>
      <w:pPr>
        <w:ind w:left="644" w:hanging="360"/>
      </w:pPr>
      <w:rPr>
        <w:rFonts w:ascii="Calibri Light" w:eastAsiaTheme="minorHAnsi" w:hAnsi="Calibri Light" w:cs="Calibri Light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15"/>
  </w:num>
  <w:num w:numId="17">
    <w:abstractNumId w:val="13"/>
  </w:num>
  <w:num w:numId="18">
    <w:abstractNumId w:val="14"/>
  </w:num>
  <w:num w:numId="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2359"/>
    <w:rsid w:val="00095C84"/>
    <w:rsid w:val="00095CBF"/>
    <w:rsid w:val="000979CE"/>
    <w:rsid w:val="000A30C2"/>
    <w:rsid w:val="000C5E0B"/>
    <w:rsid w:val="000C6937"/>
    <w:rsid w:val="000D027C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D7B69"/>
    <w:rsid w:val="001E21B5"/>
    <w:rsid w:val="001F3FFF"/>
    <w:rsid w:val="001F438F"/>
    <w:rsid w:val="00223879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26E5"/>
    <w:rsid w:val="002D3D8F"/>
    <w:rsid w:val="002D5E57"/>
    <w:rsid w:val="002D619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4340F"/>
    <w:rsid w:val="00347030"/>
    <w:rsid w:val="00351F8C"/>
    <w:rsid w:val="0037764B"/>
    <w:rsid w:val="00386212"/>
    <w:rsid w:val="00386655"/>
    <w:rsid w:val="00397962"/>
    <w:rsid w:val="003A6754"/>
    <w:rsid w:val="003B2955"/>
    <w:rsid w:val="003B4B0C"/>
    <w:rsid w:val="003D583F"/>
    <w:rsid w:val="003E5660"/>
    <w:rsid w:val="00407BA5"/>
    <w:rsid w:val="00417EC2"/>
    <w:rsid w:val="00424003"/>
    <w:rsid w:val="00424C6C"/>
    <w:rsid w:val="0043228E"/>
    <w:rsid w:val="0043235A"/>
    <w:rsid w:val="0043325E"/>
    <w:rsid w:val="00450775"/>
    <w:rsid w:val="004552C3"/>
    <w:rsid w:val="00457395"/>
    <w:rsid w:val="00461A25"/>
    <w:rsid w:val="004638E8"/>
    <w:rsid w:val="00463E46"/>
    <w:rsid w:val="004732E3"/>
    <w:rsid w:val="004869A3"/>
    <w:rsid w:val="004B304A"/>
    <w:rsid w:val="004D06BB"/>
    <w:rsid w:val="004E51DC"/>
    <w:rsid w:val="004F38A3"/>
    <w:rsid w:val="00521841"/>
    <w:rsid w:val="00523FE3"/>
    <w:rsid w:val="00527097"/>
    <w:rsid w:val="0053268B"/>
    <w:rsid w:val="00534937"/>
    <w:rsid w:val="00534D61"/>
    <w:rsid w:val="0054096C"/>
    <w:rsid w:val="00544DCA"/>
    <w:rsid w:val="00547830"/>
    <w:rsid w:val="00552219"/>
    <w:rsid w:val="00572A96"/>
    <w:rsid w:val="00575AAB"/>
    <w:rsid w:val="00577C32"/>
    <w:rsid w:val="00580DBD"/>
    <w:rsid w:val="00582C04"/>
    <w:rsid w:val="005875CE"/>
    <w:rsid w:val="005959DF"/>
    <w:rsid w:val="00595A11"/>
    <w:rsid w:val="005A26E6"/>
    <w:rsid w:val="005B1BCB"/>
    <w:rsid w:val="005B24DA"/>
    <w:rsid w:val="005E420E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C4FC2"/>
    <w:rsid w:val="006D5746"/>
    <w:rsid w:val="006E4504"/>
    <w:rsid w:val="007010C1"/>
    <w:rsid w:val="00703041"/>
    <w:rsid w:val="007065DA"/>
    <w:rsid w:val="00726CA1"/>
    <w:rsid w:val="00747E95"/>
    <w:rsid w:val="00751B67"/>
    <w:rsid w:val="007618DD"/>
    <w:rsid w:val="0076456E"/>
    <w:rsid w:val="00782043"/>
    <w:rsid w:val="00786F20"/>
    <w:rsid w:val="007870AD"/>
    <w:rsid w:val="00792948"/>
    <w:rsid w:val="00794C53"/>
    <w:rsid w:val="007A1651"/>
    <w:rsid w:val="007C4C3D"/>
    <w:rsid w:val="007C66BA"/>
    <w:rsid w:val="007E01F5"/>
    <w:rsid w:val="007E16CE"/>
    <w:rsid w:val="007E7D31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A7E1C"/>
    <w:rsid w:val="008B0635"/>
    <w:rsid w:val="008B3222"/>
    <w:rsid w:val="008C5430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113B"/>
    <w:rsid w:val="009741A5"/>
    <w:rsid w:val="009753E5"/>
    <w:rsid w:val="00984A63"/>
    <w:rsid w:val="009853E8"/>
    <w:rsid w:val="0099476C"/>
    <w:rsid w:val="009A73F4"/>
    <w:rsid w:val="009B181E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72694"/>
    <w:rsid w:val="00A82CE3"/>
    <w:rsid w:val="00AA070F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21BE4"/>
    <w:rsid w:val="00B4431B"/>
    <w:rsid w:val="00B4441D"/>
    <w:rsid w:val="00B454ED"/>
    <w:rsid w:val="00B54328"/>
    <w:rsid w:val="00B66FDA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3917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741EA"/>
    <w:rsid w:val="00C83C4D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96E6D"/>
    <w:rsid w:val="00DA1D28"/>
    <w:rsid w:val="00DA2CD8"/>
    <w:rsid w:val="00DB7854"/>
    <w:rsid w:val="00DD01B5"/>
    <w:rsid w:val="00DD27FA"/>
    <w:rsid w:val="00DD5F31"/>
    <w:rsid w:val="00DD6C8D"/>
    <w:rsid w:val="00DD704B"/>
    <w:rsid w:val="00DF73A2"/>
    <w:rsid w:val="00E10BBC"/>
    <w:rsid w:val="00E14CC7"/>
    <w:rsid w:val="00E22D7E"/>
    <w:rsid w:val="00E23053"/>
    <w:rsid w:val="00E73631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4C65"/>
    <w:rsid w:val="00EE6B3E"/>
    <w:rsid w:val="00EF7C7A"/>
    <w:rsid w:val="00F020ED"/>
    <w:rsid w:val="00F1666D"/>
    <w:rsid w:val="00F21708"/>
    <w:rsid w:val="00F24D29"/>
    <w:rsid w:val="00F26D5C"/>
    <w:rsid w:val="00F64305"/>
    <w:rsid w:val="00F66D18"/>
    <w:rsid w:val="00F71405"/>
    <w:rsid w:val="00F757D5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4ED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uiPriority w:val="34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7D77B-66A9-4359-9DEE-C456DDB0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1458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Tamta Gvaramadze</cp:lastModifiedBy>
  <cp:revision>18</cp:revision>
  <dcterms:created xsi:type="dcterms:W3CDTF">2025-01-30T08:20:00Z</dcterms:created>
  <dcterms:modified xsi:type="dcterms:W3CDTF">2025-04-24T14:38:00Z</dcterms:modified>
</cp:coreProperties>
</file>