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63C8BD" w14:textId="77777777" w:rsidR="00E370DA" w:rsidRPr="00BC4361" w:rsidRDefault="00E370DA" w:rsidP="00BC4361">
      <w:pPr>
        <w:spacing w:after="0" w:line="240" w:lineRule="auto"/>
        <w:ind w:right="-79"/>
        <w:jc w:val="center"/>
        <w:rPr>
          <w:b/>
          <w:sz w:val="28"/>
        </w:rPr>
      </w:pPr>
    </w:p>
    <w:p w14:paraId="6D18EC40" w14:textId="02CD44EF" w:rsidR="00501E19" w:rsidRPr="00A16FDC" w:rsidRDefault="00A16FDC" w:rsidP="00945A91">
      <w:pPr>
        <w:jc w:val="center"/>
        <w:rPr>
          <w:rFonts w:ascii="Cambria" w:hAnsi="Cambria"/>
          <w:b/>
          <w:bCs/>
          <w:sz w:val="56"/>
          <w:szCs w:val="48"/>
        </w:rPr>
      </w:pPr>
      <w:r w:rsidRPr="00A16FDC">
        <w:rPr>
          <w:b/>
          <w:sz w:val="28"/>
        </w:rPr>
        <w:t>Accord-cadre à bons de commandes pour la fourniture de gaz purs et industriels pour les sites de Saint-Etienne, Saint-Priest-En-Jarez et Gardanne</w:t>
      </w:r>
    </w:p>
    <w:p w14:paraId="702C3B2C" w14:textId="77777777" w:rsidR="00E370DA" w:rsidRPr="00A0516D" w:rsidRDefault="00E370DA" w:rsidP="00501E19">
      <w:pPr>
        <w:spacing w:after="0" w:line="240" w:lineRule="auto"/>
        <w:ind w:right="-79"/>
        <w:rPr>
          <w:b/>
          <w:sz w:val="28"/>
          <w:u w:val="single"/>
        </w:rPr>
      </w:pPr>
    </w:p>
    <w:p w14:paraId="6BE704C9" w14:textId="77777777" w:rsidR="00A42628" w:rsidRDefault="00FB2650" w:rsidP="00E370DA">
      <w:pPr>
        <w:spacing w:after="0" w:line="240" w:lineRule="auto"/>
        <w:ind w:right="-79"/>
        <w:jc w:val="center"/>
        <w:rPr>
          <w:b/>
          <w:sz w:val="28"/>
          <w:u w:val="single"/>
        </w:rPr>
      </w:pPr>
      <w:r w:rsidRPr="00A0516D">
        <w:rPr>
          <w:b/>
          <w:sz w:val="28"/>
          <w:u w:val="single"/>
        </w:rPr>
        <w:t>CADRE DE REPONSE</w:t>
      </w:r>
      <w:r w:rsidR="00A42628" w:rsidRPr="00A0516D">
        <w:rPr>
          <w:b/>
          <w:sz w:val="28"/>
          <w:u w:val="single"/>
        </w:rPr>
        <w:t xml:space="preserve"> </w:t>
      </w:r>
      <w:r w:rsidR="00E370DA" w:rsidRPr="00A0516D">
        <w:rPr>
          <w:b/>
          <w:sz w:val="28"/>
          <w:u w:val="single"/>
        </w:rPr>
        <w:t xml:space="preserve">– </w:t>
      </w:r>
      <w:r w:rsidR="00AB1D99">
        <w:rPr>
          <w:b/>
          <w:sz w:val="28"/>
          <w:u w:val="single"/>
        </w:rPr>
        <w:t>MEMOIRE TECHNIQUE</w:t>
      </w:r>
    </w:p>
    <w:p w14:paraId="18AF9253" w14:textId="77777777" w:rsidR="00A0516D" w:rsidRDefault="00A0516D" w:rsidP="00E370DA">
      <w:pPr>
        <w:spacing w:after="0" w:line="240" w:lineRule="auto"/>
        <w:ind w:right="-79"/>
        <w:jc w:val="center"/>
        <w:rPr>
          <w:b/>
          <w:sz w:val="28"/>
          <w:u w:val="single"/>
        </w:rPr>
      </w:pPr>
    </w:p>
    <w:p w14:paraId="228D4502" w14:textId="77777777" w:rsidR="00A42628" w:rsidRDefault="00A42628" w:rsidP="00FB2650">
      <w:pPr>
        <w:spacing w:after="0" w:line="240" w:lineRule="auto"/>
        <w:ind w:right="-79"/>
      </w:pPr>
    </w:p>
    <w:p w14:paraId="209D22D0" w14:textId="247FE730" w:rsidR="007B471D" w:rsidRDefault="007B471D" w:rsidP="00FB2650">
      <w:pPr>
        <w:spacing w:after="0" w:line="240" w:lineRule="auto"/>
        <w:ind w:right="-79"/>
        <w:rPr>
          <w:i/>
        </w:rPr>
      </w:pPr>
      <w:r>
        <w:rPr>
          <w:i/>
        </w:rPr>
        <w:t xml:space="preserve">Le présent formulaire est à remplir </w:t>
      </w:r>
      <w:r w:rsidRPr="007B471D">
        <w:rPr>
          <w:i/>
          <w:u w:val="single"/>
        </w:rPr>
        <w:t>obligatoirement</w:t>
      </w:r>
      <w:r>
        <w:rPr>
          <w:i/>
        </w:rPr>
        <w:t xml:space="preserve"> par les candidats en tant que support à l’analyse des offres. </w:t>
      </w:r>
    </w:p>
    <w:p w14:paraId="59D4EF3C" w14:textId="4DD0BB86" w:rsidR="00DC4AA5" w:rsidRDefault="00A16FDC" w:rsidP="00FB2650">
      <w:pPr>
        <w:spacing w:after="0" w:line="240" w:lineRule="auto"/>
        <w:ind w:right="-79"/>
        <w:rPr>
          <w:i/>
        </w:rPr>
      </w:pPr>
      <w:r>
        <w:rPr>
          <w:i/>
        </w:rPr>
        <w:t xml:space="preserve">En l’absence du </w:t>
      </w:r>
      <w:r w:rsidR="00DC4AA5">
        <w:rPr>
          <w:i/>
        </w:rPr>
        <w:t xml:space="preserve">cadre de réponse au mémoire technique l’offre sera considérée comme </w:t>
      </w:r>
      <w:proofErr w:type="gramStart"/>
      <w:r w:rsidR="00DC4AA5">
        <w:rPr>
          <w:i/>
        </w:rPr>
        <w:t>non  conforme</w:t>
      </w:r>
      <w:proofErr w:type="gramEnd"/>
      <w:r w:rsidR="00DC4AA5">
        <w:rPr>
          <w:i/>
        </w:rPr>
        <w:t>.</w:t>
      </w:r>
    </w:p>
    <w:p w14:paraId="7B49A701" w14:textId="77777777" w:rsidR="007B471D" w:rsidRDefault="007B471D" w:rsidP="00FB2650">
      <w:pPr>
        <w:spacing w:after="0" w:line="240" w:lineRule="auto"/>
        <w:ind w:right="-79"/>
        <w:rPr>
          <w:i/>
        </w:rPr>
      </w:pPr>
    </w:p>
    <w:p w14:paraId="5398D144" w14:textId="77777777" w:rsidR="007B471D" w:rsidRDefault="006E1842" w:rsidP="00FB2650">
      <w:pPr>
        <w:spacing w:after="0" w:line="240" w:lineRule="auto"/>
        <w:ind w:right="-79"/>
        <w:rPr>
          <w:i/>
        </w:rPr>
      </w:pPr>
      <w:r>
        <w:rPr>
          <w:noProof/>
          <w:lang w:eastAsia="fr-FR"/>
        </w:rPr>
        <w:drawing>
          <wp:inline distT="0" distB="0" distL="0" distR="0" wp14:anchorId="3D69A26B" wp14:editId="1888BB4A">
            <wp:extent cx="333375" cy="277813"/>
            <wp:effectExtent l="0" t="0" r="0" b="8255"/>
            <wp:docPr id="1" name="Image 1" descr="Résultat de recherche d'images pour &quot;symbole attention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ésultat de recherche d'images pour &quot;symbole attention&quot;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83" cy="2804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1842">
        <w:rPr>
          <w:b/>
          <w:i/>
          <w:color w:val="FF0000"/>
        </w:rPr>
        <w:t xml:space="preserve">   </w:t>
      </w:r>
      <w:r w:rsidR="007B471D" w:rsidRPr="00536761">
        <w:rPr>
          <w:b/>
          <w:i/>
          <w:color w:val="FF0000"/>
          <w:u w:val="single"/>
        </w:rPr>
        <w:t>Nous attirons votre attention sur les points suivants</w:t>
      </w:r>
      <w:r w:rsidR="007B471D" w:rsidRPr="00536761">
        <w:rPr>
          <w:i/>
          <w:color w:val="FF0000"/>
        </w:rPr>
        <w:t> </w:t>
      </w:r>
      <w:r w:rsidR="007B471D">
        <w:rPr>
          <w:i/>
        </w:rPr>
        <w:t>:</w:t>
      </w:r>
    </w:p>
    <w:p w14:paraId="28A0F9F1" w14:textId="77777777" w:rsidR="00FB2650" w:rsidRDefault="00A42628" w:rsidP="007B471D">
      <w:pPr>
        <w:pStyle w:val="Paragraphedeliste"/>
        <w:numPr>
          <w:ilvl w:val="0"/>
          <w:numId w:val="2"/>
        </w:numPr>
        <w:spacing w:after="0" w:line="240" w:lineRule="auto"/>
        <w:ind w:right="-79"/>
        <w:rPr>
          <w:i/>
        </w:rPr>
      </w:pPr>
      <w:r w:rsidRPr="007B471D">
        <w:rPr>
          <w:i/>
        </w:rPr>
        <w:t xml:space="preserve">Les cadres peuvent être agrandis </w:t>
      </w:r>
      <w:r w:rsidR="00DA5EFD">
        <w:rPr>
          <w:i/>
        </w:rPr>
        <w:t>au</w:t>
      </w:r>
      <w:r w:rsidRPr="007B471D">
        <w:rPr>
          <w:i/>
        </w:rPr>
        <w:t xml:space="preserve"> besoin</w:t>
      </w:r>
    </w:p>
    <w:p w14:paraId="42A15D08" w14:textId="04646C05" w:rsidR="007B471D" w:rsidRDefault="007B471D" w:rsidP="007B471D">
      <w:pPr>
        <w:pStyle w:val="Paragraphedeliste"/>
        <w:numPr>
          <w:ilvl w:val="0"/>
          <w:numId w:val="2"/>
        </w:numPr>
        <w:spacing w:after="0" w:line="240" w:lineRule="auto"/>
        <w:ind w:right="-79"/>
        <w:rPr>
          <w:i/>
        </w:rPr>
      </w:pPr>
      <w:r>
        <w:rPr>
          <w:i/>
        </w:rPr>
        <w:t>Les candidats peuvent renvoyer à des annexes</w:t>
      </w:r>
      <w:r w:rsidR="00887CAE">
        <w:rPr>
          <w:i/>
        </w:rPr>
        <w:t xml:space="preserve"> </w:t>
      </w:r>
      <w:proofErr w:type="gramStart"/>
      <w:r w:rsidR="00887CAE">
        <w:rPr>
          <w:i/>
        </w:rPr>
        <w:t>( fiches</w:t>
      </w:r>
      <w:proofErr w:type="gramEnd"/>
      <w:r w:rsidR="00887CAE">
        <w:rPr>
          <w:i/>
        </w:rPr>
        <w:t xml:space="preserve"> </w:t>
      </w:r>
      <w:r w:rsidR="00DC4AA5">
        <w:rPr>
          <w:i/>
        </w:rPr>
        <w:t>techniques, documentation</w:t>
      </w:r>
      <w:r w:rsidR="00887CAE">
        <w:rPr>
          <w:i/>
        </w:rPr>
        <w:t>, etc.)</w:t>
      </w:r>
      <w:r>
        <w:rPr>
          <w:i/>
        </w:rPr>
        <w:t xml:space="preserve"> en veillant bien à ce que la présentation et le classement des annexes soit clairs et organisés </w:t>
      </w:r>
    </w:p>
    <w:p w14:paraId="437AC483" w14:textId="77777777" w:rsidR="00FB2650" w:rsidRPr="00DA5EFD" w:rsidRDefault="007B471D" w:rsidP="00FB2650">
      <w:pPr>
        <w:pStyle w:val="Paragraphedeliste"/>
        <w:numPr>
          <w:ilvl w:val="0"/>
          <w:numId w:val="2"/>
        </w:numPr>
        <w:spacing w:after="0" w:line="240" w:lineRule="auto"/>
        <w:ind w:right="-79"/>
      </w:pPr>
      <w:r w:rsidRPr="00DA5EFD">
        <w:rPr>
          <w:i/>
        </w:rPr>
        <w:t>Les éléments présentés doivent être adaptés au présent marché</w:t>
      </w:r>
      <w:r w:rsidR="00DA5EFD">
        <w:rPr>
          <w:i/>
        </w:rPr>
        <w:t xml:space="preserve">, la réponse attendue est une réponse </w:t>
      </w:r>
      <w:r w:rsidR="00DA5EFD" w:rsidRPr="002A22F0">
        <w:rPr>
          <w:b/>
          <w:i/>
        </w:rPr>
        <w:t>personnalisée.</w:t>
      </w:r>
      <w:r w:rsidR="00DA5EFD">
        <w:rPr>
          <w:i/>
        </w:rPr>
        <w:t xml:space="preserve"> </w:t>
      </w:r>
      <w:r w:rsidR="000339D3">
        <w:rPr>
          <w:i/>
        </w:rPr>
        <w:t xml:space="preserve">Les </w:t>
      </w:r>
      <w:r w:rsidR="0099078A">
        <w:rPr>
          <w:i/>
        </w:rPr>
        <w:t>dossiers</w:t>
      </w:r>
      <w:r w:rsidR="00DA5EFD">
        <w:rPr>
          <w:i/>
        </w:rPr>
        <w:t xml:space="preserve"> standards, génériques </w:t>
      </w:r>
      <w:r w:rsidR="000339D3">
        <w:rPr>
          <w:i/>
        </w:rPr>
        <w:t xml:space="preserve">ou sous forme de catalogues de documents </w:t>
      </w:r>
      <w:r w:rsidR="0099078A">
        <w:rPr>
          <w:i/>
        </w:rPr>
        <w:t>seront sanctionné</w:t>
      </w:r>
      <w:r w:rsidR="00DA5EFD">
        <w:rPr>
          <w:i/>
        </w:rPr>
        <w:t>s lors de la notation de la valeur technique</w:t>
      </w:r>
      <w:r w:rsidR="00887CAE">
        <w:rPr>
          <w:i/>
        </w:rPr>
        <w:t xml:space="preserve"> tout comme le renvoi systématique à un mémoire technique standard et volumineux. </w:t>
      </w:r>
    </w:p>
    <w:p w14:paraId="57D1AFCD" w14:textId="77777777" w:rsidR="00DA5EFD" w:rsidRPr="00DA5EFD" w:rsidRDefault="00DA5EFD" w:rsidP="00DA5EFD">
      <w:pPr>
        <w:pStyle w:val="Paragraphedeliste"/>
        <w:spacing w:after="0" w:line="240" w:lineRule="auto"/>
        <w:ind w:right="-79"/>
      </w:pPr>
    </w:p>
    <w:tbl>
      <w:tblPr>
        <w:tblStyle w:val="Grilledutableau"/>
        <w:tblW w:w="9639" w:type="dxa"/>
        <w:tblInd w:w="534" w:type="dxa"/>
        <w:tblLook w:val="04A0" w:firstRow="1" w:lastRow="0" w:firstColumn="1" w:lastColumn="0" w:noHBand="0" w:noVBand="1"/>
      </w:tblPr>
      <w:tblGrid>
        <w:gridCol w:w="9639"/>
      </w:tblGrid>
      <w:tr w:rsidR="00FB2650" w:rsidRPr="002F3818" w14:paraId="6D20A376" w14:textId="77777777" w:rsidTr="00147F77">
        <w:trPr>
          <w:trHeight w:val="5700"/>
        </w:trPr>
        <w:tc>
          <w:tcPr>
            <w:tcW w:w="9639" w:type="dxa"/>
          </w:tcPr>
          <w:p w14:paraId="22523FFD" w14:textId="77777777" w:rsidR="00FB2650" w:rsidRDefault="00FB2650" w:rsidP="00B50501">
            <w:pPr>
              <w:ind w:right="-79"/>
              <w:rPr>
                <w:rFonts w:eastAsia="Verdana" w:cs="Verdana"/>
                <w:w w:val="113"/>
                <w:lang w:val="fr-FR"/>
              </w:rPr>
            </w:pPr>
            <w:r w:rsidRPr="00142DCB">
              <w:rPr>
                <w:rFonts w:eastAsia="Verdana" w:cs="Verdana"/>
                <w:w w:val="113"/>
                <w:u w:val="single"/>
                <w:lang w:val="fr-FR"/>
              </w:rPr>
              <w:t xml:space="preserve">Nom de </w:t>
            </w:r>
            <w:r w:rsidR="006252F8" w:rsidRPr="00142DCB">
              <w:rPr>
                <w:rFonts w:eastAsia="Verdana" w:cs="Verdana"/>
                <w:w w:val="113"/>
                <w:u w:val="single"/>
                <w:lang w:val="fr-FR"/>
              </w:rPr>
              <w:t>la société</w:t>
            </w:r>
            <w:r>
              <w:rPr>
                <w:rFonts w:eastAsia="Verdana" w:cs="Verdana"/>
                <w:w w:val="113"/>
                <w:lang w:val="fr-FR"/>
              </w:rPr>
              <w:t xml:space="preserve"> :                                 </w:t>
            </w:r>
          </w:p>
          <w:p w14:paraId="2E7B29C4" w14:textId="77777777" w:rsidR="00FB2650" w:rsidRPr="00E2536D" w:rsidRDefault="00FB2650" w:rsidP="00B50501">
            <w:pPr>
              <w:ind w:right="-79"/>
              <w:rPr>
                <w:rFonts w:eastAsia="Verdana" w:cs="Verdana"/>
                <w:w w:val="113"/>
                <w:lang w:val="fr-FR"/>
              </w:rPr>
            </w:pPr>
            <w:r>
              <w:rPr>
                <w:rFonts w:eastAsia="Verdana" w:cs="Verdana"/>
                <w:w w:val="113"/>
                <w:lang w:val="fr-FR"/>
              </w:rPr>
              <w:t>Responsable de la proposition:</w:t>
            </w:r>
          </w:p>
          <w:p w14:paraId="45FDFE59" w14:textId="77777777" w:rsidR="00FB2650" w:rsidRDefault="00FB2650" w:rsidP="00B50501">
            <w:pPr>
              <w:ind w:right="-79"/>
              <w:rPr>
                <w:rFonts w:eastAsia="Verdana" w:cs="Verdana"/>
                <w:w w:val="113"/>
                <w:lang w:val="fr-FR"/>
              </w:rPr>
            </w:pPr>
            <w:r>
              <w:rPr>
                <w:rFonts w:eastAsia="Verdana" w:cs="Verdana"/>
                <w:w w:val="113"/>
                <w:lang w:val="fr-FR"/>
              </w:rPr>
              <w:t>Nom :</w:t>
            </w:r>
          </w:p>
          <w:p w14:paraId="3C137460" w14:textId="77777777" w:rsidR="00FB2650" w:rsidRDefault="00FB2650" w:rsidP="00B50501">
            <w:pPr>
              <w:ind w:right="-79"/>
              <w:rPr>
                <w:rFonts w:eastAsia="Verdana" w:cs="Verdana"/>
                <w:w w:val="113"/>
                <w:lang w:val="fr-FR"/>
              </w:rPr>
            </w:pPr>
            <w:r>
              <w:rPr>
                <w:rFonts w:eastAsia="Verdana" w:cs="Verdana"/>
                <w:w w:val="113"/>
                <w:lang w:val="fr-FR"/>
              </w:rPr>
              <w:t>Prénom :</w:t>
            </w:r>
          </w:p>
          <w:p w14:paraId="51644AC2" w14:textId="77777777" w:rsidR="00FB2650" w:rsidRDefault="00FB2650" w:rsidP="00B50501">
            <w:pPr>
              <w:ind w:right="-79"/>
              <w:rPr>
                <w:rFonts w:eastAsia="Verdana" w:cs="Verdana"/>
                <w:w w:val="113"/>
                <w:lang w:val="fr-FR"/>
              </w:rPr>
            </w:pPr>
            <w:r>
              <w:rPr>
                <w:rFonts w:eastAsia="Verdana" w:cs="Verdana"/>
                <w:w w:val="113"/>
                <w:lang w:val="fr-FR"/>
              </w:rPr>
              <w:t>Fonction :</w:t>
            </w:r>
          </w:p>
          <w:p w14:paraId="0F94E40C" w14:textId="77777777" w:rsidR="00FB2650" w:rsidRDefault="00FB2650" w:rsidP="00B50501">
            <w:pPr>
              <w:ind w:right="-79"/>
              <w:rPr>
                <w:rFonts w:eastAsia="Verdana" w:cs="Verdana"/>
                <w:w w:val="113"/>
                <w:lang w:val="fr-FR"/>
              </w:rPr>
            </w:pPr>
            <w:r>
              <w:rPr>
                <w:rFonts w:eastAsia="Verdana" w:cs="Verdana"/>
                <w:w w:val="113"/>
                <w:lang w:val="fr-FR"/>
              </w:rPr>
              <w:t>Téléphone :</w:t>
            </w:r>
          </w:p>
          <w:p w14:paraId="5DFD6597" w14:textId="77777777" w:rsidR="00FB2650" w:rsidRDefault="00FB2650" w:rsidP="00B50501">
            <w:pPr>
              <w:ind w:right="-79"/>
              <w:rPr>
                <w:rFonts w:eastAsia="Verdana" w:cs="Verdana"/>
                <w:w w:val="113"/>
                <w:lang w:val="fr-FR"/>
              </w:rPr>
            </w:pPr>
            <w:r>
              <w:rPr>
                <w:rFonts w:eastAsia="Verdana" w:cs="Verdana"/>
                <w:w w:val="113"/>
                <w:lang w:val="fr-FR"/>
              </w:rPr>
              <w:t>Mail :</w:t>
            </w:r>
          </w:p>
          <w:p w14:paraId="7A7A65FB" w14:textId="77777777" w:rsidR="007B471D" w:rsidRDefault="007B471D" w:rsidP="00B50501">
            <w:pPr>
              <w:ind w:right="-79"/>
              <w:rPr>
                <w:rFonts w:eastAsia="Verdana" w:cs="Verdana"/>
                <w:w w:val="113"/>
                <w:lang w:val="fr-FR"/>
              </w:rPr>
            </w:pPr>
            <w:r w:rsidRPr="007B471D">
              <w:rPr>
                <w:rFonts w:eastAsia="Verdana" w:cs="Verdana"/>
                <w:w w:val="113"/>
                <w:u w:val="single"/>
                <w:lang w:val="fr-FR"/>
              </w:rPr>
              <w:t>Siège de la société</w:t>
            </w:r>
            <w:r>
              <w:rPr>
                <w:rFonts w:eastAsia="Verdana" w:cs="Verdana"/>
                <w:w w:val="113"/>
                <w:lang w:val="fr-FR"/>
              </w:rPr>
              <w:t> :</w:t>
            </w:r>
          </w:p>
          <w:p w14:paraId="44A74ED6" w14:textId="77777777" w:rsidR="008842FE" w:rsidRDefault="00FB2650" w:rsidP="00B50501">
            <w:pPr>
              <w:ind w:right="-79"/>
              <w:rPr>
                <w:rFonts w:eastAsia="Verdana" w:cs="Verdana"/>
                <w:w w:val="113"/>
                <w:lang w:val="fr-FR"/>
              </w:rPr>
            </w:pPr>
            <w:r w:rsidRPr="00E370DA">
              <w:rPr>
                <w:rFonts w:eastAsia="Verdana" w:cs="Verdana"/>
                <w:w w:val="113"/>
                <w:lang w:val="fr-FR"/>
              </w:rPr>
              <w:t>N° SIREN/SIRET :</w:t>
            </w:r>
            <w:r>
              <w:rPr>
                <w:rFonts w:eastAsia="Verdana" w:cs="Verdana"/>
                <w:w w:val="113"/>
                <w:lang w:val="fr-FR"/>
              </w:rPr>
              <w:t xml:space="preserve">                                           </w:t>
            </w:r>
          </w:p>
          <w:p w14:paraId="61883CEF" w14:textId="77777777" w:rsidR="007B471D" w:rsidRDefault="00FB2650" w:rsidP="00B50501">
            <w:pPr>
              <w:ind w:right="-79"/>
              <w:rPr>
                <w:rFonts w:eastAsia="Verdana" w:cs="Verdana"/>
                <w:w w:val="113"/>
                <w:lang w:val="fr-FR"/>
              </w:rPr>
            </w:pPr>
            <w:r>
              <w:rPr>
                <w:rFonts w:eastAsia="Verdana" w:cs="Verdana"/>
                <w:w w:val="113"/>
                <w:lang w:val="fr-FR"/>
              </w:rPr>
              <w:t xml:space="preserve">Adresse :       </w:t>
            </w:r>
          </w:p>
          <w:p w14:paraId="245866A5" w14:textId="3918E1E9" w:rsidR="00FB2650" w:rsidRDefault="007B471D" w:rsidP="007E1C8F">
            <w:pPr>
              <w:ind w:right="-79"/>
              <w:rPr>
                <w:rFonts w:eastAsia="Verdana" w:cs="Verdana"/>
                <w:w w:val="113"/>
                <w:lang w:val="fr-FR"/>
              </w:rPr>
            </w:pPr>
            <w:r w:rsidRPr="00A16FDC">
              <w:rPr>
                <w:rFonts w:eastAsia="Verdana" w:cs="Verdana"/>
                <w:w w:val="113"/>
                <w:u w:val="single"/>
                <w:lang w:val="fr-FR"/>
              </w:rPr>
              <w:t>Agence locale chargée de l’exécution</w:t>
            </w:r>
            <w:r>
              <w:rPr>
                <w:rFonts w:eastAsia="Verdana" w:cs="Verdana"/>
                <w:w w:val="113"/>
                <w:lang w:val="fr-FR"/>
              </w:rPr>
              <w:t xml:space="preserve"> : </w:t>
            </w:r>
            <w:r w:rsidR="00FB2650">
              <w:rPr>
                <w:rFonts w:eastAsia="Verdana" w:cs="Verdana"/>
                <w:w w:val="113"/>
                <w:lang w:val="fr-FR"/>
              </w:rPr>
              <w:t xml:space="preserve">                                                             </w:t>
            </w:r>
          </w:p>
          <w:p w14:paraId="6E667EF0" w14:textId="77777777" w:rsidR="002568F1" w:rsidRPr="007E1C8F" w:rsidRDefault="002568F1" w:rsidP="007E1C8F">
            <w:pPr>
              <w:ind w:right="-79"/>
              <w:rPr>
                <w:rFonts w:eastAsia="Verdana" w:cs="Verdana"/>
                <w:w w:val="113"/>
                <w:lang w:val="fr-FR"/>
              </w:rPr>
            </w:pPr>
          </w:p>
        </w:tc>
      </w:tr>
    </w:tbl>
    <w:p w14:paraId="182BE3D3" w14:textId="77777777" w:rsidR="00FB2650" w:rsidRDefault="00FB2650" w:rsidP="00FB2650">
      <w:pPr>
        <w:pStyle w:val="Paragraphedeliste"/>
        <w:ind w:left="0" w:right="-79"/>
        <w:rPr>
          <w:rFonts w:eastAsia="Verdana" w:cs="Verdana"/>
        </w:rPr>
      </w:pPr>
    </w:p>
    <w:p w14:paraId="66CFD62A" w14:textId="31C7F359" w:rsidR="00FB2650" w:rsidRDefault="00FB2650" w:rsidP="00FB2650">
      <w:pPr>
        <w:pStyle w:val="Paragraphedeliste"/>
        <w:ind w:left="0" w:right="-79"/>
        <w:rPr>
          <w:rFonts w:eastAsia="Verdana" w:cs="Verdana"/>
        </w:rPr>
      </w:pPr>
    </w:p>
    <w:p w14:paraId="5ECF66AF" w14:textId="21F8C26D" w:rsidR="00945A91" w:rsidRDefault="00945A91" w:rsidP="00FB2650">
      <w:pPr>
        <w:pStyle w:val="Paragraphedeliste"/>
        <w:ind w:left="0" w:right="-79"/>
        <w:rPr>
          <w:rFonts w:eastAsia="Verdana" w:cs="Verdana"/>
        </w:rPr>
      </w:pPr>
    </w:p>
    <w:p w14:paraId="5F47A637" w14:textId="0F21EAA8" w:rsidR="00C3788F" w:rsidRDefault="00C3788F">
      <w:pPr>
        <w:widowControl/>
        <w:spacing w:after="160" w:line="259" w:lineRule="auto"/>
        <w:rPr>
          <w:rFonts w:eastAsia="Verdana" w:cs="Verdana"/>
        </w:rPr>
      </w:pPr>
      <w:r>
        <w:rPr>
          <w:rFonts w:eastAsia="Verdana" w:cs="Verdana"/>
        </w:rPr>
        <w:br w:type="page"/>
      </w:r>
    </w:p>
    <w:p w14:paraId="496240F4" w14:textId="5E2BBB77" w:rsidR="00EA0417" w:rsidRPr="008437FA" w:rsidRDefault="00A16FDC" w:rsidP="00744A16">
      <w:pPr>
        <w:pStyle w:val="Paragraphedeliste"/>
        <w:numPr>
          <w:ilvl w:val="0"/>
          <w:numId w:val="21"/>
        </w:numPr>
        <w:ind w:right="-79"/>
        <w:rPr>
          <w:rFonts w:eastAsia="Verdana" w:cs="Verdana"/>
          <w:b/>
          <w:color w:val="FF0000"/>
          <w:sz w:val="24"/>
          <w:szCs w:val="24"/>
          <w:u w:val="single"/>
        </w:rPr>
      </w:pPr>
      <w:r>
        <w:rPr>
          <w:rFonts w:eastAsia="Verdana" w:cs="Verdana"/>
          <w:b/>
          <w:color w:val="FF0000"/>
          <w:sz w:val="24"/>
          <w:szCs w:val="24"/>
          <w:u w:val="single"/>
        </w:rPr>
        <w:lastRenderedPageBreak/>
        <w:t xml:space="preserve">MODALITES </w:t>
      </w:r>
      <w:r w:rsidR="00775963">
        <w:rPr>
          <w:rFonts w:eastAsia="Verdana" w:cs="Verdana"/>
          <w:b/>
          <w:color w:val="FF0000"/>
          <w:sz w:val="24"/>
          <w:szCs w:val="24"/>
          <w:u w:val="single"/>
        </w:rPr>
        <w:t>D’ORGANISATION (</w:t>
      </w:r>
      <w:r w:rsidR="005E4452">
        <w:rPr>
          <w:rFonts w:eastAsia="Verdana" w:cs="Verdana"/>
          <w:b/>
          <w:color w:val="FF0000"/>
          <w:sz w:val="24"/>
          <w:szCs w:val="24"/>
          <w:u w:val="single"/>
        </w:rPr>
        <w:t xml:space="preserve">noté sur </w:t>
      </w:r>
      <w:r w:rsidR="00AC0903">
        <w:rPr>
          <w:rFonts w:eastAsia="Verdana" w:cs="Verdana"/>
          <w:b/>
          <w:color w:val="FF0000"/>
          <w:sz w:val="24"/>
          <w:szCs w:val="24"/>
          <w:u w:val="single"/>
        </w:rPr>
        <w:t>2</w:t>
      </w:r>
      <w:r w:rsidR="005E4452">
        <w:rPr>
          <w:rFonts w:eastAsia="Verdana" w:cs="Verdana"/>
          <w:b/>
          <w:color w:val="FF0000"/>
          <w:sz w:val="24"/>
          <w:szCs w:val="24"/>
          <w:u w:val="single"/>
        </w:rPr>
        <w:t>0 points)</w:t>
      </w:r>
    </w:p>
    <w:p w14:paraId="132E541E" w14:textId="77777777" w:rsidR="00EA0417" w:rsidRDefault="00EA0417" w:rsidP="00EA0417">
      <w:pPr>
        <w:pStyle w:val="Paragraphedeliste"/>
        <w:ind w:left="0" w:right="-79"/>
        <w:rPr>
          <w:rFonts w:eastAsia="Verdana" w:cs="Verdana"/>
        </w:rPr>
      </w:pPr>
    </w:p>
    <w:p w14:paraId="4009A448" w14:textId="238AA2AE" w:rsidR="00EA0417" w:rsidRPr="0014773B" w:rsidRDefault="00A16FDC" w:rsidP="00EA0417">
      <w:pPr>
        <w:pStyle w:val="Paragraphedeliste"/>
        <w:numPr>
          <w:ilvl w:val="0"/>
          <w:numId w:val="7"/>
        </w:numPr>
        <w:ind w:right="-79"/>
        <w:rPr>
          <w:rFonts w:eastAsia="Verdana" w:cs="Verdana"/>
        </w:rPr>
      </w:pPr>
      <w:r>
        <w:rPr>
          <w:b/>
          <w:sz w:val="24"/>
          <w:szCs w:val="24"/>
        </w:rPr>
        <w:t>Mise en place du marché</w:t>
      </w:r>
      <w:r w:rsidR="005E4452">
        <w:rPr>
          <w:b/>
          <w:sz w:val="24"/>
          <w:szCs w:val="24"/>
        </w:rPr>
        <w:t xml:space="preserve"> (noté sur </w:t>
      </w:r>
      <w:r w:rsidR="00007D6D">
        <w:rPr>
          <w:b/>
          <w:sz w:val="24"/>
          <w:szCs w:val="24"/>
        </w:rPr>
        <w:t>3</w:t>
      </w:r>
      <w:r w:rsidR="005E4452">
        <w:rPr>
          <w:b/>
          <w:sz w:val="24"/>
          <w:szCs w:val="24"/>
        </w:rPr>
        <w:t xml:space="preserve"> points)</w:t>
      </w:r>
    </w:p>
    <w:p w14:paraId="42F26524" w14:textId="0BF127C9" w:rsidR="0014773B" w:rsidRDefault="0014773B" w:rsidP="0014773B">
      <w:pPr>
        <w:pStyle w:val="Paragraphedeliste"/>
        <w:numPr>
          <w:ilvl w:val="0"/>
          <w:numId w:val="2"/>
        </w:numPr>
        <w:ind w:right="-79"/>
        <w:rPr>
          <w:rFonts w:eastAsia="Verdana" w:cs="Verdana"/>
        </w:rPr>
      </w:pPr>
      <w:r>
        <w:rPr>
          <w:rFonts w:eastAsia="Verdana" w:cs="Verdana"/>
        </w:rPr>
        <w:t xml:space="preserve">Préciser l’organisation envisagée pour </w:t>
      </w:r>
      <w:r w:rsidR="00A16FDC">
        <w:rPr>
          <w:rFonts w:eastAsia="Verdana" w:cs="Verdana"/>
        </w:rPr>
        <w:t>la mise en place du marché (calendrier prévisionnel à compter de la notification)</w:t>
      </w:r>
    </w:p>
    <w:p w14:paraId="3D8FFC86" w14:textId="20E1A660" w:rsidR="00B02518" w:rsidRPr="00EA0417" w:rsidRDefault="00B02518" w:rsidP="0014773B">
      <w:pPr>
        <w:pStyle w:val="Paragraphedeliste"/>
        <w:numPr>
          <w:ilvl w:val="0"/>
          <w:numId w:val="2"/>
        </w:numPr>
        <w:ind w:right="-79"/>
        <w:rPr>
          <w:rFonts w:eastAsia="Verdana" w:cs="Verdana"/>
        </w:rPr>
      </w:pPr>
      <w:r>
        <w:rPr>
          <w:rFonts w:eastAsia="Verdana" w:cs="Verdana"/>
        </w:rPr>
        <w:t xml:space="preserve">Préciser les types de contenants mis en place pour le stockage de l’azote liquide </w:t>
      </w:r>
      <w:r w:rsidR="00B76BDC">
        <w:rPr>
          <w:rFonts w:eastAsia="Verdana" w:cs="Verdana"/>
        </w:rPr>
        <w:t xml:space="preserve">(Saint-Etienne et Gardanne) </w:t>
      </w:r>
      <w:r>
        <w:rPr>
          <w:rFonts w:eastAsia="Verdana" w:cs="Verdana"/>
        </w:rPr>
        <w:t>et leur</w:t>
      </w:r>
      <w:r w:rsidR="00B76BDC">
        <w:rPr>
          <w:rFonts w:eastAsia="Verdana" w:cs="Verdana"/>
        </w:rPr>
        <w:t>s</w:t>
      </w:r>
      <w:r>
        <w:rPr>
          <w:rFonts w:eastAsia="Verdana" w:cs="Verdana"/>
        </w:rPr>
        <w:t xml:space="preserve"> capacités</w:t>
      </w:r>
    </w:p>
    <w:tbl>
      <w:tblPr>
        <w:tblStyle w:val="Grilledutableau"/>
        <w:tblW w:w="0" w:type="auto"/>
        <w:tblInd w:w="495" w:type="dxa"/>
        <w:tblLook w:val="04A0" w:firstRow="1" w:lastRow="0" w:firstColumn="1" w:lastColumn="0" w:noHBand="0" w:noVBand="1"/>
      </w:tblPr>
      <w:tblGrid>
        <w:gridCol w:w="9678"/>
      </w:tblGrid>
      <w:tr w:rsidR="00DD7B2C" w:rsidRPr="002F3818" w14:paraId="70382402" w14:textId="77777777" w:rsidTr="00C11683">
        <w:trPr>
          <w:trHeight w:val="465"/>
        </w:trPr>
        <w:tc>
          <w:tcPr>
            <w:tcW w:w="9678" w:type="dxa"/>
          </w:tcPr>
          <w:p w14:paraId="6E5CDE46" w14:textId="77777777" w:rsidR="00DD7B2C" w:rsidRDefault="00DD7B2C" w:rsidP="00C11683">
            <w:pPr>
              <w:pStyle w:val="Paragraphedeliste"/>
              <w:ind w:left="0" w:right="-79"/>
              <w:rPr>
                <w:rFonts w:eastAsia="Verdana" w:cs="Verdana"/>
                <w:lang w:val="fr-FR"/>
              </w:rPr>
            </w:pPr>
          </w:p>
          <w:p w14:paraId="7BC81757" w14:textId="66F871A6" w:rsidR="00DD7B2C" w:rsidRDefault="00DD7B2C" w:rsidP="00C11683">
            <w:pPr>
              <w:pStyle w:val="Paragraphedeliste"/>
              <w:ind w:left="0" w:right="-79"/>
              <w:rPr>
                <w:rFonts w:eastAsia="Verdana" w:cs="Verdana"/>
                <w:lang w:val="fr-FR"/>
              </w:rPr>
            </w:pPr>
          </w:p>
          <w:p w14:paraId="642CE9C3" w14:textId="0E0E52D1" w:rsidR="00146C84" w:rsidRDefault="00146C84" w:rsidP="00C11683">
            <w:pPr>
              <w:pStyle w:val="Paragraphedeliste"/>
              <w:ind w:left="0" w:right="-79"/>
              <w:rPr>
                <w:rFonts w:eastAsia="Verdana" w:cs="Verdana"/>
                <w:lang w:val="fr-FR"/>
              </w:rPr>
            </w:pPr>
          </w:p>
          <w:p w14:paraId="568BE009" w14:textId="77777777" w:rsidR="00146C84" w:rsidRDefault="00146C84" w:rsidP="00C11683">
            <w:pPr>
              <w:pStyle w:val="Paragraphedeliste"/>
              <w:ind w:left="0" w:right="-79"/>
              <w:rPr>
                <w:rFonts w:eastAsia="Verdana" w:cs="Verdana"/>
                <w:lang w:val="fr-FR"/>
              </w:rPr>
            </w:pPr>
          </w:p>
          <w:p w14:paraId="463464CF" w14:textId="77777777" w:rsidR="00DD7B2C" w:rsidRDefault="00DD7B2C" w:rsidP="00C11683">
            <w:pPr>
              <w:pStyle w:val="Paragraphedeliste"/>
              <w:ind w:left="0" w:right="-79"/>
              <w:rPr>
                <w:rFonts w:eastAsia="Verdana" w:cs="Verdana"/>
                <w:lang w:val="fr-FR"/>
              </w:rPr>
            </w:pPr>
          </w:p>
          <w:p w14:paraId="64D86645" w14:textId="77777777" w:rsidR="00DD7B2C" w:rsidRDefault="00DD7B2C" w:rsidP="00C11683">
            <w:pPr>
              <w:pStyle w:val="Paragraphedeliste"/>
              <w:ind w:left="0" w:right="-79"/>
              <w:rPr>
                <w:rFonts w:eastAsia="Verdana" w:cs="Verdana"/>
                <w:lang w:val="fr-FR"/>
              </w:rPr>
            </w:pPr>
          </w:p>
          <w:p w14:paraId="725634E5" w14:textId="77777777" w:rsidR="00DD7B2C" w:rsidRDefault="00DD7B2C" w:rsidP="00C11683">
            <w:pPr>
              <w:pStyle w:val="Paragraphedeliste"/>
              <w:ind w:left="0" w:right="-79"/>
              <w:rPr>
                <w:rFonts w:eastAsia="Verdana" w:cs="Verdana"/>
                <w:lang w:val="fr-FR"/>
              </w:rPr>
            </w:pPr>
          </w:p>
        </w:tc>
      </w:tr>
    </w:tbl>
    <w:p w14:paraId="41F9F671" w14:textId="004162C7" w:rsidR="00A16FDC" w:rsidRDefault="00A16FDC" w:rsidP="00CC1320">
      <w:pPr>
        <w:spacing w:after="0"/>
        <w:ind w:right="-79"/>
        <w:jc w:val="both"/>
        <w:rPr>
          <w:sz w:val="24"/>
          <w:szCs w:val="24"/>
        </w:rPr>
      </w:pPr>
    </w:p>
    <w:p w14:paraId="7399042E" w14:textId="5C7D4F69" w:rsidR="0014773B" w:rsidRDefault="00A16FDC" w:rsidP="0014773B">
      <w:pPr>
        <w:pStyle w:val="Paragraphedeliste"/>
        <w:numPr>
          <w:ilvl w:val="0"/>
          <w:numId w:val="7"/>
        </w:numPr>
        <w:spacing w:after="0"/>
        <w:ind w:right="-7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Gestion fin du marché</w:t>
      </w:r>
      <w:r w:rsidR="005E4452">
        <w:rPr>
          <w:b/>
          <w:bCs/>
          <w:sz w:val="24"/>
          <w:szCs w:val="24"/>
        </w:rPr>
        <w:t xml:space="preserve"> (noté sur </w:t>
      </w:r>
      <w:r w:rsidR="00AC0903">
        <w:rPr>
          <w:b/>
          <w:bCs/>
          <w:sz w:val="24"/>
          <w:szCs w:val="24"/>
        </w:rPr>
        <w:t>3</w:t>
      </w:r>
      <w:r w:rsidR="005E4452">
        <w:rPr>
          <w:b/>
          <w:bCs/>
          <w:sz w:val="24"/>
          <w:szCs w:val="24"/>
        </w:rPr>
        <w:t xml:space="preserve"> points)</w:t>
      </w:r>
    </w:p>
    <w:p w14:paraId="033A63EA" w14:textId="32E4F5EE" w:rsidR="0014773B" w:rsidRDefault="0014773B" w:rsidP="0014773B">
      <w:pPr>
        <w:pStyle w:val="Paragraphedeliste"/>
        <w:spacing w:after="0"/>
        <w:ind w:left="785" w:right="-79"/>
        <w:jc w:val="both"/>
        <w:rPr>
          <w:sz w:val="24"/>
          <w:szCs w:val="24"/>
        </w:rPr>
      </w:pPr>
      <w:r w:rsidRPr="00744A16">
        <w:rPr>
          <w:sz w:val="24"/>
          <w:szCs w:val="24"/>
        </w:rPr>
        <w:t xml:space="preserve">- Préciser </w:t>
      </w:r>
      <w:r w:rsidR="00A16FDC">
        <w:rPr>
          <w:sz w:val="24"/>
          <w:szCs w:val="24"/>
        </w:rPr>
        <w:t>l’organisation et les modalités de reprise des équipements et emballages en fin de marché en cas de changement de prestataire</w:t>
      </w:r>
    </w:p>
    <w:p w14:paraId="14BB7E1C" w14:textId="5D86F8CC" w:rsidR="00A16FDC" w:rsidRDefault="00A16FDC" w:rsidP="0014773B">
      <w:pPr>
        <w:pStyle w:val="Paragraphedeliste"/>
        <w:spacing w:after="0"/>
        <w:ind w:left="785" w:right="-79"/>
        <w:jc w:val="both"/>
        <w:rPr>
          <w:sz w:val="24"/>
          <w:szCs w:val="24"/>
        </w:rPr>
      </w:pPr>
    </w:p>
    <w:tbl>
      <w:tblPr>
        <w:tblStyle w:val="Grilledutableau"/>
        <w:tblW w:w="0" w:type="auto"/>
        <w:tblInd w:w="562" w:type="dxa"/>
        <w:tblLook w:val="04A0" w:firstRow="1" w:lastRow="0" w:firstColumn="1" w:lastColumn="0" w:noHBand="0" w:noVBand="1"/>
      </w:tblPr>
      <w:tblGrid>
        <w:gridCol w:w="9633"/>
      </w:tblGrid>
      <w:tr w:rsidR="00A16FDC" w14:paraId="1B0D954E" w14:textId="77777777" w:rsidTr="00A16FDC">
        <w:tc>
          <w:tcPr>
            <w:tcW w:w="9633" w:type="dxa"/>
          </w:tcPr>
          <w:p w14:paraId="27A0BB08" w14:textId="77777777" w:rsidR="00A16FDC" w:rsidRDefault="00A16FDC" w:rsidP="0014773B">
            <w:pPr>
              <w:pStyle w:val="Paragraphedeliste"/>
              <w:spacing w:after="0"/>
              <w:ind w:left="0" w:right="-79"/>
              <w:jc w:val="both"/>
              <w:rPr>
                <w:sz w:val="24"/>
                <w:szCs w:val="24"/>
              </w:rPr>
            </w:pPr>
          </w:p>
          <w:p w14:paraId="034DD91A" w14:textId="608CF096" w:rsidR="00A16FDC" w:rsidRDefault="00A16FDC" w:rsidP="0014773B">
            <w:pPr>
              <w:pStyle w:val="Paragraphedeliste"/>
              <w:spacing w:after="0"/>
              <w:ind w:left="0" w:right="-79"/>
              <w:jc w:val="both"/>
              <w:rPr>
                <w:sz w:val="24"/>
                <w:szCs w:val="24"/>
              </w:rPr>
            </w:pPr>
          </w:p>
          <w:p w14:paraId="19F68C0D" w14:textId="77777777" w:rsidR="007C3DB0" w:rsidRDefault="007C3DB0" w:rsidP="0014773B">
            <w:pPr>
              <w:pStyle w:val="Paragraphedeliste"/>
              <w:spacing w:after="0"/>
              <w:ind w:left="0" w:right="-79"/>
              <w:jc w:val="both"/>
              <w:rPr>
                <w:sz w:val="24"/>
                <w:szCs w:val="24"/>
              </w:rPr>
            </w:pPr>
          </w:p>
          <w:p w14:paraId="65988D3C" w14:textId="6B75468B" w:rsidR="00A16FDC" w:rsidRDefault="00A16FDC" w:rsidP="0014773B">
            <w:pPr>
              <w:pStyle w:val="Paragraphedeliste"/>
              <w:spacing w:after="0"/>
              <w:ind w:left="0" w:right="-79"/>
              <w:jc w:val="both"/>
              <w:rPr>
                <w:sz w:val="24"/>
                <w:szCs w:val="24"/>
              </w:rPr>
            </w:pPr>
          </w:p>
          <w:p w14:paraId="0D202914" w14:textId="77777777" w:rsidR="00A16FDC" w:rsidRDefault="00A16FDC" w:rsidP="0014773B">
            <w:pPr>
              <w:pStyle w:val="Paragraphedeliste"/>
              <w:spacing w:after="0"/>
              <w:ind w:left="0" w:right="-79"/>
              <w:jc w:val="both"/>
              <w:rPr>
                <w:sz w:val="24"/>
                <w:szCs w:val="24"/>
              </w:rPr>
            </w:pPr>
          </w:p>
          <w:p w14:paraId="599743B6" w14:textId="4814EB6D" w:rsidR="00A16FDC" w:rsidRDefault="00A16FDC" w:rsidP="00A16FDC">
            <w:pPr>
              <w:pStyle w:val="Paragraphedeliste"/>
              <w:spacing w:after="0"/>
              <w:ind w:left="0" w:right="-79"/>
              <w:jc w:val="both"/>
              <w:rPr>
                <w:sz w:val="24"/>
                <w:szCs w:val="24"/>
              </w:rPr>
            </w:pPr>
          </w:p>
        </w:tc>
      </w:tr>
    </w:tbl>
    <w:p w14:paraId="1E039901" w14:textId="72802F57" w:rsidR="00A16FDC" w:rsidRDefault="00A16FDC" w:rsidP="0014773B">
      <w:pPr>
        <w:pStyle w:val="Paragraphedeliste"/>
        <w:spacing w:after="0"/>
        <w:ind w:left="785" w:right="-79"/>
        <w:jc w:val="both"/>
        <w:rPr>
          <w:sz w:val="24"/>
          <w:szCs w:val="24"/>
        </w:rPr>
      </w:pPr>
    </w:p>
    <w:p w14:paraId="3AA507C1" w14:textId="77777777" w:rsidR="00A16FDC" w:rsidRPr="00744A16" w:rsidRDefault="00A16FDC" w:rsidP="0014773B">
      <w:pPr>
        <w:pStyle w:val="Paragraphedeliste"/>
        <w:spacing w:after="0"/>
        <w:ind w:left="785" w:right="-79"/>
        <w:jc w:val="both"/>
        <w:rPr>
          <w:sz w:val="24"/>
          <w:szCs w:val="24"/>
        </w:rPr>
      </w:pPr>
    </w:p>
    <w:p w14:paraId="1367D30A" w14:textId="3E5F321E" w:rsidR="0014773B" w:rsidRDefault="00A16FDC" w:rsidP="00A16FDC">
      <w:pPr>
        <w:pStyle w:val="Paragraphedeliste"/>
        <w:numPr>
          <w:ilvl w:val="0"/>
          <w:numId w:val="7"/>
        </w:numPr>
        <w:spacing w:after="0"/>
        <w:ind w:right="-7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Gestion des commandes</w:t>
      </w:r>
      <w:r w:rsidR="005E4452">
        <w:rPr>
          <w:b/>
          <w:bCs/>
          <w:sz w:val="24"/>
          <w:szCs w:val="24"/>
        </w:rPr>
        <w:t xml:space="preserve"> (noté sur </w:t>
      </w:r>
      <w:r w:rsidR="00AC0903">
        <w:rPr>
          <w:b/>
          <w:bCs/>
          <w:sz w:val="24"/>
          <w:szCs w:val="24"/>
        </w:rPr>
        <w:t>10</w:t>
      </w:r>
      <w:r w:rsidR="005E4452">
        <w:rPr>
          <w:b/>
          <w:bCs/>
          <w:sz w:val="24"/>
          <w:szCs w:val="24"/>
        </w:rPr>
        <w:t xml:space="preserve"> points)</w:t>
      </w:r>
    </w:p>
    <w:p w14:paraId="416ED5EA" w14:textId="0C6810C0" w:rsidR="004007A8" w:rsidRPr="00A16FDC" w:rsidRDefault="004007A8" w:rsidP="004007A8">
      <w:pPr>
        <w:pStyle w:val="Paragraphedeliste"/>
        <w:numPr>
          <w:ilvl w:val="0"/>
          <w:numId w:val="2"/>
        </w:numPr>
        <w:spacing w:after="0"/>
        <w:ind w:right="-79"/>
        <w:jc w:val="both"/>
        <w:rPr>
          <w:sz w:val="24"/>
          <w:szCs w:val="24"/>
        </w:rPr>
      </w:pPr>
      <w:r w:rsidRPr="00A16FDC">
        <w:rPr>
          <w:sz w:val="24"/>
          <w:szCs w:val="24"/>
        </w:rPr>
        <w:t xml:space="preserve">Préciser </w:t>
      </w:r>
      <w:r w:rsidR="00A16FDC" w:rsidRPr="00A16FDC">
        <w:rPr>
          <w:sz w:val="24"/>
          <w:szCs w:val="24"/>
        </w:rPr>
        <w:t>les modalités de commande et de demandes de devis</w:t>
      </w:r>
    </w:p>
    <w:p w14:paraId="091172C9" w14:textId="1F4671B2" w:rsidR="0014773B" w:rsidRDefault="0014773B" w:rsidP="0014773B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85" w:right="-79"/>
        <w:jc w:val="both"/>
        <w:rPr>
          <w:b/>
          <w:bCs/>
          <w:sz w:val="24"/>
          <w:szCs w:val="24"/>
        </w:rPr>
      </w:pPr>
    </w:p>
    <w:p w14:paraId="6C848185" w14:textId="05D7BCCF" w:rsidR="004007A8" w:rsidRDefault="004007A8" w:rsidP="0014773B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85" w:right="-79"/>
        <w:jc w:val="both"/>
        <w:rPr>
          <w:b/>
          <w:bCs/>
          <w:sz w:val="24"/>
          <w:szCs w:val="24"/>
        </w:rPr>
      </w:pPr>
    </w:p>
    <w:p w14:paraId="407316F5" w14:textId="3B17CA04" w:rsidR="00A16FDC" w:rsidRDefault="00A16FDC" w:rsidP="0014773B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85" w:right="-79"/>
        <w:jc w:val="both"/>
        <w:rPr>
          <w:b/>
          <w:bCs/>
          <w:sz w:val="24"/>
          <w:szCs w:val="24"/>
        </w:rPr>
      </w:pPr>
    </w:p>
    <w:p w14:paraId="1AADC675" w14:textId="570C972F" w:rsidR="00A16FDC" w:rsidRDefault="00A16FDC" w:rsidP="0014773B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85" w:right="-79"/>
        <w:jc w:val="both"/>
        <w:rPr>
          <w:b/>
          <w:bCs/>
          <w:sz w:val="24"/>
          <w:szCs w:val="24"/>
        </w:rPr>
      </w:pPr>
    </w:p>
    <w:p w14:paraId="1910C875" w14:textId="5FB35A58" w:rsidR="007C3DB0" w:rsidRDefault="007C3DB0" w:rsidP="0014773B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85" w:right="-79"/>
        <w:jc w:val="both"/>
        <w:rPr>
          <w:b/>
          <w:bCs/>
          <w:sz w:val="24"/>
          <w:szCs w:val="24"/>
        </w:rPr>
      </w:pPr>
    </w:p>
    <w:p w14:paraId="7E9DD32F" w14:textId="378A2161" w:rsidR="007C3DB0" w:rsidRDefault="007C3DB0" w:rsidP="0014773B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85" w:right="-79"/>
        <w:jc w:val="both"/>
        <w:rPr>
          <w:b/>
          <w:bCs/>
          <w:sz w:val="24"/>
          <w:szCs w:val="24"/>
        </w:rPr>
      </w:pPr>
    </w:p>
    <w:p w14:paraId="492F54B0" w14:textId="60A84261" w:rsidR="007C3DB0" w:rsidRDefault="007C3DB0" w:rsidP="0014773B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85" w:right="-79"/>
        <w:jc w:val="both"/>
        <w:rPr>
          <w:b/>
          <w:bCs/>
          <w:sz w:val="24"/>
          <w:szCs w:val="24"/>
        </w:rPr>
      </w:pPr>
    </w:p>
    <w:p w14:paraId="3207702F" w14:textId="1AA3EA25" w:rsidR="007C3DB0" w:rsidRDefault="007C3DB0" w:rsidP="0014773B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85" w:right="-79"/>
        <w:jc w:val="both"/>
        <w:rPr>
          <w:b/>
          <w:bCs/>
          <w:sz w:val="24"/>
          <w:szCs w:val="24"/>
        </w:rPr>
      </w:pPr>
    </w:p>
    <w:p w14:paraId="1D5A41F8" w14:textId="2B8B04C5" w:rsidR="007C3DB0" w:rsidRDefault="007C3DB0" w:rsidP="0014773B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85" w:right="-79"/>
        <w:jc w:val="both"/>
        <w:rPr>
          <w:b/>
          <w:bCs/>
          <w:sz w:val="24"/>
          <w:szCs w:val="24"/>
        </w:rPr>
      </w:pPr>
    </w:p>
    <w:p w14:paraId="0F42C685" w14:textId="0A1143DA" w:rsidR="007C3DB0" w:rsidRDefault="007C3DB0" w:rsidP="0014773B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85" w:right="-79"/>
        <w:jc w:val="both"/>
        <w:rPr>
          <w:b/>
          <w:bCs/>
          <w:sz w:val="24"/>
          <w:szCs w:val="24"/>
        </w:rPr>
      </w:pPr>
    </w:p>
    <w:p w14:paraId="5364BAC4" w14:textId="333959A9" w:rsidR="007C3DB0" w:rsidRDefault="007C3DB0" w:rsidP="0014773B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85" w:right="-79"/>
        <w:jc w:val="both"/>
        <w:rPr>
          <w:b/>
          <w:bCs/>
          <w:sz w:val="24"/>
          <w:szCs w:val="24"/>
        </w:rPr>
      </w:pPr>
    </w:p>
    <w:p w14:paraId="3A3180D0" w14:textId="3736C3C5" w:rsidR="007C3DB0" w:rsidRDefault="007C3DB0" w:rsidP="0014773B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85" w:right="-79"/>
        <w:jc w:val="both"/>
        <w:rPr>
          <w:b/>
          <w:bCs/>
          <w:sz w:val="24"/>
          <w:szCs w:val="24"/>
        </w:rPr>
      </w:pPr>
    </w:p>
    <w:p w14:paraId="4B013E0C" w14:textId="6A5D6BE4" w:rsidR="007C3DB0" w:rsidRDefault="007C3DB0" w:rsidP="0014773B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85" w:right="-79"/>
        <w:jc w:val="both"/>
        <w:rPr>
          <w:b/>
          <w:bCs/>
          <w:sz w:val="24"/>
          <w:szCs w:val="24"/>
        </w:rPr>
      </w:pPr>
    </w:p>
    <w:p w14:paraId="1D00EFA8" w14:textId="5DFF6688" w:rsidR="007C3DB0" w:rsidRDefault="007C3DB0" w:rsidP="0014773B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85" w:right="-79"/>
        <w:jc w:val="both"/>
        <w:rPr>
          <w:b/>
          <w:bCs/>
          <w:sz w:val="24"/>
          <w:szCs w:val="24"/>
        </w:rPr>
      </w:pPr>
    </w:p>
    <w:p w14:paraId="2A0D572F" w14:textId="77777777" w:rsidR="007C3DB0" w:rsidRDefault="007C3DB0" w:rsidP="0014773B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85" w:right="-79"/>
        <w:jc w:val="both"/>
        <w:rPr>
          <w:b/>
          <w:bCs/>
          <w:sz w:val="24"/>
          <w:szCs w:val="24"/>
        </w:rPr>
      </w:pPr>
    </w:p>
    <w:p w14:paraId="0800BB88" w14:textId="77777777" w:rsidR="00A16FDC" w:rsidRDefault="00A16FDC" w:rsidP="0014773B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85" w:right="-79"/>
        <w:jc w:val="both"/>
        <w:rPr>
          <w:b/>
          <w:bCs/>
          <w:sz w:val="24"/>
          <w:szCs w:val="24"/>
        </w:rPr>
      </w:pPr>
    </w:p>
    <w:p w14:paraId="630A020E" w14:textId="77777777" w:rsidR="0014773B" w:rsidRDefault="0014773B" w:rsidP="0014773B">
      <w:pPr>
        <w:pStyle w:val="Paragraphedeliste"/>
        <w:spacing w:after="0"/>
        <w:ind w:left="785" w:right="-79"/>
        <w:jc w:val="both"/>
        <w:rPr>
          <w:b/>
          <w:bCs/>
          <w:sz w:val="24"/>
          <w:szCs w:val="24"/>
        </w:rPr>
      </w:pPr>
    </w:p>
    <w:p w14:paraId="3BB52C97" w14:textId="05E8441C" w:rsidR="0014773B" w:rsidRDefault="00A16FDC" w:rsidP="00A16FDC">
      <w:pPr>
        <w:pStyle w:val="Paragraphedeliste"/>
        <w:numPr>
          <w:ilvl w:val="0"/>
          <w:numId w:val="7"/>
        </w:numPr>
        <w:spacing w:after="0"/>
        <w:ind w:right="-7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Interlocuteurs du marché</w:t>
      </w:r>
      <w:r w:rsidR="005E4452">
        <w:rPr>
          <w:b/>
          <w:bCs/>
          <w:sz w:val="24"/>
          <w:szCs w:val="24"/>
        </w:rPr>
        <w:t xml:space="preserve"> (noté sur </w:t>
      </w:r>
      <w:r w:rsidR="00AC0903">
        <w:rPr>
          <w:b/>
          <w:bCs/>
          <w:sz w:val="24"/>
          <w:szCs w:val="24"/>
        </w:rPr>
        <w:t>4</w:t>
      </w:r>
      <w:r w:rsidR="005E4452">
        <w:rPr>
          <w:b/>
          <w:bCs/>
          <w:sz w:val="24"/>
          <w:szCs w:val="24"/>
        </w:rPr>
        <w:t xml:space="preserve"> points) </w:t>
      </w:r>
    </w:p>
    <w:p w14:paraId="355CDDBC" w14:textId="1B1CDE88" w:rsidR="004007A8" w:rsidRPr="005E4452" w:rsidRDefault="004007A8" w:rsidP="004007A8">
      <w:pPr>
        <w:pStyle w:val="Paragraphedeliste"/>
        <w:numPr>
          <w:ilvl w:val="0"/>
          <w:numId w:val="2"/>
        </w:numPr>
        <w:spacing w:after="0"/>
        <w:ind w:right="-79"/>
        <w:jc w:val="both"/>
        <w:rPr>
          <w:sz w:val="24"/>
          <w:szCs w:val="24"/>
        </w:rPr>
      </w:pPr>
      <w:r w:rsidRPr="005E4452">
        <w:rPr>
          <w:sz w:val="24"/>
          <w:szCs w:val="24"/>
        </w:rPr>
        <w:t xml:space="preserve">Préciser </w:t>
      </w:r>
      <w:r w:rsidR="00A16FDC" w:rsidRPr="005E4452">
        <w:rPr>
          <w:sz w:val="24"/>
          <w:szCs w:val="24"/>
        </w:rPr>
        <w:t>l’organisation concernant les interlocuteurs du marché (quels interlocuteurs, leurs fonctions, quels moyens pour les contacter, etc.)</w:t>
      </w:r>
    </w:p>
    <w:p w14:paraId="3371F1FA" w14:textId="77777777" w:rsidR="004007A8" w:rsidRDefault="004007A8" w:rsidP="0014773B">
      <w:pPr>
        <w:pStyle w:val="Paragraphedeliste"/>
        <w:spacing w:after="0"/>
        <w:ind w:left="785" w:right="-79"/>
        <w:jc w:val="both"/>
        <w:rPr>
          <w:b/>
          <w:bCs/>
          <w:sz w:val="24"/>
          <w:szCs w:val="24"/>
        </w:rPr>
      </w:pPr>
    </w:p>
    <w:p w14:paraId="50E797D5" w14:textId="3269AC93" w:rsidR="0014773B" w:rsidRDefault="0014773B" w:rsidP="0014773B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85" w:right="-79"/>
        <w:jc w:val="both"/>
        <w:rPr>
          <w:b/>
          <w:bCs/>
          <w:sz w:val="24"/>
          <w:szCs w:val="24"/>
        </w:rPr>
      </w:pPr>
    </w:p>
    <w:p w14:paraId="1B0E548D" w14:textId="433A64E2" w:rsidR="004007A8" w:rsidRDefault="004007A8" w:rsidP="0014773B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85" w:right="-79"/>
        <w:jc w:val="both"/>
        <w:rPr>
          <w:b/>
          <w:bCs/>
          <w:sz w:val="24"/>
          <w:szCs w:val="24"/>
        </w:rPr>
      </w:pPr>
    </w:p>
    <w:p w14:paraId="323D031A" w14:textId="7DA9556F" w:rsidR="007C3DB0" w:rsidRDefault="007C3DB0" w:rsidP="0014773B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85" w:right="-79"/>
        <w:jc w:val="both"/>
        <w:rPr>
          <w:b/>
          <w:bCs/>
          <w:sz w:val="24"/>
          <w:szCs w:val="24"/>
        </w:rPr>
      </w:pPr>
    </w:p>
    <w:p w14:paraId="643F749D" w14:textId="597963CE" w:rsidR="007C3DB0" w:rsidRDefault="007C3DB0" w:rsidP="0014773B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85" w:right="-79"/>
        <w:jc w:val="both"/>
        <w:rPr>
          <w:b/>
          <w:bCs/>
          <w:sz w:val="24"/>
          <w:szCs w:val="24"/>
        </w:rPr>
      </w:pPr>
    </w:p>
    <w:p w14:paraId="20F6AD48" w14:textId="4D43E375" w:rsidR="007C3DB0" w:rsidRDefault="007C3DB0" w:rsidP="0014773B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85" w:right="-79"/>
        <w:jc w:val="both"/>
        <w:rPr>
          <w:b/>
          <w:bCs/>
          <w:sz w:val="24"/>
          <w:szCs w:val="24"/>
        </w:rPr>
      </w:pPr>
    </w:p>
    <w:p w14:paraId="4079CBC8" w14:textId="307EB294" w:rsidR="007C3DB0" w:rsidRDefault="007C3DB0" w:rsidP="0014773B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85" w:right="-79"/>
        <w:jc w:val="both"/>
        <w:rPr>
          <w:b/>
          <w:bCs/>
          <w:sz w:val="24"/>
          <w:szCs w:val="24"/>
        </w:rPr>
      </w:pPr>
    </w:p>
    <w:p w14:paraId="0795B13C" w14:textId="0F386EC8" w:rsidR="007C3DB0" w:rsidRDefault="007C3DB0" w:rsidP="0014773B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85" w:right="-79"/>
        <w:jc w:val="both"/>
        <w:rPr>
          <w:b/>
          <w:bCs/>
          <w:sz w:val="24"/>
          <w:szCs w:val="24"/>
        </w:rPr>
      </w:pPr>
    </w:p>
    <w:p w14:paraId="02FEA2BC" w14:textId="56C29BDB" w:rsidR="007C3DB0" w:rsidRDefault="007C3DB0" w:rsidP="0014773B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85" w:right="-79"/>
        <w:jc w:val="both"/>
        <w:rPr>
          <w:b/>
          <w:bCs/>
          <w:sz w:val="24"/>
          <w:szCs w:val="24"/>
        </w:rPr>
      </w:pPr>
    </w:p>
    <w:p w14:paraId="02E1F322" w14:textId="3807328C" w:rsidR="007C3DB0" w:rsidRDefault="007C3DB0" w:rsidP="0014773B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85" w:right="-79"/>
        <w:jc w:val="both"/>
        <w:rPr>
          <w:b/>
          <w:bCs/>
          <w:sz w:val="24"/>
          <w:szCs w:val="24"/>
        </w:rPr>
      </w:pPr>
    </w:p>
    <w:p w14:paraId="072AE766" w14:textId="33EDEB19" w:rsidR="007C3DB0" w:rsidRDefault="007C3DB0" w:rsidP="0014773B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85" w:right="-79"/>
        <w:jc w:val="both"/>
        <w:rPr>
          <w:b/>
          <w:bCs/>
          <w:sz w:val="24"/>
          <w:szCs w:val="24"/>
        </w:rPr>
      </w:pPr>
    </w:p>
    <w:p w14:paraId="4960EBEF" w14:textId="505B2FFA" w:rsidR="007C3DB0" w:rsidRDefault="007C3DB0" w:rsidP="0014773B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85" w:right="-79"/>
        <w:jc w:val="both"/>
        <w:rPr>
          <w:b/>
          <w:bCs/>
          <w:sz w:val="24"/>
          <w:szCs w:val="24"/>
        </w:rPr>
      </w:pPr>
    </w:p>
    <w:p w14:paraId="554C586B" w14:textId="646202D2" w:rsidR="007C3DB0" w:rsidRDefault="007C3DB0" w:rsidP="0014773B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85" w:right="-79"/>
        <w:jc w:val="both"/>
        <w:rPr>
          <w:b/>
          <w:bCs/>
          <w:sz w:val="24"/>
          <w:szCs w:val="24"/>
        </w:rPr>
      </w:pPr>
    </w:p>
    <w:p w14:paraId="1F131CC4" w14:textId="77777777" w:rsidR="007C3DB0" w:rsidRDefault="007C3DB0" w:rsidP="0014773B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85" w:right="-79"/>
        <w:jc w:val="both"/>
        <w:rPr>
          <w:b/>
          <w:bCs/>
          <w:sz w:val="24"/>
          <w:szCs w:val="24"/>
        </w:rPr>
      </w:pPr>
    </w:p>
    <w:p w14:paraId="1885CD29" w14:textId="6F0508DA" w:rsidR="00A16FDC" w:rsidRDefault="00A16FDC" w:rsidP="0014773B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85" w:right="-79"/>
        <w:jc w:val="both"/>
        <w:rPr>
          <w:b/>
          <w:bCs/>
          <w:sz w:val="24"/>
          <w:szCs w:val="24"/>
        </w:rPr>
      </w:pPr>
    </w:p>
    <w:p w14:paraId="2F317487" w14:textId="77777777" w:rsidR="00A16FDC" w:rsidRDefault="00A16FDC" w:rsidP="0014773B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85" w:right="-79"/>
        <w:jc w:val="both"/>
        <w:rPr>
          <w:b/>
          <w:bCs/>
          <w:sz w:val="24"/>
          <w:szCs w:val="24"/>
        </w:rPr>
      </w:pPr>
    </w:p>
    <w:p w14:paraId="481E1F11" w14:textId="24832590" w:rsidR="0014773B" w:rsidRDefault="0014773B" w:rsidP="0014773B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85" w:right="-79"/>
        <w:jc w:val="both"/>
        <w:rPr>
          <w:b/>
          <w:bCs/>
          <w:sz w:val="24"/>
          <w:szCs w:val="24"/>
        </w:rPr>
      </w:pPr>
    </w:p>
    <w:p w14:paraId="5E95A066" w14:textId="77777777" w:rsidR="0014773B" w:rsidRPr="0014773B" w:rsidRDefault="0014773B" w:rsidP="0014773B">
      <w:pPr>
        <w:pStyle w:val="Paragraphedeliste"/>
        <w:spacing w:after="0"/>
        <w:ind w:left="785" w:right="-79"/>
        <w:jc w:val="both"/>
        <w:rPr>
          <w:b/>
          <w:bCs/>
          <w:sz w:val="24"/>
          <w:szCs w:val="24"/>
        </w:rPr>
      </w:pPr>
    </w:p>
    <w:p w14:paraId="48EEFAC9" w14:textId="77777777" w:rsidR="00BC4361" w:rsidRPr="008437FA" w:rsidRDefault="00BC4361" w:rsidP="002648A4">
      <w:pPr>
        <w:spacing w:after="0"/>
        <w:ind w:right="-79"/>
        <w:jc w:val="both"/>
        <w:rPr>
          <w:color w:val="FF0000"/>
          <w:sz w:val="28"/>
          <w:szCs w:val="28"/>
        </w:rPr>
      </w:pPr>
    </w:p>
    <w:p w14:paraId="3F031839" w14:textId="4B107F98" w:rsidR="007C3DB0" w:rsidRDefault="007C3DB0" w:rsidP="00744A16">
      <w:pPr>
        <w:pStyle w:val="Paragraphedeliste"/>
        <w:numPr>
          <w:ilvl w:val="0"/>
          <w:numId w:val="21"/>
        </w:numPr>
        <w:spacing w:after="0"/>
        <w:ind w:right="-79"/>
        <w:jc w:val="both"/>
        <w:rPr>
          <w:b/>
          <w:color w:val="FF0000"/>
          <w:sz w:val="24"/>
          <w:szCs w:val="24"/>
          <w:u w:val="single"/>
        </w:rPr>
      </w:pPr>
      <w:r>
        <w:rPr>
          <w:b/>
          <w:color w:val="FF0000"/>
          <w:sz w:val="24"/>
          <w:szCs w:val="24"/>
          <w:u w:val="single"/>
        </w:rPr>
        <w:t>DELAIS DE LIVRAISON</w:t>
      </w:r>
      <w:r w:rsidR="005E4452">
        <w:rPr>
          <w:b/>
          <w:color w:val="FF0000"/>
          <w:sz w:val="24"/>
          <w:szCs w:val="24"/>
          <w:u w:val="single"/>
        </w:rPr>
        <w:t xml:space="preserve"> (noté sur </w:t>
      </w:r>
      <w:r w:rsidR="00AC0903">
        <w:rPr>
          <w:b/>
          <w:color w:val="FF0000"/>
          <w:sz w:val="24"/>
          <w:szCs w:val="24"/>
          <w:u w:val="single"/>
        </w:rPr>
        <w:t>5</w:t>
      </w:r>
      <w:r w:rsidR="005E4452">
        <w:rPr>
          <w:b/>
          <w:color w:val="FF0000"/>
          <w:sz w:val="24"/>
          <w:szCs w:val="24"/>
          <w:u w:val="single"/>
        </w:rPr>
        <w:t xml:space="preserve"> points) </w:t>
      </w:r>
    </w:p>
    <w:p w14:paraId="4C4C8E65" w14:textId="77777777" w:rsidR="007C3DB0" w:rsidRDefault="007C3DB0" w:rsidP="007C3DB0">
      <w:pPr>
        <w:pStyle w:val="Paragraphedeliste"/>
        <w:spacing w:after="0"/>
        <w:ind w:left="1080" w:right="-79"/>
        <w:jc w:val="both"/>
        <w:rPr>
          <w:b/>
          <w:color w:val="FF0000"/>
          <w:sz w:val="24"/>
          <w:szCs w:val="24"/>
          <w:u w:val="single"/>
        </w:rPr>
      </w:pPr>
    </w:p>
    <w:p w14:paraId="16E6B814" w14:textId="2389F9C0" w:rsidR="007C3DB0" w:rsidRPr="003C6075" w:rsidRDefault="007C3DB0" w:rsidP="007C3DB0">
      <w:pPr>
        <w:pStyle w:val="Paragraphedeliste"/>
        <w:numPr>
          <w:ilvl w:val="0"/>
          <w:numId w:val="19"/>
        </w:numPr>
        <w:spacing w:after="0"/>
        <w:ind w:right="-79"/>
        <w:jc w:val="both"/>
        <w:rPr>
          <w:b/>
          <w:color w:val="FF0000"/>
          <w:sz w:val="24"/>
          <w:szCs w:val="24"/>
          <w:u w:val="single"/>
        </w:rPr>
      </w:pPr>
      <w:r w:rsidRPr="007C3DB0">
        <w:rPr>
          <w:b/>
          <w:sz w:val="24"/>
          <w:szCs w:val="24"/>
        </w:rPr>
        <w:t>Délai de livraison des gaz bouteilles et mélanges</w:t>
      </w:r>
      <w:r w:rsidR="005E4452">
        <w:rPr>
          <w:b/>
          <w:sz w:val="24"/>
          <w:szCs w:val="24"/>
        </w:rPr>
        <w:t xml:space="preserve"> </w:t>
      </w:r>
    </w:p>
    <w:p w14:paraId="4F91EDBA" w14:textId="045488F8" w:rsidR="003C6075" w:rsidRPr="003C6075" w:rsidRDefault="003C6075" w:rsidP="003C6075">
      <w:pPr>
        <w:pStyle w:val="Paragraphedeliste"/>
        <w:numPr>
          <w:ilvl w:val="0"/>
          <w:numId w:val="2"/>
        </w:numPr>
        <w:spacing w:after="0"/>
        <w:ind w:right="-79"/>
        <w:jc w:val="both"/>
        <w:rPr>
          <w:color w:val="FF0000"/>
          <w:sz w:val="24"/>
          <w:szCs w:val="24"/>
          <w:u w:val="single"/>
        </w:rPr>
      </w:pPr>
      <w:r w:rsidRPr="003C6075">
        <w:rPr>
          <w:sz w:val="24"/>
          <w:szCs w:val="24"/>
        </w:rPr>
        <w:t>Préciser les modalités d’organisation permettant de respecter les délais de livraison imposés au CCTP</w:t>
      </w:r>
    </w:p>
    <w:p w14:paraId="01BDDF54" w14:textId="372D9DA6" w:rsidR="007C3DB0" w:rsidRPr="00416C3D" w:rsidRDefault="007C3DB0" w:rsidP="007C3DB0">
      <w:pPr>
        <w:pStyle w:val="Paragraphedeliste"/>
        <w:numPr>
          <w:ilvl w:val="0"/>
          <w:numId w:val="2"/>
        </w:numPr>
        <w:spacing w:after="0"/>
        <w:ind w:right="-79"/>
        <w:jc w:val="both"/>
        <w:rPr>
          <w:color w:val="FF0000"/>
          <w:sz w:val="24"/>
          <w:szCs w:val="24"/>
          <w:u w:val="single"/>
        </w:rPr>
      </w:pPr>
      <w:r w:rsidRPr="007C3DB0">
        <w:rPr>
          <w:sz w:val="24"/>
          <w:szCs w:val="24"/>
        </w:rPr>
        <w:t>Préciser les modalités d’optimisation/réduction des délais de livraison</w:t>
      </w:r>
      <w:r w:rsidR="003C6075">
        <w:rPr>
          <w:sz w:val="24"/>
          <w:szCs w:val="24"/>
        </w:rPr>
        <w:t xml:space="preserve"> </w:t>
      </w:r>
      <w:r w:rsidR="00324AC3">
        <w:rPr>
          <w:sz w:val="24"/>
          <w:szCs w:val="24"/>
        </w:rPr>
        <w:t xml:space="preserve">pour les mélanges </w:t>
      </w:r>
    </w:p>
    <w:p w14:paraId="6C05A95E" w14:textId="59F88FE3" w:rsidR="00416C3D" w:rsidRPr="007C3DB0" w:rsidRDefault="00416C3D" w:rsidP="007C3DB0">
      <w:pPr>
        <w:pStyle w:val="Paragraphedeliste"/>
        <w:numPr>
          <w:ilvl w:val="0"/>
          <w:numId w:val="2"/>
        </w:numPr>
        <w:spacing w:after="0"/>
        <w:ind w:right="-79"/>
        <w:jc w:val="both"/>
        <w:rPr>
          <w:color w:val="FF0000"/>
          <w:sz w:val="24"/>
          <w:szCs w:val="24"/>
          <w:u w:val="single"/>
        </w:rPr>
      </w:pPr>
      <w:r>
        <w:rPr>
          <w:sz w:val="24"/>
          <w:szCs w:val="24"/>
        </w:rPr>
        <w:t>Fournir un exemple de bon de livraison</w:t>
      </w:r>
    </w:p>
    <w:p w14:paraId="197E72E0" w14:textId="77777777" w:rsidR="007C3DB0" w:rsidRPr="007C3DB0" w:rsidRDefault="007C3DB0" w:rsidP="007C3DB0">
      <w:pPr>
        <w:pStyle w:val="Paragraphedeliste"/>
        <w:spacing w:after="0"/>
        <w:ind w:right="-79"/>
        <w:jc w:val="both"/>
        <w:rPr>
          <w:color w:val="FF0000"/>
          <w:sz w:val="24"/>
          <w:szCs w:val="24"/>
          <w:u w:val="single"/>
        </w:rPr>
      </w:pPr>
    </w:p>
    <w:p w14:paraId="1A25E853" w14:textId="34640B27" w:rsidR="007C3DB0" w:rsidRDefault="007C3DB0" w:rsidP="007C3DB0">
      <w:pPr>
        <w:pStyle w:val="Paragraphedeliste"/>
        <w:pBdr>
          <w:top w:val="single" w:sz="4" w:space="1" w:color="auto"/>
          <w:left w:val="single" w:sz="4" w:space="9" w:color="auto"/>
          <w:bottom w:val="single" w:sz="4" w:space="1" w:color="auto"/>
          <w:right w:val="single" w:sz="4" w:space="4" w:color="auto"/>
        </w:pBdr>
        <w:spacing w:after="0"/>
        <w:ind w:right="-79"/>
        <w:jc w:val="both"/>
        <w:rPr>
          <w:b/>
          <w:bCs/>
          <w:sz w:val="24"/>
          <w:szCs w:val="24"/>
        </w:rPr>
      </w:pPr>
    </w:p>
    <w:p w14:paraId="7D0CA8FC" w14:textId="3B8040F0" w:rsidR="007C3DB0" w:rsidRDefault="007C3DB0" w:rsidP="007C3DB0">
      <w:pPr>
        <w:pStyle w:val="Paragraphedeliste"/>
        <w:pBdr>
          <w:top w:val="single" w:sz="4" w:space="1" w:color="auto"/>
          <w:left w:val="single" w:sz="4" w:space="9" w:color="auto"/>
          <w:bottom w:val="single" w:sz="4" w:space="1" w:color="auto"/>
          <w:right w:val="single" w:sz="4" w:space="4" w:color="auto"/>
        </w:pBdr>
        <w:spacing w:after="0"/>
        <w:ind w:right="-79"/>
        <w:jc w:val="both"/>
        <w:rPr>
          <w:b/>
          <w:bCs/>
          <w:sz w:val="24"/>
          <w:szCs w:val="24"/>
        </w:rPr>
      </w:pPr>
    </w:p>
    <w:p w14:paraId="424803C4" w14:textId="138C6918" w:rsidR="007C3DB0" w:rsidRDefault="007C3DB0" w:rsidP="007C3DB0">
      <w:pPr>
        <w:pStyle w:val="Paragraphedeliste"/>
        <w:pBdr>
          <w:top w:val="single" w:sz="4" w:space="1" w:color="auto"/>
          <w:left w:val="single" w:sz="4" w:space="9" w:color="auto"/>
          <w:bottom w:val="single" w:sz="4" w:space="1" w:color="auto"/>
          <w:right w:val="single" w:sz="4" w:space="4" w:color="auto"/>
        </w:pBdr>
        <w:spacing w:after="0"/>
        <w:ind w:right="-79"/>
        <w:jc w:val="both"/>
        <w:rPr>
          <w:b/>
          <w:bCs/>
          <w:sz w:val="24"/>
          <w:szCs w:val="24"/>
        </w:rPr>
      </w:pPr>
    </w:p>
    <w:p w14:paraId="0CA88C06" w14:textId="172213FA" w:rsidR="007C3DB0" w:rsidRDefault="007C3DB0" w:rsidP="007C3DB0">
      <w:pPr>
        <w:pStyle w:val="Paragraphedeliste"/>
        <w:pBdr>
          <w:top w:val="single" w:sz="4" w:space="1" w:color="auto"/>
          <w:left w:val="single" w:sz="4" w:space="9" w:color="auto"/>
          <w:bottom w:val="single" w:sz="4" w:space="1" w:color="auto"/>
          <w:right w:val="single" w:sz="4" w:space="4" w:color="auto"/>
        </w:pBdr>
        <w:spacing w:after="0"/>
        <w:ind w:right="-79"/>
        <w:jc w:val="both"/>
        <w:rPr>
          <w:b/>
          <w:bCs/>
          <w:sz w:val="24"/>
          <w:szCs w:val="24"/>
        </w:rPr>
      </w:pPr>
    </w:p>
    <w:p w14:paraId="1165266E" w14:textId="66FDA587" w:rsidR="007C3DB0" w:rsidRDefault="007C3DB0" w:rsidP="007C3DB0">
      <w:pPr>
        <w:pStyle w:val="Paragraphedeliste"/>
        <w:pBdr>
          <w:top w:val="single" w:sz="4" w:space="1" w:color="auto"/>
          <w:left w:val="single" w:sz="4" w:space="9" w:color="auto"/>
          <w:bottom w:val="single" w:sz="4" w:space="1" w:color="auto"/>
          <w:right w:val="single" w:sz="4" w:space="4" w:color="auto"/>
        </w:pBdr>
        <w:spacing w:after="0"/>
        <w:ind w:right="-79"/>
        <w:jc w:val="both"/>
        <w:rPr>
          <w:b/>
          <w:bCs/>
          <w:sz w:val="24"/>
          <w:szCs w:val="24"/>
        </w:rPr>
      </w:pPr>
    </w:p>
    <w:p w14:paraId="2BC4237B" w14:textId="474F0C54" w:rsidR="007C3DB0" w:rsidRDefault="007C3DB0" w:rsidP="007C3DB0">
      <w:pPr>
        <w:pStyle w:val="Paragraphedeliste"/>
        <w:pBdr>
          <w:top w:val="single" w:sz="4" w:space="1" w:color="auto"/>
          <w:left w:val="single" w:sz="4" w:space="9" w:color="auto"/>
          <w:bottom w:val="single" w:sz="4" w:space="1" w:color="auto"/>
          <w:right w:val="single" w:sz="4" w:space="4" w:color="auto"/>
        </w:pBdr>
        <w:spacing w:after="0"/>
        <w:ind w:right="-79"/>
        <w:jc w:val="both"/>
        <w:rPr>
          <w:b/>
          <w:bCs/>
          <w:sz w:val="24"/>
          <w:szCs w:val="24"/>
        </w:rPr>
      </w:pPr>
    </w:p>
    <w:p w14:paraId="3E98DB44" w14:textId="487F1CCD" w:rsidR="007C3DB0" w:rsidRDefault="007C3DB0" w:rsidP="007C3DB0">
      <w:pPr>
        <w:pStyle w:val="Paragraphedeliste"/>
        <w:pBdr>
          <w:top w:val="single" w:sz="4" w:space="1" w:color="auto"/>
          <w:left w:val="single" w:sz="4" w:space="9" w:color="auto"/>
          <w:bottom w:val="single" w:sz="4" w:space="1" w:color="auto"/>
          <w:right w:val="single" w:sz="4" w:space="4" w:color="auto"/>
        </w:pBdr>
        <w:spacing w:after="0"/>
        <w:ind w:right="-79"/>
        <w:jc w:val="both"/>
        <w:rPr>
          <w:b/>
          <w:bCs/>
          <w:sz w:val="24"/>
          <w:szCs w:val="24"/>
        </w:rPr>
      </w:pPr>
    </w:p>
    <w:p w14:paraId="4F80B971" w14:textId="2AFCCAB8" w:rsidR="007C3DB0" w:rsidRDefault="007C3DB0" w:rsidP="007C3DB0">
      <w:pPr>
        <w:pStyle w:val="Paragraphedeliste"/>
        <w:pBdr>
          <w:top w:val="single" w:sz="4" w:space="1" w:color="auto"/>
          <w:left w:val="single" w:sz="4" w:space="9" w:color="auto"/>
          <w:bottom w:val="single" w:sz="4" w:space="1" w:color="auto"/>
          <w:right w:val="single" w:sz="4" w:space="4" w:color="auto"/>
        </w:pBdr>
        <w:spacing w:after="0"/>
        <w:ind w:right="-79"/>
        <w:jc w:val="both"/>
        <w:rPr>
          <w:b/>
          <w:bCs/>
          <w:sz w:val="24"/>
          <w:szCs w:val="24"/>
        </w:rPr>
      </w:pPr>
    </w:p>
    <w:p w14:paraId="3EF9CFE2" w14:textId="77777777" w:rsidR="007C3DB0" w:rsidRDefault="007C3DB0" w:rsidP="007C3DB0">
      <w:pPr>
        <w:pStyle w:val="Paragraphedeliste"/>
        <w:pBdr>
          <w:top w:val="single" w:sz="4" w:space="1" w:color="auto"/>
          <w:left w:val="single" w:sz="4" w:space="9" w:color="auto"/>
          <w:bottom w:val="single" w:sz="4" w:space="1" w:color="auto"/>
          <w:right w:val="single" w:sz="4" w:space="4" w:color="auto"/>
        </w:pBdr>
        <w:spacing w:after="0"/>
        <w:ind w:right="-79"/>
        <w:jc w:val="both"/>
        <w:rPr>
          <w:b/>
          <w:bCs/>
          <w:sz w:val="24"/>
          <w:szCs w:val="24"/>
        </w:rPr>
      </w:pPr>
    </w:p>
    <w:p w14:paraId="6EB86202" w14:textId="1A41A575" w:rsidR="007C3DB0" w:rsidRDefault="007C3DB0" w:rsidP="007C3DB0">
      <w:pPr>
        <w:pStyle w:val="Paragraphedeliste"/>
        <w:pBdr>
          <w:top w:val="single" w:sz="4" w:space="1" w:color="auto"/>
          <w:left w:val="single" w:sz="4" w:space="9" w:color="auto"/>
          <w:bottom w:val="single" w:sz="4" w:space="1" w:color="auto"/>
          <w:right w:val="single" w:sz="4" w:space="4" w:color="auto"/>
        </w:pBdr>
        <w:spacing w:after="0"/>
        <w:ind w:right="-79"/>
        <w:jc w:val="both"/>
        <w:rPr>
          <w:b/>
          <w:bCs/>
          <w:sz w:val="24"/>
          <w:szCs w:val="24"/>
        </w:rPr>
      </w:pPr>
    </w:p>
    <w:p w14:paraId="63754495" w14:textId="7ECB1241" w:rsidR="007C3DB0" w:rsidRDefault="007C3DB0" w:rsidP="007C3DB0">
      <w:pPr>
        <w:pStyle w:val="Paragraphedeliste"/>
        <w:pBdr>
          <w:top w:val="single" w:sz="4" w:space="1" w:color="auto"/>
          <w:left w:val="single" w:sz="4" w:space="9" w:color="auto"/>
          <w:bottom w:val="single" w:sz="4" w:space="1" w:color="auto"/>
          <w:right w:val="single" w:sz="4" w:space="4" w:color="auto"/>
        </w:pBdr>
        <w:spacing w:after="0"/>
        <w:ind w:right="-79"/>
        <w:jc w:val="both"/>
        <w:rPr>
          <w:b/>
          <w:bCs/>
          <w:sz w:val="24"/>
          <w:szCs w:val="24"/>
        </w:rPr>
      </w:pPr>
    </w:p>
    <w:p w14:paraId="4F88559A" w14:textId="77777777" w:rsidR="007C3DB0" w:rsidRDefault="007C3DB0" w:rsidP="007C3DB0">
      <w:pPr>
        <w:pStyle w:val="Paragraphedeliste"/>
        <w:pBdr>
          <w:top w:val="single" w:sz="4" w:space="1" w:color="auto"/>
          <w:left w:val="single" w:sz="4" w:space="9" w:color="auto"/>
          <w:bottom w:val="single" w:sz="4" w:space="1" w:color="auto"/>
          <w:right w:val="single" w:sz="4" w:space="4" w:color="auto"/>
        </w:pBdr>
        <w:spacing w:after="0"/>
        <w:ind w:right="-79"/>
        <w:jc w:val="both"/>
        <w:rPr>
          <w:b/>
          <w:bCs/>
          <w:sz w:val="24"/>
          <w:szCs w:val="24"/>
        </w:rPr>
      </w:pPr>
    </w:p>
    <w:p w14:paraId="6AD70FC6" w14:textId="77777777" w:rsidR="007C3DB0" w:rsidRPr="007C3DB0" w:rsidRDefault="007C3DB0" w:rsidP="007C3DB0">
      <w:pPr>
        <w:pStyle w:val="Paragraphedeliste"/>
        <w:pBdr>
          <w:top w:val="single" w:sz="4" w:space="1" w:color="auto"/>
          <w:left w:val="single" w:sz="4" w:space="9" w:color="auto"/>
          <w:bottom w:val="single" w:sz="4" w:space="1" w:color="auto"/>
          <w:right w:val="single" w:sz="4" w:space="4" w:color="auto"/>
        </w:pBdr>
        <w:spacing w:after="0"/>
        <w:ind w:right="-79"/>
        <w:jc w:val="both"/>
        <w:rPr>
          <w:b/>
          <w:bCs/>
          <w:sz w:val="24"/>
          <w:szCs w:val="24"/>
        </w:rPr>
      </w:pPr>
    </w:p>
    <w:p w14:paraId="64D84A23" w14:textId="2A96B326" w:rsidR="007C3DB0" w:rsidRDefault="007C3DB0" w:rsidP="007C3DB0">
      <w:pPr>
        <w:spacing w:after="0"/>
        <w:ind w:right="-79"/>
        <w:jc w:val="both"/>
        <w:rPr>
          <w:color w:val="FF0000"/>
          <w:sz w:val="24"/>
          <w:szCs w:val="24"/>
          <w:u w:val="single"/>
        </w:rPr>
      </w:pPr>
    </w:p>
    <w:p w14:paraId="72638CB9" w14:textId="77777777" w:rsidR="007C3DB0" w:rsidRPr="007C3DB0" w:rsidRDefault="007C3DB0" w:rsidP="007C3DB0">
      <w:pPr>
        <w:spacing w:after="0"/>
        <w:ind w:right="-79"/>
        <w:jc w:val="both"/>
        <w:rPr>
          <w:color w:val="FF0000"/>
          <w:sz w:val="24"/>
          <w:szCs w:val="24"/>
          <w:u w:val="single"/>
        </w:rPr>
      </w:pPr>
    </w:p>
    <w:p w14:paraId="025611AF" w14:textId="77777777" w:rsidR="007C3DB0" w:rsidRPr="007C3DB0" w:rsidRDefault="007C3DB0" w:rsidP="007C3DB0">
      <w:pPr>
        <w:spacing w:after="0"/>
        <w:ind w:right="-79"/>
        <w:jc w:val="both"/>
        <w:rPr>
          <w:b/>
          <w:color w:val="FF0000"/>
          <w:sz w:val="24"/>
          <w:szCs w:val="24"/>
          <w:u w:val="single"/>
        </w:rPr>
      </w:pPr>
    </w:p>
    <w:p w14:paraId="2A023457" w14:textId="77777777" w:rsidR="007C3DB0" w:rsidRDefault="007C3DB0" w:rsidP="007C3DB0">
      <w:pPr>
        <w:pStyle w:val="Paragraphedeliste"/>
        <w:spacing w:after="0"/>
        <w:ind w:left="1080" w:right="-79"/>
        <w:jc w:val="both"/>
        <w:rPr>
          <w:b/>
          <w:color w:val="FF0000"/>
          <w:sz w:val="24"/>
          <w:szCs w:val="24"/>
          <w:u w:val="single"/>
        </w:rPr>
      </w:pPr>
    </w:p>
    <w:p w14:paraId="145AEEAF" w14:textId="74F3B113" w:rsidR="001335EE" w:rsidRPr="008437FA" w:rsidRDefault="00A16FDC" w:rsidP="00744A16">
      <w:pPr>
        <w:pStyle w:val="Paragraphedeliste"/>
        <w:numPr>
          <w:ilvl w:val="0"/>
          <w:numId w:val="21"/>
        </w:numPr>
        <w:spacing w:after="0"/>
        <w:ind w:right="-79"/>
        <w:jc w:val="both"/>
        <w:rPr>
          <w:b/>
          <w:color w:val="FF0000"/>
          <w:sz w:val="24"/>
          <w:szCs w:val="24"/>
          <w:u w:val="single"/>
        </w:rPr>
      </w:pPr>
      <w:r>
        <w:rPr>
          <w:b/>
          <w:color w:val="FF0000"/>
          <w:sz w:val="24"/>
          <w:szCs w:val="24"/>
          <w:u w:val="single"/>
        </w:rPr>
        <w:t xml:space="preserve">MODALITES DE </w:t>
      </w:r>
      <w:r w:rsidR="003D17A8">
        <w:rPr>
          <w:b/>
          <w:color w:val="FF0000"/>
          <w:sz w:val="24"/>
          <w:szCs w:val="24"/>
          <w:u w:val="single"/>
        </w:rPr>
        <w:t>TRANSPORT/LIVRAISON</w:t>
      </w:r>
      <w:r w:rsidR="005E4452">
        <w:rPr>
          <w:b/>
          <w:color w:val="FF0000"/>
          <w:sz w:val="24"/>
          <w:szCs w:val="24"/>
          <w:u w:val="single"/>
        </w:rPr>
        <w:t xml:space="preserve"> (noté sur </w:t>
      </w:r>
      <w:r w:rsidR="00AC0903">
        <w:rPr>
          <w:b/>
          <w:color w:val="FF0000"/>
          <w:sz w:val="24"/>
          <w:szCs w:val="24"/>
          <w:u w:val="single"/>
        </w:rPr>
        <w:t>8</w:t>
      </w:r>
      <w:r w:rsidR="005E4452">
        <w:rPr>
          <w:b/>
          <w:color w:val="FF0000"/>
          <w:sz w:val="24"/>
          <w:szCs w:val="24"/>
          <w:u w:val="single"/>
        </w:rPr>
        <w:t xml:space="preserve"> points) </w:t>
      </w:r>
    </w:p>
    <w:p w14:paraId="0363F45C" w14:textId="2CA226E5" w:rsidR="00F71252" w:rsidRDefault="00F71252" w:rsidP="007F4271">
      <w:pPr>
        <w:spacing w:after="0"/>
        <w:ind w:right="-79"/>
        <w:jc w:val="both"/>
        <w:rPr>
          <w:b/>
        </w:rPr>
      </w:pPr>
    </w:p>
    <w:p w14:paraId="48F044DC" w14:textId="3A83CD5F" w:rsidR="00F71252" w:rsidRPr="003D17A8" w:rsidRDefault="003D17A8" w:rsidP="00F71252">
      <w:pPr>
        <w:pStyle w:val="Paragraphedeliste"/>
        <w:numPr>
          <w:ilvl w:val="0"/>
          <w:numId w:val="19"/>
        </w:numPr>
        <w:spacing w:after="0"/>
        <w:ind w:right="-79"/>
        <w:jc w:val="both"/>
        <w:rPr>
          <w:b/>
        </w:rPr>
      </w:pPr>
      <w:r>
        <w:rPr>
          <w:b/>
          <w:sz w:val="24"/>
          <w:szCs w:val="24"/>
        </w:rPr>
        <w:t>Modalités de livraison de l’azote liquide à Saint-Etienne</w:t>
      </w:r>
      <w:r w:rsidR="005E4452">
        <w:rPr>
          <w:b/>
          <w:sz w:val="24"/>
          <w:szCs w:val="24"/>
        </w:rPr>
        <w:t xml:space="preserve"> (noté sur 2</w:t>
      </w:r>
      <w:r w:rsidR="00AC0903">
        <w:rPr>
          <w:b/>
          <w:sz w:val="24"/>
          <w:szCs w:val="24"/>
        </w:rPr>
        <w:t xml:space="preserve"> </w:t>
      </w:r>
      <w:r w:rsidR="005E4452">
        <w:rPr>
          <w:b/>
          <w:sz w:val="24"/>
          <w:szCs w:val="24"/>
        </w:rPr>
        <w:t>points)</w:t>
      </w:r>
    </w:p>
    <w:p w14:paraId="30DE73BC" w14:textId="74083FE1" w:rsidR="003D17A8" w:rsidRPr="003D17A8" w:rsidRDefault="003D17A8" w:rsidP="003D17A8">
      <w:pPr>
        <w:pStyle w:val="Paragraphedeliste"/>
        <w:spacing w:after="0"/>
        <w:ind w:left="785" w:right="-7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44A16">
        <w:rPr>
          <w:sz w:val="24"/>
          <w:szCs w:val="24"/>
        </w:rPr>
        <w:t xml:space="preserve">Préciser les modalités </w:t>
      </w:r>
      <w:r>
        <w:rPr>
          <w:sz w:val="24"/>
          <w:szCs w:val="24"/>
        </w:rPr>
        <w:t>de livraison au regard des exigences du CCTP</w:t>
      </w:r>
      <w:r w:rsidRPr="00744A16">
        <w:rPr>
          <w:sz w:val="24"/>
          <w:szCs w:val="24"/>
        </w:rPr>
        <w:t xml:space="preserve"> </w:t>
      </w:r>
    </w:p>
    <w:p w14:paraId="448E8011" w14:textId="7CCD76CB" w:rsidR="00F71252" w:rsidRPr="00744A16" w:rsidRDefault="00F71252" w:rsidP="00F71252">
      <w:pPr>
        <w:pStyle w:val="Paragraphedeliste"/>
        <w:spacing w:after="0"/>
        <w:ind w:left="785" w:right="-79"/>
        <w:jc w:val="both"/>
        <w:rPr>
          <w:sz w:val="24"/>
          <w:szCs w:val="24"/>
        </w:rPr>
      </w:pPr>
      <w:r w:rsidRPr="00744A16">
        <w:rPr>
          <w:sz w:val="24"/>
          <w:szCs w:val="24"/>
        </w:rPr>
        <w:t xml:space="preserve">- préciser </w:t>
      </w:r>
      <w:r w:rsidR="003D17A8">
        <w:rPr>
          <w:sz w:val="24"/>
          <w:szCs w:val="24"/>
        </w:rPr>
        <w:t>si c’est le titulaire ou un sous-traitant qui livrera et avec quel type de camion</w:t>
      </w:r>
    </w:p>
    <w:p w14:paraId="0A46CB74" w14:textId="2140F6AF" w:rsidR="003D17A8" w:rsidRPr="00DC4AA5" w:rsidRDefault="00F71252" w:rsidP="00F71252">
      <w:pPr>
        <w:pStyle w:val="Paragraphedeliste"/>
        <w:spacing w:after="0"/>
        <w:ind w:left="785" w:right="-79"/>
        <w:jc w:val="both"/>
        <w:rPr>
          <w:sz w:val="24"/>
          <w:szCs w:val="24"/>
        </w:rPr>
      </w:pPr>
      <w:r w:rsidRPr="00744A16">
        <w:rPr>
          <w:sz w:val="24"/>
          <w:szCs w:val="24"/>
        </w:rPr>
        <w:t xml:space="preserve">- </w:t>
      </w:r>
      <w:r w:rsidR="003D17A8">
        <w:rPr>
          <w:sz w:val="24"/>
          <w:szCs w:val="24"/>
        </w:rPr>
        <w:t>préciser les qualifications du personnel de livraison</w:t>
      </w:r>
    </w:p>
    <w:p w14:paraId="41121A4A" w14:textId="77777777" w:rsidR="00F71252" w:rsidRDefault="00F71252" w:rsidP="00F71252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4" w:color="auto"/>
        </w:pBdr>
        <w:ind w:left="284" w:right="828"/>
      </w:pPr>
    </w:p>
    <w:p w14:paraId="6E8760FF" w14:textId="77777777" w:rsidR="00F71252" w:rsidRDefault="00F71252" w:rsidP="00F71252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4" w:color="auto"/>
        </w:pBdr>
        <w:ind w:left="284" w:right="828"/>
      </w:pPr>
    </w:p>
    <w:p w14:paraId="5AA107DA" w14:textId="77777777" w:rsidR="00F71252" w:rsidRDefault="00F71252" w:rsidP="00F71252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4" w:color="auto"/>
        </w:pBdr>
        <w:ind w:left="284" w:right="828"/>
      </w:pPr>
    </w:p>
    <w:p w14:paraId="6EB721B7" w14:textId="77777777" w:rsidR="00F71252" w:rsidRDefault="00F71252" w:rsidP="00F71252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4" w:color="auto"/>
        </w:pBdr>
        <w:ind w:left="284" w:right="828"/>
      </w:pPr>
    </w:p>
    <w:p w14:paraId="4C76A050" w14:textId="7DF101FD" w:rsidR="00F71252" w:rsidRDefault="00F71252" w:rsidP="007F4271">
      <w:pPr>
        <w:spacing w:after="0"/>
        <w:ind w:right="-79"/>
        <w:jc w:val="both"/>
        <w:rPr>
          <w:b/>
        </w:rPr>
      </w:pPr>
    </w:p>
    <w:p w14:paraId="21E63A74" w14:textId="7C3BB8BF" w:rsidR="00F71252" w:rsidRDefault="00F71252" w:rsidP="007F4271">
      <w:pPr>
        <w:spacing w:after="0"/>
        <w:ind w:right="-79"/>
        <w:jc w:val="both"/>
        <w:rPr>
          <w:b/>
        </w:rPr>
      </w:pPr>
    </w:p>
    <w:p w14:paraId="5B938AD2" w14:textId="3D62D084" w:rsidR="003D17A8" w:rsidRPr="00744A16" w:rsidRDefault="003D17A8" w:rsidP="003D17A8">
      <w:pPr>
        <w:pStyle w:val="Paragraphedeliste"/>
        <w:numPr>
          <w:ilvl w:val="0"/>
          <w:numId w:val="19"/>
        </w:numPr>
        <w:spacing w:after="0"/>
        <w:ind w:right="-79"/>
        <w:jc w:val="both"/>
        <w:rPr>
          <w:b/>
        </w:rPr>
      </w:pPr>
      <w:r>
        <w:rPr>
          <w:b/>
          <w:sz w:val="24"/>
          <w:szCs w:val="24"/>
        </w:rPr>
        <w:t>Modalités de livraison de l’azote liquide à Gardanne</w:t>
      </w:r>
      <w:r w:rsidR="00AC0903">
        <w:rPr>
          <w:b/>
          <w:sz w:val="24"/>
          <w:szCs w:val="24"/>
        </w:rPr>
        <w:t xml:space="preserve"> (noté sur 2</w:t>
      </w:r>
      <w:r w:rsidR="005E4452">
        <w:rPr>
          <w:b/>
          <w:sz w:val="24"/>
          <w:szCs w:val="24"/>
        </w:rPr>
        <w:t xml:space="preserve"> points)</w:t>
      </w:r>
    </w:p>
    <w:p w14:paraId="6C1CD436" w14:textId="4452CBA5" w:rsidR="00631117" w:rsidRDefault="00631117" w:rsidP="003D17A8">
      <w:pPr>
        <w:pStyle w:val="Paragraphedeliste"/>
        <w:spacing w:after="0"/>
        <w:ind w:left="785" w:right="-7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44A16">
        <w:rPr>
          <w:sz w:val="24"/>
          <w:szCs w:val="24"/>
        </w:rPr>
        <w:t xml:space="preserve">Préciser les modalités </w:t>
      </w:r>
      <w:r>
        <w:rPr>
          <w:sz w:val="24"/>
          <w:szCs w:val="24"/>
        </w:rPr>
        <w:t>de livraison au regard des exigences du CCTP</w:t>
      </w:r>
      <w:r w:rsidRPr="00744A16">
        <w:rPr>
          <w:sz w:val="24"/>
          <w:szCs w:val="24"/>
        </w:rPr>
        <w:t xml:space="preserve"> </w:t>
      </w:r>
    </w:p>
    <w:p w14:paraId="3E9433D0" w14:textId="477B9C02" w:rsidR="003D17A8" w:rsidRPr="00744A16" w:rsidRDefault="003D17A8" w:rsidP="003D17A8">
      <w:pPr>
        <w:pStyle w:val="Paragraphedeliste"/>
        <w:spacing w:after="0"/>
        <w:ind w:left="785" w:right="-79"/>
        <w:jc w:val="both"/>
        <w:rPr>
          <w:sz w:val="24"/>
          <w:szCs w:val="24"/>
        </w:rPr>
      </w:pPr>
      <w:r w:rsidRPr="00744A16">
        <w:rPr>
          <w:sz w:val="24"/>
          <w:szCs w:val="24"/>
        </w:rPr>
        <w:t xml:space="preserve">- préciser </w:t>
      </w:r>
      <w:r>
        <w:rPr>
          <w:sz w:val="24"/>
          <w:szCs w:val="24"/>
        </w:rPr>
        <w:t>si c’est le titulaire ou un sous-traitant qui livrera et avec quel type de camion</w:t>
      </w:r>
    </w:p>
    <w:p w14:paraId="56947D31" w14:textId="2444F329" w:rsidR="003D17A8" w:rsidRPr="00DC4AA5" w:rsidRDefault="003D17A8" w:rsidP="003D17A8">
      <w:pPr>
        <w:pStyle w:val="Paragraphedeliste"/>
        <w:spacing w:after="0"/>
        <w:ind w:left="785" w:right="-79"/>
        <w:jc w:val="both"/>
        <w:rPr>
          <w:sz w:val="24"/>
          <w:szCs w:val="24"/>
        </w:rPr>
      </w:pPr>
      <w:r w:rsidRPr="00744A16">
        <w:rPr>
          <w:sz w:val="24"/>
          <w:szCs w:val="24"/>
        </w:rPr>
        <w:t xml:space="preserve">- </w:t>
      </w:r>
      <w:r>
        <w:rPr>
          <w:sz w:val="24"/>
          <w:szCs w:val="24"/>
        </w:rPr>
        <w:t>préciser les qualifications du personnel de livraison</w:t>
      </w:r>
    </w:p>
    <w:p w14:paraId="626A8DC5" w14:textId="77777777" w:rsidR="00F71252" w:rsidRPr="00F71252" w:rsidRDefault="00F71252" w:rsidP="00F71252">
      <w:pPr>
        <w:spacing w:after="0"/>
        <w:ind w:right="-79"/>
        <w:jc w:val="both"/>
        <w:rPr>
          <w:b/>
          <w:sz w:val="24"/>
          <w:szCs w:val="24"/>
        </w:rPr>
      </w:pPr>
    </w:p>
    <w:p w14:paraId="20F94B63" w14:textId="77777777" w:rsidR="00F71252" w:rsidRDefault="00F71252" w:rsidP="00F71252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4" w:color="auto"/>
        </w:pBdr>
        <w:ind w:left="284" w:right="828"/>
      </w:pPr>
    </w:p>
    <w:p w14:paraId="16CDC7C5" w14:textId="09C47D3E" w:rsidR="00F71252" w:rsidRDefault="00F71252" w:rsidP="00F71252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4" w:color="auto"/>
        </w:pBdr>
        <w:ind w:left="284" w:right="828"/>
      </w:pPr>
    </w:p>
    <w:p w14:paraId="52056520" w14:textId="77777777" w:rsidR="007C3DB0" w:rsidRDefault="007C3DB0" w:rsidP="00F71252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4" w:color="auto"/>
        </w:pBdr>
        <w:ind w:left="284" w:right="828"/>
      </w:pPr>
    </w:p>
    <w:p w14:paraId="6F7589E2" w14:textId="77777777" w:rsidR="00F71252" w:rsidRDefault="00F71252" w:rsidP="00F71252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4" w:color="auto"/>
        </w:pBdr>
        <w:ind w:left="284" w:right="828"/>
      </w:pPr>
    </w:p>
    <w:p w14:paraId="494FA3DD" w14:textId="77777777" w:rsidR="00F71252" w:rsidRPr="007F4271" w:rsidRDefault="00F71252" w:rsidP="007F4271">
      <w:pPr>
        <w:spacing w:after="0"/>
        <w:ind w:right="-79"/>
        <w:jc w:val="both"/>
        <w:rPr>
          <w:b/>
        </w:rPr>
      </w:pPr>
    </w:p>
    <w:p w14:paraId="7CAB1888" w14:textId="0A741E34" w:rsidR="008F10A2" w:rsidRPr="003D17A8" w:rsidRDefault="003D17A8" w:rsidP="003D17A8">
      <w:pPr>
        <w:pStyle w:val="Paragraphedeliste"/>
        <w:numPr>
          <w:ilvl w:val="0"/>
          <w:numId w:val="22"/>
        </w:numPr>
        <w:spacing w:after="0"/>
        <w:ind w:right="-79"/>
        <w:jc w:val="both"/>
        <w:rPr>
          <w:b/>
        </w:rPr>
      </w:pPr>
      <w:r>
        <w:rPr>
          <w:b/>
          <w:sz w:val="24"/>
          <w:szCs w:val="24"/>
        </w:rPr>
        <w:t>Modalités de livraison des bouteilles à Saint-Etienne</w:t>
      </w:r>
      <w:r w:rsidR="00AC0903">
        <w:rPr>
          <w:b/>
          <w:sz w:val="24"/>
          <w:szCs w:val="24"/>
        </w:rPr>
        <w:t xml:space="preserve"> (noté sur 2</w:t>
      </w:r>
      <w:r w:rsidR="005E4452">
        <w:rPr>
          <w:b/>
          <w:sz w:val="24"/>
          <w:szCs w:val="24"/>
        </w:rPr>
        <w:t xml:space="preserve"> points)</w:t>
      </w:r>
    </w:p>
    <w:p w14:paraId="3C4CA0A2" w14:textId="58C1BEB6" w:rsidR="00DC4AA5" w:rsidRDefault="008F10A2" w:rsidP="003D17A8">
      <w:pPr>
        <w:pStyle w:val="Paragraphedeliste"/>
        <w:numPr>
          <w:ilvl w:val="0"/>
          <w:numId w:val="2"/>
        </w:numPr>
        <w:spacing w:after="0"/>
        <w:ind w:right="-79"/>
        <w:jc w:val="both"/>
        <w:rPr>
          <w:sz w:val="24"/>
          <w:szCs w:val="24"/>
        </w:rPr>
      </w:pPr>
      <w:r w:rsidRPr="00744A16">
        <w:rPr>
          <w:sz w:val="24"/>
          <w:szCs w:val="24"/>
        </w:rPr>
        <w:t>P</w:t>
      </w:r>
      <w:r w:rsidR="00EA0417" w:rsidRPr="00744A16">
        <w:rPr>
          <w:sz w:val="24"/>
          <w:szCs w:val="24"/>
        </w:rPr>
        <w:t>réciser le</w:t>
      </w:r>
      <w:r w:rsidRPr="00744A16">
        <w:rPr>
          <w:sz w:val="24"/>
          <w:szCs w:val="24"/>
        </w:rPr>
        <w:t xml:space="preserve">s modalités </w:t>
      </w:r>
      <w:r w:rsidR="003D17A8">
        <w:rPr>
          <w:sz w:val="24"/>
          <w:szCs w:val="24"/>
        </w:rPr>
        <w:t>de livraison au regard des exigences du CCTP</w:t>
      </w:r>
      <w:r w:rsidRPr="00744A16">
        <w:rPr>
          <w:sz w:val="24"/>
          <w:szCs w:val="24"/>
        </w:rPr>
        <w:t xml:space="preserve"> </w:t>
      </w:r>
    </w:p>
    <w:p w14:paraId="3E918255" w14:textId="010862A6" w:rsidR="00631117" w:rsidRPr="00744A16" w:rsidRDefault="00631117" w:rsidP="00631117">
      <w:pPr>
        <w:pStyle w:val="Paragraphedeliste"/>
        <w:numPr>
          <w:ilvl w:val="0"/>
          <w:numId w:val="2"/>
        </w:numPr>
        <w:spacing w:after="0"/>
        <w:ind w:right="-79"/>
        <w:jc w:val="both"/>
        <w:rPr>
          <w:sz w:val="24"/>
          <w:szCs w:val="24"/>
        </w:rPr>
      </w:pPr>
      <w:r w:rsidRPr="00744A16">
        <w:rPr>
          <w:sz w:val="24"/>
          <w:szCs w:val="24"/>
        </w:rPr>
        <w:t xml:space="preserve">Préciser </w:t>
      </w:r>
      <w:r>
        <w:rPr>
          <w:sz w:val="24"/>
          <w:szCs w:val="24"/>
        </w:rPr>
        <w:t>si c’est le titulaire ou un sous-traitant qui livrera et avec quel type de camion</w:t>
      </w:r>
    </w:p>
    <w:p w14:paraId="1BBE2D27" w14:textId="5C5A818E" w:rsidR="00631117" w:rsidRDefault="00631117" w:rsidP="00631117">
      <w:pPr>
        <w:pStyle w:val="Paragraphedeliste"/>
        <w:numPr>
          <w:ilvl w:val="0"/>
          <w:numId w:val="2"/>
        </w:numPr>
        <w:spacing w:after="0"/>
        <w:ind w:right="-79"/>
        <w:jc w:val="both"/>
        <w:rPr>
          <w:sz w:val="24"/>
          <w:szCs w:val="24"/>
        </w:rPr>
      </w:pPr>
      <w:r>
        <w:rPr>
          <w:sz w:val="24"/>
          <w:szCs w:val="24"/>
        </w:rPr>
        <w:t>Préciser les qualifications du personnel de livraison</w:t>
      </w:r>
    </w:p>
    <w:p w14:paraId="5A16B019" w14:textId="77777777" w:rsidR="005E4452" w:rsidRPr="00556C11" w:rsidRDefault="005E4452" w:rsidP="005E4452">
      <w:pPr>
        <w:pStyle w:val="Paragraphedeliste"/>
        <w:numPr>
          <w:ilvl w:val="0"/>
          <w:numId w:val="2"/>
        </w:numPr>
        <w:spacing w:after="0"/>
        <w:ind w:right="-79"/>
        <w:jc w:val="both"/>
        <w:rPr>
          <w:sz w:val="24"/>
          <w:szCs w:val="24"/>
        </w:rPr>
      </w:pPr>
      <w:r w:rsidRPr="00556C11">
        <w:rPr>
          <w:sz w:val="24"/>
          <w:szCs w:val="24"/>
        </w:rPr>
        <w:t>Préciser si le titulaire dispose d’un système de traçabilité des bouteilles</w:t>
      </w:r>
    </w:p>
    <w:p w14:paraId="17290ACA" w14:textId="77777777" w:rsidR="005E4452" w:rsidRPr="00631117" w:rsidRDefault="005E4452" w:rsidP="005E4452">
      <w:pPr>
        <w:pStyle w:val="Paragraphedeliste"/>
        <w:spacing w:after="0"/>
        <w:ind w:right="-79"/>
        <w:jc w:val="both"/>
        <w:rPr>
          <w:sz w:val="24"/>
          <w:szCs w:val="24"/>
        </w:rPr>
      </w:pPr>
    </w:p>
    <w:p w14:paraId="706D7CEF" w14:textId="77777777" w:rsidR="00A073FB" w:rsidRPr="00A073FB" w:rsidRDefault="00A073FB" w:rsidP="00A073FB">
      <w:pPr>
        <w:pStyle w:val="Paragraphedeliste"/>
        <w:spacing w:after="0"/>
        <w:ind w:left="785" w:right="-79"/>
        <w:jc w:val="both"/>
        <w:rPr>
          <w:sz w:val="24"/>
          <w:szCs w:val="24"/>
        </w:rPr>
      </w:pPr>
    </w:p>
    <w:p w14:paraId="3BDF83D4" w14:textId="25579612" w:rsidR="00EA0417" w:rsidRDefault="00EA0417" w:rsidP="00EA0417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4" w:color="auto"/>
        </w:pBdr>
        <w:ind w:left="284" w:right="828"/>
      </w:pPr>
    </w:p>
    <w:p w14:paraId="2C24F8FF" w14:textId="77777777" w:rsidR="007C3DB0" w:rsidRDefault="007C3DB0" w:rsidP="00EA0417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4" w:color="auto"/>
        </w:pBdr>
        <w:ind w:left="284" w:right="828"/>
      </w:pPr>
    </w:p>
    <w:p w14:paraId="5D8961B8" w14:textId="7A76B8D1" w:rsidR="00A073FB" w:rsidRDefault="00A073FB" w:rsidP="00EA0417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4" w:color="auto"/>
        </w:pBdr>
        <w:ind w:left="284" w:right="828"/>
      </w:pPr>
    </w:p>
    <w:p w14:paraId="1CE78C3B" w14:textId="77777777" w:rsidR="00A073FB" w:rsidRDefault="00A073FB" w:rsidP="00EA0417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4" w:color="auto"/>
        </w:pBdr>
        <w:ind w:left="284" w:right="828"/>
      </w:pPr>
    </w:p>
    <w:p w14:paraId="5FE55A8C" w14:textId="1D815C63" w:rsidR="00DC4AA5" w:rsidRDefault="00DC4AA5" w:rsidP="00DC4AA5">
      <w:pPr>
        <w:pStyle w:val="Paragraphedeliste"/>
        <w:spacing w:after="0"/>
        <w:ind w:left="785" w:right="-79"/>
        <w:jc w:val="both"/>
        <w:rPr>
          <w:b/>
          <w:sz w:val="24"/>
          <w:szCs w:val="24"/>
        </w:rPr>
      </w:pPr>
    </w:p>
    <w:p w14:paraId="6F72BC5D" w14:textId="0DA04ECB" w:rsidR="00631117" w:rsidRPr="003D17A8" w:rsidRDefault="00631117" w:rsidP="00631117">
      <w:pPr>
        <w:pStyle w:val="Paragraphedeliste"/>
        <w:numPr>
          <w:ilvl w:val="0"/>
          <w:numId w:val="22"/>
        </w:numPr>
        <w:spacing w:after="0"/>
        <w:ind w:right="-79"/>
        <w:jc w:val="both"/>
        <w:rPr>
          <w:b/>
        </w:rPr>
      </w:pPr>
      <w:r>
        <w:rPr>
          <w:b/>
          <w:sz w:val="24"/>
          <w:szCs w:val="24"/>
        </w:rPr>
        <w:t>Modalités de livraison des bouteilles à Gardanne</w:t>
      </w:r>
      <w:r w:rsidR="00AC0903">
        <w:rPr>
          <w:b/>
          <w:sz w:val="24"/>
          <w:szCs w:val="24"/>
        </w:rPr>
        <w:t xml:space="preserve"> (noté sur 2</w:t>
      </w:r>
      <w:r w:rsidR="005E4452">
        <w:rPr>
          <w:b/>
          <w:sz w:val="24"/>
          <w:szCs w:val="24"/>
        </w:rPr>
        <w:t xml:space="preserve"> points) </w:t>
      </w:r>
    </w:p>
    <w:p w14:paraId="1FB1371F" w14:textId="77777777" w:rsidR="00631117" w:rsidRDefault="00631117" w:rsidP="00631117">
      <w:pPr>
        <w:pStyle w:val="Paragraphedeliste"/>
        <w:numPr>
          <w:ilvl w:val="0"/>
          <w:numId w:val="2"/>
        </w:numPr>
        <w:spacing w:after="0"/>
        <w:ind w:right="-79"/>
        <w:jc w:val="both"/>
        <w:rPr>
          <w:sz w:val="24"/>
          <w:szCs w:val="24"/>
        </w:rPr>
      </w:pPr>
      <w:r w:rsidRPr="00744A16">
        <w:rPr>
          <w:sz w:val="24"/>
          <w:szCs w:val="24"/>
        </w:rPr>
        <w:t xml:space="preserve">Préciser les modalités </w:t>
      </w:r>
      <w:r>
        <w:rPr>
          <w:sz w:val="24"/>
          <w:szCs w:val="24"/>
        </w:rPr>
        <w:t>de livraison au regard des exigences du CCTP</w:t>
      </w:r>
      <w:r w:rsidRPr="00744A16">
        <w:rPr>
          <w:sz w:val="24"/>
          <w:szCs w:val="24"/>
        </w:rPr>
        <w:t xml:space="preserve"> </w:t>
      </w:r>
    </w:p>
    <w:p w14:paraId="6C9C5323" w14:textId="77777777" w:rsidR="00631117" w:rsidRPr="00744A16" w:rsidRDefault="00631117" w:rsidP="00631117">
      <w:pPr>
        <w:pStyle w:val="Paragraphedeliste"/>
        <w:numPr>
          <w:ilvl w:val="0"/>
          <w:numId w:val="2"/>
        </w:numPr>
        <w:spacing w:after="0"/>
        <w:ind w:right="-79"/>
        <w:jc w:val="both"/>
        <w:rPr>
          <w:sz w:val="24"/>
          <w:szCs w:val="24"/>
        </w:rPr>
      </w:pPr>
      <w:r w:rsidRPr="00744A16">
        <w:rPr>
          <w:sz w:val="24"/>
          <w:szCs w:val="24"/>
        </w:rPr>
        <w:t xml:space="preserve">Préciser </w:t>
      </w:r>
      <w:r>
        <w:rPr>
          <w:sz w:val="24"/>
          <w:szCs w:val="24"/>
        </w:rPr>
        <w:t>si c’est le titulaire ou un sous-traitant qui livrera et avec quel type de camion</w:t>
      </w:r>
    </w:p>
    <w:p w14:paraId="442E4C5E" w14:textId="6E326839" w:rsidR="00631117" w:rsidRDefault="00631117" w:rsidP="00631117">
      <w:pPr>
        <w:pStyle w:val="Paragraphedeliste"/>
        <w:numPr>
          <w:ilvl w:val="0"/>
          <w:numId w:val="2"/>
        </w:numPr>
        <w:spacing w:after="0"/>
        <w:ind w:right="-79"/>
        <w:jc w:val="both"/>
        <w:rPr>
          <w:sz w:val="24"/>
          <w:szCs w:val="24"/>
        </w:rPr>
      </w:pPr>
      <w:r>
        <w:rPr>
          <w:sz w:val="24"/>
          <w:szCs w:val="24"/>
        </w:rPr>
        <w:t>Préciser les qualifications du personnel de livraison</w:t>
      </w:r>
    </w:p>
    <w:p w14:paraId="1ED54341" w14:textId="45BDA7EF" w:rsidR="00556C11" w:rsidRPr="00556C11" w:rsidRDefault="00556C11" w:rsidP="00631117">
      <w:pPr>
        <w:pStyle w:val="Paragraphedeliste"/>
        <w:numPr>
          <w:ilvl w:val="0"/>
          <w:numId w:val="2"/>
        </w:numPr>
        <w:spacing w:after="0"/>
        <w:ind w:right="-79"/>
        <w:jc w:val="both"/>
        <w:rPr>
          <w:sz w:val="24"/>
          <w:szCs w:val="24"/>
        </w:rPr>
      </w:pPr>
      <w:r w:rsidRPr="00556C11">
        <w:rPr>
          <w:sz w:val="24"/>
          <w:szCs w:val="24"/>
        </w:rPr>
        <w:t>Préciser si le titulaire dispose d’un système de traçabilité des bouteilles</w:t>
      </w:r>
    </w:p>
    <w:p w14:paraId="26C22570" w14:textId="1DC67720" w:rsidR="00F71252" w:rsidRDefault="00F71252" w:rsidP="00631117">
      <w:pPr>
        <w:pStyle w:val="Paragraphedeliste"/>
        <w:spacing w:after="0"/>
        <w:ind w:left="785" w:right="-79"/>
        <w:jc w:val="both"/>
        <w:rPr>
          <w:b/>
        </w:rPr>
      </w:pPr>
    </w:p>
    <w:p w14:paraId="1754CC6F" w14:textId="77777777" w:rsidR="002B3690" w:rsidRDefault="002B3690" w:rsidP="002B3690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4" w:color="auto"/>
        </w:pBdr>
        <w:ind w:left="284" w:right="828"/>
      </w:pPr>
    </w:p>
    <w:p w14:paraId="2B336AAF" w14:textId="6B61E593" w:rsidR="002B3690" w:rsidRDefault="002B3690" w:rsidP="002B3690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4" w:color="auto"/>
        </w:pBdr>
        <w:ind w:left="284" w:right="828"/>
      </w:pPr>
    </w:p>
    <w:p w14:paraId="25B12BB8" w14:textId="77777777" w:rsidR="007C3DB0" w:rsidRDefault="007C3DB0" w:rsidP="002B3690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4" w:color="auto"/>
        </w:pBdr>
        <w:ind w:left="284" w:right="828"/>
      </w:pPr>
    </w:p>
    <w:p w14:paraId="6E90836E" w14:textId="77777777" w:rsidR="002B3690" w:rsidRDefault="002B3690" w:rsidP="002B3690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4" w:color="auto"/>
        </w:pBdr>
        <w:ind w:left="284" w:right="828"/>
      </w:pPr>
    </w:p>
    <w:p w14:paraId="370685A4" w14:textId="77777777" w:rsidR="00556C11" w:rsidRDefault="00556C11" w:rsidP="00556C11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4" w:color="auto"/>
        </w:pBdr>
        <w:ind w:left="284" w:right="828"/>
      </w:pPr>
    </w:p>
    <w:p w14:paraId="06C1F525" w14:textId="5F6A5271" w:rsidR="00F71252" w:rsidRDefault="00F71252" w:rsidP="00DC4AA5">
      <w:pPr>
        <w:pStyle w:val="Paragraphedeliste"/>
        <w:spacing w:after="0"/>
        <w:ind w:left="785" w:right="-79"/>
        <w:jc w:val="both"/>
        <w:rPr>
          <w:b/>
          <w:sz w:val="24"/>
          <w:szCs w:val="24"/>
        </w:rPr>
      </w:pPr>
    </w:p>
    <w:p w14:paraId="62FEFC4D" w14:textId="4ECFF64C" w:rsidR="00A073FB" w:rsidRPr="008437FA" w:rsidRDefault="00A073FB" w:rsidP="008437FA">
      <w:pPr>
        <w:pStyle w:val="Paragraphedeliste"/>
        <w:numPr>
          <w:ilvl w:val="0"/>
          <w:numId w:val="21"/>
        </w:numPr>
        <w:spacing w:after="0"/>
        <w:ind w:right="-79"/>
        <w:jc w:val="both"/>
        <w:rPr>
          <w:b/>
          <w:bCs/>
          <w:color w:val="FF0000"/>
          <w:sz w:val="28"/>
          <w:szCs w:val="28"/>
          <w:u w:val="single"/>
        </w:rPr>
      </w:pPr>
      <w:r w:rsidRPr="005E4452">
        <w:rPr>
          <w:b/>
          <w:bCs/>
          <w:color w:val="FF0000"/>
          <w:sz w:val="24"/>
          <w:szCs w:val="28"/>
          <w:u w:val="single"/>
        </w:rPr>
        <w:t>MAINTENANCE</w:t>
      </w:r>
      <w:r w:rsidR="00775963">
        <w:rPr>
          <w:b/>
          <w:bCs/>
          <w:color w:val="FF0000"/>
          <w:sz w:val="24"/>
          <w:szCs w:val="28"/>
          <w:u w:val="single"/>
        </w:rPr>
        <w:t xml:space="preserve"> (noté sur </w:t>
      </w:r>
      <w:r w:rsidR="004249EC">
        <w:rPr>
          <w:b/>
          <w:bCs/>
          <w:color w:val="FF0000"/>
          <w:sz w:val="24"/>
          <w:szCs w:val="28"/>
          <w:u w:val="single"/>
        </w:rPr>
        <w:t>3</w:t>
      </w:r>
      <w:r w:rsidR="005E4452">
        <w:rPr>
          <w:b/>
          <w:bCs/>
          <w:color w:val="FF0000"/>
          <w:sz w:val="24"/>
          <w:szCs w:val="28"/>
          <w:u w:val="single"/>
        </w:rPr>
        <w:t xml:space="preserve"> points)</w:t>
      </w:r>
    </w:p>
    <w:p w14:paraId="4B0C3CC7" w14:textId="2F8486E5" w:rsidR="00A073FB" w:rsidRPr="00744A16" w:rsidRDefault="00A073FB" w:rsidP="00A073FB">
      <w:pPr>
        <w:pStyle w:val="Paragraphedeliste"/>
        <w:spacing w:after="0"/>
        <w:ind w:left="0" w:right="-79"/>
        <w:jc w:val="both"/>
        <w:rPr>
          <w:b/>
          <w:bCs/>
          <w:sz w:val="24"/>
          <w:szCs w:val="24"/>
        </w:rPr>
      </w:pPr>
    </w:p>
    <w:p w14:paraId="0A37C88D" w14:textId="284E6940" w:rsidR="00A073FB" w:rsidRDefault="002B3690" w:rsidP="00A073FB">
      <w:pPr>
        <w:pStyle w:val="Paragraphedeliste"/>
        <w:numPr>
          <w:ilvl w:val="0"/>
          <w:numId w:val="20"/>
        </w:numPr>
        <w:spacing w:after="0"/>
        <w:ind w:right="-7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Vérification des centrales </w:t>
      </w:r>
      <w:r w:rsidR="005E4452">
        <w:rPr>
          <w:b/>
          <w:bCs/>
          <w:sz w:val="24"/>
          <w:szCs w:val="24"/>
        </w:rPr>
        <w:t xml:space="preserve">(noté sur </w:t>
      </w:r>
      <w:r w:rsidR="00775963">
        <w:rPr>
          <w:b/>
          <w:bCs/>
          <w:sz w:val="24"/>
          <w:szCs w:val="24"/>
        </w:rPr>
        <w:t>1</w:t>
      </w:r>
      <w:r w:rsidR="004249EC">
        <w:rPr>
          <w:b/>
          <w:bCs/>
          <w:sz w:val="24"/>
          <w:szCs w:val="24"/>
        </w:rPr>
        <w:t>.5</w:t>
      </w:r>
      <w:r w:rsidR="00775963">
        <w:rPr>
          <w:b/>
          <w:bCs/>
          <w:sz w:val="24"/>
          <w:szCs w:val="24"/>
        </w:rPr>
        <w:t xml:space="preserve"> point</w:t>
      </w:r>
      <w:r w:rsidR="004249EC">
        <w:rPr>
          <w:b/>
          <w:bCs/>
          <w:sz w:val="24"/>
          <w:szCs w:val="24"/>
        </w:rPr>
        <w:t>s</w:t>
      </w:r>
      <w:r w:rsidR="005E4452">
        <w:rPr>
          <w:b/>
          <w:bCs/>
          <w:sz w:val="24"/>
          <w:szCs w:val="24"/>
        </w:rPr>
        <w:t>)</w:t>
      </w:r>
    </w:p>
    <w:p w14:paraId="3DDE2889" w14:textId="4F7D42B0" w:rsidR="002B3690" w:rsidRPr="002B3690" w:rsidRDefault="002B3690" w:rsidP="002B3690">
      <w:pPr>
        <w:pStyle w:val="Paragraphedeliste"/>
        <w:numPr>
          <w:ilvl w:val="0"/>
          <w:numId w:val="2"/>
        </w:numPr>
        <w:spacing w:after="0"/>
        <w:ind w:right="-79"/>
        <w:jc w:val="both"/>
        <w:rPr>
          <w:bCs/>
          <w:sz w:val="24"/>
          <w:szCs w:val="24"/>
        </w:rPr>
      </w:pPr>
      <w:r w:rsidRPr="002B3690">
        <w:rPr>
          <w:bCs/>
          <w:sz w:val="24"/>
          <w:szCs w:val="24"/>
        </w:rPr>
        <w:t>Préciser les modalités de contrôle des centrales au regard des exigences du CCTP</w:t>
      </w:r>
    </w:p>
    <w:p w14:paraId="203C823B" w14:textId="77777777" w:rsidR="00A073FB" w:rsidRPr="00A073FB" w:rsidRDefault="00A073FB" w:rsidP="00A073FB">
      <w:pPr>
        <w:spacing w:after="0"/>
        <w:ind w:right="-79"/>
        <w:jc w:val="both"/>
        <w:rPr>
          <w:b/>
          <w:bCs/>
          <w:sz w:val="24"/>
          <w:szCs w:val="24"/>
          <w:highlight w:val="yellow"/>
        </w:rPr>
      </w:pPr>
    </w:p>
    <w:p w14:paraId="6B220696" w14:textId="37EFB2EC" w:rsidR="00A073FB" w:rsidRDefault="00A073FB" w:rsidP="00A073FB">
      <w:pPr>
        <w:pStyle w:val="Paragraphedeliste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/>
        <w:ind w:left="0" w:right="-79"/>
        <w:jc w:val="both"/>
        <w:rPr>
          <w:b/>
          <w:bCs/>
          <w:sz w:val="24"/>
          <w:szCs w:val="24"/>
          <w:highlight w:val="yellow"/>
        </w:rPr>
      </w:pPr>
    </w:p>
    <w:p w14:paraId="13A44F67" w14:textId="72560650" w:rsidR="007C3DB0" w:rsidRDefault="007C3DB0" w:rsidP="00A073FB">
      <w:pPr>
        <w:pStyle w:val="Paragraphedeliste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/>
        <w:ind w:left="0" w:right="-79"/>
        <w:jc w:val="both"/>
        <w:rPr>
          <w:b/>
          <w:bCs/>
          <w:sz w:val="24"/>
          <w:szCs w:val="24"/>
          <w:highlight w:val="yellow"/>
        </w:rPr>
      </w:pPr>
    </w:p>
    <w:p w14:paraId="4FEDB2A9" w14:textId="6CEBF068" w:rsidR="00A073FB" w:rsidRDefault="00A073FB" w:rsidP="00A073FB">
      <w:pPr>
        <w:pStyle w:val="Paragraphedeliste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/>
        <w:ind w:left="0" w:right="-79"/>
        <w:jc w:val="both"/>
        <w:rPr>
          <w:b/>
          <w:bCs/>
          <w:sz w:val="24"/>
          <w:szCs w:val="24"/>
          <w:highlight w:val="yellow"/>
        </w:rPr>
      </w:pPr>
    </w:p>
    <w:p w14:paraId="3272BF04" w14:textId="7716D265" w:rsidR="00A073FB" w:rsidRDefault="00A073FB" w:rsidP="00A073FB">
      <w:pPr>
        <w:pStyle w:val="Paragraphedeliste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/>
        <w:ind w:left="0" w:right="-79"/>
        <w:jc w:val="both"/>
        <w:rPr>
          <w:b/>
          <w:bCs/>
          <w:sz w:val="24"/>
          <w:szCs w:val="24"/>
          <w:highlight w:val="yellow"/>
        </w:rPr>
      </w:pPr>
    </w:p>
    <w:p w14:paraId="419253A5" w14:textId="77777777" w:rsidR="00A073FB" w:rsidRDefault="00A073FB" w:rsidP="00A073FB">
      <w:pPr>
        <w:pStyle w:val="Paragraphedeliste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/>
        <w:ind w:left="0" w:right="-79"/>
        <w:jc w:val="both"/>
        <w:rPr>
          <w:b/>
          <w:bCs/>
          <w:sz w:val="24"/>
          <w:szCs w:val="24"/>
          <w:highlight w:val="yellow"/>
        </w:rPr>
      </w:pPr>
    </w:p>
    <w:p w14:paraId="4680E65A" w14:textId="77777777" w:rsidR="00A073FB" w:rsidRDefault="00A073FB" w:rsidP="00A073FB">
      <w:pPr>
        <w:pStyle w:val="Paragraphedeliste"/>
        <w:spacing w:after="0"/>
        <w:ind w:left="785" w:right="-79"/>
        <w:jc w:val="both"/>
        <w:rPr>
          <w:b/>
          <w:sz w:val="24"/>
          <w:szCs w:val="24"/>
          <w:highlight w:val="yellow"/>
        </w:rPr>
      </w:pPr>
    </w:p>
    <w:p w14:paraId="7A4B5B04" w14:textId="77777777" w:rsidR="00A073FB" w:rsidRDefault="00A073FB" w:rsidP="00A073FB">
      <w:pPr>
        <w:pStyle w:val="Paragraphedeliste"/>
        <w:spacing w:after="0"/>
        <w:ind w:left="785" w:right="-79"/>
        <w:jc w:val="both"/>
        <w:rPr>
          <w:b/>
          <w:sz w:val="24"/>
          <w:szCs w:val="24"/>
          <w:highlight w:val="yellow"/>
        </w:rPr>
      </w:pPr>
    </w:p>
    <w:p w14:paraId="4446680C" w14:textId="7FF5AE6A" w:rsidR="00A073FB" w:rsidRDefault="002B3690" w:rsidP="002B3690">
      <w:pPr>
        <w:pStyle w:val="Paragraphedeliste"/>
        <w:numPr>
          <w:ilvl w:val="0"/>
          <w:numId w:val="20"/>
        </w:numPr>
        <w:spacing w:after="0"/>
        <w:ind w:right="-7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Changement des flexibles</w:t>
      </w:r>
      <w:r w:rsidR="005E4452">
        <w:rPr>
          <w:b/>
          <w:sz w:val="24"/>
          <w:szCs w:val="24"/>
        </w:rPr>
        <w:t xml:space="preserve"> (noté sur </w:t>
      </w:r>
      <w:r w:rsidR="00775963">
        <w:rPr>
          <w:b/>
          <w:sz w:val="24"/>
          <w:szCs w:val="24"/>
        </w:rPr>
        <w:t>1</w:t>
      </w:r>
      <w:r w:rsidR="004249EC">
        <w:rPr>
          <w:b/>
          <w:sz w:val="24"/>
          <w:szCs w:val="24"/>
        </w:rPr>
        <w:t>.5</w:t>
      </w:r>
      <w:r w:rsidR="00775963">
        <w:rPr>
          <w:b/>
          <w:sz w:val="24"/>
          <w:szCs w:val="24"/>
        </w:rPr>
        <w:t xml:space="preserve"> point</w:t>
      </w:r>
      <w:r w:rsidR="004249EC">
        <w:rPr>
          <w:b/>
          <w:sz w:val="24"/>
          <w:szCs w:val="24"/>
        </w:rPr>
        <w:t>s</w:t>
      </w:r>
      <w:r w:rsidR="005E4452">
        <w:rPr>
          <w:b/>
          <w:sz w:val="24"/>
          <w:szCs w:val="24"/>
        </w:rPr>
        <w:t>)</w:t>
      </w:r>
    </w:p>
    <w:p w14:paraId="295254F7" w14:textId="7C03F40A" w:rsidR="002B3690" w:rsidRPr="002B3690" w:rsidRDefault="002B3690" w:rsidP="002B3690">
      <w:pPr>
        <w:pStyle w:val="Paragraphedeliste"/>
        <w:numPr>
          <w:ilvl w:val="0"/>
          <w:numId w:val="2"/>
        </w:numPr>
        <w:spacing w:after="0"/>
        <w:ind w:right="-79"/>
        <w:jc w:val="both"/>
        <w:rPr>
          <w:bCs/>
          <w:sz w:val="24"/>
          <w:szCs w:val="24"/>
        </w:rPr>
      </w:pPr>
      <w:r w:rsidRPr="002B3690">
        <w:rPr>
          <w:bCs/>
          <w:sz w:val="24"/>
          <w:szCs w:val="24"/>
        </w:rPr>
        <w:t>Préciser les modalités de changement des flexibles au regard des exigences du CCTP</w:t>
      </w:r>
    </w:p>
    <w:p w14:paraId="5C125B9D" w14:textId="77777777" w:rsidR="00A073FB" w:rsidRPr="00F71252" w:rsidRDefault="00A073FB" w:rsidP="00A073FB">
      <w:pPr>
        <w:spacing w:after="0" w:line="240" w:lineRule="auto"/>
        <w:ind w:left="425"/>
        <w:rPr>
          <w:rFonts w:cstheme="minorHAnsi"/>
          <w:sz w:val="24"/>
          <w:highlight w:val="yellow"/>
        </w:rPr>
      </w:pPr>
    </w:p>
    <w:p w14:paraId="47518C46" w14:textId="77777777" w:rsidR="00A073FB" w:rsidRDefault="00A073FB" w:rsidP="007C3DB0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4" w:color="auto"/>
        </w:pBdr>
        <w:ind w:left="284" w:right="-1"/>
        <w:rPr>
          <w:highlight w:val="yellow"/>
        </w:rPr>
      </w:pPr>
    </w:p>
    <w:p w14:paraId="1E7F2509" w14:textId="22F0EF45" w:rsidR="00A073FB" w:rsidRDefault="00A073FB" w:rsidP="007C3DB0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4" w:color="auto"/>
        </w:pBdr>
        <w:ind w:left="284" w:right="-1"/>
        <w:rPr>
          <w:highlight w:val="yellow"/>
        </w:rPr>
      </w:pPr>
    </w:p>
    <w:p w14:paraId="1017E9D5" w14:textId="77777777" w:rsidR="007C3DB0" w:rsidRDefault="007C3DB0" w:rsidP="007C3DB0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4" w:color="auto"/>
        </w:pBdr>
        <w:ind w:left="284" w:right="-1"/>
        <w:rPr>
          <w:highlight w:val="yellow"/>
        </w:rPr>
      </w:pPr>
    </w:p>
    <w:p w14:paraId="0EBC8850" w14:textId="77777777" w:rsidR="00A073FB" w:rsidRPr="00F71252" w:rsidRDefault="00A073FB" w:rsidP="007C3DB0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4" w:color="auto"/>
        </w:pBdr>
        <w:ind w:left="284" w:right="-1"/>
        <w:rPr>
          <w:highlight w:val="yellow"/>
        </w:rPr>
      </w:pPr>
    </w:p>
    <w:p w14:paraId="71C627D2" w14:textId="77777777" w:rsidR="00A073FB" w:rsidRPr="00F71252" w:rsidRDefault="00A073FB" w:rsidP="007C3DB0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4" w:color="auto"/>
        </w:pBdr>
        <w:ind w:left="284" w:right="-1"/>
        <w:rPr>
          <w:highlight w:val="yellow"/>
        </w:rPr>
      </w:pPr>
    </w:p>
    <w:p w14:paraId="4AA4B823" w14:textId="7AB0F2FC" w:rsidR="00534FFD" w:rsidRDefault="00534FFD" w:rsidP="002648A4">
      <w:pPr>
        <w:widowControl/>
        <w:spacing w:after="160" w:line="259" w:lineRule="auto"/>
        <w:rPr>
          <w:b/>
        </w:rPr>
      </w:pPr>
    </w:p>
    <w:p w14:paraId="7166A7C1" w14:textId="1B839EF7" w:rsidR="00276831" w:rsidRPr="005E4452" w:rsidRDefault="00276831" w:rsidP="00276831">
      <w:pPr>
        <w:pStyle w:val="Paragraphedeliste"/>
        <w:numPr>
          <w:ilvl w:val="0"/>
          <w:numId w:val="21"/>
        </w:numPr>
        <w:spacing w:after="0"/>
        <w:ind w:right="-79"/>
        <w:jc w:val="both"/>
        <w:rPr>
          <w:b/>
          <w:bCs/>
          <w:color w:val="FF0000"/>
          <w:sz w:val="24"/>
          <w:szCs w:val="24"/>
          <w:u w:val="single"/>
        </w:rPr>
      </w:pPr>
      <w:r w:rsidRPr="005E4452">
        <w:rPr>
          <w:b/>
          <w:bCs/>
          <w:color w:val="FF0000"/>
          <w:sz w:val="24"/>
          <w:szCs w:val="24"/>
          <w:u w:val="single"/>
        </w:rPr>
        <w:t xml:space="preserve">DEVELOPPEMENT DURABLE </w:t>
      </w:r>
      <w:r w:rsidR="005E4452" w:rsidRPr="005E4452">
        <w:rPr>
          <w:b/>
          <w:bCs/>
          <w:color w:val="FF0000"/>
          <w:sz w:val="24"/>
          <w:szCs w:val="24"/>
          <w:u w:val="single"/>
        </w:rPr>
        <w:t xml:space="preserve">(noté sur </w:t>
      </w:r>
      <w:r w:rsidR="00007D6D">
        <w:rPr>
          <w:b/>
          <w:bCs/>
          <w:color w:val="FF0000"/>
          <w:sz w:val="24"/>
          <w:szCs w:val="24"/>
          <w:u w:val="single"/>
        </w:rPr>
        <w:t>4</w:t>
      </w:r>
      <w:r w:rsidR="005E4452" w:rsidRPr="005E4452">
        <w:rPr>
          <w:b/>
          <w:bCs/>
          <w:color w:val="FF0000"/>
          <w:sz w:val="24"/>
          <w:szCs w:val="24"/>
          <w:u w:val="single"/>
        </w:rPr>
        <w:t xml:space="preserve"> points)</w:t>
      </w:r>
    </w:p>
    <w:p w14:paraId="5DA2FA97" w14:textId="4F342CC9" w:rsidR="00276831" w:rsidRDefault="00276831" w:rsidP="00276831">
      <w:pPr>
        <w:spacing w:after="0"/>
        <w:ind w:right="-79"/>
        <w:jc w:val="both"/>
        <w:rPr>
          <w:b/>
          <w:bCs/>
          <w:color w:val="FF0000"/>
          <w:sz w:val="28"/>
          <w:szCs w:val="28"/>
          <w:u w:val="single"/>
        </w:rPr>
      </w:pPr>
    </w:p>
    <w:p w14:paraId="1FA70160" w14:textId="793D91AE" w:rsidR="00276831" w:rsidRDefault="00276831" w:rsidP="00276831">
      <w:pPr>
        <w:pStyle w:val="Paragraphedeliste"/>
        <w:numPr>
          <w:ilvl w:val="0"/>
          <w:numId w:val="25"/>
        </w:numPr>
        <w:spacing w:after="0"/>
        <w:ind w:right="-79"/>
        <w:jc w:val="both"/>
        <w:rPr>
          <w:b/>
          <w:sz w:val="24"/>
          <w:szCs w:val="24"/>
        </w:rPr>
      </w:pPr>
      <w:r w:rsidRPr="00276831">
        <w:rPr>
          <w:b/>
          <w:sz w:val="24"/>
          <w:szCs w:val="24"/>
        </w:rPr>
        <w:lastRenderedPageBreak/>
        <w:t>Actions en faveur du développement durable liées à l’exécution du marché</w:t>
      </w:r>
    </w:p>
    <w:p w14:paraId="4A0AB1CE" w14:textId="65285104" w:rsidR="00BA6EAC" w:rsidRPr="00BA6EAC" w:rsidRDefault="00BA6EAC" w:rsidP="00BA6EAC">
      <w:pPr>
        <w:pStyle w:val="Paragraphedeliste"/>
        <w:spacing w:after="0"/>
        <w:ind w:left="785" w:right="-79"/>
        <w:jc w:val="both"/>
        <w:rPr>
          <w:sz w:val="24"/>
          <w:szCs w:val="24"/>
        </w:rPr>
      </w:pPr>
      <w:r w:rsidRPr="00BA6EAC">
        <w:rPr>
          <w:sz w:val="24"/>
          <w:szCs w:val="24"/>
        </w:rPr>
        <w:t>Préciser les actions menées notamment pour réduire les émissions de CO² engendrée</w:t>
      </w:r>
      <w:r w:rsidR="003F64B6">
        <w:rPr>
          <w:sz w:val="24"/>
          <w:szCs w:val="24"/>
        </w:rPr>
        <w:t>s</w:t>
      </w:r>
      <w:bookmarkStart w:id="0" w:name="_GoBack"/>
      <w:bookmarkEnd w:id="0"/>
      <w:r w:rsidRPr="00BA6EAC">
        <w:rPr>
          <w:sz w:val="24"/>
          <w:szCs w:val="24"/>
        </w:rPr>
        <w:t xml:space="preserve"> par le transport </w:t>
      </w:r>
    </w:p>
    <w:p w14:paraId="59A596EF" w14:textId="65E3833B" w:rsidR="00276831" w:rsidRDefault="00276831" w:rsidP="00276831">
      <w:pPr>
        <w:spacing w:after="0"/>
        <w:ind w:right="-79"/>
        <w:jc w:val="both"/>
        <w:rPr>
          <w:b/>
          <w:bCs/>
          <w:color w:val="FF0000"/>
          <w:sz w:val="28"/>
          <w:szCs w:val="28"/>
          <w:u w:val="single"/>
        </w:rPr>
      </w:pPr>
    </w:p>
    <w:p w14:paraId="74340578" w14:textId="77777777" w:rsidR="00276831" w:rsidRDefault="00276831" w:rsidP="00276831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4" w:color="auto"/>
        </w:pBdr>
        <w:ind w:left="284" w:right="-1"/>
        <w:rPr>
          <w:highlight w:val="yellow"/>
        </w:rPr>
      </w:pPr>
    </w:p>
    <w:p w14:paraId="0AC2B652" w14:textId="77777777" w:rsidR="00276831" w:rsidRDefault="00276831" w:rsidP="00276831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4" w:color="auto"/>
        </w:pBdr>
        <w:ind w:left="284" w:right="-1"/>
        <w:rPr>
          <w:highlight w:val="yellow"/>
        </w:rPr>
      </w:pPr>
    </w:p>
    <w:p w14:paraId="6AD926A7" w14:textId="77777777" w:rsidR="00276831" w:rsidRDefault="00276831" w:rsidP="00276831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4" w:color="auto"/>
        </w:pBdr>
        <w:ind w:left="284" w:right="-1"/>
        <w:rPr>
          <w:highlight w:val="yellow"/>
        </w:rPr>
      </w:pPr>
    </w:p>
    <w:p w14:paraId="27ACBDB8" w14:textId="77777777" w:rsidR="00276831" w:rsidRPr="00F71252" w:rsidRDefault="00276831" w:rsidP="00276831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4" w:color="auto"/>
        </w:pBdr>
        <w:ind w:left="284" w:right="-1"/>
        <w:rPr>
          <w:highlight w:val="yellow"/>
        </w:rPr>
      </w:pPr>
    </w:p>
    <w:p w14:paraId="28F708CC" w14:textId="77777777" w:rsidR="00276831" w:rsidRPr="00F71252" w:rsidRDefault="00276831" w:rsidP="00276831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4" w:color="auto"/>
        </w:pBdr>
        <w:ind w:left="284" w:right="-1"/>
        <w:rPr>
          <w:highlight w:val="yellow"/>
        </w:rPr>
      </w:pPr>
    </w:p>
    <w:p w14:paraId="642E4C8B" w14:textId="77777777" w:rsidR="00276831" w:rsidRDefault="00276831" w:rsidP="00276831">
      <w:pPr>
        <w:spacing w:after="0"/>
        <w:ind w:right="-79"/>
        <w:jc w:val="both"/>
        <w:rPr>
          <w:b/>
          <w:bCs/>
          <w:color w:val="FF0000"/>
          <w:sz w:val="28"/>
          <w:szCs w:val="28"/>
          <w:u w:val="single"/>
        </w:rPr>
      </w:pPr>
    </w:p>
    <w:p w14:paraId="1E1E6A61" w14:textId="77777777" w:rsidR="00276831" w:rsidRPr="00276831" w:rsidRDefault="00276831" w:rsidP="00276831">
      <w:pPr>
        <w:spacing w:after="0"/>
        <w:ind w:right="-79"/>
        <w:jc w:val="both"/>
        <w:rPr>
          <w:b/>
          <w:bCs/>
          <w:color w:val="FF0000"/>
          <w:sz w:val="28"/>
          <w:szCs w:val="28"/>
          <w:u w:val="single"/>
        </w:rPr>
      </w:pPr>
    </w:p>
    <w:sectPr w:rsidR="00276831" w:rsidRPr="00276831" w:rsidSect="000A4D2B">
      <w:footerReference w:type="default" r:id="rId8"/>
      <w:pgSz w:w="11907" w:h="16839" w:code="9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BC6340" w14:textId="77777777" w:rsidR="00DD7A04" w:rsidRDefault="00DD7A04" w:rsidP="00357E7F">
      <w:pPr>
        <w:spacing w:after="0" w:line="240" w:lineRule="auto"/>
      </w:pPr>
      <w:r>
        <w:separator/>
      </w:r>
    </w:p>
  </w:endnote>
  <w:endnote w:type="continuationSeparator" w:id="0">
    <w:p w14:paraId="7EA826EC" w14:textId="77777777" w:rsidR="00DD7A04" w:rsidRDefault="00DD7A04" w:rsidP="00357E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03202690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2D0544B" w14:textId="360BFD90" w:rsidR="00357E7F" w:rsidRDefault="00357E7F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F64B6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F64B6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D3E97F1" w14:textId="77777777" w:rsidR="00357E7F" w:rsidRDefault="00357E7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87E5D7" w14:textId="77777777" w:rsidR="00DD7A04" w:rsidRDefault="00DD7A04" w:rsidP="00357E7F">
      <w:pPr>
        <w:spacing w:after="0" w:line="240" w:lineRule="auto"/>
      </w:pPr>
      <w:r>
        <w:separator/>
      </w:r>
    </w:p>
  </w:footnote>
  <w:footnote w:type="continuationSeparator" w:id="0">
    <w:p w14:paraId="4E5889E5" w14:textId="77777777" w:rsidR="00DD7A04" w:rsidRDefault="00DD7A04" w:rsidP="00357E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A3ACD"/>
    <w:multiLevelType w:val="hybridMultilevel"/>
    <w:tmpl w:val="C4BC0FF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5C48F5"/>
    <w:multiLevelType w:val="hybridMultilevel"/>
    <w:tmpl w:val="D6C24756"/>
    <w:lvl w:ilvl="0" w:tplc="2AE2996E">
      <w:start w:val="1"/>
      <w:numFmt w:val="decimal"/>
      <w:lvlText w:val="%1."/>
      <w:lvlJc w:val="left"/>
      <w:pPr>
        <w:ind w:left="785" w:hanging="360"/>
      </w:pPr>
      <w:rPr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857096"/>
    <w:multiLevelType w:val="hybridMultilevel"/>
    <w:tmpl w:val="ADF66AC4"/>
    <w:lvl w:ilvl="0" w:tplc="2F9CF3B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05" w:hanging="360"/>
      </w:pPr>
    </w:lvl>
    <w:lvl w:ilvl="2" w:tplc="040C001B" w:tentative="1">
      <w:start w:val="1"/>
      <w:numFmt w:val="lowerRoman"/>
      <w:lvlText w:val="%3."/>
      <w:lvlJc w:val="right"/>
      <w:pPr>
        <w:ind w:left="2225" w:hanging="180"/>
      </w:pPr>
    </w:lvl>
    <w:lvl w:ilvl="3" w:tplc="040C000F" w:tentative="1">
      <w:start w:val="1"/>
      <w:numFmt w:val="decimal"/>
      <w:lvlText w:val="%4."/>
      <w:lvlJc w:val="left"/>
      <w:pPr>
        <w:ind w:left="2945" w:hanging="360"/>
      </w:pPr>
    </w:lvl>
    <w:lvl w:ilvl="4" w:tplc="040C0019" w:tentative="1">
      <w:start w:val="1"/>
      <w:numFmt w:val="lowerLetter"/>
      <w:lvlText w:val="%5."/>
      <w:lvlJc w:val="left"/>
      <w:pPr>
        <w:ind w:left="3665" w:hanging="360"/>
      </w:pPr>
    </w:lvl>
    <w:lvl w:ilvl="5" w:tplc="040C001B" w:tentative="1">
      <w:start w:val="1"/>
      <w:numFmt w:val="lowerRoman"/>
      <w:lvlText w:val="%6."/>
      <w:lvlJc w:val="right"/>
      <w:pPr>
        <w:ind w:left="4385" w:hanging="180"/>
      </w:pPr>
    </w:lvl>
    <w:lvl w:ilvl="6" w:tplc="040C000F" w:tentative="1">
      <w:start w:val="1"/>
      <w:numFmt w:val="decimal"/>
      <w:lvlText w:val="%7."/>
      <w:lvlJc w:val="left"/>
      <w:pPr>
        <w:ind w:left="5105" w:hanging="360"/>
      </w:pPr>
    </w:lvl>
    <w:lvl w:ilvl="7" w:tplc="040C0019" w:tentative="1">
      <w:start w:val="1"/>
      <w:numFmt w:val="lowerLetter"/>
      <w:lvlText w:val="%8."/>
      <w:lvlJc w:val="left"/>
      <w:pPr>
        <w:ind w:left="5825" w:hanging="360"/>
      </w:pPr>
    </w:lvl>
    <w:lvl w:ilvl="8" w:tplc="040C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1496616E"/>
    <w:multiLevelType w:val="hybridMultilevel"/>
    <w:tmpl w:val="069E5A68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2148" w:hanging="360"/>
      </w:pPr>
    </w:lvl>
    <w:lvl w:ilvl="2" w:tplc="040C001B" w:tentative="1">
      <w:start w:val="1"/>
      <w:numFmt w:val="lowerRoman"/>
      <w:lvlText w:val="%3."/>
      <w:lvlJc w:val="right"/>
      <w:pPr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7A1255E"/>
    <w:multiLevelType w:val="hybridMultilevel"/>
    <w:tmpl w:val="D4462978"/>
    <w:lvl w:ilvl="0" w:tplc="040C000F">
      <w:start w:val="1"/>
      <w:numFmt w:val="decimal"/>
      <w:lvlText w:val="%1."/>
      <w:lvlJc w:val="left"/>
      <w:pPr>
        <w:ind w:left="785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A738CA"/>
    <w:multiLevelType w:val="hybridMultilevel"/>
    <w:tmpl w:val="2B9ED206"/>
    <w:lvl w:ilvl="0" w:tplc="C5643BA4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5F1573"/>
    <w:multiLevelType w:val="hybridMultilevel"/>
    <w:tmpl w:val="332A2F16"/>
    <w:lvl w:ilvl="0" w:tplc="3C32BD3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8FA11FE"/>
    <w:multiLevelType w:val="hybridMultilevel"/>
    <w:tmpl w:val="D2C434BC"/>
    <w:lvl w:ilvl="0" w:tplc="3648C8E0">
      <w:numFmt w:val="bullet"/>
      <w:lvlText w:val="-"/>
      <w:lvlJc w:val="left"/>
      <w:pPr>
        <w:ind w:left="2136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8" w15:restartNumberingAfterBreak="0">
    <w:nsid w:val="3A9A5AFE"/>
    <w:multiLevelType w:val="multilevel"/>
    <w:tmpl w:val="82BE54E2"/>
    <w:lvl w:ilvl="0">
      <w:start w:val="1"/>
      <w:numFmt w:val="decimal"/>
      <w:lvlText w:val="%1."/>
      <w:lvlJc w:val="left"/>
      <w:pPr>
        <w:ind w:left="785" w:hanging="360"/>
      </w:pPr>
      <w:rPr>
        <w:b/>
        <w:bCs/>
      </w:rPr>
    </w:lvl>
    <w:lvl w:ilvl="1">
      <w:start w:val="1"/>
      <w:numFmt w:val="decimal"/>
      <w:isLgl/>
      <w:lvlText w:val="%1.%2"/>
      <w:lvlJc w:val="left"/>
      <w:pPr>
        <w:ind w:left="114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6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4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02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5" w:hanging="1800"/>
      </w:pPr>
      <w:rPr>
        <w:rFonts w:hint="default"/>
      </w:rPr>
    </w:lvl>
  </w:abstractNum>
  <w:abstractNum w:abstractNumId="9" w15:restartNumberingAfterBreak="0">
    <w:nsid w:val="3F304311"/>
    <w:multiLevelType w:val="hybridMultilevel"/>
    <w:tmpl w:val="3C8E8B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AC4329"/>
    <w:multiLevelType w:val="hybridMultilevel"/>
    <w:tmpl w:val="5692B1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A147DF"/>
    <w:multiLevelType w:val="hybridMultilevel"/>
    <w:tmpl w:val="F3DCE8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985D9B"/>
    <w:multiLevelType w:val="hybridMultilevel"/>
    <w:tmpl w:val="42BA5568"/>
    <w:lvl w:ilvl="0" w:tplc="040C000F">
      <w:start w:val="1"/>
      <w:numFmt w:val="decimal"/>
      <w:lvlText w:val="%1."/>
      <w:lvlJc w:val="left"/>
      <w:pPr>
        <w:ind w:left="785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5F0EFF"/>
    <w:multiLevelType w:val="hybridMultilevel"/>
    <w:tmpl w:val="5D2CC81C"/>
    <w:lvl w:ilvl="0" w:tplc="040C000F">
      <w:start w:val="1"/>
      <w:numFmt w:val="decimal"/>
      <w:lvlText w:val="%1."/>
      <w:lvlJc w:val="left"/>
      <w:pPr>
        <w:ind w:left="785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6457B9"/>
    <w:multiLevelType w:val="hybridMultilevel"/>
    <w:tmpl w:val="63AA089C"/>
    <w:lvl w:ilvl="0" w:tplc="8E34DF62">
      <w:start w:val="4"/>
      <w:numFmt w:val="decimal"/>
      <w:lvlText w:val="%1."/>
      <w:lvlJc w:val="left"/>
      <w:pPr>
        <w:ind w:left="785" w:hanging="360"/>
      </w:pPr>
      <w:rPr>
        <w:rFonts w:hint="default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505" w:hanging="360"/>
      </w:pPr>
    </w:lvl>
    <w:lvl w:ilvl="2" w:tplc="040C001B" w:tentative="1">
      <w:start w:val="1"/>
      <w:numFmt w:val="lowerRoman"/>
      <w:lvlText w:val="%3."/>
      <w:lvlJc w:val="right"/>
      <w:pPr>
        <w:ind w:left="2225" w:hanging="180"/>
      </w:pPr>
    </w:lvl>
    <w:lvl w:ilvl="3" w:tplc="040C000F" w:tentative="1">
      <w:start w:val="1"/>
      <w:numFmt w:val="decimal"/>
      <w:lvlText w:val="%4."/>
      <w:lvlJc w:val="left"/>
      <w:pPr>
        <w:ind w:left="2945" w:hanging="360"/>
      </w:pPr>
    </w:lvl>
    <w:lvl w:ilvl="4" w:tplc="040C0019" w:tentative="1">
      <w:start w:val="1"/>
      <w:numFmt w:val="lowerLetter"/>
      <w:lvlText w:val="%5."/>
      <w:lvlJc w:val="left"/>
      <w:pPr>
        <w:ind w:left="3665" w:hanging="360"/>
      </w:pPr>
    </w:lvl>
    <w:lvl w:ilvl="5" w:tplc="040C001B" w:tentative="1">
      <w:start w:val="1"/>
      <w:numFmt w:val="lowerRoman"/>
      <w:lvlText w:val="%6."/>
      <w:lvlJc w:val="right"/>
      <w:pPr>
        <w:ind w:left="4385" w:hanging="180"/>
      </w:pPr>
    </w:lvl>
    <w:lvl w:ilvl="6" w:tplc="040C000F" w:tentative="1">
      <w:start w:val="1"/>
      <w:numFmt w:val="decimal"/>
      <w:lvlText w:val="%7."/>
      <w:lvlJc w:val="left"/>
      <w:pPr>
        <w:ind w:left="5105" w:hanging="360"/>
      </w:pPr>
    </w:lvl>
    <w:lvl w:ilvl="7" w:tplc="040C0019" w:tentative="1">
      <w:start w:val="1"/>
      <w:numFmt w:val="lowerLetter"/>
      <w:lvlText w:val="%8."/>
      <w:lvlJc w:val="left"/>
      <w:pPr>
        <w:ind w:left="5825" w:hanging="360"/>
      </w:pPr>
    </w:lvl>
    <w:lvl w:ilvl="8" w:tplc="040C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5" w15:restartNumberingAfterBreak="0">
    <w:nsid w:val="5F313868"/>
    <w:multiLevelType w:val="hybridMultilevel"/>
    <w:tmpl w:val="53240CBE"/>
    <w:lvl w:ilvl="0" w:tplc="FF86596C">
      <w:start w:val="5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05" w:hanging="360"/>
      </w:pPr>
    </w:lvl>
    <w:lvl w:ilvl="2" w:tplc="040C001B" w:tentative="1">
      <w:start w:val="1"/>
      <w:numFmt w:val="lowerRoman"/>
      <w:lvlText w:val="%3."/>
      <w:lvlJc w:val="right"/>
      <w:pPr>
        <w:ind w:left="2225" w:hanging="180"/>
      </w:pPr>
    </w:lvl>
    <w:lvl w:ilvl="3" w:tplc="040C000F" w:tentative="1">
      <w:start w:val="1"/>
      <w:numFmt w:val="decimal"/>
      <w:lvlText w:val="%4."/>
      <w:lvlJc w:val="left"/>
      <w:pPr>
        <w:ind w:left="2945" w:hanging="360"/>
      </w:pPr>
    </w:lvl>
    <w:lvl w:ilvl="4" w:tplc="040C0019" w:tentative="1">
      <w:start w:val="1"/>
      <w:numFmt w:val="lowerLetter"/>
      <w:lvlText w:val="%5."/>
      <w:lvlJc w:val="left"/>
      <w:pPr>
        <w:ind w:left="3665" w:hanging="360"/>
      </w:pPr>
    </w:lvl>
    <w:lvl w:ilvl="5" w:tplc="040C001B" w:tentative="1">
      <w:start w:val="1"/>
      <w:numFmt w:val="lowerRoman"/>
      <w:lvlText w:val="%6."/>
      <w:lvlJc w:val="right"/>
      <w:pPr>
        <w:ind w:left="4385" w:hanging="180"/>
      </w:pPr>
    </w:lvl>
    <w:lvl w:ilvl="6" w:tplc="040C000F" w:tentative="1">
      <w:start w:val="1"/>
      <w:numFmt w:val="decimal"/>
      <w:lvlText w:val="%7."/>
      <w:lvlJc w:val="left"/>
      <w:pPr>
        <w:ind w:left="5105" w:hanging="360"/>
      </w:pPr>
    </w:lvl>
    <w:lvl w:ilvl="7" w:tplc="040C0019" w:tentative="1">
      <w:start w:val="1"/>
      <w:numFmt w:val="lowerLetter"/>
      <w:lvlText w:val="%8."/>
      <w:lvlJc w:val="left"/>
      <w:pPr>
        <w:ind w:left="5825" w:hanging="360"/>
      </w:pPr>
    </w:lvl>
    <w:lvl w:ilvl="8" w:tplc="040C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62BD4381"/>
    <w:multiLevelType w:val="hybridMultilevel"/>
    <w:tmpl w:val="F8B252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AB62BA"/>
    <w:multiLevelType w:val="hybridMultilevel"/>
    <w:tmpl w:val="B6CE7A36"/>
    <w:lvl w:ilvl="0" w:tplc="040C000F">
      <w:start w:val="1"/>
      <w:numFmt w:val="decimal"/>
      <w:lvlText w:val="%1."/>
      <w:lvlJc w:val="left"/>
      <w:pPr>
        <w:ind w:left="785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1A7525"/>
    <w:multiLevelType w:val="hybridMultilevel"/>
    <w:tmpl w:val="27F064B2"/>
    <w:lvl w:ilvl="0" w:tplc="040C000F">
      <w:start w:val="1"/>
      <w:numFmt w:val="decimal"/>
      <w:lvlText w:val="%1."/>
      <w:lvlJc w:val="left"/>
      <w:pPr>
        <w:ind w:left="785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83144E"/>
    <w:multiLevelType w:val="hybridMultilevel"/>
    <w:tmpl w:val="5C9AEB62"/>
    <w:lvl w:ilvl="0" w:tplc="F3C691C0">
      <w:start w:val="3"/>
      <w:numFmt w:val="bullet"/>
      <w:lvlText w:val="-"/>
      <w:lvlJc w:val="left"/>
      <w:pPr>
        <w:ind w:left="1800" w:hanging="360"/>
      </w:pPr>
      <w:rPr>
        <w:rFonts w:ascii="Cambria" w:eastAsia="Times New Roman" w:hAnsi="Cambria" w:cs="Times New Roman" w:hint="default"/>
      </w:rPr>
    </w:lvl>
    <w:lvl w:ilvl="1" w:tplc="040C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66021DB9"/>
    <w:multiLevelType w:val="multilevel"/>
    <w:tmpl w:val="3BBC238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1" w15:restartNumberingAfterBreak="0">
    <w:nsid w:val="6CC75B24"/>
    <w:multiLevelType w:val="hybridMultilevel"/>
    <w:tmpl w:val="C07000D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910DD1"/>
    <w:multiLevelType w:val="hybridMultilevel"/>
    <w:tmpl w:val="7B1ECF56"/>
    <w:lvl w:ilvl="0" w:tplc="040C000F">
      <w:start w:val="1"/>
      <w:numFmt w:val="decimal"/>
      <w:lvlText w:val="%1."/>
      <w:lvlJc w:val="left"/>
      <w:pPr>
        <w:ind w:left="785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CA3DE8"/>
    <w:multiLevelType w:val="hybridMultilevel"/>
    <w:tmpl w:val="FCB40CF8"/>
    <w:lvl w:ilvl="0" w:tplc="CF20BC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2E26DB"/>
    <w:multiLevelType w:val="hybridMultilevel"/>
    <w:tmpl w:val="D8B4209E"/>
    <w:lvl w:ilvl="0" w:tplc="000F04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5"/>
  </w:num>
  <w:num w:numId="3">
    <w:abstractNumId w:val="21"/>
  </w:num>
  <w:num w:numId="4">
    <w:abstractNumId w:val="19"/>
  </w:num>
  <w:num w:numId="5">
    <w:abstractNumId w:val="24"/>
  </w:num>
  <w:num w:numId="6">
    <w:abstractNumId w:val="3"/>
  </w:num>
  <w:num w:numId="7">
    <w:abstractNumId w:val="8"/>
  </w:num>
  <w:num w:numId="8">
    <w:abstractNumId w:val="7"/>
  </w:num>
  <w:num w:numId="9">
    <w:abstractNumId w:val="11"/>
  </w:num>
  <w:num w:numId="10">
    <w:abstractNumId w:val="17"/>
  </w:num>
  <w:num w:numId="11">
    <w:abstractNumId w:val="22"/>
  </w:num>
  <w:num w:numId="12">
    <w:abstractNumId w:val="13"/>
  </w:num>
  <w:num w:numId="13">
    <w:abstractNumId w:val="15"/>
  </w:num>
  <w:num w:numId="14">
    <w:abstractNumId w:val="12"/>
  </w:num>
  <w:num w:numId="15">
    <w:abstractNumId w:val="16"/>
  </w:num>
  <w:num w:numId="16">
    <w:abstractNumId w:val="10"/>
  </w:num>
  <w:num w:numId="17">
    <w:abstractNumId w:val="9"/>
  </w:num>
  <w:num w:numId="18">
    <w:abstractNumId w:val="18"/>
  </w:num>
  <w:num w:numId="19">
    <w:abstractNumId w:val="1"/>
  </w:num>
  <w:num w:numId="20">
    <w:abstractNumId w:val="4"/>
  </w:num>
  <w:num w:numId="21">
    <w:abstractNumId w:val="23"/>
  </w:num>
  <w:num w:numId="22">
    <w:abstractNumId w:val="14"/>
  </w:num>
  <w:num w:numId="23">
    <w:abstractNumId w:val="6"/>
  </w:num>
  <w:num w:numId="24">
    <w:abstractNumId w:val="0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650"/>
    <w:rsid w:val="00007D6D"/>
    <w:rsid w:val="000339D3"/>
    <w:rsid w:val="00065478"/>
    <w:rsid w:val="00066610"/>
    <w:rsid w:val="00090942"/>
    <w:rsid w:val="000A4D2B"/>
    <w:rsid w:val="000B4384"/>
    <w:rsid w:val="000C2CA4"/>
    <w:rsid w:val="000D6789"/>
    <w:rsid w:val="001335EE"/>
    <w:rsid w:val="001351C2"/>
    <w:rsid w:val="00142DCB"/>
    <w:rsid w:val="00146C84"/>
    <w:rsid w:val="0014773B"/>
    <w:rsid w:val="00147F77"/>
    <w:rsid w:val="00165077"/>
    <w:rsid w:val="0017626F"/>
    <w:rsid w:val="001771DB"/>
    <w:rsid w:val="00182EFF"/>
    <w:rsid w:val="001937EA"/>
    <w:rsid w:val="001A4D66"/>
    <w:rsid w:val="001A5816"/>
    <w:rsid w:val="001C205A"/>
    <w:rsid w:val="001C3AF6"/>
    <w:rsid w:val="001E64EA"/>
    <w:rsid w:val="001F0B39"/>
    <w:rsid w:val="00202180"/>
    <w:rsid w:val="00232688"/>
    <w:rsid w:val="002568F1"/>
    <w:rsid w:val="002648A4"/>
    <w:rsid w:val="00266EAA"/>
    <w:rsid w:val="00276831"/>
    <w:rsid w:val="00287AD5"/>
    <w:rsid w:val="0029516D"/>
    <w:rsid w:val="002A22F0"/>
    <w:rsid w:val="002B3690"/>
    <w:rsid w:val="002F3818"/>
    <w:rsid w:val="0031676F"/>
    <w:rsid w:val="00324AC3"/>
    <w:rsid w:val="00357E7F"/>
    <w:rsid w:val="00362E6C"/>
    <w:rsid w:val="00396313"/>
    <w:rsid w:val="003B7F69"/>
    <w:rsid w:val="003C6075"/>
    <w:rsid w:val="003D17A8"/>
    <w:rsid w:val="003E4913"/>
    <w:rsid w:val="003F502E"/>
    <w:rsid w:val="003F64B6"/>
    <w:rsid w:val="003F7B58"/>
    <w:rsid w:val="004007A8"/>
    <w:rsid w:val="00400B0F"/>
    <w:rsid w:val="00416C3D"/>
    <w:rsid w:val="004218EA"/>
    <w:rsid w:val="004249EC"/>
    <w:rsid w:val="00427AD5"/>
    <w:rsid w:val="00432EA2"/>
    <w:rsid w:val="00462FE2"/>
    <w:rsid w:val="004639C7"/>
    <w:rsid w:val="00464BBE"/>
    <w:rsid w:val="0047580C"/>
    <w:rsid w:val="00482BBA"/>
    <w:rsid w:val="004A4CBC"/>
    <w:rsid w:val="004A59B3"/>
    <w:rsid w:val="004B3478"/>
    <w:rsid w:val="004C1EC6"/>
    <w:rsid w:val="004D311E"/>
    <w:rsid w:val="004D5699"/>
    <w:rsid w:val="004F44AE"/>
    <w:rsid w:val="00501E19"/>
    <w:rsid w:val="0051527A"/>
    <w:rsid w:val="00534FFD"/>
    <w:rsid w:val="00536761"/>
    <w:rsid w:val="0055154C"/>
    <w:rsid w:val="00553B70"/>
    <w:rsid w:val="00556C11"/>
    <w:rsid w:val="005673E8"/>
    <w:rsid w:val="005810A6"/>
    <w:rsid w:val="005963C5"/>
    <w:rsid w:val="005A390B"/>
    <w:rsid w:val="005B420C"/>
    <w:rsid w:val="005E4452"/>
    <w:rsid w:val="00610D36"/>
    <w:rsid w:val="00615D04"/>
    <w:rsid w:val="006252F8"/>
    <w:rsid w:val="00631117"/>
    <w:rsid w:val="00636864"/>
    <w:rsid w:val="006377C0"/>
    <w:rsid w:val="00652964"/>
    <w:rsid w:val="006E1842"/>
    <w:rsid w:val="006E1CAE"/>
    <w:rsid w:val="007112CE"/>
    <w:rsid w:val="007375AA"/>
    <w:rsid w:val="00744A16"/>
    <w:rsid w:val="00767246"/>
    <w:rsid w:val="00775963"/>
    <w:rsid w:val="007B471D"/>
    <w:rsid w:val="007B61C5"/>
    <w:rsid w:val="007B62A2"/>
    <w:rsid w:val="007C3DB0"/>
    <w:rsid w:val="007D55AC"/>
    <w:rsid w:val="007E1C8F"/>
    <w:rsid w:val="007F4271"/>
    <w:rsid w:val="00815B21"/>
    <w:rsid w:val="00830B05"/>
    <w:rsid w:val="008437FA"/>
    <w:rsid w:val="0085043E"/>
    <w:rsid w:val="00852BD3"/>
    <w:rsid w:val="008842FE"/>
    <w:rsid w:val="00887CAE"/>
    <w:rsid w:val="008A673D"/>
    <w:rsid w:val="008E20F8"/>
    <w:rsid w:val="008F10A2"/>
    <w:rsid w:val="008F1AF3"/>
    <w:rsid w:val="00913B2F"/>
    <w:rsid w:val="00945A91"/>
    <w:rsid w:val="009511E7"/>
    <w:rsid w:val="009558E5"/>
    <w:rsid w:val="00982202"/>
    <w:rsid w:val="0099078A"/>
    <w:rsid w:val="009C00C8"/>
    <w:rsid w:val="009E0D0F"/>
    <w:rsid w:val="009E16D5"/>
    <w:rsid w:val="009F1E93"/>
    <w:rsid w:val="009F350C"/>
    <w:rsid w:val="00A0516D"/>
    <w:rsid w:val="00A073FB"/>
    <w:rsid w:val="00A10B40"/>
    <w:rsid w:val="00A16FDC"/>
    <w:rsid w:val="00A24DF8"/>
    <w:rsid w:val="00A37D99"/>
    <w:rsid w:val="00A42628"/>
    <w:rsid w:val="00A50E81"/>
    <w:rsid w:val="00A60CB6"/>
    <w:rsid w:val="00A8273E"/>
    <w:rsid w:val="00AA4737"/>
    <w:rsid w:val="00AB1D99"/>
    <w:rsid w:val="00AC0903"/>
    <w:rsid w:val="00AE630E"/>
    <w:rsid w:val="00B02518"/>
    <w:rsid w:val="00B04D9B"/>
    <w:rsid w:val="00B203B6"/>
    <w:rsid w:val="00B20D20"/>
    <w:rsid w:val="00B44D9F"/>
    <w:rsid w:val="00B5796C"/>
    <w:rsid w:val="00B76BDC"/>
    <w:rsid w:val="00B77598"/>
    <w:rsid w:val="00B86367"/>
    <w:rsid w:val="00BA6EAC"/>
    <w:rsid w:val="00BC4361"/>
    <w:rsid w:val="00BD7237"/>
    <w:rsid w:val="00BE0DBA"/>
    <w:rsid w:val="00C272F1"/>
    <w:rsid w:val="00C3788F"/>
    <w:rsid w:val="00C50DAE"/>
    <w:rsid w:val="00C76D4F"/>
    <w:rsid w:val="00C97E86"/>
    <w:rsid w:val="00CC1320"/>
    <w:rsid w:val="00CF142B"/>
    <w:rsid w:val="00CF6772"/>
    <w:rsid w:val="00D35A36"/>
    <w:rsid w:val="00D43EBE"/>
    <w:rsid w:val="00D807EE"/>
    <w:rsid w:val="00D9213A"/>
    <w:rsid w:val="00D94028"/>
    <w:rsid w:val="00DA50D2"/>
    <w:rsid w:val="00DA5EFD"/>
    <w:rsid w:val="00DB055E"/>
    <w:rsid w:val="00DC4AA5"/>
    <w:rsid w:val="00DD7A04"/>
    <w:rsid w:val="00DD7B2C"/>
    <w:rsid w:val="00DE3B58"/>
    <w:rsid w:val="00DF27E7"/>
    <w:rsid w:val="00DF5774"/>
    <w:rsid w:val="00E10460"/>
    <w:rsid w:val="00E24799"/>
    <w:rsid w:val="00E370DA"/>
    <w:rsid w:val="00E536D6"/>
    <w:rsid w:val="00E5784B"/>
    <w:rsid w:val="00E65DE4"/>
    <w:rsid w:val="00E7246D"/>
    <w:rsid w:val="00E927FB"/>
    <w:rsid w:val="00EA0417"/>
    <w:rsid w:val="00EB0085"/>
    <w:rsid w:val="00EC7361"/>
    <w:rsid w:val="00EE418B"/>
    <w:rsid w:val="00F30DD3"/>
    <w:rsid w:val="00F61941"/>
    <w:rsid w:val="00F71252"/>
    <w:rsid w:val="00F7695A"/>
    <w:rsid w:val="00F8448E"/>
    <w:rsid w:val="00FB2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3702A"/>
  <w15:docId w15:val="{B9D28A4E-DA94-4803-99DC-63874414B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7246"/>
    <w:pPr>
      <w:widowControl w:val="0"/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B2650"/>
    <w:pPr>
      <w:ind w:left="720"/>
      <w:contextualSpacing/>
    </w:pPr>
  </w:style>
  <w:style w:type="table" w:styleId="Grilledutableau">
    <w:name w:val="Table Grid"/>
    <w:basedOn w:val="TableauNormal"/>
    <w:uiPriority w:val="59"/>
    <w:rsid w:val="00FB2650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2">
    <w:name w:val="A2"/>
    <w:uiPriority w:val="99"/>
    <w:rsid w:val="00E370DA"/>
    <w:rPr>
      <w:rFonts w:cs="Arial"/>
      <w:color w:val="000000"/>
      <w:sz w:val="20"/>
      <w:szCs w:val="20"/>
    </w:rPr>
  </w:style>
  <w:style w:type="paragraph" w:styleId="En-tte">
    <w:name w:val="header"/>
    <w:basedOn w:val="Normal"/>
    <w:link w:val="En-tteCar"/>
    <w:unhideWhenUsed/>
    <w:rsid w:val="00357E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357E7F"/>
    <w:rPr>
      <w:lang w:val="en-US"/>
    </w:rPr>
  </w:style>
  <w:style w:type="paragraph" w:styleId="Pieddepage">
    <w:name w:val="footer"/>
    <w:basedOn w:val="Normal"/>
    <w:link w:val="PieddepageCar"/>
    <w:uiPriority w:val="99"/>
    <w:unhideWhenUsed/>
    <w:rsid w:val="00357E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57E7F"/>
    <w:rPr>
      <w:lang w:val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57E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57E7F"/>
    <w:rPr>
      <w:rFonts w:ascii="Tahoma" w:hAnsi="Tahoma" w:cs="Tahoma"/>
      <w:sz w:val="16"/>
      <w:szCs w:val="16"/>
      <w:lang w:val="en-US"/>
    </w:rPr>
  </w:style>
  <w:style w:type="character" w:styleId="Marquedecommentaire">
    <w:name w:val="annotation reference"/>
    <w:basedOn w:val="Policepardfaut"/>
    <w:uiPriority w:val="99"/>
    <w:semiHidden/>
    <w:unhideWhenUsed/>
    <w:rsid w:val="00E1046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10460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10460"/>
    <w:rPr>
      <w:sz w:val="20"/>
      <w:szCs w:val="20"/>
      <w:lang w:val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1046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10460"/>
    <w:rPr>
      <w:b/>
      <w:bCs/>
      <w:sz w:val="20"/>
      <w:szCs w:val="20"/>
      <w:lang w:val="en-US"/>
    </w:rPr>
  </w:style>
  <w:style w:type="paragraph" w:customStyle="1" w:styleId="Default">
    <w:name w:val="Default"/>
    <w:rsid w:val="004C1EC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6</Pages>
  <Words>692</Words>
  <Characters>3806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GERARDI Nathalie</dc:creator>
  <cp:keywords/>
  <dc:description/>
  <cp:lastModifiedBy>Florence Augagneur</cp:lastModifiedBy>
  <cp:revision>46</cp:revision>
  <cp:lastPrinted>2020-03-11T16:52:00Z</cp:lastPrinted>
  <dcterms:created xsi:type="dcterms:W3CDTF">2020-02-20T16:19:00Z</dcterms:created>
  <dcterms:modified xsi:type="dcterms:W3CDTF">2021-04-12T06:57:00Z</dcterms:modified>
</cp:coreProperties>
</file>