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B1AD8" w14:textId="77777777" w:rsidR="00392E14" w:rsidRPr="009767EA" w:rsidRDefault="00F3455B" w:rsidP="00392E14">
      <w:pPr>
        <w:tabs>
          <w:tab w:val="center" w:pos="4536"/>
        </w:tabs>
        <w:spacing w:line="240" w:lineRule="atLeast"/>
        <w:ind w:right="-28"/>
        <w:rPr>
          <w:rFonts w:ascii="Arial" w:hAnsi="Arial" w:cs="Arial"/>
          <w:color w:val="000080"/>
          <w:sz w:val="22"/>
          <w:szCs w:val="22"/>
        </w:rPr>
      </w:pPr>
      <w:r>
        <w:rPr>
          <w:noProof/>
          <w:lang w:eastAsia="ja-JP"/>
        </w:rPr>
        <w:drawing>
          <wp:anchor distT="0" distB="0" distL="114300" distR="114300" simplePos="0" relativeHeight="251659264" behindDoc="1" locked="0" layoutInCell="1" allowOverlap="1" wp14:anchorId="647BAE61" wp14:editId="77DDA2F7">
            <wp:simplePos x="0" y="0"/>
            <wp:positionH relativeFrom="column">
              <wp:posOffset>-400050</wp:posOffset>
            </wp:positionH>
            <wp:positionV relativeFrom="paragraph">
              <wp:posOffset>95250</wp:posOffset>
            </wp:positionV>
            <wp:extent cx="776378" cy="765763"/>
            <wp:effectExtent l="0" t="0" r="508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LOGO_CNRS_BLEU PRINT.g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378" cy="7657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941921C" w14:textId="77777777" w:rsidR="00392E14" w:rsidRPr="009767EA" w:rsidRDefault="00392E14" w:rsidP="00392E14">
      <w:pPr>
        <w:tabs>
          <w:tab w:val="center" w:pos="4536"/>
        </w:tabs>
        <w:spacing w:line="240" w:lineRule="atLeast"/>
        <w:ind w:right="-28"/>
        <w:jc w:val="center"/>
        <w:rPr>
          <w:rFonts w:ascii="Arial" w:hAnsi="Arial" w:cs="Arial"/>
          <w:b/>
          <w:color w:val="000080"/>
          <w:sz w:val="32"/>
          <w:szCs w:val="32"/>
        </w:rPr>
      </w:pPr>
    </w:p>
    <w:p w14:paraId="038EF426" w14:textId="77777777" w:rsidR="00392E14" w:rsidRPr="009767EA" w:rsidRDefault="00392E14" w:rsidP="00392E14">
      <w:pPr>
        <w:tabs>
          <w:tab w:val="center" w:pos="4536"/>
        </w:tabs>
        <w:spacing w:line="240" w:lineRule="atLeast"/>
        <w:ind w:right="-28"/>
        <w:jc w:val="center"/>
        <w:rPr>
          <w:rFonts w:ascii="Arial" w:hAnsi="Arial" w:cs="Arial"/>
          <w:b/>
          <w:color w:val="002060"/>
          <w:sz w:val="32"/>
          <w:szCs w:val="32"/>
        </w:rPr>
      </w:pPr>
      <w:r w:rsidRPr="009767EA">
        <w:rPr>
          <w:rFonts w:ascii="Arial" w:hAnsi="Arial" w:cs="Arial"/>
          <w:b/>
          <w:color w:val="002060"/>
          <w:sz w:val="32"/>
          <w:szCs w:val="32"/>
        </w:rPr>
        <w:t>DELEGATION BRETAGNE ET PAYS DE LA LOIRE</w:t>
      </w:r>
    </w:p>
    <w:p w14:paraId="1E391439" w14:textId="77777777" w:rsidR="00392E14" w:rsidRPr="009767EA" w:rsidRDefault="00392E14" w:rsidP="00392E14">
      <w:pPr>
        <w:spacing w:line="360" w:lineRule="atLeast"/>
        <w:ind w:right="-28"/>
        <w:rPr>
          <w:rFonts w:ascii="Arial" w:hAnsi="Arial" w:cs="Arial"/>
          <w:color w:val="002060"/>
          <w:sz w:val="22"/>
          <w:szCs w:val="22"/>
        </w:rPr>
      </w:pPr>
    </w:p>
    <w:p w14:paraId="0EC98DF3" w14:textId="77777777" w:rsidR="00392E14" w:rsidRPr="009767EA" w:rsidRDefault="00392E14" w:rsidP="00392E14">
      <w:pPr>
        <w:spacing w:line="360" w:lineRule="atLeast"/>
        <w:ind w:right="-28"/>
        <w:rPr>
          <w:rFonts w:ascii="Arial" w:hAnsi="Arial" w:cs="Arial"/>
          <w:color w:val="002060"/>
          <w:sz w:val="22"/>
          <w:szCs w:val="22"/>
        </w:rPr>
      </w:pPr>
    </w:p>
    <w:p w14:paraId="65576271" w14:textId="77777777" w:rsidR="00392E14" w:rsidRDefault="00392E14" w:rsidP="00392E14">
      <w:pPr>
        <w:pStyle w:val="Corpsdetexte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"/>
        <w:jc w:val="center"/>
        <w:rPr>
          <w:rFonts w:ascii="Arial" w:hAnsi="Arial" w:cs="Arial"/>
          <w:b/>
          <w:color w:val="002060"/>
        </w:rPr>
      </w:pPr>
    </w:p>
    <w:p w14:paraId="6468679C" w14:textId="77777777" w:rsidR="00392E14" w:rsidRDefault="00392E14" w:rsidP="00392E14">
      <w:pPr>
        <w:pStyle w:val="Corpsdetexte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"/>
        <w:jc w:val="center"/>
        <w:rPr>
          <w:rFonts w:ascii="Arial" w:hAnsi="Arial" w:cs="Arial"/>
          <w:b/>
          <w:color w:val="002060"/>
        </w:rPr>
      </w:pPr>
      <w:r>
        <w:rPr>
          <w:rFonts w:ascii="Arial" w:hAnsi="Arial" w:cs="Arial"/>
          <w:b/>
          <w:color w:val="002060"/>
        </w:rPr>
        <w:t>CADRE DE REPONSE TECHNIQUE</w:t>
      </w:r>
    </w:p>
    <w:p w14:paraId="145BAE5B" w14:textId="77777777" w:rsidR="00392E14" w:rsidRPr="009767EA" w:rsidRDefault="00392E14" w:rsidP="00392E14">
      <w:pPr>
        <w:pStyle w:val="Corpsdetexte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"/>
        <w:jc w:val="center"/>
        <w:rPr>
          <w:rFonts w:ascii="Arial" w:hAnsi="Arial" w:cs="Arial"/>
          <w:b/>
          <w:color w:val="002060"/>
        </w:rPr>
      </w:pPr>
    </w:p>
    <w:p w14:paraId="1C3C9501" w14:textId="77777777" w:rsidR="00392E14" w:rsidRDefault="00392E14" w:rsidP="00392E14">
      <w:pPr>
        <w:pStyle w:val="Corpsdetexte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"/>
        <w:jc w:val="center"/>
        <w:rPr>
          <w:rFonts w:ascii="Arial" w:hAnsi="Arial" w:cs="Arial"/>
          <w:b/>
          <w:caps/>
          <w:color w:val="002060"/>
        </w:rPr>
      </w:pPr>
      <w:r>
        <w:rPr>
          <w:rFonts w:ascii="Arial" w:hAnsi="Arial" w:cs="Arial"/>
          <w:b/>
          <w:caps/>
          <w:color w:val="002060"/>
        </w:rPr>
        <w:t>CRT</w:t>
      </w:r>
      <w:r w:rsidRPr="009767EA">
        <w:rPr>
          <w:rFonts w:ascii="Arial" w:hAnsi="Arial" w:cs="Arial"/>
          <w:b/>
          <w:caps/>
          <w:color w:val="002060"/>
        </w:rPr>
        <w:t xml:space="preserve"> </w:t>
      </w:r>
      <w:r w:rsidR="00AD627C">
        <w:rPr>
          <w:rFonts w:ascii="Arial" w:hAnsi="Arial" w:cs="Arial"/>
          <w:b/>
          <w:caps/>
          <w:color w:val="002060"/>
        </w:rPr>
        <w:t>n</w:t>
      </w:r>
      <w:r w:rsidR="00F3455B">
        <w:rPr>
          <w:rFonts w:ascii="Arial" w:hAnsi="Arial" w:cs="Arial"/>
          <w:b/>
          <w:caps/>
          <w:color w:val="002060"/>
        </w:rPr>
        <w:t>°2025-04-1</w:t>
      </w:r>
      <w:r w:rsidRPr="009767EA">
        <w:rPr>
          <w:rFonts w:ascii="Arial" w:hAnsi="Arial" w:cs="Arial"/>
          <w:b/>
          <w:caps/>
          <w:color w:val="002060"/>
        </w:rPr>
        <w:t xml:space="preserve"> </w:t>
      </w:r>
    </w:p>
    <w:p w14:paraId="5B2D06D4" w14:textId="77777777" w:rsidR="00392E14" w:rsidRDefault="00392E14" w:rsidP="00392E14">
      <w:pPr>
        <w:pStyle w:val="Corpsdetexte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"/>
        <w:jc w:val="center"/>
        <w:rPr>
          <w:rFonts w:ascii="Arial" w:hAnsi="Arial" w:cs="Arial"/>
          <w:b/>
          <w:caps/>
          <w:color w:val="002060"/>
        </w:rPr>
      </w:pPr>
    </w:p>
    <w:p w14:paraId="696BC715" w14:textId="77777777" w:rsidR="00392E14" w:rsidRDefault="00392E14" w:rsidP="00392E14">
      <w:pPr>
        <w:pStyle w:val="Corpsdetexte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"/>
        <w:jc w:val="center"/>
        <w:rPr>
          <w:rFonts w:ascii="Arial" w:hAnsi="Arial" w:cs="Arial"/>
          <w:b/>
          <w:caps/>
          <w:color w:val="002060"/>
        </w:rPr>
      </w:pPr>
    </w:p>
    <w:p w14:paraId="66C16930" w14:textId="74D4FD48" w:rsidR="00F3455B" w:rsidRDefault="00B74A41" w:rsidP="00F3455B">
      <w:pPr>
        <w:pStyle w:val="Corpsdetexte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"/>
        <w:jc w:val="center"/>
        <w:rPr>
          <w:rFonts w:ascii="Arial" w:hAnsi="Arial" w:cs="Arial"/>
          <w:b/>
          <w:caps/>
          <w:color w:val="002060"/>
        </w:rPr>
      </w:pPr>
      <w:r w:rsidRPr="00F3455B">
        <w:rPr>
          <w:rFonts w:ascii="Arial" w:hAnsi="Arial" w:cs="Arial"/>
          <w:b/>
          <w:caps/>
          <w:color w:val="002060"/>
          <w:u w:val="single"/>
        </w:rPr>
        <w:t>OBJET</w:t>
      </w:r>
      <w:r w:rsidRPr="00F3455B">
        <w:rPr>
          <w:rFonts w:ascii="Arial" w:hAnsi="Arial" w:cs="Arial"/>
          <w:b/>
          <w:caps/>
          <w:color w:val="002060"/>
        </w:rPr>
        <w:t xml:space="preserve"> : </w:t>
      </w:r>
      <w:r w:rsidR="00392E14" w:rsidRPr="00F3455B">
        <w:rPr>
          <w:rFonts w:ascii="Arial" w:hAnsi="Arial" w:cs="Arial"/>
          <w:b/>
          <w:caps/>
          <w:color w:val="002060"/>
        </w:rPr>
        <w:t xml:space="preserve"> </w:t>
      </w:r>
      <w:r w:rsidR="00A319AF">
        <w:rPr>
          <w:rFonts w:ascii="Arial" w:hAnsi="Arial" w:cs="Arial"/>
          <w:b/>
          <w:caps/>
          <w:color w:val="002060"/>
        </w:rPr>
        <w:t xml:space="preserve">CONCEPTION ET FABRICATION D’UN </w:t>
      </w:r>
      <w:r w:rsidR="00F3455B" w:rsidRPr="00F3455B">
        <w:rPr>
          <w:rFonts w:ascii="Arial" w:hAnsi="Arial" w:cs="Arial"/>
          <w:b/>
          <w:caps/>
          <w:color w:val="002060"/>
        </w:rPr>
        <w:t>Robot Parallèle</w:t>
      </w:r>
      <w:r w:rsidR="00F3455B">
        <w:rPr>
          <w:rFonts w:ascii="Arial" w:hAnsi="Arial" w:cs="Arial"/>
          <w:b/>
          <w:caps/>
          <w:color w:val="002060"/>
        </w:rPr>
        <w:t xml:space="preserve"> à Câbles de grande dimension</w:t>
      </w:r>
    </w:p>
    <w:p w14:paraId="385F9AED" w14:textId="77777777" w:rsidR="00A319AF" w:rsidRDefault="00A319AF" w:rsidP="00F3455B">
      <w:pPr>
        <w:pStyle w:val="Corpsdetexte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"/>
        <w:jc w:val="center"/>
        <w:rPr>
          <w:rFonts w:ascii="Arial" w:hAnsi="Arial" w:cs="Arial"/>
          <w:b/>
          <w:caps/>
          <w:color w:val="002060"/>
        </w:rPr>
      </w:pPr>
    </w:p>
    <w:p w14:paraId="24ED3A3E" w14:textId="2A05B78E" w:rsidR="00F3455B" w:rsidRPr="00F3455B" w:rsidRDefault="00F3455B" w:rsidP="00F3455B">
      <w:pPr>
        <w:pStyle w:val="Corpsdetexte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"/>
        <w:jc w:val="center"/>
        <w:rPr>
          <w:rFonts w:ascii="Arial" w:hAnsi="Arial" w:cs="Arial"/>
          <w:b/>
          <w:caps/>
          <w:color w:val="002060"/>
        </w:rPr>
      </w:pPr>
      <w:r w:rsidRPr="00F3455B">
        <w:rPr>
          <w:rFonts w:ascii="Arial" w:hAnsi="Arial" w:cs="Arial"/>
          <w:b/>
          <w:caps/>
          <w:color w:val="002060"/>
        </w:rPr>
        <w:t>TIRREX-XXL</w:t>
      </w:r>
    </w:p>
    <w:p w14:paraId="3BE03444" w14:textId="77777777" w:rsidR="00392E14" w:rsidRDefault="00392E14" w:rsidP="00392E14">
      <w:pPr>
        <w:pStyle w:val="Corpsdetexte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"/>
        <w:jc w:val="center"/>
        <w:rPr>
          <w:rFonts w:ascii="Arial" w:hAnsi="Arial" w:cs="Arial"/>
          <w:b/>
          <w:color w:val="002060"/>
        </w:rPr>
      </w:pPr>
    </w:p>
    <w:p w14:paraId="2341E315" w14:textId="77777777" w:rsidR="00392E14" w:rsidRPr="00392E14" w:rsidRDefault="00392E14" w:rsidP="00392E14">
      <w:pPr>
        <w:pStyle w:val="Corpsdetexte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"/>
        <w:jc w:val="center"/>
        <w:rPr>
          <w:rFonts w:ascii="Arial" w:hAnsi="Arial" w:cs="Arial"/>
          <w:b/>
          <w:caps/>
          <w:color w:val="002060"/>
        </w:rPr>
      </w:pPr>
    </w:p>
    <w:p w14:paraId="31B14FF5" w14:textId="77777777" w:rsidR="00392E14" w:rsidRPr="00E02BA1" w:rsidRDefault="00392E14" w:rsidP="00392E14">
      <w:pPr>
        <w:pStyle w:val="Paragraphedeliste"/>
        <w:autoSpaceDE w:val="0"/>
        <w:autoSpaceDN w:val="0"/>
        <w:adjustRightInd w:val="0"/>
        <w:jc w:val="center"/>
        <w:rPr>
          <w:rFonts w:ascii="Arial" w:hAnsi="Arial" w:cs="Arial"/>
          <w:b/>
          <w:color w:val="002060"/>
          <w:sz w:val="24"/>
          <w:szCs w:val="24"/>
        </w:rPr>
      </w:pPr>
    </w:p>
    <w:p w14:paraId="7A552DBC" w14:textId="77777777" w:rsidR="00392E14" w:rsidRPr="009767EA" w:rsidRDefault="00392E14" w:rsidP="00392E14">
      <w:pPr>
        <w:jc w:val="center"/>
        <w:rPr>
          <w:rFonts w:ascii="Arial" w:hAnsi="Arial" w:cs="Arial"/>
          <w:b/>
          <w:caps/>
          <w:color w:val="002060"/>
        </w:rPr>
      </w:pPr>
    </w:p>
    <w:p w14:paraId="30C88D4B" w14:textId="77777777" w:rsidR="00392E14" w:rsidRPr="009767EA" w:rsidRDefault="00392E14" w:rsidP="00392E14">
      <w:pPr>
        <w:pStyle w:val="Corpsdetexte"/>
        <w:ind w:right="-28"/>
        <w:jc w:val="center"/>
        <w:rPr>
          <w:rFonts w:ascii="Arial" w:hAnsi="Arial" w:cs="Arial"/>
          <w:b/>
          <w:caps/>
          <w:color w:val="000080"/>
        </w:rPr>
      </w:pPr>
    </w:p>
    <w:p w14:paraId="18E143CD" w14:textId="77777777" w:rsidR="00392E14" w:rsidRPr="009767EA" w:rsidRDefault="00392E14" w:rsidP="00392E14">
      <w:pPr>
        <w:pStyle w:val="Corpsdetexte"/>
        <w:ind w:right="-28"/>
        <w:jc w:val="center"/>
        <w:rPr>
          <w:rFonts w:ascii="Arial" w:hAnsi="Arial" w:cs="Arial"/>
          <w:b/>
          <w:caps/>
          <w:color w:val="000080"/>
        </w:rPr>
      </w:pPr>
    </w:p>
    <w:p w14:paraId="14F2C2E0" w14:textId="77777777" w:rsidR="00392E14" w:rsidRPr="009767EA" w:rsidRDefault="00392E14" w:rsidP="00392E14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9767EA">
        <w:rPr>
          <w:rFonts w:ascii="Arial" w:hAnsi="Arial" w:cs="Arial"/>
          <w:b/>
          <w:bCs/>
          <w:sz w:val="22"/>
          <w:szCs w:val="22"/>
        </w:rPr>
        <w:t>LE CENTRE NATIONAL DE LA RECHERCHE SCIENTIFIQUE</w:t>
      </w:r>
    </w:p>
    <w:p w14:paraId="402AD614" w14:textId="77777777" w:rsidR="00392E14" w:rsidRPr="009767EA" w:rsidRDefault="00392E14" w:rsidP="00392E14">
      <w:pPr>
        <w:jc w:val="both"/>
        <w:rPr>
          <w:rFonts w:ascii="Arial" w:hAnsi="Arial" w:cs="Arial"/>
          <w:sz w:val="22"/>
          <w:szCs w:val="22"/>
        </w:rPr>
      </w:pPr>
      <w:r w:rsidRPr="009767EA">
        <w:rPr>
          <w:rFonts w:ascii="Arial" w:hAnsi="Arial" w:cs="Arial"/>
          <w:sz w:val="22"/>
          <w:szCs w:val="22"/>
        </w:rPr>
        <w:t>Établissement Public à caractère Scientifique et Technologique</w:t>
      </w:r>
    </w:p>
    <w:p w14:paraId="46639AC7" w14:textId="77777777" w:rsidR="00392E14" w:rsidRPr="009767EA" w:rsidRDefault="00392E14" w:rsidP="00392E14">
      <w:pPr>
        <w:jc w:val="both"/>
        <w:rPr>
          <w:rFonts w:ascii="Arial" w:hAnsi="Arial" w:cs="Arial"/>
          <w:sz w:val="22"/>
          <w:szCs w:val="22"/>
        </w:rPr>
      </w:pPr>
      <w:r w:rsidRPr="009767EA">
        <w:rPr>
          <w:rFonts w:ascii="Arial" w:hAnsi="Arial" w:cs="Arial"/>
          <w:sz w:val="22"/>
          <w:szCs w:val="22"/>
        </w:rPr>
        <w:t>Délégation Bretagne et Pays de Loire</w:t>
      </w:r>
    </w:p>
    <w:p w14:paraId="76359224" w14:textId="77777777" w:rsidR="00392E14" w:rsidRPr="009767EA" w:rsidRDefault="00392E14" w:rsidP="00392E14">
      <w:pPr>
        <w:jc w:val="both"/>
        <w:rPr>
          <w:rFonts w:ascii="Arial" w:hAnsi="Arial" w:cs="Arial"/>
          <w:sz w:val="22"/>
          <w:szCs w:val="22"/>
        </w:rPr>
      </w:pPr>
      <w:r w:rsidRPr="009767EA">
        <w:rPr>
          <w:rFonts w:ascii="Arial" w:hAnsi="Arial" w:cs="Arial"/>
          <w:sz w:val="22"/>
          <w:szCs w:val="22"/>
        </w:rPr>
        <w:t>Parc ALCYONE</w:t>
      </w:r>
    </w:p>
    <w:p w14:paraId="003464B8" w14:textId="77777777" w:rsidR="00392E14" w:rsidRPr="009767EA" w:rsidRDefault="00392E14" w:rsidP="00392E14">
      <w:pPr>
        <w:jc w:val="both"/>
        <w:rPr>
          <w:rFonts w:ascii="Arial" w:hAnsi="Arial" w:cs="Arial"/>
          <w:sz w:val="22"/>
          <w:szCs w:val="22"/>
        </w:rPr>
      </w:pPr>
      <w:r w:rsidRPr="009767EA">
        <w:rPr>
          <w:rFonts w:ascii="Arial" w:hAnsi="Arial" w:cs="Arial"/>
          <w:sz w:val="22"/>
          <w:szCs w:val="22"/>
        </w:rPr>
        <w:t xml:space="preserve">1, rue André et Yvonne </w:t>
      </w:r>
      <w:proofErr w:type="spellStart"/>
      <w:r w:rsidRPr="009767EA">
        <w:rPr>
          <w:rFonts w:ascii="Arial" w:hAnsi="Arial" w:cs="Arial"/>
          <w:sz w:val="22"/>
          <w:szCs w:val="22"/>
        </w:rPr>
        <w:t>Meynier</w:t>
      </w:r>
      <w:proofErr w:type="spellEnd"/>
    </w:p>
    <w:p w14:paraId="7508A136" w14:textId="77777777" w:rsidR="00392E14" w:rsidRPr="009767EA" w:rsidRDefault="00392E14" w:rsidP="00392E14">
      <w:pPr>
        <w:jc w:val="both"/>
        <w:rPr>
          <w:rFonts w:ascii="Arial" w:hAnsi="Arial" w:cs="Arial"/>
          <w:sz w:val="22"/>
          <w:szCs w:val="22"/>
        </w:rPr>
      </w:pPr>
      <w:r w:rsidRPr="009767EA">
        <w:rPr>
          <w:rFonts w:ascii="Arial" w:hAnsi="Arial" w:cs="Arial"/>
          <w:sz w:val="22"/>
          <w:szCs w:val="22"/>
        </w:rPr>
        <w:t xml:space="preserve">CS 26936 </w:t>
      </w:r>
    </w:p>
    <w:p w14:paraId="671D8190" w14:textId="77777777" w:rsidR="00392E14" w:rsidRPr="009767EA" w:rsidRDefault="00392E14" w:rsidP="00392E14">
      <w:pPr>
        <w:jc w:val="both"/>
        <w:rPr>
          <w:rFonts w:ascii="Arial" w:hAnsi="Arial" w:cs="Arial"/>
          <w:sz w:val="22"/>
          <w:szCs w:val="22"/>
        </w:rPr>
      </w:pPr>
      <w:r w:rsidRPr="009767EA">
        <w:rPr>
          <w:rFonts w:ascii="Arial" w:hAnsi="Arial" w:cs="Arial"/>
          <w:sz w:val="22"/>
          <w:szCs w:val="22"/>
        </w:rPr>
        <w:t>35 069 RENNES CEDEX</w:t>
      </w:r>
    </w:p>
    <w:p w14:paraId="72005D95" w14:textId="77777777" w:rsidR="00392E14" w:rsidRPr="009767EA" w:rsidRDefault="00392E14" w:rsidP="00392E14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13130907" w14:textId="77777777" w:rsidR="00392E14" w:rsidRPr="009767EA" w:rsidRDefault="00392E14" w:rsidP="00392E14">
      <w:pPr>
        <w:jc w:val="both"/>
        <w:rPr>
          <w:rFonts w:ascii="Arial" w:hAnsi="Arial" w:cs="Arial"/>
          <w:sz w:val="22"/>
          <w:szCs w:val="22"/>
        </w:rPr>
      </w:pPr>
      <w:r w:rsidRPr="009767EA">
        <w:rPr>
          <w:rFonts w:ascii="Arial" w:hAnsi="Arial" w:cs="Arial"/>
          <w:sz w:val="22"/>
          <w:szCs w:val="22"/>
        </w:rPr>
        <w:t xml:space="preserve">N° </w:t>
      </w:r>
      <w:proofErr w:type="gramStart"/>
      <w:r w:rsidRPr="009767EA">
        <w:rPr>
          <w:rFonts w:ascii="Arial" w:hAnsi="Arial" w:cs="Arial"/>
          <w:sz w:val="22"/>
          <w:szCs w:val="22"/>
        </w:rPr>
        <w:t>SIRET:</w:t>
      </w:r>
      <w:proofErr w:type="gramEnd"/>
      <w:r w:rsidRPr="009767EA">
        <w:rPr>
          <w:rFonts w:ascii="Arial" w:hAnsi="Arial" w:cs="Arial"/>
          <w:sz w:val="22"/>
          <w:szCs w:val="22"/>
        </w:rPr>
        <w:t xml:space="preserve"> 180 089 013 06657</w:t>
      </w:r>
    </w:p>
    <w:p w14:paraId="5C4E1A99" w14:textId="77777777" w:rsidR="002A0484" w:rsidRDefault="002A0484">
      <w:pPr>
        <w:spacing w:after="160" w:line="259" w:lineRule="auto"/>
      </w:pPr>
    </w:p>
    <w:p w14:paraId="3B5F3D3E" w14:textId="77777777" w:rsidR="002A0484" w:rsidRDefault="002A0484">
      <w:pPr>
        <w:spacing w:after="160" w:line="259" w:lineRule="auto"/>
      </w:pPr>
    </w:p>
    <w:p w14:paraId="4FBD4F4F" w14:textId="77777777" w:rsidR="002A0484" w:rsidRDefault="002A0484">
      <w:pPr>
        <w:spacing w:after="160" w:line="259" w:lineRule="auto"/>
      </w:pPr>
    </w:p>
    <w:p w14:paraId="2C987719" w14:textId="77777777" w:rsidR="002A0484" w:rsidRDefault="002A0484">
      <w:pPr>
        <w:spacing w:after="160" w:line="259" w:lineRule="auto"/>
      </w:pPr>
    </w:p>
    <w:p w14:paraId="701DB50C" w14:textId="77777777" w:rsidR="002A0484" w:rsidRDefault="002A0484">
      <w:pPr>
        <w:spacing w:after="160" w:line="259" w:lineRule="auto"/>
      </w:pPr>
    </w:p>
    <w:p w14:paraId="3EB78BB0" w14:textId="77777777" w:rsidR="002A0484" w:rsidRDefault="002A0484">
      <w:pPr>
        <w:spacing w:after="160" w:line="259" w:lineRule="auto"/>
      </w:pPr>
    </w:p>
    <w:p w14:paraId="2276C25F" w14:textId="77777777" w:rsidR="00F3455B" w:rsidRPr="00D57456" w:rsidRDefault="00F3455B" w:rsidP="00F3455B">
      <w:pPr>
        <w:jc w:val="both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u w:val="single"/>
        </w:rPr>
        <w:t>Les réponses apportées par le candidat dans le CRT deviennent contractuelles dans le cadre de l’exécution du marché.</w:t>
      </w:r>
    </w:p>
    <w:p w14:paraId="410B6B69" w14:textId="77777777" w:rsidR="00F3455B" w:rsidRDefault="00F3455B" w:rsidP="00F3455B">
      <w:pPr>
        <w:spacing w:after="160" w:line="259" w:lineRule="auto"/>
      </w:pPr>
    </w:p>
    <w:p w14:paraId="6E247E1F" w14:textId="77777777" w:rsidR="00F3455B" w:rsidRDefault="00F3455B" w:rsidP="00F3455B">
      <w:pPr>
        <w:jc w:val="both"/>
        <w:rPr>
          <w:rFonts w:ascii="Arial" w:hAnsi="Arial" w:cs="Arial"/>
          <w:color w:val="000000"/>
          <w:u w:val="single"/>
        </w:rPr>
      </w:pPr>
      <w:r w:rsidRPr="00D57456">
        <w:rPr>
          <w:rFonts w:ascii="Arial" w:hAnsi="Arial" w:cs="Arial"/>
          <w:color w:val="000000"/>
          <w:u w:val="single"/>
        </w:rPr>
        <w:t>Les candidats sont informés qu’</w:t>
      </w:r>
      <w:r>
        <w:rPr>
          <w:rFonts w:ascii="Arial" w:hAnsi="Arial" w:cs="Arial"/>
          <w:color w:val="000000"/>
          <w:u w:val="single"/>
        </w:rPr>
        <w:t>en cas d'absence de réponse aux différents items identifiés ci-après, cela ne rend pas leur offre irrégulière mais pénalisera son évaluation pour l'analyse du critère concerné.</w:t>
      </w:r>
    </w:p>
    <w:p w14:paraId="09076972" w14:textId="77777777" w:rsidR="00F3455B" w:rsidRDefault="00F3455B" w:rsidP="00F3455B">
      <w:pPr>
        <w:jc w:val="both"/>
        <w:rPr>
          <w:rFonts w:ascii="Arial" w:hAnsi="Arial" w:cs="Arial"/>
          <w:color w:val="000000"/>
          <w:u w:val="single"/>
        </w:rPr>
      </w:pPr>
    </w:p>
    <w:p w14:paraId="7C64E964" w14:textId="77777777" w:rsidR="002A0484" w:rsidRDefault="002A0484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Style w:val="Grilledutableau"/>
        <w:tblpPr w:leftFromText="141" w:rightFromText="141" w:vertAnchor="page" w:horzAnchor="margin" w:tblpXSpec="center" w:tblpY="1276"/>
        <w:tblW w:w="9776" w:type="dxa"/>
        <w:tblLook w:val="04A0" w:firstRow="1" w:lastRow="0" w:firstColumn="1" w:lastColumn="0" w:noHBand="0" w:noVBand="1"/>
      </w:tblPr>
      <w:tblGrid>
        <w:gridCol w:w="3393"/>
        <w:gridCol w:w="2596"/>
        <w:gridCol w:w="2404"/>
        <w:gridCol w:w="1383"/>
      </w:tblGrid>
      <w:tr w:rsidR="00B318F2" w:rsidRPr="00392E14" w14:paraId="4918931A" w14:textId="77777777" w:rsidTr="00B318F2">
        <w:trPr>
          <w:trHeight w:val="566"/>
        </w:trPr>
        <w:tc>
          <w:tcPr>
            <w:tcW w:w="3393" w:type="dxa"/>
            <w:shd w:val="clear" w:color="auto" w:fill="9CC2E5" w:themeFill="accent1" w:themeFillTint="99"/>
            <w:vAlign w:val="center"/>
          </w:tcPr>
          <w:p w14:paraId="465A9D42" w14:textId="77777777" w:rsidR="00B318F2" w:rsidRPr="00B318F2" w:rsidRDefault="00B318F2" w:rsidP="00B318F2">
            <w:pPr>
              <w:rPr>
                <w:rFonts w:ascii="Arial" w:hAnsi="Arial" w:cs="Arial"/>
              </w:rPr>
            </w:pPr>
            <w:r w:rsidRPr="00B318F2">
              <w:rPr>
                <w:rFonts w:ascii="Arial" w:hAnsi="Arial" w:cs="Arial"/>
              </w:rPr>
              <w:lastRenderedPageBreak/>
              <w:t>Dans le cadre de l’exécution de ce marché, quelles sont les garanties apportées par le soumissionnaire en matière de…</w:t>
            </w:r>
            <w:r w:rsidRPr="00B318F2">
              <w:rPr>
                <w:rFonts w:ascii="Arial" w:hAnsi="Arial" w:cs="Arial"/>
              </w:rPr>
              <w:br w:type="page"/>
            </w:r>
          </w:p>
        </w:tc>
        <w:tc>
          <w:tcPr>
            <w:tcW w:w="2596" w:type="dxa"/>
            <w:shd w:val="clear" w:color="auto" w:fill="9CC2E5" w:themeFill="accent1" w:themeFillTint="99"/>
            <w:vAlign w:val="center"/>
          </w:tcPr>
          <w:p w14:paraId="1D4FD79A" w14:textId="77777777" w:rsidR="00B318F2" w:rsidRPr="00392E14" w:rsidRDefault="00B318F2" w:rsidP="00B318F2">
            <w:pPr>
              <w:rPr>
                <w:rFonts w:ascii="Arial" w:hAnsi="Arial" w:cs="Arial"/>
                <w:b/>
              </w:rPr>
            </w:pPr>
            <w:r w:rsidRPr="00392E14">
              <w:rPr>
                <w:rFonts w:ascii="Arial" w:hAnsi="Arial" w:cs="Arial"/>
                <w:b/>
              </w:rPr>
              <w:t>Réponse apportée par le soumissionnaire</w:t>
            </w:r>
          </w:p>
        </w:tc>
        <w:tc>
          <w:tcPr>
            <w:tcW w:w="2404" w:type="dxa"/>
            <w:shd w:val="clear" w:color="auto" w:fill="9CC2E5" w:themeFill="accent1" w:themeFillTint="99"/>
            <w:vAlign w:val="center"/>
          </w:tcPr>
          <w:p w14:paraId="1B0EF4A2" w14:textId="77777777" w:rsidR="00B318F2" w:rsidRPr="00392E14" w:rsidRDefault="00B318F2" w:rsidP="00B318F2">
            <w:pPr>
              <w:rPr>
                <w:rFonts w:ascii="Arial" w:hAnsi="Arial" w:cs="Arial"/>
                <w:b/>
              </w:rPr>
            </w:pPr>
            <w:r w:rsidRPr="00392E14">
              <w:rPr>
                <w:rFonts w:ascii="Arial" w:hAnsi="Arial" w:cs="Arial"/>
                <w:b/>
              </w:rPr>
              <w:t xml:space="preserve">Page </w:t>
            </w:r>
            <w:r>
              <w:rPr>
                <w:rFonts w:ascii="Arial" w:hAnsi="Arial" w:cs="Arial"/>
                <w:b/>
              </w:rPr>
              <w:t>et nom du</w:t>
            </w:r>
            <w:r w:rsidRPr="00392E14">
              <w:rPr>
                <w:rFonts w:ascii="Arial" w:hAnsi="Arial" w:cs="Arial"/>
                <w:b/>
              </w:rPr>
              <w:t xml:space="preserve"> document de l’offre y faisant référence </w:t>
            </w:r>
          </w:p>
        </w:tc>
        <w:tc>
          <w:tcPr>
            <w:tcW w:w="1383" w:type="dxa"/>
            <w:shd w:val="clear" w:color="auto" w:fill="9CC2E5" w:themeFill="accent1" w:themeFillTint="99"/>
            <w:vAlign w:val="center"/>
          </w:tcPr>
          <w:p w14:paraId="27CB9B7B" w14:textId="77777777" w:rsidR="00B318F2" w:rsidRPr="00392E14" w:rsidRDefault="00B318F2" w:rsidP="00B318F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Pondération</w:t>
            </w:r>
          </w:p>
        </w:tc>
      </w:tr>
      <w:tr w:rsidR="00F3455B" w:rsidRPr="00392E14" w14:paraId="6D2C6B4B" w14:textId="77777777" w:rsidTr="00653D1D">
        <w:trPr>
          <w:trHeight w:val="1000"/>
        </w:trPr>
        <w:tc>
          <w:tcPr>
            <w:tcW w:w="3393" w:type="dxa"/>
            <w:shd w:val="clear" w:color="auto" w:fill="9CC2E5" w:themeFill="accent1" w:themeFillTint="99"/>
            <w:vAlign w:val="center"/>
          </w:tcPr>
          <w:p w14:paraId="4ED028FB" w14:textId="77777777" w:rsidR="00F3455B" w:rsidRPr="00F3455B" w:rsidRDefault="00F3455B" w:rsidP="00F3455B">
            <w:pPr>
              <w:rPr>
                <w:rFonts w:ascii="Arial" w:hAnsi="Arial" w:cs="Arial"/>
                <w:b/>
              </w:rPr>
            </w:pPr>
            <w:r w:rsidRPr="00F3455B">
              <w:rPr>
                <w:rFonts w:ascii="Arial" w:hAnsi="Arial" w:cs="Arial"/>
                <w:b/>
              </w:rPr>
              <w:t>Tension du câble</w:t>
            </w:r>
          </w:p>
        </w:tc>
        <w:tc>
          <w:tcPr>
            <w:tcW w:w="2596" w:type="dxa"/>
            <w:vAlign w:val="center"/>
          </w:tcPr>
          <w:p w14:paraId="22C10B8A" w14:textId="77777777" w:rsidR="00F3455B" w:rsidRPr="00392E14" w:rsidRDefault="00F3455B" w:rsidP="00B318F2">
            <w:pPr>
              <w:rPr>
                <w:rFonts w:ascii="Arial" w:hAnsi="Arial" w:cs="Arial"/>
              </w:rPr>
            </w:pPr>
          </w:p>
        </w:tc>
        <w:tc>
          <w:tcPr>
            <w:tcW w:w="2404" w:type="dxa"/>
            <w:vAlign w:val="center"/>
          </w:tcPr>
          <w:p w14:paraId="62E46541" w14:textId="77777777" w:rsidR="00F3455B" w:rsidRPr="00392E14" w:rsidRDefault="00F3455B" w:rsidP="00B318F2">
            <w:pPr>
              <w:rPr>
                <w:rFonts w:ascii="Arial" w:hAnsi="Arial" w:cs="Arial"/>
              </w:rPr>
            </w:pPr>
          </w:p>
          <w:p w14:paraId="6F0D4A53" w14:textId="77777777" w:rsidR="00F3455B" w:rsidRPr="00392E14" w:rsidRDefault="00F3455B" w:rsidP="00B318F2">
            <w:pPr>
              <w:rPr>
                <w:rFonts w:ascii="Arial" w:hAnsi="Arial" w:cs="Arial"/>
              </w:rPr>
            </w:pPr>
          </w:p>
        </w:tc>
        <w:tc>
          <w:tcPr>
            <w:tcW w:w="1383" w:type="dxa"/>
            <w:vAlign w:val="center"/>
          </w:tcPr>
          <w:p w14:paraId="6BE93894" w14:textId="77777777" w:rsidR="00F3455B" w:rsidRPr="00392E14" w:rsidRDefault="00F3455B" w:rsidP="008228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 points</w:t>
            </w:r>
          </w:p>
        </w:tc>
      </w:tr>
      <w:tr w:rsidR="00F3455B" w:rsidRPr="00392E14" w14:paraId="043E387B" w14:textId="77777777" w:rsidTr="00F3455B">
        <w:trPr>
          <w:trHeight w:val="893"/>
        </w:trPr>
        <w:tc>
          <w:tcPr>
            <w:tcW w:w="3393" w:type="dxa"/>
            <w:shd w:val="clear" w:color="auto" w:fill="9CC2E5" w:themeFill="accent1" w:themeFillTint="99"/>
            <w:vAlign w:val="center"/>
          </w:tcPr>
          <w:p w14:paraId="5C1CFAE1" w14:textId="77777777" w:rsidR="00F3455B" w:rsidRPr="00F3455B" w:rsidRDefault="00F3455B" w:rsidP="00F3455B">
            <w:pPr>
              <w:rPr>
                <w:rFonts w:ascii="Arial" w:hAnsi="Arial" w:cs="Arial"/>
                <w:b/>
              </w:rPr>
            </w:pPr>
            <w:r w:rsidRPr="00F3455B">
              <w:rPr>
                <w:rFonts w:ascii="Arial" w:hAnsi="Arial" w:cs="Arial"/>
                <w:b/>
              </w:rPr>
              <w:t>Vitesse du câble</w:t>
            </w:r>
          </w:p>
        </w:tc>
        <w:tc>
          <w:tcPr>
            <w:tcW w:w="2596" w:type="dxa"/>
            <w:vAlign w:val="center"/>
          </w:tcPr>
          <w:p w14:paraId="5ED17376" w14:textId="77777777" w:rsidR="00F3455B" w:rsidRPr="00392E14" w:rsidRDefault="00F3455B" w:rsidP="00B318F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404" w:type="dxa"/>
            <w:vAlign w:val="center"/>
          </w:tcPr>
          <w:p w14:paraId="24475B06" w14:textId="77777777" w:rsidR="00F3455B" w:rsidRPr="00392E14" w:rsidRDefault="00F3455B" w:rsidP="00B318F2">
            <w:pPr>
              <w:rPr>
                <w:rFonts w:ascii="Arial" w:hAnsi="Arial" w:cs="Arial"/>
              </w:rPr>
            </w:pPr>
          </w:p>
        </w:tc>
        <w:tc>
          <w:tcPr>
            <w:tcW w:w="1383" w:type="dxa"/>
            <w:vAlign w:val="center"/>
          </w:tcPr>
          <w:p w14:paraId="607BB0E5" w14:textId="77777777" w:rsidR="00F3455B" w:rsidRPr="00392E14" w:rsidRDefault="00F3455B" w:rsidP="001F35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 points</w:t>
            </w:r>
          </w:p>
        </w:tc>
      </w:tr>
      <w:tr w:rsidR="00B318F2" w:rsidRPr="00392E14" w14:paraId="732191A4" w14:textId="77777777" w:rsidTr="00F3455B">
        <w:trPr>
          <w:trHeight w:val="1023"/>
        </w:trPr>
        <w:tc>
          <w:tcPr>
            <w:tcW w:w="3393" w:type="dxa"/>
            <w:shd w:val="clear" w:color="auto" w:fill="9CC2E5" w:themeFill="accent1" w:themeFillTint="99"/>
            <w:vAlign w:val="center"/>
          </w:tcPr>
          <w:p w14:paraId="620980C0" w14:textId="77777777" w:rsidR="00B318F2" w:rsidRPr="00F3455B" w:rsidRDefault="00F3455B" w:rsidP="00F3455B">
            <w:pPr>
              <w:rPr>
                <w:rFonts w:ascii="Arial" w:hAnsi="Arial" w:cs="Arial"/>
                <w:b/>
              </w:rPr>
            </w:pPr>
            <w:r w:rsidRPr="00F3455B">
              <w:rPr>
                <w:rFonts w:ascii="Arial" w:hAnsi="Arial" w:cs="Arial"/>
                <w:b/>
              </w:rPr>
              <w:t>Double point de fonctionnement</w:t>
            </w:r>
          </w:p>
        </w:tc>
        <w:tc>
          <w:tcPr>
            <w:tcW w:w="2596" w:type="dxa"/>
            <w:vAlign w:val="center"/>
          </w:tcPr>
          <w:p w14:paraId="219D3D30" w14:textId="77777777" w:rsidR="00B318F2" w:rsidRPr="00392E14" w:rsidRDefault="00B318F2" w:rsidP="00B318F2">
            <w:pPr>
              <w:rPr>
                <w:rFonts w:ascii="Arial" w:hAnsi="Arial" w:cs="Arial"/>
              </w:rPr>
            </w:pPr>
          </w:p>
        </w:tc>
        <w:tc>
          <w:tcPr>
            <w:tcW w:w="2404" w:type="dxa"/>
            <w:vAlign w:val="center"/>
          </w:tcPr>
          <w:p w14:paraId="28412272" w14:textId="77777777" w:rsidR="00B318F2" w:rsidRPr="00392E14" w:rsidRDefault="00B318F2" w:rsidP="00B318F2">
            <w:pPr>
              <w:rPr>
                <w:rFonts w:ascii="Arial" w:hAnsi="Arial" w:cs="Arial"/>
              </w:rPr>
            </w:pPr>
          </w:p>
        </w:tc>
        <w:tc>
          <w:tcPr>
            <w:tcW w:w="1383" w:type="dxa"/>
            <w:vAlign w:val="center"/>
          </w:tcPr>
          <w:p w14:paraId="65D3383E" w14:textId="77777777" w:rsidR="00B318F2" w:rsidRPr="00392E14" w:rsidRDefault="00F3455B" w:rsidP="00B318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B74A41">
              <w:rPr>
                <w:rFonts w:ascii="Arial" w:hAnsi="Arial" w:cs="Arial"/>
              </w:rPr>
              <w:t xml:space="preserve"> points</w:t>
            </w:r>
          </w:p>
        </w:tc>
      </w:tr>
      <w:tr w:rsidR="00B318F2" w:rsidRPr="00392E14" w14:paraId="06F13CF1" w14:textId="77777777" w:rsidTr="00F3455B">
        <w:trPr>
          <w:trHeight w:val="981"/>
        </w:trPr>
        <w:tc>
          <w:tcPr>
            <w:tcW w:w="3393" w:type="dxa"/>
            <w:shd w:val="clear" w:color="auto" w:fill="9CC2E5" w:themeFill="accent1" w:themeFillTint="99"/>
            <w:vAlign w:val="center"/>
          </w:tcPr>
          <w:p w14:paraId="69DD28BA" w14:textId="77777777" w:rsidR="00B318F2" w:rsidRPr="00F3455B" w:rsidRDefault="00F3455B" w:rsidP="00F3455B">
            <w:pPr>
              <w:rPr>
                <w:rFonts w:ascii="Arial" w:hAnsi="Arial" w:cs="Arial"/>
                <w:b/>
              </w:rPr>
            </w:pPr>
            <w:r w:rsidRPr="00F3455B">
              <w:rPr>
                <w:rFonts w:ascii="Arial" w:hAnsi="Arial" w:cs="Arial"/>
                <w:b/>
              </w:rPr>
              <w:t xml:space="preserve">Compatibilité </w:t>
            </w:r>
            <w:proofErr w:type="spellStart"/>
            <w:r w:rsidRPr="00F3455B">
              <w:rPr>
                <w:rFonts w:ascii="Arial" w:hAnsi="Arial" w:cs="Arial"/>
                <w:b/>
              </w:rPr>
              <w:t>EtherCAT</w:t>
            </w:r>
            <w:proofErr w:type="spellEnd"/>
          </w:p>
        </w:tc>
        <w:tc>
          <w:tcPr>
            <w:tcW w:w="2596" w:type="dxa"/>
            <w:vAlign w:val="center"/>
          </w:tcPr>
          <w:p w14:paraId="647053FD" w14:textId="77777777" w:rsidR="00B318F2" w:rsidRPr="00392E14" w:rsidRDefault="00B318F2" w:rsidP="00B318F2">
            <w:pPr>
              <w:rPr>
                <w:rFonts w:ascii="Arial" w:hAnsi="Arial" w:cs="Arial"/>
              </w:rPr>
            </w:pPr>
          </w:p>
        </w:tc>
        <w:tc>
          <w:tcPr>
            <w:tcW w:w="2404" w:type="dxa"/>
            <w:vAlign w:val="center"/>
          </w:tcPr>
          <w:p w14:paraId="44530ABE" w14:textId="77777777" w:rsidR="00B318F2" w:rsidRPr="00392E14" w:rsidRDefault="00B318F2" w:rsidP="00B318F2">
            <w:pPr>
              <w:rPr>
                <w:rFonts w:ascii="Arial" w:hAnsi="Arial" w:cs="Arial"/>
              </w:rPr>
            </w:pPr>
          </w:p>
        </w:tc>
        <w:tc>
          <w:tcPr>
            <w:tcW w:w="1383" w:type="dxa"/>
            <w:vAlign w:val="center"/>
          </w:tcPr>
          <w:p w14:paraId="40D00233" w14:textId="77777777" w:rsidR="00B318F2" w:rsidRPr="00392E14" w:rsidRDefault="00F3455B" w:rsidP="00B318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7 </w:t>
            </w:r>
            <w:r w:rsidR="00B74A41">
              <w:rPr>
                <w:rFonts w:ascii="Arial" w:hAnsi="Arial" w:cs="Arial"/>
              </w:rPr>
              <w:t>points</w:t>
            </w:r>
          </w:p>
        </w:tc>
      </w:tr>
      <w:tr w:rsidR="00B318F2" w:rsidRPr="00392E14" w14:paraId="3AE0F11A" w14:textId="77777777" w:rsidTr="00F3455B">
        <w:trPr>
          <w:trHeight w:val="937"/>
        </w:trPr>
        <w:tc>
          <w:tcPr>
            <w:tcW w:w="3393" w:type="dxa"/>
            <w:shd w:val="clear" w:color="auto" w:fill="9CC2E5" w:themeFill="accent1" w:themeFillTint="99"/>
            <w:vAlign w:val="center"/>
          </w:tcPr>
          <w:p w14:paraId="6FBB97EE" w14:textId="77777777" w:rsidR="00B318F2" w:rsidRPr="00F3455B" w:rsidRDefault="00F3455B" w:rsidP="00F3455B">
            <w:pPr>
              <w:rPr>
                <w:rFonts w:ascii="Arial" w:hAnsi="Arial" w:cs="Arial"/>
                <w:b/>
              </w:rPr>
            </w:pPr>
            <w:r w:rsidRPr="00F3455B">
              <w:rPr>
                <w:rFonts w:ascii="Arial" w:hAnsi="Arial" w:cs="Arial"/>
                <w:b/>
              </w:rPr>
              <w:t>Déploiement structure</w:t>
            </w:r>
          </w:p>
        </w:tc>
        <w:tc>
          <w:tcPr>
            <w:tcW w:w="2596" w:type="dxa"/>
            <w:vAlign w:val="center"/>
          </w:tcPr>
          <w:p w14:paraId="0AC07003" w14:textId="77777777" w:rsidR="00B318F2" w:rsidRPr="00392E14" w:rsidRDefault="00B318F2" w:rsidP="00B318F2">
            <w:pPr>
              <w:rPr>
                <w:rFonts w:ascii="Arial" w:hAnsi="Arial" w:cs="Arial"/>
              </w:rPr>
            </w:pPr>
          </w:p>
        </w:tc>
        <w:tc>
          <w:tcPr>
            <w:tcW w:w="2404" w:type="dxa"/>
            <w:vAlign w:val="center"/>
          </w:tcPr>
          <w:p w14:paraId="1395E1F5" w14:textId="77777777" w:rsidR="00B318F2" w:rsidRPr="00392E14" w:rsidRDefault="00B318F2" w:rsidP="00B318F2">
            <w:pPr>
              <w:rPr>
                <w:rFonts w:ascii="Arial" w:hAnsi="Arial" w:cs="Arial"/>
              </w:rPr>
            </w:pPr>
          </w:p>
        </w:tc>
        <w:tc>
          <w:tcPr>
            <w:tcW w:w="1383" w:type="dxa"/>
            <w:vAlign w:val="center"/>
          </w:tcPr>
          <w:p w14:paraId="780A36B0" w14:textId="77777777" w:rsidR="00B318F2" w:rsidRPr="00392E14" w:rsidRDefault="00F3455B" w:rsidP="00B318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B74A41">
              <w:rPr>
                <w:rFonts w:ascii="Arial" w:hAnsi="Arial" w:cs="Arial"/>
              </w:rPr>
              <w:t xml:space="preserve"> points</w:t>
            </w:r>
          </w:p>
        </w:tc>
      </w:tr>
      <w:tr w:rsidR="00B318F2" w:rsidRPr="00392E14" w14:paraId="1348C1DF" w14:textId="77777777" w:rsidTr="00F3455B">
        <w:trPr>
          <w:trHeight w:val="967"/>
        </w:trPr>
        <w:tc>
          <w:tcPr>
            <w:tcW w:w="3393" w:type="dxa"/>
            <w:shd w:val="clear" w:color="auto" w:fill="9CC2E5" w:themeFill="accent1" w:themeFillTint="99"/>
            <w:vAlign w:val="center"/>
          </w:tcPr>
          <w:p w14:paraId="628E5353" w14:textId="77777777" w:rsidR="00F3455B" w:rsidRPr="00F3455B" w:rsidRDefault="00F3455B" w:rsidP="00F3455B">
            <w:pPr>
              <w:rPr>
                <w:rFonts w:ascii="Arial" w:hAnsi="Arial" w:cs="Arial"/>
                <w:b/>
              </w:rPr>
            </w:pPr>
            <w:r w:rsidRPr="00F3455B">
              <w:rPr>
                <w:rFonts w:ascii="Arial" w:hAnsi="Arial" w:cs="Arial"/>
                <w:b/>
              </w:rPr>
              <w:t>Acheminement puissance/signaux sur PM</w:t>
            </w:r>
          </w:p>
          <w:p w14:paraId="091F920A" w14:textId="77777777" w:rsidR="00B318F2" w:rsidRPr="00F3455B" w:rsidRDefault="00B318F2" w:rsidP="00F3455B">
            <w:pPr>
              <w:rPr>
                <w:rFonts w:ascii="Arial" w:hAnsi="Arial" w:cs="Arial"/>
                <w:b/>
              </w:rPr>
            </w:pPr>
          </w:p>
        </w:tc>
        <w:tc>
          <w:tcPr>
            <w:tcW w:w="2596" w:type="dxa"/>
            <w:vAlign w:val="center"/>
          </w:tcPr>
          <w:p w14:paraId="1B3238EA" w14:textId="77777777" w:rsidR="00B318F2" w:rsidRPr="00392E14" w:rsidRDefault="00B318F2" w:rsidP="00B318F2">
            <w:pPr>
              <w:rPr>
                <w:rFonts w:ascii="Arial" w:hAnsi="Arial" w:cs="Arial"/>
              </w:rPr>
            </w:pPr>
          </w:p>
        </w:tc>
        <w:tc>
          <w:tcPr>
            <w:tcW w:w="2404" w:type="dxa"/>
            <w:vAlign w:val="center"/>
          </w:tcPr>
          <w:p w14:paraId="70BE3415" w14:textId="77777777" w:rsidR="00B318F2" w:rsidRPr="00392E14" w:rsidRDefault="00B318F2" w:rsidP="00B318F2">
            <w:pPr>
              <w:rPr>
                <w:rFonts w:ascii="Arial" w:hAnsi="Arial" w:cs="Arial"/>
              </w:rPr>
            </w:pPr>
          </w:p>
        </w:tc>
        <w:tc>
          <w:tcPr>
            <w:tcW w:w="1383" w:type="dxa"/>
            <w:vAlign w:val="center"/>
          </w:tcPr>
          <w:p w14:paraId="4BE109FB" w14:textId="77777777" w:rsidR="00B318F2" w:rsidRPr="00392E14" w:rsidRDefault="00F3455B" w:rsidP="00B318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B318F2">
              <w:rPr>
                <w:rFonts w:ascii="Arial" w:hAnsi="Arial" w:cs="Arial"/>
              </w:rPr>
              <w:t xml:space="preserve"> points</w:t>
            </w:r>
          </w:p>
        </w:tc>
      </w:tr>
      <w:tr w:rsidR="00B318F2" w:rsidRPr="00392E14" w14:paraId="0302D144" w14:textId="77777777" w:rsidTr="00F3455B">
        <w:trPr>
          <w:trHeight w:val="983"/>
        </w:trPr>
        <w:tc>
          <w:tcPr>
            <w:tcW w:w="3393" w:type="dxa"/>
            <w:shd w:val="clear" w:color="auto" w:fill="9CC2E5" w:themeFill="accent1" w:themeFillTint="99"/>
            <w:vAlign w:val="center"/>
          </w:tcPr>
          <w:p w14:paraId="694239C3" w14:textId="77777777" w:rsidR="00B318F2" w:rsidRPr="00F3455B" w:rsidRDefault="00F3455B" w:rsidP="00F3455B">
            <w:pPr>
              <w:rPr>
                <w:rFonts w:ascii="Arial" w:hAnsi="Arial" w:cs="Arial"/>
                <w:b/>
              </w:rPr>
            </w:pPr>
            <w:r w:rsidRPr="00F3455B">
              <w:rPr>
                <w:rFonts w:ascii="Arial" w:hAnsi="Arial" w:cs="Arial"/>
                <w:b/>
              </w:rPr>
              <w:t>Facilité utilisation</w:t>
            </w:r>
          </w:p>
        </w:tc>
        <w:tc>
          <w:tcPr>
            <w:tcW w:w="2596" w:type="dxa"/>
            <w:vAlign w:val="center"/>
          </w:tcPr>
          <w:p w14:paraId="2CAEDF0F" w14:textId="77777777" w:rsidR="00B318F2" w:rsidRPr="00392E14" w:rsidRDefault="00B318F2" w:rsidP="00B318F2">
            <w:pPr>
              <w:rPr>
                <w:rFonts w:ascii="Arial" w:hAnsi="Arial" w:cs="Arial"/>
              </w:rPr>
            </w:pPr>
          </w:p>
        </w:tc>
        <w:tc>
          <w:tcPr>
            <w:tcW w:w="2404" w:type="dxa"/>
            <w:vAlign w:val="center"/>
          </w:tcPr>
          <w:p w14:paraId="4BB00788" w14:textId="77777777" w:rsidR="00B318F2" w:rsidRPr="00392E14" w:rsidRDefault="00B318F2" w:rsidP="00B318F2">
            <w:pPr>
              <w:rPr>
                <w:rFonts w:ascii="Arial" w:hAnsi="Arial" w:cs="Arial"/>
              </w:rPr>
            </w:pPr>
          </w:p>
        </w:tc>
        <w:tc>
          <w:tcPr>
            <w:tcW w:w="1383" w:type="dxa"/>
            <w:vAlign w:val="center"/>
          </w:tcPr>
          <w:p w14:paraId="3B1DD861" w14:textId="77777777" w:rsidR="00B318F2" w:rsidRPr="00392E14" w:rsidRDefault="00F3455B" w:rsidP="00B318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B74A41">
              <w:rPr>
                <w:rFonts w:ascii="Arial" w:hAnsi="Arial" w:cs="Arial"/>
              </w:rPr>
              <w:t xml:space="preserve"> points</w:t>
            </w:r>
          </w:p>
        </w:tc>
      </w:tr>
      <w:tr w:rsidR="00B318F2" w:rsidRPr="00392E14" w14:paraId="6D983648" w14:textId="77777777" w:rsidTr="00A67AFD">
        <w:trPr>
          <w:trHeight w:val="999"/>
        </w:trPr>
        <w:tc>
          <w:tcPr>
            <w:tcW w:w="3393" w:type="dxa"/>
            <w:shd w:val="clear" w:color="auto" w:fill="9CC2E5" w:themeFill="accent1" w:themeFillTint="99"/>
            <w:vAlign w:val="center"/>
          </w:tcPr>
          <w:p w14:paraId="1E22D0E2" w14:textId="77777777" w:rsidR="00B318F2" w:rsidRPr="00F3455B" w:rsidRDefault="00F3455B" w:rsidP="00F3455B">
            <w:pPr>
              <w:rPr>
                <w:rFonts w:ascii="Arial" w:hAnsi="Arial" w:cs="Arial"/>
                <w:b/>
              </w:rPr>
            </w:pPr>
            <w:r w:rsidRPr="00F3455B">
              <w:rPr>
                <w:rFonts w:ascii="Arial" w:hAnsi="Arial" w:cs="Arial"/>
                <w:b/>
              </w:rPr>
              <w:t>Prix du prototype</w:t>
            </w:r>
          </w:p>
        </w:tc>
        <w:tc>
          <w:tcPr>
            <w:tcW w:w="2596" w:type="dxa"/>
            <w:vAlign w:val="center"/>
          </w:tcPr>
          <w:p w14:paraId="38B423E7" w14:textId="77777777" w:rsidR="00B318F2" w:rsidRPr="00392E14" w:rsidRDefault="00B318F2" w:rsidP="00B318F2">
            <w:pPr>
              <w:rPr>
                <w:rFonts w:ascii="Arial" w:hAnsi="Arial" w:cs="Arial"/>
              </w:rPr>
            </w:pPr>
          </w:p>
        </w:tc>
        <w:tc>
          <w:tcPr>
            <w:tcW w:w="2404" w:type="dxa"/>
            <w:vAlign w:val="center"/>
          </w:tcPr>
          <w:p w14:paraId="71D22F6E" w14:textId="77777777" w:rsidR="00B318F2" w:rsidRPr="00392E14" w:rsidRDefault="00B318F2" w:rsidP="00B318F2">
            <w:pPr>
              <w:rPr>
                <w:rFonts w:ascii="Arial" w:hAnsi="Arial" w:cs="Arial"/>
              </w:rPr>
            </w:pPr>
          </w:p>
        </w:tc>
        <w:tc>
          <w:tcPr>
            <w:tcW w:w="1383" w:type="dxa"/>
            <w:vAlign w:val="center"/>
          </w:tcPr>
          <w:p w14:paraId="277278FC" w14:textId="77777777" w:rsidR="00B318F2" w:rsidRPr="00392E14" w:rsidRDefault="00F3455B" w:rsidP="00B318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  <w:r w:rsidR="00B74A41">
              <w:rPr>
                <w:rFonts w:ascii="Arial" w:hAnsi="Arial" w:cs="Arial"/>
              </w:rPr>
              <w:t xml:space="preserve"> points</w:t>
            </w:r>
          </w:p>
        </w:tc>
      </w:tr>
      <w:tr w:rsidR="00B318F2" w:rsidRPr="00392E14" w14:paraId="7227D8F0" w14:textId="77777777" w:rsidTr="00F3455B">
        <w:trPr>
          <w:trHeight w:val="970"/>
        </w:trPr>
        <w:tc>
          <w:tcPr>
            <w:tcW w:w="3393" w:type="dxa"/>
            <w:shd w:val="clear" w:color="auto" w:fill="9CC2E5" w:themeFill="accent1" w:themeFillTint="99"/>
            <w:vAlign w:val="center"/>
          </w:tcPr>
          <w:p w14:paraId="03676717" w14:textId="77777777" w:rsidR="00B318F2" w:rsidRPr="00F3455B" w:rsidRDefault="00F3455B" w:rsidP="00F3455B">
            <w:pPr>
              <w:rPr>
                <w:rFonts w:ascii="Arial" w:hAnsi="Arial" w:cs="Arial"/>
                <w:b/>
              </w:rPr>
            </w:pPr>
            <w:r w:rsidRPr="00F3455B">
              <w:rPr>
                <w:rFonts w:ascii="Arial" w:hAnsi="Arial" w:cs="Arial"/>
                <w:b/>
              </w:rPr>
              <w:t>Prix de la maintenance</w:t>
            </w:r>
          </w:p>
        </w:tc>
        <w:tc>
          <w:tcPr>
            <w:tcW w:w="2596" w:type="dxa"/>
            <w:vAlign w:val="center"/>
          </w:tcPr>
          <w:p w14:paraId="30EA8571" w14:textId="77777777" w:rsidR="00B318F2" w:rsidRPr="00392E14" w:rsidRDefault="00B318F2" w:rsidP="00B318F2">
            <w:pPr>
              <w:rPr>
                <w:rFonts w:ascii="Arial" w:hAnsi="Arial" w:cs="Arial"/>
              </w:rPr>
            </w:pPr>
          </w:p>
        </w:tc>
        <w:tc>
          <w:tcPr>
            <w:tcW w:w="2404" w:type="dxa"/>
            <w:vAlign w:val="center"/>
          </w:tcPr>
          <w:p w14:paraId="300E20B6" w14:textId="77777777" w:rsidR="00B318F2" w:rsidRPr="00392E14" w:rsidRDefault="00B318F2" w:rsidP="00B318F2">
            <w:pPr>
              <w:rPr>
                <w:rFonts w:ascii="Arial" w:hAnsi="Arial" w:cs="Arial"/>
              </w:rPr>
            </w:pPr>
          </w:p>
        </w:tc>
        <w:tc>
          <w:tcPr>
            <w:tcW w:w="1383" w:type="dxa"/>
            <w:vAlign w:val="center"/>
          </w:tcPr>
          <w:p w14:paraId="2909A5BC" w14:textId="77777777" w:rsidR="00B318F2" w:rsidRPr="00392E14" w:rsidRDefault="00F3455B" w:rsidP="00B318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B74A41">
              <w:rPr>
                <w:rFonts w:ascii="Arial" w:hAnsi="Arial" w:cs="Arial"/>
              </w:rPr>
              <w:t xml:space="preserve"> points</w:t>
            </w:r>
          </w:p>
        </w:tc>
      </w:tr>
      <w:tr w:rsidR="00A67AFD" w:rsidRPr="00392E14" w14:paraId="3B3DBB27" w14:textId="77777777" w:rsidTr="00F3455B">
        <w:trPr>
          <w:trHeight w:val="993"/>
        </w:trPr>
        <w:tc>
          <w:tcPr>
            <w:tcW w:w="3393" w:type="dxa"/>
            <w:shd w:val="clear" w:color="auto" w:fill="9CC2E5" w:themeFill="accent1" w:themeFillTint="99"/>
            <w:vAlign w:val="center"/>
          </w:tcPr>
          <w:p w14:paraId="7DBA5F80" w14:textId="77777777" w:rsidR="00A67AFD" w:rsidRPr="00F3455B" w:rsidRDefault="00F3455B" w:rsidP="00F3455B">
            <w:pPr>
              <w:rPr>
                <w:rFonts w:ascii="Arial" w:hAnsi="Arial" w:cs="Arial"/>
                <w:b/>
              </w:rPr>
            </w:pPr>
            <w:r w:rsidRPr="00F3455B">
              <w:rPr>
                <w:rFonts w:ascii="Arial" w:hAnsi="Arial" w:cs="Arial"/>
                <w:b/>
              </w:rPr>
              <w:t>Délai de livraison</w:t>
            </w:r>
          </w:p>
        </w:tc>
        <w:tc>
          <w:tcPr>
            <w:tcW w:w="2596" w:type="dxa"/>
            <w:vAlign w:val="center"/>
          </w:tcPr>
          <w:p w14:paraId="71EEBC7D" w14:textId="77777777" w:rsidR="00A67AFD" w:rsidRPr="00392E14" w:rsidRDefault="00A67AFD" w:rsidP="00B318F2">
            <w:pPr>
              <w:rPr>
                <w:rFonts w:ascii="Arial" w:hAnsi="Arial" w:cs="Arial"/>
              </w:rPr>
            </w:pPr>
          </w:p>
        </w:tc>
        <w:tc>
          <w:tcPr>
            <w:tcW w:w="2404" w:type="dxa"/>
            <w:vAlign w:val="center"/>
          </w:tcPr>
          <w:p w14:paraId="6EC20583" w14:textId="77777777" w:rsidR="00A67AFD" w:rsidRPr="00392E14" w:rsidRDefault="00A67AFD" w:rsidP="00B318F2">
            <w:pPr>
              <w:rPr>
                <w:rFonts w:ascii="Arial" w:hAnsi="Arial" w:cs="Arial"/>
              </w:rPr>
            </w:pPr>
          </w:p>
        </w:tc>
        <w:tc>
          <w:tcPr>
            <w:tcW w:w="1383" w:type="dxa"/>
            <w:vAlign w:val="center"/>
          </w:tcPr>
          <w:p w14:paraId="245A6768" w14:textId="77777777" w:rsidR="00A67AFD" w:rsidRDefault="00F3455B" w:rsidP="00B318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points</w:t>
            </w:r>
          </w:p>
        </w:tc>
      </w:tr>
      <w:tr w:rsidR="00A67AFD" w:rsidRPr="00392E14" w14:paraId="5178597F" w14:textId="77777777" w:rsidTr="00F3455B">
        <w:trPr>
          <w:trHeight w:val="985"/>
        </w:trPr>
        <w:tc>
          <w:tcPr>
            <w:tcW w:w="3393" w:type="dxa"/>
            <w:shd w:val="clear" w:color="auto" w:fill="9CC2E5" w:themeFill="accent1" w:themeFillTint="99"/>
            <w:vAlign w:val="center"/>
          </w:tcPr>
          <w:p w14:paraId="4A418DC0" w14:textId="77777777" w:rsidR="00A67AFD" w:rsidRPr="00F3455B" w:rsidRDefault="00F3455B" w:rsidP="00F3455B">
            <w:pPr>
              <w:rPr>
                <w:rFonts w:ascii="Arial" w:hAnsi="Arial" w:cs="Arial"/>
                <w:b/>
              </w:rPr>
            </w:pPr>
            <w:r w:rsidRPr="00F3455B">
              <w:rPr>
                <w:rFonts w:ascii="Arial" w:hAnsi="Arial" w:cs="Arial"/>
                <w:b/>
              </w:rPr>
              <w:t>Rapidité d'intervention en cas de panne</w:t>
            </w:r>
          </w:p>
        </w:tc>
        <w:tc>
          <w:tcPr>
            <w:tcW w:w="2596" w:type="dxa"/>
            <w:vAlign w:val="center"/>
          </w:tcPr>
          <w:p w14:paraId="4FE7DCA2" w14:textId="77777777" w:rsidR="00A67AFD" w:rsidRPr="00392E14" w:rsidRDefault="00A67AFD" w:rsidP="00B318F2">
            <w:pPr>
              <w:rPr>
                <w:rFonts w:ascii="Arial" w:hAnsi="Arial" w:cs="Arial"/>
              </w:rPr>
            </w:pPr>
          </w:p>
        </w:tc>
        <w:tc>
          <w:tcPr>
            <w:tcW w:w="2404" w:type="dxa"/>
            <w:vAlign w:val="center"/>
          </w:tcPr>
          <w:p w14:paraId="0D08238C" w14:textId="77777777" w:rsidR="00A67AFD" w:rsidRPr="00392E14" w:rsidRDefault="00A67AFD" w:rsidP="00B318F2">
            <w:pPr>
              <w:rPr>
                <w:rFonts w:ascii="Arial" w:hAnsi="Arial" w:cs="Arial"/>
              </w:rPr>
            </w:pPr>
          </w:p>
        </w:tc>
        <w:tc>
          <w:tcPr>
            <w:tcW w:w="1383" w:type="dxa"/>
            <w:vAlign w:val="center"/>
          </w:tcPr>
          <w:p w14:paraId="0C486C88" w14:textId="77777777" w:rsidR="00A67AFD" w:rsidRDefault="00F3455B" w:rsidP="00B318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points</w:t>
            </w:r>
          </w:p>
        </w:tc>
      </w:tr>
      <w:tr w:rsidR="00A67AFD" w:rsidRPr="00392E14" w14:paraId="06B3BC59" w14:textId="77777777" w:rsidTr="00F3455B">
        <w:trPr>
          <w:trHeight w:val="897"/>
        </w:trPr>
        <w:tc>
          <w:tcPr>
            <w:tcW w:w="3393" w:type="dxa"/>
            <w:shd w:val="clear" w:color="auto" w:fill="9CC2E5" w:themeFill="accent1" w:themeFillTint="99"/>
            <w:vAlign w:val="center"/>
          </w:tcPr>
          <w:p w14:paraId="110E50E7" w14:textId="77777777" w:rsidR="00A67AFD" w:rsidRPr="00F3455B" w:rsidRDefault="00F3455B" w:rsidP="00F3455B">
            <w:pPr>
              <w:rPr>
                <w:rFonts w:ascii="Arial" w:hAnsi="Arial" w:cs="Arial"/>
                <w:b/>
              </w:rPr>
            </w:pPr>
            <w:r w:rsidRPr="00F3455B">
              <w:rPr>
                <w:rFonts w:ascii="Arial" w:hAnsi="Arial" w:cs="Arial"/>
                <w:b/>
              </w:rPr>
              <w:t>Conditions de MAJ des logiciels</w:t>
            </w:r>
          </w:p>
        </w:tc>
        <w:tc>
          <w:tcPr>
            <w:tcW w:w="2596" w:type="dxa"/>
            <w:vAlign w:val="center"/>
          </w:tcPr>
          <w:p w14:paraId="6D4279BE" w14:textId="77777777" w:rsidR="00A67AFD" w:rsidRPr="00392E14" w:rsidRDefault="00A67AFD" w:rsidP="00B318F2">
            <w:pPr>
              <w:rPr>
                <w:rFonts w:ascii="Arial" w:hAnsi="Arial" w:cs="Arial"/>
              </w:rPr>
            </w:pPr>
          </w:p>
        </w:tc>
        <w:tc>
          <w:tcPr>
            <w:tcW w:w="2404" w:type="dxa"/>
            <w:vAlign w:val="center"/>
          </w:tcPr>
          <w:p w14:paraId="2A456756" w14:textId="77777777" w:rsidR="00A67AFD" w:rsidRPr="00392E14" w:rsidRDefault="00A67AFD" w:rsidP="00B318F2">
            <w:pPr>
              <w:rPr>
                <w:rFonts w:ascii="Arial" w:hAnsi="Arial" w:cs="Arial"/>
              </w:rPr>
            </w:pPr>
          </w:p>
        </w:tc>
        <w:tc>
          <w:tcPr>
            <w:tcW w:w="1383" w:type="dxa"/>
            <w:vAlign w:val="center"/>
          </w:tcPr>
          <w:p w14:paraId="439A04B7" w14:textId="77777777" w:rsidR="00A67AFD" w:rsidRDefault="00F3455B" w:rsidP="00B318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points</w:t>
            </w:r>
          </w:p>
        </w:tc>
      </w:tr>
      <w:tr w:rsidR="00A67AFD" w:rsidRPr="00392E14" w14:paraId="2718B965" w14:textId="77777777" w:rsidTr="00F3455B">
        <w:trPr>
          <w:trHeight w:val="778"/>
        </w:trPr>
        <w:tc>
          <w:tcPr>
            <w:tcW w:w="3393" w:type="dxa"/>
            <w:shd w:val="clear" w:color="auto" w:fill="9CC2E5" w:themeFill="accent1" w:themeFillTint="99"/>
            <w:vAlign w:val="center"/>
          </w:tcPr>
          <w:p w14:paraId="384D49F8" w14:textId="77777777" w:rsidR="00A67AFD" w:rsidRPr="00F3455B" w:rsidRDefault="00F3455B" w:rsidP="00F3455B">
            <w:pPr>
              <w:rPr>
                <w:rFonts w:ascii="Arial" w:hAnsi="Arial" w:cs="Arial"/>
                <w:b/>
              </w:rPr>
            </w:pPr>
            <w:r w:rsidRPr="00F3455B">
              <w:rPr>
                <w:rFonts w:ascii="Arial" w:hAnsi="Arial" w:cs="Arial"/>
                <w:b/>
              </w:rPr>
              <w:t>Indice de réparabilité de l’équipement</w:t>
            </w:r>
          </w:p>
        </w:tc>
        <w:tc>
          <w:tcPr>
            <w:tcW w:w="2596" w:type="dxa"/>
            <w:vAlign w:val="center"/>
          </w:tcPr>
          <w:p w14:paraId="081B8C4F" w14:textId="77777777" w:rsidR="00A67AFD" w:rsidRPr="00392E14" w:rsidRDefault="00A67AFD" w:rsidP="00B318F2">
            <w:pPr>
              <w:rPr>
                <w:rFonts w:ascii="Arial" w:hAnsi="Arial" w:cs="Arial"/>
              </w:rPr>
            </w:pPr>
          </w:p>
        </w:tc>
        <w:tc>
          <w:tcPr>
            <w:tcW w:w="2404" w:type="dxa"/>
            <w:vAlign w:val="center"/>
          </w:tcPr>
          <w:p w14:paraId="23E264AE" w14:textId="77777777" w:rsidR="00A67AFD" w:rsidRPr="00392E14" w:rsidRDefault="00A67AFD" w:rsidP="00B318F2">
            <w:pPr>
              <w:rPr>
                <w:rFonts w:ascii="Arial" w:hAnsi="Arial" w:cs="Arial"/>
              </w:rPr>
            </w:pPr>
          </w:p>
        </w:tc>
        <w:tc>
          <w:tcPr>
            <w:tcW w:w="1383" w:type="dxa"/>
            <w:vAlign w:val="center"/>
          </w:tcPr>
          <w:p w14:paraId="3F3D209B" w14:textId="77777777" w:rsidR="00A67AFD" w:rsidRDefault="00F3455B" w:rsidP="00B318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points</w:t>
            </w:r>
          </w:p>
        </w:tc>
      </w:tr>
      <w:tr w:rsidR="00A67AFD" w:rsidRPr="00392E14" w14:paraId="05975988" w14:textId="77777777" w:rsidTr="00F3455B">
        <w:trPr>
          <w:trHeight w:val="1131"/>
        </w:trPr>
        <w:tc>
          <w:tcPr>
            <w:tcW w:w="3393" w:type="dxa"/>
            <w:shd w:val="clear" w:color="auto" w:fill="9CC2E5" w:themeFill="accent1" w:themeFillTint="99"/>
            <w:vAlign w:val="center"/>
          </w:tcPr>
          <w:p w14:paraId="7A8D1E6C" w14:textId="77777777" w:rsidR="00A67AFD" w:rsidRPr="00F3455B" w:rsidRDefault="00F3455B" w:rsidP="00F3455B">
            <w:pPr>
              <w:rPr>
                <w:rFonts w:ascii="Arial" w:hAnsi="Arial" w:cs="Arial"/>
                <w:b/>
              </w:rPr>
            </w:pPr>
            <w:r w:rsidRPr="00F3455B">
              <w:rPr>
                <w:rFonts w:ascii="Arial" w:hAnsi="Arial" w:cs="Arial"/>
                <w:b/>
              </w:rPr>
              <w:t>Durée de disponibilité et de commercialisation des pièces détachées</w:t>
            </w:r>
          </w:p>
        </w:tc>
        <w:tc>
          <w:tcPr>
            <w:tcW w:w="2596" w:type="dxa"/>
            <w:vAlign w:val="center"/>
          </w:tcPr>
          <w:p w14:paraId="12D5010F" w14:textId="77777777" w:rsidR="00A67AFD" w:rsidRPr="00392E14" w:rsidRDefault="00A67AFD" w:rsidP="00B318F2">
            <w:pPr>
              <w:rPr>
                <w:rFonts w:ascii="Arial" w:hAnsi="Arial" w:cs="Arial"/>
              </w:rPr>
            </w:pPr>
          </w:p>
        </w:tc>
        <w:tc>
          <w:tcPr>
            <w:tcW w:w="2404" w:type="dxa"/>
            <w:vAlign w:val="center"/>
          </w:tcPr>
          <w:p w14:paraId="10965E9D" w14:textId="77777777" w:rsidR="00A67AFD" w:rsidRPr="00392E14" w:rsidRDefault="00A67AFD" w:rsidP="00B318F2">
            <w:pPr>
              <w:rPr>
                <w:rFonts w:ascii="Arial" w:hAnsi="Arial" w:cs="Arial"/>
              </w:rPr>
            </w:pPr>
          </w:p>
        </w:tc>
        <w:tc>
          <w:tcPr>
            <w:tcW w:w="1383" w:type="dxa"/>
            <w:vAlign w:val="center"/>
          </w:tcPr>
          <w:p w14:paraId="73B86F6B" w14:textId="77777777" w:rsidR="00A67AFD" w:rsidRDefault="00F3455B" w:rsidP="00B318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points</w:t>
            </w:r>
          </w:p>
        </w:tc>
      </w:tr>
    </w:tbl>
    <w:p w14:paraId="1A525B0C" w14:textId="77777777" w:rsidR="00EE2426" w:rsidRPr="00392E14" w:rsidRDefault="00EE2426" w:rsidP="00F3455B">
      <w:pPr>
        <w:spacing w:after="160" w:line="259" w:lineRule="auto"/>
      </w:pPr>
    </w:p>
    <w:sectPr w:rsidR="00EE2426" w:rsidRPr="00392E14" w:rsidSect="00F3455B">
      <w:pgSz w:w="11906" w:h="16838"/>
      <w:pgMar w:top="851" w:right="1417" w:bottom="709" w:left="1417" w:header="708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276B2" w14:textId="77777777" w:rsidR="00F3455B" w:rsidRDefault="00F3455B" w:rsidP="00F3455B">
      <w:r>
        <w:separator/>
      </w:r>
    </w:p>
  </w:endnote>
  <w:endnote w:type="continuationSeparator" w:id="0">
    <w:p w14:paraId="565F7FEA" w14:textId="77777777" w:rsidR="00F3455B" w:rsidRDefault="00F3455B" w:rsidP="00F34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01B4C" w14:textId="77777777" w:rsidR="00F3455B" w:rsidRDefault="00F3455B" w:rsidP="00F3455B">
      <w:r>
        <w:separator/>
      </w:r>
    </w:p>
  </w:footnote>
  <w:footnote w:type="continuationSeparator" w:id="0">
    <w:p w14:paraId="78D13484" w14:textId="77777777" w:rsidR="00F3455B" w:rsidRDefault="00F3455B" w:rsidP="00F345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794647"/>
    <w:multiLevelType w:val="hybridMultilevel"/>
    <w:tmpl w:val="B0400B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066D54"/>
    <w:multiLevelType w:val="hybridMultilevel"/>
    <w:tmpl w:val="1F5687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4607212">
    <w:abstractNumId w:val="1"/>
  </w:num>
  <w:num w:numId="2" w16cid:durableId="2119257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103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2E14"/>
    <w:rsid w:val="00027696"/>
    <w:rsid w:val="002A0484"/>
    <w:rsid w:val="0038409F"/>
    <w:rsid w:val="00392E14"/>
    <w:rsid w:val="005C71DA"/>
    <w:rsid w:val="00631C4C"/>
    <w:rsid w:val="00641B3B"/>
    <w:rsid w:val="007D410C"/>
    <w:rsid w:val="009D6573"/>
    <w:rsid w:val="00A319AF"/>
    <w:rsid w:val="00A67AFD"/>
    <w:rsid w:val="00AD4CC5"/>
    <w:rsid w:val="00AD627C"/>
    <w:rsid w:val="00B318F2"/>
    <w:rsid w:val="00B74A41"/>
    <w:rsid w:val="00E627AA"/>
    <w:rsid w:val="00EE2426"/>
    <w:rsid w:val="00F34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1784CE"/>
  <w15:chartTrackingRefBased/>
  <w15:docId w15:val="{80CA0197-D459-46C2-9476-4FDBAE653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ajorEastAsia" w:hAnsi="Arial" w:cstheme="majorBidi"/>
        <w:szCs w:val="44"/>
        <w:lang w:val="fr-F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2E14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392E14"/>
    <w:rPr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rsid w:val="00392E1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392E14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392E1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92E14"/>
  </w:style>
  <w:style w:type="character" w:customStyle="1" w:styleId="CommentaireCar">
    <w:name w:val="Commentaire Car"/>
    <w:basedOn w:val="Policepardfaut"/>
    <w:link w:val="Commentaire"/>
    <w:uiPriority w:val="99"/>
    <w:semiHidden/>
    <w:rsid w:val="00392E14"/>
    <w:rPr>
      <w:rFonts w:ascii="Times New Roman" w:eastAsia="Times New Roman" w:hAnsi="Times New Roman" w:cs="Times New Roman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92E1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92E14"/>
    <w:rPr>
      <w:rFonts w:ascii="Times New Roman" w:eastAsia="Times New Roman" w:hAnsi="Times New Roman" w:cs="Times New Roman"/>
      <w:b/>
      <w:bCs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92E1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2E14"/>
    <w:rPr>
      <w:rFonts w:ascii="Segoe UI" w:eastAsia="Times New Roman" w:hAnsi="Segoe UI" w:cs="Segoe UI"/>
      <w:sz w:val="18"/>
      <w:szCs w:val="18"/>
      <w:lang w:eastAsia="fr-FR"/>
    </w:rPr>
  </w:style>
  <w:style w:type="table" w:styleId="Grilledutableau">
    <w:name w:val="Table Grid"/>
    <w:basedOn w:val="TableauNormal"/>
    <w:uiPriority w:val="39"/>
    <w:rsid w:val="00392E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EE2426"/>
    <w:pPr>
      <w:spacing w:before="100" w:beforeAutospacing="1" w:after="100" w:afterAutospacing="1"/>
    </w:pPr>
    <w:rPr>
      <w:rFonts w:eastAsiaTheme="minorEastAsia"/>
      <w:sz w:val="24"/>
      <w:szCs w:val="24"/>
      <w:lang w:eastAsia="ja-JP"/>
    </w:rPr>
  </w:style>
  <w:style w:type="character" w:styleId="lev">
    <w:name w:val="Strong"/>
    <w:basedOn w:val="Policepardfaut"/>
    <w:uiPriority w:val="22"/>
    <w:qFormat/>
    <w:rsid w:val="00EE2426"/>
    <w:rPr>
      <w:b/>
      <w:bCs/>
    </w:rPr>
  </w:style>
  <w:style w:type="paragraph" w:styleId="En-tte">
    <w:name w:val="header"/>
    <w:basedOn w:val="Normal"/>
    <w:link w:val="En-tteCar"/>
    <w:uiPriority w:val="99"/>
    <w:unhideWhenUsed/>
    <w:rsid w:val="00F3455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3455B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F3455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3455B"/>
    <w:rPr>
      <w:rFonts w:ascii="Times New Roman" w:eastAsia="Times New Roman" w:hAnsi="Times New Roman" w:cs="Times New Roman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24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RENNES.dr17.cnrs.fr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BERTOT Virginie</dc:creator>
  <cp:keywords/>
  <dc:description/>
  <cp:lastModifiedBy>Virginie BERTOT </cp:lastModifiedBy>
  <cp:revision>3</cp:revision>
  <dcterms:created xsi:type="dcterms:W3CDTF">2025-04-10T09:31:00Z</dcterms:created>
  <dcterms:modified xsi:type="dcterms:W3CDTF">2025-04-24T14:51:00Z</dcterms:modified>
</cp:coreProperties>
</file>