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F45F" w14:textId="5FEC32AD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1 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5BAE" w14:textId="101F7A8B" w:rsidR="00F92B4A" w:rsidRPr="00F92B4A" w:rsidRDefault="00F92B4A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</w:t>
            </w:r>
            <w:r w:rsidR="00273375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SEEMER</w:t>
            </w:r>
          </w:p>
          <w:p w14:paraId="6324DBC4" w14:textId="44BCBE6D" w:rsidR="00FC2749" w:rsidRPr="00F92B4A" w:rsidRDefault="005F149D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Procédure avec négociation en vue de la passation d’un marché de maitrise d’</w:t>
            </w:r>
            <w:r w:rsidR="002E3EAF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œuvre</w:t>
            </w:r>
          </w:p>
          <w:p w14:paraId="069CE9CC" w14:textId="36C0B7A8" w:rsidR="001D0A10" w:rsidRPr="00DC4256" w:rsidRDefault="001D0A10" w:rsidP="00C54937">
            <w:pPr>
              <w:spacing w:after="6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proofErr w:type="gramStart"/>
            <w:r w:rsidRPr="00DC4256">
              <w:rPr>
                <w:rFonts w:ascii="Calibri" w:hAnsi="Calibri" w:cs="Arial"/>
                <w:b/>
              </w:rPr>
              <w:t>enregistrement</w:t>
            </w:r>
            <w:proofErr w:type="gramEnd"/>
            <w:r w:rsidRPr="00DC4256">
              <w:rPr>
                <w:rFonts w:ascii="Calibri" w:hAnsi="Calibri" w:cs="Arial"/>
                <w:b/>
              </w:rPr>
              <w:t>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(</w:t>
      </w:r>
      <w:r w:rsidR="00CA1693" w:rsidRPr="00CA1693">
        <w:rPr>
          <w:rFonts w:ascii="Calibri" w:hAnsi="Calibri" w:cs="Arial"/>
          <w:b/>
          <w:sz w:val="22"/>
          <w:szCs w:val="22"/>
          <w:highlight w:val="yellow"/>
        </w:rPr>
        <w:t>1 tableau pour le groupement</w:t>
      </w:r>
      <w:r w:rsidR="00CA1693">
        <w:rPr>
          <w:rFonts w:ascii="Calibri" w:hAnsi="Calibri" w:cs="Arial"/>
          <w:b/>
          <w:sz w:val="22"/>
          <w:szCs w:val="22"/>
        </w:rPr>
        <w:t>)</w:t>
      </w:r>
    </w:p>
    <w:p w14:paraId="2A7C387E" w14:textId="7F61E5DC" w:rsidR="001D0A10" w:rsidRPr="00DC4256" w:rsidRDefault="001D0A10" w:rsidP="001D0A10">
      <w:pPr>
        <w:spacing w:after="60"/>
        <w:rPr>
          <w:rFonts w:ascii="Calibri" w:hAnsi="Calibri" w:cs="Arial"/>
          <w:sz w:val="22"/>
        </w:rPr>
      </w:pPr>
      <w:r w:rsidRPr="00DC4256">
        <w:rPr>
          <w:rFonts w:ascii="Calibri" w:hAnsi="Calibri" w:cs="Arial"/>
          <w:sz w:val="22"/>
        </w:rPr>
        <w:t>Ce tableau sera accompagné d’une fich</w:t>
      </w:r>
      <w:r w:rsidRPr="0079323A">
        <w:rPr>
          <w:rFonts w:ascii="Calibri" w:hAnsi="Calibri" w:cs="Arial"/>
          <w:sz w:val="22"/>
        </w:rPr>
        <w:t xml:space="preserve">e « moyens </w:t>
      </w:r>
      <w:r w:rsidRPr="00DC4256">
        <w:rPr>
          <w:rFonts w:ascii="Calibri" w:hAnsi="Calibri" w:cs="Arial"/>
          <w:sz w:val="22"/>
        </w:rPr>
        <w:t xml:space="preserve">et références » pour </w:t>
      </w:r>
      <w:r w:rsidRPr="00E74E2A">
        <w:rPr>
          <w:rFonts w:ascii="Calibri" w:hAnsi="Calibri" w:cs="Arial"/>
          <w:b/>
          <w:bCs/>
          <w:sz w:val="22"/>
        </w:rPr>
        <w:t>chacun des membres du groupement</w:t>
      </w:r>
      <w:r w:rsidR="00E74E2A">
        <w:rPr>
          <w:rFonts w:ascii="Calibri" w:hAnsi="Calibri" w:cs="Arial"/>
          <w:b/>
          <w:bCs/>
          <w:sz w:val="22"/>
        </w:rPr>
        <w:t xml:space="preserve"> </w:t>
      </w:r>
      <w:r w:rsidR="00CA1693">
        <w:rPr>
          <w:rFonts w:ascii="Calibri" w:hAnsi="Calibri" w:cs="Arial"/>
          <w:b/>
          <w:bCs/>
          <w:sz w:val="22"/>
        </w:rPr>
        <w:t>(</w:t>
      </w:r>
      <w:r w:rsidR="00CA1693" w:rsidRPr="00617BFB">
        <w:rPr>
          <w:rFonts w:ascii="Calibri" w:hAnsi="Calibri" w:cs="Arial"/>
          <w:b/>
          <w:bCs/>
          <w:sz w:val="22"/>
        </w:rPr>
        <w:t>Annexe n°</w:t>
      </w:r>
      <w:r w:rsidR="002F0DC3" w:rsidRPr="00617BFB">
        <w:rPr>
          <w:rFonts w:ascii="Calibri" w:hAnsi="Calibri" w:cs="Arial"/>
          <w:b/>
          <w:bCs/>
          <w:sz w:val="22"/>
        </w:rPr>
        <w:t>2</w:t>
      </w:r>
      <w:r w:rsidR="00CA1693" w:rsidRPr="00617BFB">
        <w:rPr>
          <w:rFonts w:ascii="Calibri" w:hAnsi="Calibri" w:cs="Arial"/>
          <w:b/>
          <w:bCs/>
          <w:sz w:val="22"/>
        </w:rPr>
        <w:t>)</w:t>
      </w:r>
      <w:r w:rsidRPr="00617BFB">
        <w:rPr>
          <w:rFonts w:ascii="Calibri" w:hAnsi="Calibri" w:cs="Arial"/>
          <w:sz w:val="22"/>
        </w:rPr>
        <w:t>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14:paraId="33401C66" w14:textId="77777777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FFBDB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E08B5" w14:textId="77777777" w:rsidR="00C85782" w:rsidRPr="00DC4256" w:rsidRDefault="00C85782" w:rsidP="007035D2">
            <w:pPr>
              <w:spacing w:before="0"/>
              <w:rPr>
                <w:rFonts w:ascii="Calibri" w:hAnsi="Calibri" w:cs="Arial"/>
                <w:sz w:val="22"/>
              </w:rPr>
            </w:pPr>
            <w:r w:rsidRPr="007035D2">
              <w:rPr>
                <w:rFonts w:ascii="Calibri" w:hAnsi="Calibri" w:cs="Arial"/>
                <w:b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BCE2" w14:textId="1FA83A9F" w:rsidR="00C85782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>6.1</w:t>
            </w:r>
            <w:r>
              <w:rPr>
                <w:rFonts w:ascii="Calibri" w:hAnsi="Calibri" w:cs="Arial"/>
                <w:b/>
                <w:sz w:val="22"/>
              </w:rPr>
              <w:t xml:space="preserve"> 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 xml:space="preserve">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AD543" w14:textId="77777777"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4424B" w14:textId="77777777"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>Adresse mail de contact unique du groupement candidat</w:t>
            </w:r>
          </w:p>
        </w:tc>
      </w:tr>
      <w:tr w:rsidR="00C85782" w:rsidRPr="00DC4256" w14:paraId="3CA7AA75" w14:textId="77777777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5723" w14:textId="77777777" w:rsidR="00C85782" w:rsidRPr="00DC4256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AA4" w14:textId="5C6820EB" w:rsidR="00C85782" w:rsidRPr="00DC4256" w:rsidRDefault="006E5FBF" w:rsidP="006E5FBF">
            <w:pPr>
              <w:tabs>
                <w:tab w:val="left" w:pos="1293"/>
              </w:tabs>
              <w:spacing w:before="200" w:after="20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ab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FA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460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56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14:paraId="0A16C4C0" w14:textId="77777777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33162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7CA3F24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E506F1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349A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14:paraId="33D619F2" w14:textId="77777777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B432" w14:textId="77777777"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FB8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 xml:space="preserve">Architecte </w:t>
            </w:r>
            <w:r w:rsidR="003278D2">
              <w:rPr>
                <w:rFonts w:ascii="Calibri" w:hAnsi="Calibri" w:cs="Arial"/>
                <w:b/>
                <w:sz w:val="22"/>
              </w:rPr>
              <w:t>b</w:t>
            </w:r>
            <w:r w:rsidRPr="00DC4256">
              <w:rPr>
                <w:rFonts w:ascii="Calibri" w:hAnsi="Calibri" w:cs="Arial"/>
                <w:b/>
                <w:sz w:val="22"/>
              </w:rPr>
              <w:t xml:space="preserve">ureaux d’études, </w:t>
            </w:r>
            <w:r w:rsidR="003278D2">
              <w:rPr>
                <w:rFonts w:ascii="Calibri" w:hAnsi="Calibri" w:cs="Arial"/>
                <w:b/>
                <w:sz w:val="22"/>
              </w:rPr>
              <w:t>autres</w:t>
            </w:r>
          </w:p>
          <w:p w14:paraId="7350D93E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096" w14:textId="01781781" w:rsidR="001D0A10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 xml:space="preserve">6.1 </w:t>
            </w:r>
            <w:r>
              <w:rPr>
                <w:rFonts w:ascii="Calibri" w:hAnsi="Calibri" w:cs="Arial"/>
                <w:b/>
                <w:sz w:val="22"/>
              </w:rPr>
              <w:t xml:space="preserve">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>onsultation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4E70" w14:textId="77777777"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14:paraId="51E0BE55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B09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D51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8A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C7D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F51B2D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A23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E71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A35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E9F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0A37693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3F8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17E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1F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1B6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1ED45CA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9BC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121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6B3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6C9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D4FB590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9DE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C7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CE3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8658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CDB4C72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5C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48A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248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6AA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1B59D6D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6D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DEB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17A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069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49797A64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33A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FAA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3D0" w14:textId="77777777"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C8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14:paraId="27A9976E" w14:textId="4F310FDF" w:rsidR="006C66BA" w:rsidRPr="006C66BA" w:rsidRDefault="006C66BA" w:rsidP="006C66BA">
      <w:pPr>
        <w:tabs>
          <w:tab w:val="left" w:pos="2085"/>
        </w:tabs>
        <w:rPr>
          <w:rFonts w:ascii="Calibri" w:hAnsi="Calibri"/>
        </w:rPr>
      </w:pPr>
    </w:p>
    <w:sectPr w:rsidR="006C66BA" w:rsidRPr="006C66BA" w:rsidSect="009A3D7F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C472E" w14:textId="77777777" w:rsidR="00F85918" w:rsidRDefault="00F85918">
      <w:r>
        <w:separator/>
      </w:r>
    </w:p>
  </w:endnote>
  <w:endnote w:type="continuationSeparator" w:id="0">
    <w:p w14:paraId="1927BD04" w14:textId="77777777" w:rsidR="00F85918" w:rsidRDefault="00F8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DDB9" w14:textId="6A57D189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="002E3EAF">
      <w:rPr>
        <w:rFonts w:asciiTheme="minorHAnsi" w:hAnsiTheme="minorHAnsi" w:cstheme="minorHAnsi"/>
      </w:rPr>
      <w:t>avec négociation</w:t>
    </w:r>
    <w:r w:rsidR="005D67C6">
      <w:rPr>
        <w:rFonts w:asciiTheme="minorHAnsi" w:hAnsiTheme="minorHAnsi" w:cstheme="minorHAnsi"/>
      </w:rPr>
      <w:t xml:space="preserve"> - </w:t>
    </w:r>
    <w:r w:rsidR="00E81D7F" w:rsidRPr="00CA1693">
      <w:rPr>
        <w:rFonts w:asciiTheme="minorHAnsi" w:hAnsiTheme="minorHAnsi" w:cstheme="minorHAnsi"/>
      </w:rPr>
      <w:t xml:space="preserve">RC – </w:t>
    </w:r>
    <w:r w:rsidR="00E81D7F">
      <w:rPr>
        <w:rFonts w:asciiTheme="minorHAnsi" w:hAnsiTheme="minorHAnsi" w:cstheme="minorHAnsi"/>
      </w:rPr>
      <w:t xml:space="preserve">Annexe </w:t>
    </w:r>
    <w:r w:rsidR="00E81D7F" w:rsidRPr="00617BFB">
      <w:rPr>
        <w:rFonts w:asciiTheme="minorHAnsi" w:hAnsiTheme="minorHAnsi" w:cstheme="minorHAnsi"/>
      </w:rPr>
      <w:t>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4B07C" w14:textId="77777777" w:rsidR="00F85918" w:rsidRDefault="00F85918">
      <w:r>
        <w:separator/>
      </w:r>
    </w:p>
  </w:footnote>
  <w:footnote w:type="continuationSeparator" w:id="0">
    <w:p w14:paraId="7C5414F7" w14:textId="77777777" w:rsidR="00F85918" w:rsidRDefault="00F85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56B2" w14:textId="5B66E04F" w:rsidR="00617BFB" w:rsidRPr="000E1D3C" w:rsidRDefault="006E5FBF" w:rsidP="00617BFB">
    <w:pPr>
      <w:pStyle w:val="En-tte"/>
      <w:rPr>
        <w:highlight w:val="yellow"/>
      </w:rPr>
    </w:pPr>
    <w:bookmarkStart w:id="0" w:name="_Hlk181829037"/>
    <w:r>
      <w:rPr>
        <w:noProof/>
      </w:rPr>
      <w:drawing>
        <wp:anchor distT="0" distB="0" distL="114300" distR="114300" simplePos="0" relativeHeight="251664384" behindDoc="1" locked="0" layoutInCell="1" allowOverlap="1" wp14:anchorId="5CA0379A" wp14:editId="31D7EC83">
          <wp:simplePos x="0" y="0"/>
          <wp:positionH relativeFrom="column">
            <wp:posOffset>-807085</wp:posOffset>
          </wp:positionH>
          <wp:positionV relativeFrom="paragraph">
            <wp:posOffset>-127000</wp:posOffset>
          </wp:positionV>
          <wp:extent cx="685800" cy="384175"/>
          <wp:effectExtent l="0" t="0" r="0" b="0"/>
          <wp:wrapTight wrapText="bothSides">
            <wp:wrapPolygon edited="0">
              <wp:start x="0" y="0"/>
              <wp:lineTo x="0" y="20350"/>
              <wp:lineTo x="21000" y="20350"/>
              <wp:lineTo x="21000" y="0"/>
              <wp:lineTo x="0" y="0"/>
            </wp:wrapPolygon>
          </wp:wrapTight>
          <wp:docPr id="85714523" name="Image 1" descr="Une image contenant texte, oiseau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14523" name="Image 1" descr="Une image contenant texte, oiseau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D7F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63360" behindDoc="0" locked="0" layoutInCell="1" allowOverlap="1" wp14:anchorId="2EB601B0" wp14:editId="0A1E5DC4">
          <wp:simplePos x="0" y="0"/>
          <wp:positionH relativeFrom="column">
            <wp:posOffset>12655654</wp:posOffset>
          </wp:positionH>
          <wp:positionV relativeFrom="paragraph">
            <wp:posOffset>-146567</wp:posOffset>
          </wp:positionV>
          <wp:extent cx="664914" cy="361507"/>
          <wp:effectExtent l="0" t="0" r="0" b="0"/>
          <wp:wrapNone/>
          <wp:docPr id="30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49C5">
      <w:rPr>
        <w:noProof/>
      </w:rPr>
      <w:t>IFREMER CENTRE ATLANTIQUE</w:t>
    </w:r>
    <w:r w:rsidR="00FC44B4">
      <w:t xml:space="preserve"> -</w:t>
    </w:r>
    <w:r w:rsidR="00617BFB">
      <w:t xml:space="preserve"> </w:t>
    </w:r>
    <w:r w:rsidR="00617BFB" w:rsidRPr="0082584E">
      <w:rPr>
        <w:bCs/>
      </w:rPr>
      <w:t xml:space="preserve">Projet </w:t>
    </w:r>
    <w:r w:rsidR="00273375">
      <w:rPr>
        <w:bCs/>
      </w:rPr>
      <w:t>SEEMER</w:t>
    </w:r>
  </w:p>
  <w:bookmarkEnd w:id="0"/>
  <w:p w14:paraId="71898A9F" w14:textId="793D90EE" w:rsidR="00E81D7F" w:rsidRDefault="00E81D7F" w:rsidP="00617BFB">
    <w:pPr>
      <w:pStyle w:val="En-tte"/>
      <w:pBdr>
        <w:bottom w:val="none" w:sz="0" w:space="0" w:color="auto"/>
      </w:pBdr>
      <w:ind w:firstLine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1"/>
  </w:num>
  <w:num w:numId="5">
    <w:abstractNumId w:val="23"/>
  </w:num>
  <w:num w:numId="6">
    <w:abstractNumId w:val="49"/>
  </w:num>
  <w:num w:numId="7">
    <w:abstractNumId w:val="35"/>
  </w:num>
  <w:num w:numId="8">
    <w:abstractNumId w:val="5"/>
  </w:num>
  <w:num w:numId="9">
    <w:abstractNumId w:val="7"/>
  </w:num>
  <w:num w:numId="10">
    <w:abstractNumId w:val="26"/>
  </w:num>
  <w:num w:numId="11">
    <w:abstractNumId w:val="15"/>
  </w:num>
  <w:num w:numId="12">
    <w:abstractNumId w:val="39"/>
  </w:num>
  <w:num w:numId="13">
    <w:abstractNumId w:val="18"/>
  </w:num>
  <w:num w:numId="14">
    <w:abstractNumId w:val="43"/>
  </w:num>
  <w:num w:numId="15">
    <w:abstractNumId w:val="51"/>
  </w:num>
  <w:num w:numId="16">
    <w:abstractNumId w:val="29"/>
  </w:num>
  <w:num w:numId="17">
    <w:abstractNumId w:val="28"/>
  </w:num>
  <w:num w:numId="18">
    <w:abstractNumId w:val="24"/>
  </w:num>
  <w:num w:numId="19">
    <w:abstractNumId w:val="14"/>
  </w:num>
  <w:num w:numId="20">
    <w:abstractNumId w:val="44"/>
  </w:num>
  <w:num w:numId="21">
    <w:abstractNumId w:val="16"/>
  </w:num>
  <w:num w:numId="22">
    <w:abstractNumId w:val="48"/>
  </w:num>
  <w:num w:numId="23">
    <w:abstractNumId w:val="12"/>
  </w:num>
  <w:num w:numId="24">
    <w:abstractNumId w:val="50"/>
  </w:num>
  <w:num w:numId="25">
    <w:abstractNumId w:val="41"/>
  </w:num>
  <w:num w:numId="26">
    <w:abstractNumId w:val="30"/>
  </w:num>
  <w:num w:numId="27">
    <w:abstractNumId w:val="4"/>
  </w:num>
  <w:num w:numId="28">
    <w:abstractNumId w:val="33"/>
  </w:num>
  <w:num w:numId="29">
    <w:abstractNumId w:val="27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6"/>
  </w:num>
  <w:num w:numId="33">
    <w:abstractNumId w:val="6"/>
  </w:num>
  <w:num w:numId="34">
    <w:abstractNumId w:val="40"/>
  </w:num>
  <w:num w:numId="35">
    <w:abstractNumId w:val="34"/>
  </w:num>
  <w:num w:numId="36">
    <w:abstractNumId w:val="20"/>
  </w:num>
  <w:num w:numId="37">
    <w:abstractNumId w:val="9"/>
  </w:num>
  <w:num w:numId="38">
    <w:abstractNumId w:val="52"/>
  </w:num>
  <w:num w:numId="39">
    <w:abstractNumId w:val="17"/>
  </w:num>
  <w:num w:numId="40">
    <w:abstractNumId w:val="31"/>
  </w:num>
  <w:num w:numId="41">
    <w:abstractNumId w:val="13"/>
  </w:num>
  <w:num w:numId="42">
    <w:abstractNumId w:val="22"/>
  </w:num>
  <w:num w:numId="43">
    <w:abstractNumId w:val="15"/>
  </w:num>
  <w:num w:numId="44">
    <w:abstractNumId w:val="10"/>
  </w:num>
  <w:num w:numId="45">
    <w:abstractNumId w:val="3"/>
  </w:num>
  <w:num w:numId="46">
    <w:abstractNumId w:val="33"/>
  </w:num>
  <w:num w:numId="47">
    <w:abstractNumId w:val="45"/>
  </w:num>
  <w:num w:numId="48">
    <w:abstractNumId w:val="2"/>
  </w:num>
  <w:num w:numId="49">
    <w:abstractNumId w:val="47"/>
  </w:num>
  <w:num w:numId="50">
    <w:abstractNumId w:val="37"/>
  </w:num>
  <w:num w:numId="51">
    <w:abstractNumId w:val="49"/>
  </w:num>
  <w:num w:numId="52">
    <w:abstractNumId w:val="21"/>
  </w:num>
  <w:num w:numId="53">
    <w:abstractNumId w:val="25"/>
  </w:num>
  <w:num w:numId="54">
    <w:abstractNumId w:val="8"/>
  </w:num>
  <w:num w:numId="55">
    <w:abstractNumId w:val="32"/>
  </w:num>
  <w:num w:numId="56">
    <w:abstractNumId w:val="49"/>
  </w:num>
  <w:num w:numId="57">
    <w:abstractNumId w:val="49"/>
  </w:num>
  <w:num w:numId="58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278DD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E5601"/>
    <w:rsid w:val="000F574A"/>
    <w:rsid w:val="000F6F15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81FDE"/>
    <w:rsid w:val="0018361F"/>
    <w:rsid w:val="00192DBB"/>
    <w:rsid w:val="00193A86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E496D"/>
    <w:rsid w:val="001F132D"/>
    <w:rsid w:val="001F2F23"/>
    <w:rsid w:val="001F73D3"/>
    <w:rsid w:val="00202F63"/>
    <w:rsid w:val="00213BA2"/>
    <w:rsid w:val="002156CC"/>
    <w:rsid w:val="002172C9"/>
    <w:rsid w:val="00225B17"/>
    <w:rsid w:val="00232641"/>
    <w:rsid w:val="002338AE"/>
    <w:rsid w:val="002340E9"/>
    <w:rsid w:val="0024578B"/>
    <w:rsid w:val="00245AA0"/>
    <w:rsid w:val="00261CD6"/>
    <w:rsid w:val="00261D97"/>
    <w:rsid w:val="002634E6"/>
    <w:rsid w:val="00264AC7"/>
    <w:rsid w:val="00273375"/>
    <w:rsid w:val="002736EA"/>
    <w:rsid w:val="00290699"/>
    <w:rsid w:val="002A0B9A"/>
    <w:rsid w:val="002A60B9"/>
    <w:rsid w:val="002B1C49"/>
    <w:rsid w:val="002B33D0"/>
    <w:rsid w:val="002B64FB"/>
    <w:rsid w:val="002C5550"/>
    <w:rsid w:val="002D6ECC"/>
    <w:rsid w:val="002E3EAF"/>
    <w:rsid w:val="002F0DC3"/>
    <w:rsid w:val="002F3AE5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400ABA"/>
    <w:rsid w:val="00420AC5"/>
    <w:rsid w:val="00442453"/>
    <w:rsid w:val="004448C2"/>
    <w:rsid w:val="00464B8A"/>
    <w:rsid w:val="00470CEA"/>
    <w:rsid w:val="00483CFA"/>
    <w:rsid w:val="004A1797"/>
    <w:rsid w:val="004C01B8"/>
    <w:rsid w:val="004C17E4"/>
    <w:rsid w:val="004C412D"/>
    <w:rsid w:val="004D3276"/>
    <w:rsid w:val="004D6162"/>
    <w:rsid w:val="004E1713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40C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149D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5C85"/>
    <w:rsid w:val="006666D7"/>
    <w:rsid w:val="00674179"/>
    <w:rsid w:val="00674DFE"/>
    <w:rsid w:val="006A07FE"/>
    <w:rsid w:val="006A093D"/>
    <w:rsid w:val="006A7E7A"/>
    <w:rsid w:val="006B0A22"/>
    <w:rsid w:val="006B5CD3"/>
    <w:rsid w:val="006C4F4F"/>
    <w:rsid w:val="006C66BA"/>
    <w:rsid w:val="006D175B"/>
    <w:rsid w:val="006D2E5C"/>
    <w:rsid w:val="006E0339"/>
    <w:rsid w:val="006E0B20"/>
    <w:rsid w:val="006E5FBF"/>
    <w:rsid w:val="006F0ABE"/>
    <w:rsid w:val="006F1CBF"/>
    <w:rsid w:val="006F6A34"/>
    <w:rsid w:val="00702F87"/>
    <w:rsid w:val="007035D2"/>
    <w:rsid w:val="00711840"/>
    <w:rsid w:val="00740C48"/>
    <w:rsid w:val="00740F01"/>
    <w:rsid w:val="00746DF7"/>
    <w:rsid w:val="007504E1"/>
    <w:rsid w:val="0078308A"/>
    <w:rsid w:val="00783838"/>
    <w:rsid w:val="00785D4B"/>
    <w:rsid w:val="0079219D"/>
    <w:rsid w:val="00792786"/>
    <w:rsid w:val="0079323A"/>
    <w:rsid w:val="00793888"/>
    <w:rsid w:val="0079628E"/>
    <w:rsid w:val="007966E6"/>
    <w:rsid w:val="00796E3B"/>
    <w:rsid w:val="007C3B15"/>
    <w:rsid w:val="007D639B"/>
    <w:rsid w:val="007E4C35"/>
    <w:rsid w:val="007F13F4"/>
    <w:rsid w:val="007F578E"/>
    <w:rsid w:val="007F5BB9"/>
    <w:rsid w:val="00813DCD"/>
    <w:rsid w:val="00823D5A"/>
    <w:rsid w:val="008308A8"/>
    <w:rsid w:val="00832246"/>
    <w:rsid w:val="00833380"/>
    <w:rsid w:val="008368BD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4643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D2FC2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64C35"/>
    <w:rsid w:val="00B72455"/>
    <w:rsid w:val="00B760A7"/>
    <w:rsid w:val="00B80CCF"/>
    <w:rsid w:val="00B80EE8"/>
    <w:rsid w:val="00B8311A"/>
    <w:rsid w:val="00BC0252"/>
    <w:rsid w:val="00BC6098"/>
    <w:rsid w:val="00BC70AD"/>
    <w:rsid w:val="00BD1A55"/>
    <w:rsid w:val="00BD2414"/>
    <w:rsid w:val="00BD3897"/>
    <w:rsid w:val="00BD40BB"/>
    <w:rsid w:val="00BE12C7"/>
    <w:rsid w:val="00BE19C8"/>
    <w:rsid w:val="00BE2CB0"/>
    <w:rsid w:val="00BF2B7C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39F"/>
    <w:rsid w:val="00CA1693"/>
    <w:rsid w:val="00CA720D"/>
    <w:rsid w:val="00CB2A78"/>
    <w:rsid w:val="00CB49D9"/>
    <w:rsid w:val="00CC1077"/>
    <w:rsid w:val="00CC430C"/>
    <w:rsid w:val="00CC67BD"/>
    <w:rsid w:val="00CD6401"/>
    <w:rsid w:val="00CD7C71"/>
    <w:rsid w:val="00CD7D27"/>
    <w:rsid w:val="00CE5065"/>
    <w:rsid w:val="00CE7EA9"/>
    <w:rsid w:val="00CF1222"/>
    <w:rsid w:val="00CF7B59"/>
    <w:rsid w:val="00D22E14"/>
    <w:rsid w:val="00D249C5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B0B9F"/>
    <w:rsid w:val="00DB192F"/>
    <w:rsid w:val="00DC03EB"/>
    <w:rsid w:val="00DC4256"/>
    <w:rsid w:val="00DC641F"/>
    <w:rsid w:val="00DD2831"/>
    <w:rsid w:val="00DE52A3"/>
    <w:rsid w:val="00DE5618"/>
    <w:rsid w:val="00E005B9"/>
    <w:rsid w:val="00E01DDB"/>
    <w:rsid w:val="00E0457C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97416"/>
    <w:rsid w:val="00EA12F8"/>
    <w:rsid w:val="00EA5809"/>
    <w:rsid w:val="00EB24FC"/>
    <w:rsid w:val="00EB3EED"/>
    <w:rsid w:val="00EC41C0"/>
    <w:rsid w:val="00ED0EE8"/>
    <w:rsid w:val="00ED645B"/>
    <w:rsid w:val="00EE11D2"/>
    <w:rsid w:val="00EE3618"/>
    <w:rsid w:val="00EE6194"/>
    <w:rsid w:val="00EE7954"/>
    <w:rsid w:val="00EF5534"/>
    <w:rsid w:val="00F052A7"/>
    <w:rsid w:val="00F10DEA"/>
    <w:rsid w:val="00F15487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918"/>
    <w:rsid w:val="00F85DD6"/>
    <w:rsid w:val="00F90A30"/>
    <w:rsid w:val="00F92B4A"/>
    <w:rsid w:val="00F94D1B"/>
    <w:rsid w:val="00FA658B"/>
    <w:rsid w:val="00FC0981"/>
    <w:rsid w:val="00FC2749"/>
    <w:rsid w:val="00FC44B4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Delphine MORVAN</cp:lastModifiedBy>
  <cp:revision>18</cp:revision>
  <cp:lastPrinted>2015-03-16T07:51:00Z</cp:lastPrinted>
  <dcterms:created xsi:type="dcterms:W3CDTF">2024-12-10T15:00:00Z</dcterms:created>
  <dcterms:modified xsi:type="dcterms:W3CDTF">2025-04-23T09:22:00Z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