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CE503F" w14:textId="038B4378" w:rsidR="00B43C80" w:rsidRDefault="00672146">
      <w:r w:rsidRPr="00B43C80">
        <w:rPr>
          <w:noProof/>
        </w:rPr>
        <w:drawing>
          <wp:anchor distT="0" distB="0" distL="114300" distR="114300" simplePos="0" relativeHeight="251651584" behindDoc="0" locked="0" layoutInCell="1" allowOverlap="1" wp14:anchorId="4B95062E" wp14:editId="1828E362">
            <wp:simplePos x="0" y="0"/>
            <wp:positionH relativeFrom="column">
              <wp:posOffset>5324475</wp:posOffset>
            </wp:positionH>
            <wp:positionV relativeFrom="paragraph">
              <wp:posOffset>135890</wp:posOffset>
            </wp:positionV>
            <wp:extent cx="4963795" cy="6464300"/>
            <wp:effectExtent l="0" t="0" r="8255" b="0"/>
            <wp:wrapNone/>
            <wp:docPr id="2050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D71FE8F1-17AC-C3C4-3C4B-8D97B5179FA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Image 5">
                      <a:extLst>
                        <a:ext uri="{FF2B5EF4-FFF2-40B4-BE49-F238E27FC236}">
                          <a16:creationId xmlns:a16="http://schemas.microsoft.com/office/drawing/2014/main" id="{D71FE8F1-17AC-C3C4-3C4B-8D97B5179FA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64643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F23781">
        <w:rPr>
          <w:noProof/>
        </w:rPr>
        <w:drawing>
          <wp:anchor distT="0" distB="0" distL="114300" distR="114300" simplePos="0" relativeHeight="251663872" behindDoc="0" locked="0" layoutInCell="1" allowOverlap="1" wp14:anchorId="6C9136A8" wp14:editId="335547FC">
            <wp:simplePos x="0" y="0"/>
            <wp:positionH relativeFrom="column">
              <wp:posOffset>276860</wp:posOffset>
            </wp:positionH>
            <wp:positionV relativeFrom="paragraph">
              <wp:posOffset>-5434</wp:posOffset>
            </wp:positionV>
            <wp:extent cx="4614146" cy="520658"/>
            <wp:effectExtent l="0" t="0" r="0" b="0"/>
            <wp:wrapNone/>
            <wp:docPr id="13501401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140124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52" t="43318" r="16527" b="47559"/>
                    <a:stretch/>
                  </pic:blipFill>
                  <pic:spPr bwMode="auto">
                    <a:xfrm>
                      <a:off x="0" y="0"/>
                      <a:ext cx="4665055" cy="526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3781">
        <w:rPr>
          <w:noProof/>
        </w:rPr>
        <w:drawing>
          <wp:anchor distT="0" distB="0" distL="114300" distR="114300" simplePos="0" relativeHeight="251658752" behindDoc="0" locked="0" layoutInCell="1" allowOverlap="1" wp14:anchorId="346003C3" wp14:editId="40426C86">
            <wp:simplePos x="0" y="0"/>
            <wp:positionH relativeFrom="column">
              <wp:posOffset>138637</wp:posOffset>
            </wp:positionH>
            <wp:positionV relativeFrom="paragraph">
              <wp:posOffset>547459</wp:posOffset>
            </wp:positionV>
            <wp:extent cx="4774018" cy="6115685"/>
            <wp:effectExtent l="0" t="0" r="7620" b="0"/>
            <wp:wrapNone/>
            <wp:docPr id="6178890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889028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25" t="15802" r="32037" b="11335"/>
                    <a:stretch/>
                  </pic:blipFill>
                  <pic:spPr bwMode="auto">
                    <a:xfrm>
                      <a:off x="0" y="0"/>
                      <a:ext cx="4775285" cy="6117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43C80" w:rsidRPr="00B43C80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6C0D118" wp14:editId="10A81489">
                <wp:simplePos x="0" y="0"/>
                <wp:positionH relativeFrom="column">
                  <wp:posOffset>266700</wp:posOffset>
                </wp:positionH>
                <wp:positionV relativeFrom="paragraph">
                  <wp:posOffset>-178435</wp:posOffset>
                </wp:positionV>
                <wp:extent cx="12192000" cy="457200"/>
                <wp:effectExtent l="0" t="0" r="0" b="0"/>
                <wp:wrapNone/>
                <wp:docPr id="13853894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none" lIns="91440" tIns="45720" rIns="91440" bIns="45720" numCol="1" anchor="ctr" anchorCtr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CB3A10" id="Rectangle 3" o:spid="_x0000_s1026" style="position:absolute;margin-left:21pt;margin-top:-14.05pt;width:960pt;height:36pt;z-index:2516536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" filled="f" fillcolor="#4f81bd [3204]" stroked="f" strokecolor="black [3213]">
                <v:shadow color="#eeece1 [3214]"/>
                <v:textbox style="mso-fit-shape-to-text:t"/>
              </v:rect>
            </w:pict>
          </mc:Fallback>
        </mc:AlternateContent>
      </w:r>
      <w:r w:rsidR="00B43C80" w:rsidRPr="00B43C80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5DDA1252" wp14:editId="1E8E555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192000" cy="457200"/>
                <wp:effectExtent l="0" t="0" r="0" b="0"/>
                <wp:wrapNone/>
                <wp:docPr id="4" name="Rectangle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667EA33-F697-9BBF-183D-8D4E74D64A9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none" lIns="91440" tIns="45720" rIns="91440" bIns="45720" numCol="1" anchor="ctr" anchorCtr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BC6687" id="Rectangle 3" o:spid="_x0000_s1026" style="position:absolute;margin-left:0;margin-top:-.05pt;width:960pt;height:36pt;z-index:2515665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" filled="f" fillcolor="#4f81bd [3204]" stroked="f" strokecolor="black [3213]">
                <v:shadow color="#eeece1 [3214]"/>
                <v:textbox style="mso-fit-shape-to-text:t"/>
              </v:rect>
            </w:pict>
          </mc:Fallback>
        </mc:AlternateContent>
      </w:r>
    </w:p>
    <w:sectPr w:rsidR="00B43C80" w:rsidSect="009C65A0">
      <w:headerReference w:type="default" r:id="rId9"/>
      <w:pgSz w:w="16838" w:h="11906" w:orient="landscape" w:code="9"/>
      <w:pgMar w:top="295" w:right="539" w:bottom="567" w:left="284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F23EB" w14:textId="77777777" w:rsidR="00FE3D04" w:rsidRDefault="00FE3D04" w:rsidP="00FE3D04">
      <w:pPr>
        <w:spacing w:after="0" w:line="240" w:lineRule="auto"/>
      </w:pPr>
      <w:r>
        <w:separator/>
      </w:r>
    </w:p>
  </w:endnote>
  <w:endnote w:type="continuationSeparator" w:id="0">
    <w:p w14:paraId="360AE229" w14:textId="77777777" w:rsidR="00FE3D04" w:rsidRDefault="00FE3D04" w:rsidP="00FE3D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EA7C9C" w14:textId="77777777" w:rsidR="00FE3D04" w:rsidRDefault="00FE3D04" w:rsidP="00FE3D04">
      <w:pPr>
        <w:spacing w:after="0" w:line="240" w:lineRule="auto"/>
      </w:pPr>
      <w:r>
        <w:separator/>
      </w:r>
    </w:p>
  </w:footnote>
  <w:footnote w:type="continuationSeparator" w:id="0">
    <w:p w14:paraId="24C3D5D4" w14:textId="77777777" w:rsidR="00FE3D04" w:rsidRDefault="00FE3D04" w:rsidP="00FE3D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2"/>
        <w:szCs w:val="32"/>
      </w:rPr>
      <w:alias w:val="Titre"/>
      <w:id w:val="77738743"/>
      <w:placeholder>
        <w:docPart w:val="F8C33B360B7F49A584FE9F648B5C8977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54D2FC61" w14:textId="25734D6B" w:rsidR="00FE3D04" w:rsidRDefault="00672146">
        <w:pPr>
          <w:pStyle w:val="En-tte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Localisation des sites à pâturer –</w:t>
        </w:r>
      </w:p>
    </w:sdtContent>
  </w:sdt>
  <w:p w14:paraId="3D28EAF5" w14:textId="77777777" w:rsidR="00FE3D04" w:rsidRDefault="00FE3D0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D04"/>
    <w:rsid w:val="002930B4"/>
    <w:rsid w:val="00591043"/>
    <w:rsid w:val="00672146"/>
    <w:rsid w:val="00792211"/>
    <w:rsid w:val="00900F1A"/>
    <w:rsid w:val="009C65A0"/>
    <w:rsid w:val="009E7A3A"/>
    <w:rsid w:val="00B43C80"/>
    <w:rsid w:val="00F23781"/>
    <w:rsid w:val="00FB6AC6"/>
    <w:rsid w:val="00FD0D2B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244BB"/>
  <w15:docId w15:val="{A1CF02E6-1CBD-44E7-8A85-C52FE5F9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3D04"/>
  </w:style>
  <w:style w:type="paragraph" w:styleId="Pieddepage">
    <w:name w:val="footer"/>
    <w:basedOn w:val="Normal"/>
    <w:link w:val="Pieddepag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3D04"/>
  </w:style>
  <w:style w:type="paragraph" w:styleId="Textedebulles">
    <w:name w:val="Balloon Text"/>
    <w:basedOn w:val="Normal"/>
    <w:link w:val="TextedebullesCar"/>
    <w:uiPriority w:val="99"/>
    <w:semiHidden/>
    <w:unhideWhenUsed/>
    <w:rsid w:val="00FE3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E3D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glossaryDocument" Target="glossary/document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8C33B360B7F49A584FE9F648B5C897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A49E33-0D36-4849-8A32-A539054BEB45}"/>
      </w:docPartPr>
      <w:docPartBody>
        <w:p w:rsidR="00EE7BB4" w:rsidRDefault="00032601" w:rsidP="00032601">
          <w:pPr>
            <w:pStyle w:val="F8C33B360B7F49A584FE9F648B5C8977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[Titre du document]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2601"/>
    <w:rsid w:val="00032601"/>
    <w:rsid w:val="00591043"/>
    <w:rsid w:val="009E7A3A"/>
    <w:rsid w:val="00EE7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F8C33B360B7F49A584FE9F648B5C8977">
    <w:name w:val="F8C33B360B7F49A584FE9F648B5C8977"/>
    <w:rsid w:val="0003260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Annexe RC 3 – localisation des sites à pâturer – Nogent sur Seine et Port St Nicolas</vt:lpstr>
    </vt:vector>
  </TitlesOfParts>
  <Company>AESN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Localisation des sites à pâturer –</dc:title>
  <dc:creator>VALLEE Angélique</dc:creator>
  <cp:lastModifiedBy>MARTEL Clotilde</cp:lastModifiedBy>
  <cp:revision>7</cp:revision>
  <dcterms:created xsi:type="dcterms:W3CDTF">2020-04-02T13:43:00Z</dcterms:created>
  <dcterms:modified xsi:type="dcterms:W3CDTF">2025-04-18T13:52:00Z</dcterms:modified>
</cp:coreProperties>
</file>