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197E5" w14:textId="6859C0B4" w:rsidR="003C2C04" w:rsidRPr="00702E88" w:rsidRDefault="00CE476E" w:rsidP="004F5E2C">
      <w:pPr>
        <w:pStyle w:val="ParagrapheIndent1"/>
        <w:rPr>
          <w:sz w:val="2"/>
        </w:rPr>
      </w:pPr>
      <w:r w:rsidRPr="00702E88">
        <w:rPr>
          <w:noProof/>
        </w:rPr>
        <w:drawing>
          <wp:anchor distT="0" distB="0" distL="114300" distR="114300" simplePos="0" relativeHeight="251657216" behindDoc="0" locked="0" layoutInCell="1" allowOverlap="1" wp14:anchorId="13F7DDBF" wp14:editId="6D85DC91">
            <wp:simplePos x="0" y="0"/>
            <wp:positionH relativeFrom="margin">
              <wp:posOffset>-276976</wp:posOffset>
            </wp:positionH>
            <wp:positionV relativeFrom="paragraph">
              <wp:posOffset>-419042</wp:posOffset>
            </wp:positionV>
            <wp:extent cx="1798320" cy="1317625"/>
            <wp:effectExtent l="0" t="0" r="0" b="0"/>
            <wp:wrapNone/>
            <wp:docPr id="3" name="Image 3" descr="Une image contenant texte, logo, Polic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logo, Polic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317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5197E6" w14:textId="77777777" w:rsidR="003C2C04" w:rsidRPr="00702E88" w:rsidRDefault="003C2C04" w:rsidP="00E111D6">
      <w:pPr>
        <w:rPr>
          <w:rFonts w:ascii="Arial" w:hAnsi="Arial" w:cs="Arial"/>
        </w:rPr>
      </w:pPr>
    </w:p>
    <w:p w14:paraId="74ADADF6" w14:textId="59BDFB2D" w:rsidR="00CE476E" w:rsidRPr="00702E88" w:rsidRDefault="00CE476E" w:rsidP="00E111D6">
      <w:pPr>
        <w:rPr>
          <w:rFonts w:ascii="Arial" w:hAnsi="Arial" w:cs="Arial"/>
        </w:rPr>
      </w:pPr>
    </w:p>
    <w:p w14:paraId="5595DEAB" w14:textId="77777777" w:rsidR="00702E88" w:rsidRPr="00702E88" w:rsidRDefault="00702E88" w:rsidP="00E111D6">
      <w:pPr>
        <w:rPr>
          <w:rFonts w:ascii="Arial" w:hAnsi="Arial" w:cs="Arial"/>
        </w:rPr>
      </w:pPr>
    </w:p>
    <w:p w14:paraId="2A4DD409" w14:textId="77777777" w:rsidR="00702E88" w:rsidRPr="00702E88" w:rsidRDefault="00702E88" w:rsidP="00E111D6">
      <w:pPr>
        <w:rPr>
          <w:rFonts w:ascii="Arial" w:hAnsi="Arial" w:cs="Arial"/>
        </w:rPr>
      </w:pPr>
    </w:p>
    <w:p w14:paraId="63D27A30" w14:textId="77777777" w:rsidR="00702E88" w:rsidRPr="00702E88" w:rsidRDefault="00702E88" w:rsidP="00E111D6">
      <w:pPr>
        <w:rPr>
          <w:rFonts w:ascii="Arial" w:hAnsi="Arial" w:cs="Arial"/>
        </w:rPr>
      </w:pPr>
    </w:p>
    <w:p w14:paraId="36077673" w14:textId="77777777" w:rsidR="00702E88" w:rsidRPr="00702E88" w:rsidRDefault="00702E88" w:rsidP="00E111D6">
      <w:pPr>
        <w:rPr>
          <w:rFonts w:ascii="Arial" w:hAnsi="Arial" w:cs="Arial"/>
        </w:rPr>
      </w:pPr>
    </w:p>
    <w:p w14:paraId="604CF28F" w14:textId="77777777" w:rsidR="00702E88" w:rsidRPr="00702E88" w:rsidRDefault="00702E88" w:rsidP="00E111D6">
      <w:pPr>
        <w:rPr>
          <w:rFonts w:ascii="Arial" w:hAnsi="Arial" w:cs="Arial"/>
        </w:rPr>
      </w:pPr>
    </w:p>
    <w:p w14:paraId="46F3A119" w14:textId="77777777" w:rsidR="00CE476E" w:rsidRPr="00702E88" w:rsidRDefault="00CE476E" w:rsidP="00E111D6">
      <w:pPr>
        <w:rPr>
          <w:rFonts w:ascii="Arial" w:hAnsi="Arial" w:cs="Arial"/>
        </w:rPr>
      </w:pPr>
    </w:p>
    <w:p w14:paraId="1B57D49B" w14:textId="77777777" w:rsidR="00CE476E" w:rsidRPr="00702E88" w:rsidRDefault="00CE476E" w:rsidP="00E111D6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C2C04" w:rsidRPr="00702E88" w14:paraId="095197E8" w14:textId="77777777" w:rsidTr="004E61A9">
        <w:trPr>
          <w:trHeight w:val="624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95197E7" w14:textId="77777777" w:rsidR="003C2C04" w:rsidRPr="004E61A9" w:rsidRDefault="006D4697" w:rsidP="00E111D6">
            <w:pPr>
              <w:jc w:val="center"/>
              <w:rPr>
                <w:rFonts w:ascii="Arial" w:eastAsia="Arial" w:hAnsi="Arial" w:cs="Arial"/>
                <w:b/>
                <w:color w:val="FFFFFF"/>
                <w:sz w:val="30"/>
                <w:szCs w:val="30"/>
              </w:rPr>
            </w:pPr>
            <w:r w:rsidRPr="004E61A9">
              <w:rPr>
                <w:rFonts w:ascii="Arial" w:eastAsia="Arial" w:hAnsi="Arial" w:cs="Arial"/>
                <w:b/>
                <w:color w:val="FFFFFF"/>
                <w:sz w:val="30"/>
                <w:szCs w:val="30"/>
              </w:rPr>
              <w:t>ACTE D'ENGAGEMENT</w:t>
            </w:r>
          </w:p>
        </w:tc>
      </w:tr>
    </w:tbl>
    <w:p w14:paraId="095197E9" w14:textId="77777777" w:rsidR="003C2C04" w:rsidRPr="00702E88" w:rsidRDefault="006D4697" w:rsidP="00E111D6">
      <w:pPr>
        <w:rPr>
          <w:rFonts w:ascii="Arial" w:hAnsi="Arial" w:cs="Arial"/>
        </w:rPr>
      </w:pPr>
      <w:r w:rsidRPr="00702E88">
        <w:rPr>
          <w:rFonts w:ascii="Arial" w:hAnsi="Arial" w:cs="Arial"/>
        </w:rPr>
        <w:t xml:space="preserve"> </w:t>
      </w:r>
    </w:p>
    <w:p w14:paraId="095197EA" w14:textId="10A8DBF1" w:rsidR="003C2C04" w:rsidRPr="00702E88" w:rsidRDefault="005A78C2" w:rsidP="00E111D6">
      <w:pPr>
        <w:jc w:val="center"/>
        <w:rPr>
          <w:rFonts w:ascii="Arial" w:hAnsi="Arial" w:cs="Arial"/>
          <w:b/>
          <w:bCs/>
        </w:rPr>
      </w:pPr>
      <w:proofErr w:type="spellStart"/>
      <w:r w:rsidRPr="00702E88">
        <w:rPr>
          <w:rFonts w:ascii="Arial" w:hAnsi="Arial" w:cs="Arial"/>
          <w:b/>
          <w:bCs/>
        </w:rPr>
        <w:t>n°AE</w:t>
      </w:r>
      <w:proofErr w:type="spellEnd"/>
      <w:r w:rsidRPr="00702E88">
        <w:rPr>
          <w:rFonts w:ascii="Arial" w:hAnsi="Arial" w:cs="Arial"/>
          <w:b/>
          <w:bCs/>
        </w:rPr>
        <w:t>/</w:t>
      </w:r>
      <w:r w:rsidR="00435EB1">
        <w:rPr>
          <w:rFonts w:ascii="Arial" w:hAnsi="Arial" w:cs="Arial"/>
          <w:b/>
          <w:bCs/>
        </w:rPr>
        <w:t>25</w:t>
      </w:r>
      <w:r w:rsidR="0010402B">
        <w:rPr>
          <w:rFonts w:ascii="Arial" w:hAnsi="Arial" w:cs="Arial"/>
          <w:b/>
          <w:bCs/>
        </w:rPr>
        <w:t>/</w:t>
      </w:r>
      <w:r w:rsidR="00435EB1">
        <w:rPr>
          <w:rFonts w:ascii="Arial" w:hAnsi="Arial" w:cs="Arial"/>
          <w:b/>
          <w:bCs/>
        </w:rPr>
        <w:t>02</w:t>
      </w:r>
      <w:r w:rsidR="00664ADD">
        <w:rPr>
          <w:rFonts w:ascii="Arial" w:hAnsi="Arial" w:cs="Arial"/>
          <w:b/>
          <w:bCs/>
        </w:rPr>
        <w:t>.00</w:t>
      </w:r>
    </w:p>
    <w:p w14:paraId="46FDF6E7" w14:textId="77777777" w:rsidR="005A78C2" w:rsidRPr="00702E88" w:rsidRDefault="005A78C2" w:rsidP="00E111D6">
      <w:pPr>
        <w:jc w:val="center"/>
        <w:rPr>
          <w:rFonts w:ascii="Arial" w:eastAsia="Arial" w:hAnsi="Arial" w:cs="Arial"/>
          <w:b/>
          <w:color w:val="0070C0"/>
          <w:sz w:val="28"/>
        </w:rPr>
      </w:pPr>
    </w:p>
    <w:p w14:paraId="79AF8DEE" w14:textId="77777777" w:rsidR="00E111D6" w:rsidRPr="00702E88" w:rsidRDefault="00E111D6" w:rsidP="00E111D6">
      <w:pPr>
        <w:jc w:val="center"/>
        <w:rPr>
          <w:rFonts w:ascii="Arial" w:eastAsia="Arial" w:hAnsi="Arial" w:cs="Arial"/>
          <w:b/>
          <w:color w:val="0070C0"/>
          <w:sz w:val="28"/>
        </w:rPr>
      </w:pPr>
    </w:p>
    <w:p w14:paraId="210145BD" w14:textId="77777777" w:rsidR="00B019B7" w:rsidRPr="00702E88" w:rsidRDefault="00B019B7" w:rsidP="00E111D6">
      <w:pPr>
        <w:jc w:val="center"/>
        <w:rPr>
          <w:rFonts w:ascii="Arial" w:eastAsia="Arial" w:hAnsi="Arial" w:cs="Arial"/>
          <w:b/>
          <w:color w:val="0070C0"/>
          <w:sz w:val="28"/>
        </w:rPr>
      </w:pPr>
    </w:p>
    <w:p w14:paraId="55CDAAAD" w14:textId="1E12B42A" w:rsidR="005A78C2" w:rsidRPr="00702E88" w:rsidRDefault="00E111D6" w:rsidP="00E111D6">
      <w:pPr>
        <w:jc w:val="center"/>
        <w:rPr>
          <w:rFonts w:ascii="Arial" w:eastAsia="Arial" w:hAnsi="Arial" w:cs="Arial"/>
          <w:b/>
          <w:color w:val="0000FF"/>
          <w:sz w:val="28"/>
        </w:rPr>
      </w:pPr>
      <w:r w:rsidRPr="00702E88">
        <w:rPr>
          <w:rFonts w:ascii="Arial" w:eastAsia="Arial" w:hAnsi="Arial" w:cs="Arial"/>
          <w:b/>
          <w:color w:val="0000FF"/>
          <w:sz w:val="28"/>
        </w:rPr>
        <w:t xml:space="preserve">ACCORD-CADRE </w:t>
      </w:r>
      <w:r w:rsidR="006D4697" w:rsidRPr="00702E88">
        <w:rPr>
          <w:rFonts w:ascii="Arial" w:eastAsia="Arial" w:hAnsi="Arial" w:cs="Arial"/>
          <w:b/>
          <w:color w:val="0000FF"/>
          <w:sz w:val="28"/>
        </w:rPr>
        <w:t xml:space="preserve"> </w:t>
      </w:r>
    </w:p>
    <w:p w14:paraId="5472814B" w14:textId="77777777" w:rsidR="005A78C2" w:rsidRPr="00702E88" w:rsidRDefault="006D4697" w:rsidP="00E111D6">
      <w:pPr>
        <w:jc w:val="center"/>
        <w:rPr>
          <w:rFonts w:ascii="Arial" w:eastAsia="Arial" w:hAnsi="Arial" w:cs="Arial"/>
          <w:b/>
          <w:color w:val="000000"/>
          <w:sz w:val="28"/>
        </w:rPr>
      </w:pPr>
      <w:r w:rsidRPr="00702E88">
        <w:rPr>
          <w:rFonts w:ascii="Arial" w:eastAsia="Arial" w:hAnsi="Arial" w:cs="Arial"/>
          <w:b/>
          <w:color w:val="000000"/>
          <w:sz w:val="28"/>
        </w:rPr>
        <w:t xml:space="preserve">DE FOURNITURES COURANTES </w:t>
      </w:r>
    </w:p>
    <w:p w14:paraId="095197EB" w14:textId="58411940" w:rsidR="003C2C04" w:rsidRPr="00702E88" w:rsidRDefault="006D4697" w:rsidP="00E111D6">
      <w:pPr>
        <w:jc w:val="center"/>
        <w:rPr>
          <w:rFonts w:ascii="Arial" w:eastAsia="Arial" w:hAnsi="Arial" w:cs="Arial"/>
          <w:b/>
          <w:color w:val="000000"/>
          <w:sz w:val="28"/>
        </w:rPr>
      </w:pPr>
      <w:r w:rsidRPr="00702E88">
        <w:rPr>
          <w:rFonts w:ascii="Arial" w:eastAsia="Arial" w:hAnsi="Arial" w:cs="Arial"/>
          <w:b/>
          <w:color w:val="000000"/>
          <w:sz w:val="28"/>
        </w:rPr>
        <w:t>ET DE SERVICES</w:t>
      </w:r>
    </w:p>
    <w:p w14:paraId="095197F2" w14:textId="77777777" w:rsidR="003C2C04" w:rsidRPr="00702E88" w:rsidRDefault="003C2C04" w:rsidP="00E111D6">
      <w:pPr>
        <w:rPr>
          <w:rFonts w:ascii="Arial" w:hAnsi="Arial" w:cs="Arial"/>
        </w:rPr>
      </w:pPr>
    </w:p>
    <w:p w14:paraId="095197F3" w14:textId="77777777" w:rsidR="003C2C04" w:rsidRPr="00702E88" w:rsidRDefault="003C2C04" w:rsidP="00E111D6">
      <w:pPr>
        <w:rPr>
          <w:rFonts w:ascii="Arial" w:hAnsi="Arial" w:cs="Arial"/>
        </w:rPr>
      </w:pPr>
    </w:p>
    <w:tbl>
      <w:tblPr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7371"/>
      </w:tblGrid>
      <w:tr w:rsidR="003C2C04" w:rsidRPr="00702E88" w14:paraId="095197F5" w14:textId="77777777" w:rsidTr="00B019B7">
        <w:tc>
          <w:tcPr>
            <w:tcW w:w="7371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F420C78" w14:textId="50D581B3" w:rsidR="00B57A69" w:rsidRDefault="00EF5DB2" w:rsidP="00EF5DB2">
            <w:pPr>
              <w:jc w:val="center"/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  <w:t xml:space="preserve">Fourniture </w:t>
            </w:r>
            <w:r w:rsidR="00435EB1"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  <w:t xml:space="preserve">et acheminement </w:t>
            </w:r>
            <w:r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  <w:t>de</w:t>
            </w:r>
            <w:r w:rsidR="004E61A9"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  <w:t xml:space="preserve"> GAZ</w:t>
            </w:r>
            <w:r w:rsidR="00435EB1"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  <w:t xml:space="preserve"> naturel</w:t>
            </w:r>
            <w:r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  <w:t xml:space="preserve"> </w:t>
            </w:r>
          </w:p>
          <w:p w14:paraId="331B9A07" w14:textId="77777777" w:rsidR="004E61A9" w:rsidRDefault="00EF5DB2" w:rsidP="00EF5DB2">
            <w:pPr>
              <w:jc w:val="center"/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  <w:t xml:space="preserve">et services associés </w:t>
            </w:r>
          </w:p>
          <w:p w14:paraId="095197F4" w14:textId="29DD8A9E" w:rsidR="003C2C04" w:rsidRPr="00EF5DB2" w:rsidRDefault="00EF5DB2" w:rsidP="00EF5DB2">
            <w:pPr>
              <w:jc w:val="center"/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  <w:t xml:space="preserve">pour le </w:t>
            </w:r>
            <w:r w:rsidR="006D4697" w:rsidRPr="00B019B7">
              <w:rPr>
                <w:rFonts w:ascii="Arial" w:eastAsia="Arial" w:hAnsi="Arial" w:cs="Arial"/>
                <w:b/>
                <w:color w:val="0000FF"/>
                <w:sz w:val="32"/>
                <w:szCs w:val="32"/>
              </w:rPr>
              <w:t>Silo SICA</w:t>
            </w:r>
          </w:p>
        </w:tc>
      </w:tr>
    </w:tbl>
    <w:p w14:paraId="063692B5" w14:textId="77777777" w:rsidR="00FB29C1" w:rsidRPr="00702E88" w:rsidRDefault="00FB29C1" w:rsidP="00E111D6">
      <w:pPr>
        <w:jc w:val="center"/>
        <w:rPr>
          <w:rFonts w:ascii="Arial" w:hAnsi="Arial" w:cs="Arial"/>
        </w:rPr>
      </w:pPr>
    </w:p>
    <w:p w14:paraId="0443B465" w14:textId="77777777" w:rsidR="00FB29C1" w:rsidRPr="00702E88" w:rsidRDefault="00FB29C1" w:rsidP="00E111D6">
      <w:pPr>
        <w:jc w:val="center"/>
        <w:rPr>
          <w:rFonts w:ascii="Arial" w:hAnsi="Arial" w:cs="Arial"/>
        </w:rPr>
      </w:pPr>
    </w:p>
    <w:p w14:paraId="095197F6" w14:textId="395AC18E" w:rsidR="003C2C04" w:rsidRPr="00702E88" w:rsidRDefault="00871367" w:rsidP="00E111D6">
      <w:pPr>
        <w:jc w:val="center"/>
        <w:rPr>
          <w:rFonts w:ascii="Arial" w:hAnsi="Arial" w:cs="Arial"/>
          <w:b/>
          <w:bCs/>
        </w:rPr>
      </w:pPr>
      <w:r w:rsidRPr="00702E88">
        <w:rPr>
          <w:rFonts w:ascii="Arial" w:hAnsi="Arial" w:cs="Arial"/>
          <w:b/>
          <w:bCs/>
        </w:rPr>
        <w:t>Consultation</w:t>
      </w:r>
      <w:r w:rsidR="00C27BE0">
        <w:rPr>
          <w:rFonts w:ascii="Arial" w:hAnsi="Arial" w:cs="Arial"/>
          <w:b/>
          <w:bCs/>
        </w:rPr>
        <w:t xml:space="preserve"> </w:t>
      </w:r>
      <w:r w:rsidRPr="00702E88">
        <w:rPr>
          <w:rFonts w:ascii="Arial" w:hAnsi="Arial" w:cs="Arial"/>
          <w:b/>
          <w:bCs/>
        </w:rPr>
        <w:t>n°</w:t>
      </w:r>
      <w:r w:rsidR="0012198C">
        <w:rPr>
          <w:rFonts w:ascii="Arial" w:hAnsi="Arial" w:cs="Arial"/>
          <w:b/>
          <w:bCs/>
        </w:rPr>
        <w:t>2025/CONSU/02</w:t>
      </w:r>
      <w:r w:rsidR="0010402B">
        <w:rPr>
          <w:rFonts w:ascii="Arial" w:hAnsi="Arial" w:cs="Arial"/>
          <w:b/>
          <w:bCs/>
        </w:rPr>
        <w:t xml:space="preserve"> du 29 avril 2025</w:t>
      </w:r>
    </w:p>
    <w:p w14:paraId="095197F7" w14:textId="77777777" w:rsidR="003C2C04" w:rsidRPr="00702E88" w:rsidRDefault="003C2C04" w:rsidP="00E111D6">
      <w:pPr>
        <w:rPr>
          <w:rFonts w:ascii="Arial" w:hAnsi="Arial" w:cs="Arial"/>
        </w:rPr>
      </w:pPr>
    </w:p>
    <w:p w14:paraId="095197F8" w14:textId="77777777" w:rsidR="003C2C04" w:rsidRPr="00702E88" w:rsidRDefault="003C2C04" w:rsidP="00E111D6">
      <w:pPr>
        <w:rPr>
          <w:rFonts w:ascii="Arial" w:hAnsi="Arial" w:cs="Arial"/>
        </w:rPr>
      </w:pPr>
    </w:p>
    <w:p w14:paraId="095197F9" w14:textId="77777777" w:rsidR="003C2C04" w:rsidRDefault="003C2C04" w:rsidP="00E111D6">
      <w:pPr>
        <w:rPr>
          <w:rFonts w:ascii="Arial" w:hAnsi="Arial" w:cs="Arial"/>
        </w:rPr>
      </w:pPr>
    </w:p>
    <w:p w14:paraId="07F77464" w14:textId="7859A7AF" w:rsidR="009B5A83" w:rsidRPr="00702E88" w:rsidRDefault="009B5A83" w:rsidP="00DF4DA5">
      <w:pPr>
        <w:tabs>
          <w:tab w:val="left" w:pos="6135"/>
        </w:tabs>
        <w:rPr>
          <w:rFonts w:ascii="Arial" w:hAnsi="Arial" w:cs="Arial"/>
        </w:rPr>
      </w:pPr>
    </w:p>
    <w:p w14:paraId="095197FA" w14:textId="3B38DF0B" w:rsidR="003C2C04" w:rsidRPr="00702E88" w:rsidRDefault="003C2C04" w:rsidP="00E111D6">
      <w:pPr>
        <w:rPr>
          <w:rFonts w:ascii="Arial" w:hAnsi="Arial" w:cs="Arial"/>
        </w:rPr>
      </w:pPr>
    </w:p>
    <w:p w14:paraId="095197FB" w14:textId="77777777" w:rsidR="003C2C04" w:rsidRPr="00702E88" w:rsidRDefault="003C2C04" w:rsidP="00E111D6">
      <w:pPr>
        <w:rPr>
          <w:rFonts w:ascii="Arial" w:hAnsi="Arial" w:cs="Arial"/>
        </w:rPr>
      </w:pPr>
    </w:p>
    <w:p w14:paraId="76C9F74B" w14:textId="77777777" w:rsidR="00A03C1E" w:rsidRPr="00702E88" w:rsidRDefault="00A03C1E" w:rsidP="00A03C1E">
      <w:pPr>
        <w:ind w:left="1800" w:right="1700"/>
        <w:rPr>
          <w:rFonts w:ascii="Arial" w:eastAsia="Arial" w:hAnsi="Arial" w:cs="Arial"/>
          <w:color w:val="000000"/>
          <w:sz w:val="20"/>
          <w:szCs w:val="20"/>
        </w:rPr>
      </w:pPr>
      <w:r w:rsidRPr="00702E88">
        <w:rPr>
          <w:rFonts w:ascii="Arial" w:eastAsia="Arial" w:hAnsi="Arial" w:cs="Arial"/>
          <w:color w:val="000000"/>
          <w:sz w:val="20"/>
          <w:szCs w:val="20"/>
        </w:rPr>
        <w:t>Cadre réservé à l'acheteur</w:t>
      </w:r>
    </w:p>
    <w:p w14:paraId="3D20E9D6" w14:textId="77777777" w:rsidR="00A03C1E" w:rsidRPr="00702E88" w:rsidRDefault="00A03C1E" w:rsidP="00A03C1E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2B79EAB" w14:textId="6A2FA85D" w:rsidR="00A03C1E" w:rsidRPr="00702E88" w:rsidRDefault="00A03C1E" w:rsidP="00A03C1E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hAnsi="Arial" w:cs="Arial"/>
          <w:sz w:val="30"/>
          <w:szCs w:val="30"/>
        </w:rPr>
      </w:pPr>
      <w:r w:rsidRPr="00702E88">
        <w:rPr>
          <w:rFonts w:ascii="Arial" w:eastAsia="Arial" w:hAnsi="Arial" w:cs="Arial"/>
          <w:b/>
          <w:color w:val="000000"/>
          <w:sz w:val="30"/>
          <w:szCs w:val="30"/>
        </w:rPr>
        <w:t>CONTRAT n°</w:t>
      </w:r>
      <w:r w:rsidR="00DF4DA5">
        <w:rPr>
          <w:rFonts w:ascii="Arial" w:eastAsia="Arial" w:hAnsi="Arial" w:cs="Arial"/>
          <w:b/>
          <w:color w:val="000000"/>
          <w:sz w:val="30"/>
          <w:szCs w:val="30"/>
        </w:rPr>
        <w:t>2025/AOO/02.00</w:t>
      </w:r>
    </w:p>
    <w:p w14:paraId="07AF6560" w14:textId="77777777" w:rsidR="00803F1D" w:rsidRPr="00702E88" w:rsidRDefault="00803F1D" w:rsidP="00E111D6">
      <w:pPr>
        <w:rPr>
          <w:rFonts w:ascii="Arial" w:hAnsi="Arial" w:cs="Arial"/>
        </w:rPr>
      </w:pPr>
    </w:p>
    <w:p w14:paraId="4AEE0230" w14:textId="77777777" w:rsidR="00E111D6" w:rsidRPr="00702E88" w:rsidRDefault="00E111D6" w:rsidP="00E111D6">
      <w:pPr>
        <w:rPr>
          <w:rFonts w:ascii="Arial" w:hAnsi="Arial" w:cs="Arial"/>
        </w:rPr>
      </w:pPr>
    </w:p>
    <w:p w14:paraId="76CAF5E8" w14:textId="77777777" w:rsidR="00E111D6" w:rsidRPr="00702E88" w:rsidRDefault="00E111D6" w:rsidP="00E111D6">
      <w:pPr>
        <w:rPr>
          <w:rFonts w:ascii="Arial" w:hAnsi="Arial" w:cs="Arial"/>
        </w:rPr>
      </w:pPr>
    </w:p>
    <w:p w14:paraId="468AA5CD" w14:textId="77777777" w:rsidR="00E111D6" w:rsidRPr="00702E88" w:rsidRDefault="00E111D6" w:rsidP="00E111D6">
      <w:pPr>
        <w:rPr>
          <w:rFonts w:ascii="Arial" w:hAnsi="Arial" w:cs="Arial"/>
        </w:rPr>
      </w:pPr>
    </w:p>
    <w:p w14:paraId="7B2BA803" w14:textId="77777777" w:rsidR="00E111D6" w:rsidRPr="00702E88" w:rsidRDefault="00E111D6" w:rsidP="00E111D6">
      <w:pPr>
        <w:rPr>
          <w:rFonts w:ascii="Arial" w:hAnsi="Arial" w:cs="Arial"/>
        </w:rPr>
      </w:pPr>
    </w:p>
    <w:p w14:paraId="6A0712B9" w14:textId="77777777" w:rsidR="00803F1D" w:rsidRPr="00702E88" w:rsidRDefault="00803F1D" w:rsidP="00E111D6">
      <w:pPr>
        <w:rPr>
          <w:rFonts w:ascii="Arial" w:hAnsi="Arial" w:cs="Arial"/>
        </w:rPr>
      </w:pPr>
    </w:p>
    <w:p w14:paraId="6577DB64" w14:textId="77777777" w:rsidR="00803F1D" w:rsidRPr="00702E88" w:rsidRDefault="00803F1D" w:rsidP="00E111D6">
      <w:pPr>
        <w:rPr>
          <w:rFonts w:ascii="Arial" w:hAnsi="Arial" w:cs="Arial"/>
        </w:rPr>
      </w:pPr>
    </w:p>
    <w:p w14:paraId="33552EB2" w14:textId="5BB86E1E" w:rsidR="00803F1D" w:rsidRPr="00702E88" w:rsidRDefault="006D5A47" w:rsidP="00E111D6">
      <w:pPr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  <w:r w:rsidRPr="00702E88">
        <w:rPr>
          <w:rFonts w:ascii="Arial" w:hAnsi="Arial" w:cs="Arial"/>
          <w:b/>
          <w:bCs/>
          <w:color w:val="0000FF"/>
          <w:sz w:val="28"/>
          <w:szCs w:val="28"/>
        </w:rPr>
        <w:t xml:space="preserve">Société d’Intérêt Collectif Agricole </w:t>
      </w:r>
    </w:p>
    <w:p w14:paraId="1E175FD6" w14:textId="175A7D52" w:rsidR="00B6789C" w:rsidRPr="00702E88" w:rsidRDefault="00B6789C" w:rsidP="00E111D6">
      <w:pPr>
        <w:pStyle w:val="ParagrapheIndent2"/>
        <w:jc w:val="center"/>
        <w:rPr>
          <w:b/>
          <w:bCs/>
          <w:color w:val="0000FF"/>
          <w:sz w:val="28"/>
          <w:szCs w:val="28"/>
        </w:rPr>
      </w:pPr>
      <w:r w:rsidRPr="00702E88">
        <w:rPr>
          <w:b/>
          <w:bCs/>
          <w:color w:val="0000FF"/>
          <w:sz w:val="28"/>
          <w:szCs w:val="28"/>
        </w:rPr>
        <w:t>Société de Construction et d’exploitation de Silos</w:t>
      </w:r>
    </w:p>
    <w:p w14:paraId="20029290" w14:textId="0BD7B068" w:rsidR="00C567A8" w:rsidRPr="00702E88" w:rsidRDefault="00895FFC" w:rsidP="00E111D6">
      <w:pPr>
        <w:jc w:val="center"/>
        <w:rPr>
          <w:rFonts w:ascii="Arial" w:eastAsia="Arial" w:hAnsi="Arial" w:cs="Arial"/>
          <w:b/>
          <w:bCs/>
          <w:color w:val="000000"/>
          <w:sz w:val="26"/>
          <w:szCs w:val="26"/>
        </w:rPr>
      </w:pPr>
      <w:r w:rsidRPr="00702E88">
        <w:rPr>
          <w:rFonts w:ascii="Arial" w:eastAsia="Arial" w:hAnsi="Arial" w:cs="Arial"/>
          <w:b/>
          <w:bCs/>
          <w:color w:val="000000"/>
          <w:sz w:val="26"/>
          <w:szCs w:val="26"/>
        </w:rPr>
        <w:t>a</w:t>
      </w:r>
      <w:r w:rsidR="00C567A8" w:rsidRPr="00702E88">
        <w:rPr>
          <w:rFonts w:ascii="Arial" w:eastAsia="Arial" w:hAnsi="Arial" w:cs="Arial"/>
          <w:b/>
          <w:bCs/>
          <w:color w:val="000000"/>
          <w:sz w:val="26"/>
          <w:szCs w:val="26"/>
        </w:rPr>
        <w:t xml:space="preserve">u Port </w:t>
      </w:r>
      <w:r w:rsidRPr="00702E88">
        <w:rPr>
          <w:rFonts w:ascii="Arial" w:eastAsia="Arial" w:hAnsi="Arial" w:cs="Arial"/>
          <w:b/>
          <w:bCs/>
          <w:color w:val="000000"/>
          <w:sz w:val="26"/>
          <w:szCs w:val="26"/>
        </w:rPr>
        <w:t>Rhénan de Colmar/Neuf-Brisach</w:t>
      </w:r>
    </w:p>
    <w:p w14:paraId="1A0C3D75" w14:textId="6316AF8D" w:rsidR="00AD2ED1" w:rsidRPr="00702E88" w:rsidRDefault="001A1502" w:rsidP="00E111D6">
      <w:pPr>
        <w:pStyle w:val="ParagrapheIndent2"/>
        <w:jc w:val="center"/>
        <w:rPr>
          <w:b/>
          <w:bCs/>
          <w:color w:val="000000"/>
          <w:sz w:val="24"/>
        </w:rPr>
      </w:pPr>
      <w:r w:rsidRPr="00702E88">
        <w:rPr>
          <w:b/>
          <w:bCs/>
          <w:color w:val="000000"/>
          <w:sz w:val="24"/>
        </w:rPr>
        <w:t>1 Place de la Gare</w:t>
      </w:r>
      <w:r w:rsidR="00AD2ED1" w:rsidRPr="00702E88">
        <w:rPr>
          <w:b/>
          <w:bCs/>
          <w:color w:val="000000"/>
          <w:sz w:val="24"/>
        </w:rPr>
        <w:t xml:space="preserve"> – </w:t>
      </w:r>
      <w:r w:rsidR="0010402B">
        <w:rPr>
          <w:b/>
          <w:bCs/>
          <w:color w:val="000000"/>
          <w:sz w:val="24"/>
        </w:rPr>
        <w:t>CS</w:t>
      </w:r>
      <w:r w:rsidR="00AD2ED1" w:rsidRPr="00702E88">
        <w:rPr>
          <w:b/>
          <w:bCs/>
          <w:color w:val="000000"/>
          <w:sz w:val="24"/>
        </w:rPr>
        <w:t xml:space="preserve"> 40</w:t>
      </w:r>
      <w:r w:rsidR="0010402B">
        <w:rPr>
          <w:b/>
          <w:bCs/>
          <w:color w:val="000000"/>
          <w:sz w:val="24"/>
        </w:rPr>
        <w:t>0</w:t>
      </w:r>
      <w:r w:rsidR="00AD2ED1" w:rsidRPr="00702E88">
        <w:rPr>
          <w:b/>
          <w:bCs/>
          <w:color w:val="000000"/>
          <w:sz w:val="24"/>
        </w:rPr>
        <w:t>07</w:t>
      </w:r>
    </w:p>
    <w:p w14:paraId="68EAA5F6" w14:textId="73D955ED" w:rsidR="00AD2ED1" w:rsidRPr="00702E88" w:rsidRDefault="00AD2ED1" w:rsidP="00E111D6">
      <w:pPr>
        <w:pStyle w:val="ParagrapheIndent2"/>
        <w:jc w:val="center"/>
      </w:pPr>
      <w:r w:rsidRPr="00702E88">
        <w:rPr>
          <w:b/>
          <w:bCs/>
          <w:color w:val="000000"/>
          <w:sz w:val="24"/>
        </w:rPr>
        <w:t>68001 COLMAR CEDEX</w:t>
      </w:r>
      <w:r w:rsidRPr="00702E88">
        <w:rPr>
          <w:color w:val="000000"/>
        </w:rPr>
        <w:t xml:space="preserve"> </w:t>
      </w:r>
    </w:p>
    <w:p w14:paraId="0951982F" w14:textId="77777777" w:rsidR="003C2C04" w:rsidRPr="00702E88" w:rsidRDefault="003C2C04" w:rsidP="00E111D6">
      <w:pPr>
        <w:jc w:val="center"/>
        <w:rPr>
          <w:rFonts w:ascii="Arial" w:eastAsia="Arial" w:hAnsi="Arial" w:cs="Arial"/>
          <w:color w:val="000000"/>
        </w:rPr>
        <w:sectPr w:rsidR="003C2C04" w:rsidRPr="00702E88" w:rsidSect="00F440F5">
          <w:footerReference w:type="default" r:id="rId11"/>
          <w:pgSz w:w="11900" w:h="16840" w:code="9"/>
          <w:pgMar w:top="907" w:right="1134" w:bottom="1134" w:left="1134" w:header="567" w:footer="624" w:gutter="0"/>
          <w:cols w:space="708"/>
        </w:sectPr>
      </w:pPr>
    </w:p>
    <w:p w14:paraId="09519830" w14:textId="77777777" w:rsidR="003C2C04" w:rsidRPr="00702E88" w:rsidRDefault="003C2C04" w:rsidP="00E111D6">
      <w:pPr>
        <w:rPr>
          <w:rFonts w:ascii="Arial" w:hAnsi="Arial" w:cs="Arial"/>
          <w:sz w:val="20"/>
        </w:rPr>
      </w:pPr>
    </w:p>
    <w:tbl>
      <w:tblPr>
        <w:tblW w:w="10774" w:type="dxa"/>
        <w:tblInd w:w="-423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6518"/>
      </w:tblGrid>
      <w:tr w:rsidR="003C2C04" w:rsidRPr="00702E88" w14:paraId="09519832" w14:textId="77777777" w:rsidTr="00F440F5">
        <w:trPr>
          <w:trHeight w:val="436"/>
        </w:trPr>
        <w:tc>
          <w:tcPr>
            <w:tcW w:w="1077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31" w14:textId="77777777" w:rsidR="003C2C04" w:rsidRPr="00702E88" w:rsidRDefault="006D4697" w:rsidP="00E111D6">
            <w:pPr>
              <w:pStyle w:val="Titletable"/>
              <w:jc w:val="center"/>
            </w:pPr>
            <w:r w:rsidRPr="00702E88">
              <w:t>L'ESSENTIEL DE L'ACTE D'ENGAGEMENT</w:t>
            </w:r>
          </w:p>
        </w:tc>
      </w:tr>
      <w:tr w:rsidR="00B13247" w:rsidRPr="00B13247" w14:paraId="09519837" w14:textId="77777777" w:rsidTr="00F440F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833" w14:textId="77777777" w:rsidR="003C2C04" w:rsidRPr="00702E88" w:rsidRDefault="003C2C04" w:rsidP="00E111D6">
            <w:pPr>
              <w:rPr>
                <w:rFonts w:ascii="Arial" w:hAnsi="Arial" w:cs="Arial"/>
                <w:sz w:val="14"/>
              </w:rPr>
            </w:pPr>
          </w:p>
          <w:p w14:paraId="09519834" w14:textId="77777777" w:rsidR="003C2C04" w:rsidRPr="00702E88" w:rsidRDefault="00E81AE7" w:rsidP="00E111D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9519A06">
                <v:shape id="_x0000_i1133" type="#_x0000_t75" style="width:17.4pt;height:17.4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35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b/>
                <w:color w:val="000000"/>
                <w:sz w:val="20"/>
              </w:rPr>
              <w:t>Objet</w:t>
            </w:r>
          </w:p>
        </w:tc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36" w14:textId="5BECDCEC" w:rsidR="003C2C04" w:rsidRPr="00B13247" w:rsidRDefault="008B297A" w:rsidP="00F440F5">
            <w:pPr>
              <w:ind w:left="160" w:right="160"/>
              <w:rPr>
                <w:rFonts w:ascii="Arial" w:eastAsia="Arial" w:hAnsi="Arial" w:cs="Arial"/>
                <w:b/>
                <w:bCs/>
                <w:color w:val="0000FF"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color w:val="0000FF"/>
                <w:sz w:val="20"/>
              </w:rPr>
              <w:t xml:space="preserve">Fourniture </w:t>
            </w:r>
            <w:r w:rsidR="009A7FBD">
              <w:rPr>
                <w:rFonts w:ascii="Arial" w:eastAsia="Arial" w:hAnsi="Arial" w:cs="Arial"/>
                <w:b/>
                <w:bCs/>
                <w:color w:val="0000FF"/>
                <w:sz w:val="20"/>
              </w:rPr>
              <w:t xml:space="preserve">et acheminement </w:t>
            </w:r>
            <w:r>
              <w:rPr>
                <w:rFonts w:ascii="Arial" w:eastAsia="Arial" w:hAnsi="Arial" w:cs="Arial"/>
                <w:b/>
                <w:bCs/>
                <w:color w:val="0000FF"/>
                <w:sz w:val="20"/>
              </w:rPr>
              <w:t xml:space="preserve">de gaz </w:t>
            </w:r>
            <w:r w:rsidR="009A7FBD">
              <w:rPr>
                <w:rFonts w:ascii="Arial" w:eastAsia="Arial" w:hAnsi="Arial" w:cs="Arial"/>
                <w:b/>
                <w:bCs/>
                <w:color w:val="0000FF"/>
                <w:sz w:val="20"/>
              </w:rPr>
              <w:t xml:space="preserve">naturel </w:t>
            </w:r>
            <w:r>
              <w:rPr>
                <w:rFonts w:ascii="Arial" w:eastAsia="Arial" w:hAnsi="Arial" w:cs="Arial"/>
                <w:b/>
                <w:bCs/>
                <w:color w:val="0000FF"/>
                <w:sz w:val="20"/>
              </w:rPr>
              <w:t xml:space="preserve">et services associés pour le </w:t>
            </w:r>
            <w:r w:rsidR="00F440F5">
              <w:rPr>
                <w:rFonts w:ascii="Arial" w:eastAsia="Arial" w:hAnsi="Arial" w:cs="Arial"/>
                <w:b/>
                <w:bCs/>
                <w:color w:val="0000FF"/>
                <w:sz w:val="20"/>
              </w:rPr>
              <w:t>SILO SICA</w:t>
            </w:r>
          </w:p>
        </w:tc>
      </w:tr>
      <w:tr w:rsidR="003C2C04" w:rsidRPr="00702E88" w14:paraId="0951983C" w14:textId="77777777" w:rsidTr="00F440F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838" w14:textId="77777777" w:rsidR="003C2C04" w:rsidRPr="00702E88" w:rsidRDefault="003C2C04" w:rsidP="00E111D6">
            <w:pPr>
              <w:rPr>
                <w:rFonts w:ascii="Arial" w:hAnsi="Arial" w:cs="Arial"/>
                <w:sz w:val="14"/>
              </w:rPr>
            </w:pPr>
          </w:p>
          <w:p w14:paraId="09519839" w14:textId="77777777" w:rsidR="003C2C04" w:rsidRPr="00702E88" w:rsidRDefault="00E81AE7" w:rsidP="00E111D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9519A07">
                <v:shape id="_x0000_i1134" type="#_x0000_t75" style="width:17.4pt;height:17.4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3A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b/>
                <w:color w:val="000000"/>
                <w:sz w:val="20"/>
              </w:rPr>
              <w:t>Mode de passation</w:t>
            </w:r>
          </w:p>
        </w:tc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3B" w14:textId="77777777" w:rsidR="003C2C04" w:rsidRPr="00B13247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B13247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Appel d'offres ouvert</w:t>
            </w:r>
          </w:p>
        </w:tc>
      </w:tr>
      <w:tr w:rsidR="003C2C04" w:rsidRPr="00702E88" w14:paraId="09519841" w14:textId="77777777" w:rsidTr="00F440F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83D" w14:textId="77777777" w:rsidR="003C2C04" w:rsidRPr="00702E88" w:rsidRDefault="003C2C04" w:rsidP="00E111D6">
            <w:pPr>
              <w:rPr>
                <w:rFonts w:ascii="Arial" w:hAnsi="Arial" w:cs="Arial"/>
                <w:sz w:val="14"/>
              </w:rPr>
            </w:pPr>
          </w:p>
          <w:p w14:paraId="0951983E" w14:textId="77777777" w:rsidR="003C2C04" w:rsidRPr="00702E88" w:rsidRDefault="00E81AE7" w:rsidP="00E111D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9519A08">
                <v:shape id="_x0000_i1135" type="#_x0000_t75" style="width:17.4pt;height:17.4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3F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b/>
                <w:color w:val="000000"/>
                <w:sz w:val="20"/>
              </w:rPr>
              <w:t>Type de contrat</w:t>
            </w:r>
          </w:p>
        </w:tc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40" w14:textId="5D47AC53" w:rsidR="003C2C04" w:rsidRPr="00B13247" w:rsidRDefault="005B6D99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B13247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 xml:space="preserve">Accord-cadre </w:t>
            </w:r>
            <w:r w:rsidR="00EF5DB2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à marchés subséquents</w:t>
            </w:r>
          </w:p>
        </w:tc>
      </w:tr>
      <w:tr w:rsidR="003C2C04" w:rsidRPr="00702E88" w14:paraId="09519846" w14:textId="77777777" w:rsidTr="00F440F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842" w14:textId="77777777" w:rsidR="003C2C04" w:rsidRPr="00702E88" w:rsidRDefault="003C2C04" w:rsidP="00E111D6">
            <w:pPr>
              <w:rPr>
                <w:rFonts w:ascii="Arial" w:hAnsi="Arial" w:cs="Arial"/>
                <w:sz w:val="14"/>
              </w:rPr>
            </w:pPr>
          </w:p>
          <w:p w14:paraId="09519843" w14:textId="77777777" w:rsidR="003C2C04" w:rsidRPr="00702E88" w:rsidRDefault="00E81AE7" w:rsidP="00E111D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9519A09">
                <v:shape id="_x0000_i1136" type="#_x0000_t75" style="width:17.4pt;height:17.4pt">
                  <v:imagedata r:id="rId15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44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b/>
                <w:color w:val="000000"/>
                <w:sz w:val="20"/>
              </w:rPr>
              <w:t>Prix</w:t>
            </w:r>
          </w:p>
        </w:tc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45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Prix forfaitaires et prix unitaires</w:t>
            </w:r>
          </w:p>
        </w:tc>
      </w:tr>
      <w:tr w:rsidR="003C2C04" w:rsidRPr="00702E88" w14:paraId="0951984B" w14:textId="77777777" w:rsidTr="00F440F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847" w14:textId="77777777" w:rsidR="003C2C04" w:rsidRPr="00702E88" w:rsidRDefault="003C2C04" w:rsidP="00E111D6">
            <w:pPr>
              <w:rPr>
                <w:rFonts w:ascii="Arial" w:hAnsi="Arial" w:cs="Arial"/>
                <w:sz w:val="14"/>
              </w:rPr>
            </w:pPr>
          </w:p>
          <w:p w14:paraId="09519848" w14:textId="77777777" w:rsidR="003C2C04" w:rsidRPr="00702E88" w:rsidRDefault="00E81AE7" w:rsidP="00E111D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9519A0A">
                <v:shape id="_x0000_i1137" type="#_x0000_t75" style="width:17.4pt;height:17.4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49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b/>
                <w:color w:val="000000"/>
                <w:sz w:val="20"/>
              </w:rPr>
              <w:t>Variantes</w:t>
            </w:r>
          </w:p>
        </w:tc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4A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  <w:tr w:rsidR="003C2C04" w:rsidRPr="00702E88" w14:paraId="09519850" w14:textId="77777777" w:rsidTr="00F440F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84C" w14:textId="77777777" w:rsidR="003C2C04" w:rsidRPr="00702E88" w:rsidRDefault="003C2C04" w:rsidP="00E111D6">
            <w:pPr>
              <w:rPr>
                <w:rFonts w:ascii="Arial" w:hAnsi="Arial" w:cs="Arial"/>
                <w:sz w:val="14"/>
              </w:rPr>
            </w:pPr>
          </w:p>
          <w:p w14:paraId="0951984D" w14:textId="77777777" w:rsidR="003C2C04" w:rsidRPr="00702E88" w:rsidRDefault="00E81AE7" w:rsidP="00E111D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9519A0B">
                <v:shape id="_x0000_i1138" type="#_x0000_t75" style="width:17.4pt;height:17.4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4E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b/>
                <w:color w:val="000000"/>
                <w:sz w:val="20"/>
              </w:rPr>
              <w:t>PSE</w:t>
            </w:r>
          </w:p>
        </w:tc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4F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  <w:tr w:rsidR="003C2C04" w:rsidRPr="00702E88" w14:paraId="09519855" w14:textId="77777777" w:rsidTr="00F440F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851" w14:textId="77777777" w:rsidR="003C2C04" w:rsidRPr="00702E88" w:rsidRDefault="003C2C04" w:rsidP="00E111D6">
            <w:pPr>
              <w:rPr>
                <w:rFonts w:ascii="Arial" w:hAnsi="Arial" w:cs="Arial"/>
                <w:sz w:val="18"/>
              </w:rPr>
            </w:pPr>
          </w:p>
          <w:p w14:paraId="09519852" w14:textId="77777777" w:rsidR="003C2C04" w:rsidRPr="00702E88" w:rsidRDefault="00E81AE7" w:rsidP="00E111D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9519A0C">
                <v:shape id="_x0000_i1139" type="#_x0000_t75" style="width:17.4pt;height:13.8pt">
                  <v:imagedata r:id="rId18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53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b/>
                <w:color w:val="000000"/>
                <w:sz w:val="20"/>
              </w:rPr>
              <w:t>Avance</w:t>
            </w:r>
          </w:p>
        </w:tc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54" w14:textId="77777777" w:rsidR="003C2C04" w:rsidRPr="009C60BD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9C60BD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Avec</w:t>
            </w:r>
          </w:p>
        </w:tc>
      </w:tr>
      <w:tr w:rsidR="003C2C04" w:rsidRPr="00702E88" w14:paraId="0951985A" w14:textId="77777777" w:rsidTr="00F440F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856" w14:textId="77777777" w:rsidR="003C2C04" w:rsidRPr="00702E88" w:rsidRDefault="003C2C04" w:rsidP="00E111D6">
            <w:pPr>
              <w:rPr>
                <w:rFonts w:ascii="Arial" w:hAnsi="Arial" w:cs="Arial"/>
                <w:sz w:val="14"/>
              </w:rPr>
            </w:pPr>
          </w:p>
          <w:p w14:paraId="09519857" w14:textId="77777777" w:rsidR="003C2C04" w:rsidRPr="00702E88" w:rsidRDefault="00E81AE7" w:rsidP="00E111D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9519A0D">
                <v:shape id="_x0000_i1140" type="#_x0000_t75" style="width:17.4pt;height:17.4pt">
                  <v:imagedata r:id="rId1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58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b/>
                <w:color w:val="000000"/>
                <w:sz w:val="20"/>
              </w:rPr>
              <w:t>Clause sociale</w:t>
            </w:r>
          </w:p>
        </w:tc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59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  <w:tr w:rsidR="003C2C04" w:rsidRPr="00702E88" w14:paraId="0951985F" w14:textId="77777777" w:rsidTr="00F440F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85B" w14:textId="77777777" w:rsidR="003C2C04" w:rsidRPr="00702E88" w:rsidRDefault="003C2C04" w:rsidP="00E111D6">
            <w:pPr>
              <w:rPr>
                <w:rFonts w:ascii="Arial" w:hAnsi="Arial" w:cs="Arial"/>
                <w:sz w:val="14"/>
              </w:rPr>
            </w:pPr>
          </w:p>
          <w:p w14:paraId="0951985C" w14:textId="77777777" w:rsidR="003C2C04" w:rsidRPr="00702E88" w:rsidRDefault="00E81AE7" w:rsidP="00E111D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09519A0E">
                <v:shape id="_x0000_i1141" type="#_x0000_t75" style="width:17.4pt;height:17.4pt">
                  <v:imagedata r:id="rId2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5D" w14:textId="77777777" w:rsidR="003C2C04" w:rsidRPr="00702E88" w:rsidRDefault="006D4697" w:rsidP="00E111D6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b/>
                <w:color w:val="000000"/>
                <w:sz w:val="20"/>
              </w:rPr>
              <w:t>Clauses environnementales</w:t>
            </w:r>
          </w:p>
        </w:tc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85E" w14:textId="604222AF" w:rsidR="003C2C04" w:rsidRPr="00702E88" w:rsidRDefault="00EF5DB2" w:rsidP="00E111D6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Sans </w:t>
            </w:r>
          </w:p>
        </w:tc>
      </w:tr>
    </w:tbl>
    <w:p w14:paraId="09519860" w14:textId="77777777" w:rsidR="003C2C04" w:rsidRPr="00702E88" w:rsidRDefault="003C2C04" w:rsidP="00E111D6">
      <w:pPr>
        <w:rPr>
          <w:rFonts w:ascii="Arial" w:hAnsi="Arial" w:cs="Arial"/>
        </w:rPr>
        <w:sectPr w:rsidR="003C2C04" w:rsidRPr="00702E88" w:rsidSect="00257446">
          <w:pgSz w:w="11900" w:h="16840" w:code="9"/>
          <w:pgMar w:top="2892" w:right="1134" w:bottom="1134" w:left="1134" w:header="567" w:footer="624" w:gutter="0"/>
          <w:cols w:space="708"/>
        </w:sectPr>
      </w:pPr>
    </w:p>
    <w:p w14:paraId="09519861" w14:textId="77777777" w:rsidR="003C2C04" w:rsidRPr="00B13247" w:rsidRDefault="006D4697" w:rsidP="00E111D6">
      <w:pPr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  <w:r w:rsidRPr="00B13247">
        <w:rPr>
          <w:rFonts w:ascii="Arial" w:eastAsia="Arial" w:hAnsi="Arial" w:cs="Arial"/>
          <w:b/>
          <w:color w:val="000000"/>
          <w:sz w:val="30"/>
          <w:szCs w:val="30"/>
        </w:rPr>
        <w:lastRenderedPageBreak/>
        <w:t>SOMMAIRE</w:t>
      </w:r>
    </w:p>
    <w:p w14:paraId="09519862" w14:textId="77777777" w:rsidR="003C2C04" w:rsidRDefault="003C2C04" w:rsidP="00E111D6">
      <w:pPr>
        <w:rPr>
          <w:rFonts w:ascii="Arial" w:hAnsi="Arial" w:cs="Arial"/>
        </w:rPr>
      </w:pPr>
    </w:p>
    <w:p w14:paraId="35F782AD" w14:textId="77777777" w:rsidR="00B13247" w:rsidRPr="00FA7B22" w:rsidRDefault="00B13247" w:rsidP="00E111D6">
      <w:pPr>
        <w:rPr>
          <w:rFonts w:ascii="Arial" w:hAnsi="Arial" w:cs="Arial"/>
        </w:rPr>
      </w:pPr>
    </w:p>
    <w:p w14:paraId="4F3E50A6" w14:textId="77777777" w:rsidR="00B13247" w:rsidRPr="00FA7B22" w:rsidRDefault="00B13247" w:rsidP="00E111D6">
      <w:pPr>
        <w:rPr>
          <w:rFonts w:ascii="Arial" w:hAnsi="Arial" w:cs="Arial"/>
        </w:rPr>
      </w:pPr>
    </w:p>
    <w:p w14:paraId="043C2769" w14:textId="77777777" w:rsidR="00B13247" w:rsidRPr="00FA7B22" w:rsidRDefault="00B13247" w:rsidP="00E111D6">
      <w:pPr>
        <w:rPr>
          <w:rFonts w:ascii="Arial" w:hAnsi="Arial" w:cs="Arial"/>
        </w:rPr>
      </w:pPr>
    </w:p>
    <w:p w14:paraId="79124E1D" w14:textId="77777777" w:rsidR="00B13247" w:rsidRPr="00FA7B22" w:rsidRDefault="00B13247" w:rsidP="00E111D6">
      <w:pPr>
        <w:rPr>
          <w:rFonts w:ascii="Arial" w:hAnsi="Arial" w:cs="Arial"/>
        </w:rPr>
      </w:pPr>
    </w:p>
    <w:p w14:paraId="4550BEE0" w14:textId="77777777" w:rsidR="00B13247" w:rsidRPr="00FA7B22" w:rsidRDefault="00B13247" w:rsidP="00E111D6">
      <w:pPr>
        <w:rPr>
          <w:rFonts w:ascii="Arial" w:hAnsi="Arial" w:cs="Arial"/>
        </w:rPr>
      </w:pPr>
    </w:p>
    <w:p w14:paraId="255C7FA5" w14:textId="4C6DDF57" w:rsidR="00257446" w:rsidRPr="00257446" w:rsidRDefault="006D469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r w:rsidRPr="00FA7B22">
        <w:rPr>
          <w:rFonts w:ascii="Arial" w:eastAsia="Arial" w:hAnsi="Arial" w:cs="Arial"/>
          <w:color w:val="000000"/>
          <w:sz w:val="22"/>
        </w:rPr>
        <w:fldChar w:fldCharType="begin"/>
      </w:r>
      <w:r w:rsidRPr="00FA7B22">
        <w:rPr>
          <w:rFonts w:ascii="Arial" w:eastAsia="Arial" w:hAnsi="Arial" w:cs="Arial"/>
          <w:color w:val="000000"/>
          <w:sz w:val="22"/>
        </w:rPr>
        <w:instrText xml:space="preserve"> TOC \h </w:instrText>
      </w:r>
      <w:r w:rsidRPr="00FA7B22">
        <w:rPr>
          <w:rFonts w:ascii="Arial" w:eastAsia="Arial" w:hAnsi="Arial" w:cs="Arial"/>
          <w:color w:val="000000"/>
          <w:sz w:val="22"/>
        </w:rPr>
        <w:fldChar w:fldCharType="separate"/>
      </w:r>
      <w:hyperlink w:anchor="_Toc196757626" w:history="1">
        <w:r w:rsidR="00257446" w:rsidRPr="00257446">
          <w:rPr>
            <w:rStyle w:val="Lienhypertexte"/>
            <w:rFonts w:ascii="Arial" w:eastAsia="Arial" w:hAnsi="Arial" w:cs="Arial"/>
            <w:noProof/>
          </w:rPr>
          <w:t>1 - Identification de l'acheteur</w:t>
        </w:r>
        <w:r w:rsidR="00257446" w:rsidRPr="00257446">
          <w:rPr>
            <w:rFonts w:ascii="Arial" w:hAnsi="Arial" w:cs="Arial"/>
            <w:noProof/>
          </w:rPr>
          <w:tab/>
        </w:r>
        <w:r w:rsidR="00257446" w:rsidRPr="00257446">
          <w:rPr>
            <w:rFonts w:ascii="Arial" w:hAnsi="Arial" w:cs="Arial"/>
            <w:noProof/>
          </w:rPr>
          <w:fldChar w:fldCharType="begin"/>
        </w:r>
        <w:r w:rsidR="00257446" w:rsidRPr="00257446">
          <w:rPr>
            <w:rFonts w:ascii="Arial" w:hAnsi="Arial" w:cs="Arial"/>
            <w:noProof/>
          </w:rPr>
          <w:instrText xml:space="preserve"> PAGEREF _Toc196757626 \h </w:instrText>
        </w:r>
        <w:r w:rsidR="00257446" w:rsidRPr="00257446">
          <w:rPr>
            <w:rFonts w:ascii="Arial" w:hAnsi="Arial" w:cs="Arial"/>
            <w:noProof/>
          </w:rPr>
        </w:r>
        <w:r w:rsidR="00257446" w:rsidRPr="00257446">
          <w:rPr>
            <w:rFonts w:ascii="Arial" w:hAnsi="Arial" w:cs="Arial"/>
            <w:noProof/>
          </w:rPr>
          <w:fldChar w:fldCharType="separate"/>
        </w:r>
        <w:r w:rsidR="00257446" w:rsidRPr="00257446">
          <w:rPr>
            <w:rFonts w:ascii="Arial" w:hAnsi="Arial" w:cs="Arial"/>
            <w:noProof/>
          </w:rPr>
          <w:t>4</w:t>
        </w:r>
        <w:r w:rsidR="00257446" w:rsidRPr="00257446">
          <w:rPr>
            <w:rFonts w:ascii="Arial" w:hAnsi="Arial" w:cs="Arial"/>
            <w:noProof/>
          </w:rPr>
          <w:fldChar w:fldCharType="end"/>
        </w:r>
      </w:hyperlink>
    </w:p>
    <w:p w14:paraId="68999150" w14:textId="62F8EB06" w:rsidR="00257446" w:rsidRPr="00257446" w:rsidRDefault="002574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96757627" w:history="1">
        <w:r w:rsidRPr="00257446">
          <w:rPr>
            <w:rStyle w:val="Lienhypertexte"/>
            <w:rFonts w:ascii="Arial" w:eastAsia="Arial" w:hAnsi="Arial" w:cs="Arial"/>
            <w:noProof/>
          </w:rPr>
          <w:t>2 - Identification du co-contractant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_Toc196757627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4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6668A8FD" w14:textId="7354D2F5" w:rsidR="00257446" w:rsidRPr="00257446" w:rsidRDefault="002574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96757628" w:history="1">
        <w:r w:rsidRPr="00257446">
          <w:rPr>
            <w:rStyle w:val="Lienhypertexte"/>
            <w:rFonts w:ascii="Arial" w:eastAsia="Arial" w:hAnsi="Arial" w:cs="Arial"/>
            <w:noProof/>
          </w:rPr>
          <w:t>3 - Dispositions générales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_Toc196757628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5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5827E693" w14:textId="7D26BA84" w:rsidR="00257446" w:rsidRPr="00257446" w:rsidRDefault="0025744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96757629" w:history="1">
        <w:r w:rsidRPr="00257446">
          <w:rPr>
            <w:rStyle w:val="Lienhypertexte"/>
            <w:rFonts w:ascii="Arial" w:eastAsia="Arial" w:hAnsi="Arial" w:cs="Arial"/>
            <w:noProof/>
          </w:rPr>
          <w:t>3.1 - Objet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_Toc196757629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5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0DC56820" w14:textId="4A733BE4" w:rsidR="00257446" w:rsidRPr="00257446" w:rsidRDefault="0025744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96757630" w:history="1">
        <w:r w:rsidRPr="00257446">
          <w:rPr>
            <w:rStyle w:val="Lienhypertexte"/>
            <w:rFonts w:ascii="Arial" w:eastAsia="Arial" w:hAnsi="Arial" w:cs="Arial"/>
            <w:noProof/>
          </w:rPr>
          <w:t>3.2 - Mode de passation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_Toc196757630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5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69385B7B" w14:textId="095160A3" w:rsidR="00257446" w:rsidRPr="00257446" w:rsidRDefault="00257446">
      <w:pPr>
        <w:pStyle w:val="TM2"/>
        <w:tabs>
          <w:tab w:val="left" w:pos="960"/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96757631" w:history="1">
        <w:r w:rsidRPr="00257446">
          <w:rPr>
            <w:rStyle w:val="Lienhypertexte"/>
            <w:rFonts w:ascii="Arial" w:eastAsia="Arial" w:hAnsi="Arial" w:cs="Arial"/>
            <w:noProof/>
          </w:rPr>
          <w:t>3.3</w:t>
        </w:r>
        <w:r w:rsidRPr="00257446">
          <w:rPr>
            <w:rFonts w:ascii="Arial" w:eastAsiaTheme="minorEastAsia" w:hAnsi="Arial" w:cs="Arial"/>
            <w:noProof/>
            <w:kern w:val="2"/>
            <w:lang w:eastAsia="fr-FR"/>
            <w14:ligatures w14:val="standardContextual"/>
          </w:rPr>
          <w:tab/>
        </w:r>
        <w:r w:rsidRPr="00257446">
          <w:rPr>
            <w:rStyle w:val="Lienhypertexte"/>
            <w:rFonts w:ascii="Arial" w:eastAsia="Arial" w:hAnsi="Arial" w:cs="Arial"/>
            <w:noProof/>
          </w:rPr>
          <w:t>- Forme de contrat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_Toc196757631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5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321A5EF1" w14:textId="27AC7D75" w:rsidR="00257446" w:rsidRPr="00257446" w:rsidRDefault="0025744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96757632" w:history="1">
        <w:r w:rsidRPr="00257446">
          <w:rPr>
            <w:rStyle w:val="Lienhypertexte"/>
            <w:rFonts w:ascii="Arial" w:eastAsia="Arial" w:hAnsi="Arial" w:cs="Arial"/>
            <w:noProof/>
          </w:rPr>
          <w:t>3.4 – Pièces contractuelles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_Toc196757632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6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38B9148D" w14:textId="04D970BB" w:rsidR="00257446" w:rsidRPr="00257446" w:rsidRDefault="002574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96757633" w:history="1">
        <w:r w:rsidRPr="00257446">
          <w:rPr>
            <w:rStyle w:val="Lienhypertexte"/>
            <w:rFonts w:ascii="Arial" w:eastAsia="Arial" w:hAnsi="Arial" w:cs="Arial"/>
            <w:noProof/>
          </w:rPr>
          <w:t>4 - Prix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_Toc196757633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6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2F562643" w14:textId="1912B4C1" w:rsidR="00257446" w:rsidRPr="00257446" w:rsidRDefault="002574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96757634" w:history="1">
        <w:r w:rsidRPr="00257446">
          <w:rPr>
            <w:rStyle w:val="Lienhypertexte"/>
            <w:rFonts w:ascii="Arial" w:eastAsia="Arial" w:hAnsi="Arial" w:cs="Arial"/>
            <w:noProof/>
          </w:rPr>
          <w:t>5 - Durée de l'accord-cadre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_Toc196757634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6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1706A54B" w14:textId="31A8E1A6" w:rsidR="00257446" w:rsidRPr="00257446" w:rsidRDefault="002574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96757635" w:history="1">
        <w:r w:rsidRPr="00257446">
          <w:rPr>
            <w:rStyle w:val="Lienhypertexte"/>
            <w:rFonts w:ascii="Arial" w:eastAsia="Arial" w:hAnsi="Arial" w:cs="Arial"/>
            <w:noProof/>
          </w:rPr>
          <w:t>6 - Paiement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_Toc196757635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7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74FFF6A0" w14:textId="4D2A574D" w:rsidR="00257446" w:rsidRPr="00257446" w:rsidRDefault="002574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96757636" w:history="1">
        <w:r w:rsidRPr="00257446">
          <w:rPr>
            <w:rStyle w:val="Lienhypertexte"/>
            <w:rFonts w:ascii="Arial" w:eastAsia="Arial" w:hAnsi="Arial" w:cs="Arial"/>
            <w:noProof/>
          </w:rPr>
          <w:t>7 - Nomenclature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_Toc196757636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8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1AA543CD" w14:textId="5D06B416" w:rsidR="00257446" w:rsidRPr="00257446" w:rsidRDefault="002574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96757637" w:history="1">
        <w:r w:rsidRPr="00257446">
          <w:rPr>
            <w:rStyle w:val="Lienhypertexte"/>
            <w:rFonts w:ascii="Arial" w:eastAsia="Arial" w:hAnsi="Arial" w:cs="Arial"/>
            <w:noProof/>
          </w:rPr>
          <w:t>8 - Signature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_Toc196757637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8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5126C3B2" w14:textId="43C0C60B" w:rsidR="00257446" w:rsidRDefault="0025744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hyperlink w:anchor="_Toc196757638" w:history="1">
        <w:r w:rsidRPr="00257446">
          <w:rPr>
            <w:rStyle w:val="Lienhypertexte"/>
            <w:rFonts w:ascii="Arial" w:eastAsia="Arial" w:hAnsi="Arial" w:cs="Arial"/>
            <w:noProof/>
          </w:rPr>
          <w:t>ANNEXE N° 1 :  DÉSIGNATION DES CO-TRAITANTS ET RÉPARTITION DES PRESTATIONS</w:t>
        </w:r>
        <w:r w:rsidRPr="00257446">
          <w:rPr>
            <w:rFonts w:ascii="Arial" w:hAnsi="Arial" w:cs="Arial"/>
            <w:noProof/>
          </w:rPr>
          <w:tab/>
        </w:r>
        <w:r w:rsidRPr="00257446">
          <w:rPr>
            <w:rFonts w:ascii="Arial" w:hAnsi="Arial" w:cs="Arial"/>
            <w:noProof/>
          </w:rPr>
          <w:fldChar w:fldCharType="begin"/>
        </w:r>
        <w:r w:rsidRPr="00257446">
          <w:rPr>
            <w:rFonts w:ascii="Arial" w:hAnsi="Arial" w:cs="Arial"/>
            <w:noProof/>
          </w:rPr>
          <w:instrText xml:space="preserve"> PAGEREF _Toc196757638 \h </w:instrText>
        </w:r>
        <w:r w:rsidRPr="00257446">
          <w:rPr>
            <w:rFonts w:ascii="Arial" w:hAnsi="Arial" w:cs="Arial"/>
            <w:noProof/>
          </w:rPr>
        </w:r>
        <w:r w:rsidRPr="00257446">
          <w:rPr>
            <w:rFonts w:ascii="Arial" w:hAnsi="Arial" w:cs="Arial"/>
            <w:noProof/>
          </w:rPr>
          <w:fldChar w:fldCharType="separate"/>
        </w:r>
        <w:r w:rsidRPr="00257446">
          <w:rPr>
            <w:rFonts w:ascii="Arial" w:hAnsi="Arial" w:cs="Arial"/>
            <w:noProof/>
          </w:rPr>
          <w:t>9</w:t>
        </w:r>
        <w:r w:rsidRPr="00257446">
          <w:rPr>
            <w:rFonts w:ascii="Arial" w:hAnsi="Arial" w:cs="Arial"/>
            <w:noProof/>
          </w:rPr>
          <w:fldChar w:fldCharType="end"/>
        </w:r>
      </w:hyperlink>
    </w:p>
    <w:p w14:paraId="0951986F" w14:textId="572E74A8" w:rsidR="003C2C04" w:rsidRPr="00702E88" w:rsidRDefault="006D4697" w:rsidP="00E111D6">
      <w:pPr>
        <w:jc w:val="both"/>
        <w:rPr>
          <w:rFonts w:ascii="Arial" w:eastAsia="Arial" w:hAnsi="Arial" w:cs="Arial"/>
          <w:color w:val="000000"/>
          <w:sz w:val="22"/>
        </w:rPr>
        <w:sectPr w:rsidR="003C2C04" w:rsidRPr="00702E88" w:rsidSect="00B13247">
          <w:pgSz w:w="11900" w:h="16840" w:code="9"/>
          <w:pgMar w:top="2835" w:right="1134" w:bottom="1134" w:left="1134" w:header="567" w:footer="624" w:gutter="0"/>
          <w:cols w:space="708"/>
        </w:sectPr>
      </w:pPr>
      <w:r w:rsidRPr="00FA7B22">
        <w:rPr>
          <w:rFonts w:ascii="Arial" w:eastAsia="Arial" w:hAnsi="Arial" w:cs="Arial"/>
          <w:color w:val="000000"/>
          <w:sz w:val="22"/>
        </w:rPr>
        <w:fldChar w:fldCharType="end"/>
      </w:r>
    </w:p>
    <w:p w14:paraId="09519870" w14:textId="77777777" w:rsidR="003C2C04" w:rsidRPr="00702E88" w:rsidRDefault="006D4697" w:rsidP="00E111D6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0" w:name="ArtL1_AE-3-A2"/>
      <w:bookmarkStart w:id="1" w:name="_Toc196757626"/>
      <w:bookmarkEnd w:id="0"/>
      <w:r w:rsidRPr="00702E88">
        <w:rPr>
          <w:rFonts w:eastAsia="Arial"/>
          <w:color w:val="FFFFFF"/>
          <w:sz w:val="28"/>
        </w:rPr>
        <w:lastRenderedPageBreak/>
        <w:t>1 - Identification de l'acheteur</w:t>
      </w:r>
      <w:bookmarkEnd w:id="1"/>
    </w:p>
    <w:p w14:paraId="09519871" w14:textId="77777777" w:rsidR="003C2C04" w:rsidRPr="00702E88" w:rsidRDefault="006D4697" w:rsidP="00E111D6">
      <w:pPr>
        <w:rPr>
          <w:rFonts w:ascii="Arial" w:hAnsi="Arial" w:cs="Arial"/>
          <w:sz w:val="6"/>
        </w:rPr>
      </w:pPr>
      <w:r w:rsidRPr="00702E88">
        <w:rPr>
          <w:rFonts w:ascii="Arial" w:hAnsi="Arial" w:cs="Arial"/>
        </w:rPr>
        <w:t xml:space="preserve"> </w:t>
      </w:r>
    </w:p>
    <w:p w14:paraId="24AFE4FB" w14:textId="77777777" w:rsidR="00FC1829" w:rsidRPr="00702E88" w:rsidRDefault="006D4697" w:rsidP="00E111D6">
      <w:pPr>
        <w:pStyle w:val="ParagrapheIndent2"/>
        <w:rPr>
          <w:color w:val="000000"/>
        </w:rPr>
      </w:pPr>
      <w:r w:rsidRPr="00702E88">
        <w:rPr>
          <w:color w:val="000000"/>
        </w:rPr>
        <w:t xml:space="preserve">Nom de l'organisme : </w:t>
      </w:r>
    </w:p>
    <w:p w14:paraId="5CAE4D83" w14:textId="77777777" w:rsidR="00FE48BF" w:rsidRDefault="00895FFC" w:rsidP="005467C5">
      <w:pPr>
        <w:pStyle w:val="ParagrapheIndent2"/>
        <w:ind w:right="1694"/>
        <w:rPr>
          <w:b/>
          <w:bCs/>
          <w:color w:val="0000FF"/>
        </w:rPr>
      </w:pPr>
      <w:r w:rsidRPr="00B13247">
        <w:rPr>
          <w:b/>
          <w:bCs/>
          <w:color w:val="0000FF"/>
        </w:rPr>
        <w:t>SOCIETE DE CONSTRUCTION ET D’EXPLOITATION DE SILOS</w:t>
      </w:r>
    </w:p>
    <w:p w14:paraId="09519872" w14:textId="793278BE" w:rsidR="003C2C04" w:rsidRPr="00B13247" w:rsidRDefault="00895FFC" w:rsidP="005467C5">
      <w:pPr>
        <w:pStyle w:val="ParagrapheIndent2"/>
        <w:ind w:right="1694"/>
        <w:rPr>
          <w:color w:val="0000FF"/>
        </w:rPr>
      </w:pPr>
      <w:r w:rsidRPr="00B13247">
        <w:rPr>
          <w:b/>
          <w:bCs/>
          <w:color w:val="0000FF"/>
        </w:rPr>
        <w:t xml:space="preserve">AU PORT RHENAN DE </w:t>
      </w:r>
      <w:r w:rsidR="00FC1829" w:rsidRPr="00B13247">
        <w:rPr>
          <w:b/>
          <w:bCs/>
          <w:color w:val="0000FF"/>
        </w:rPr>
        <w:t>C</w:t>
      </w:r>
      <w:r w:rsidRPr="00B13247">
        <w:rPr>
          <w:b/>
          <w:bCs/>
          <w:color w:val="0000FF"/>
        </w:rPr>
        <w:t>OLMAR/</w:t>
      </w:r>
      <w:r w:rsidR="00F26308" w:rsidRPr="00B13247">
        <w:rPr>
          <w:b/>
          <w:bCs/>
          <w:color w:val="0000FF"/>
        </w:rPr>
        <w:t>NEUF BRISACH</w:t>
      </w:r>
      <w:r w:rsidR="00F26308" w:rsidRPr="00B13247">
        <w:rPr>
          <w:color w:val="0000FF"/>
        </w:rPr>
        <w:t xml:space="preserve"> </w:t>
      </w:r>
    </w:p>
    <w:p w14:paraId="206252E3" w14:textId="58F602F1" w:rsidR="004B20B1" w:rsidRPr="00702E88" w:rsidRDefault="00CA1FB0" w:rsidP="00E111D6">
      <w:pPr>
        <w:rPr>
          <w:rFonts w:ascii="Arial" w:hAnsi="Arial" w:cs="Arial"/>
          <w:b/>
          <w:bCs/>
          <w:sz w:val="20"/>
          <w:szCs w:val="20"/>
        </w:rPr>
      </w:pPr>
      <w:r w:rsidRPr="00702E88">
        <w:rPr>
          <w:rFonts w:ascii="Arial" w:hAnsi="Arial" w:cs="Arial"/>
          <w:b/>
          <w:bCs/>
          <w:sz w:val="20"/>
          <w:szCs w:val="20"/>
        </w:rPr>
        <w:t>Société d’Intérêt Collectif Agricole (SICA)</w:t>
      </w:r>
    </w:p>
    <w:p w14:paraId="03856CAB" w14:textId="0264D295" w:rsidR="006D5A47" w:rsidRPr="00702E88" w:rsidRDefault="006D5A47" w:rsidP="00E111D6">
      <w:pPr>
        <w:rPr>
          <w:rFonts w:ascii="Arial" w:hAnsi="Arial" w:cs="Arial"/>
          <w:b/>
          <w:bCs/>
          <w:sz w:val="20"/>
          <w:szCs w:val="20"/>
        </w:rPr>
      </w:pPr>
      <w:r w:rsidRPr="00702E88">
        <w:rPr>
          <w:rFonts w:ascii="Arial" w:hAnsi="Arial" w:cs="Arial"/>
          <w:b/>
          <w:bCs/>
          <w:sz w:val="20"/>
          <w:szCs w:val="20"/>
        </w:rPr>
        <w:t>1 Place de la Gare</w:t>
      </w:r>
      <w:r w:rsidR="0042015F" w:rsidRPr="00702E88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9C60BD">
        <w:rPr>
          <w:rFonts w:ascii="Arial" w:hAnsi="Arial" w:cs="Arial"/>
          <w:b/>
          <w:bCs/>
          <w:sz w:val="20"/>
          <w:szCs w:val="20"/>
        </w:rPr>
        <w:t>CS</w:t>
      </w:r>
      <w:r w:rsidR="0042015F" w:rsidRPr="00702E88">
        <w:rPr>
          <w:rFonts w:ascii="Arial" w:hAnsi="Arial" w:cs="Arial"/>
          <w:b/>
          <w:bCs/>
          <w:sz w:val="20"/>
          <w:szCs w:val="20"/>
        </w:rPr>
        <w:t xml:space="preserve"> 40</w:t>
      </w:r>
      <w:r w:rsidR="009C60BD">
        <w:rPr>
          <w:rFonts w:ascii="Arial" w:hAnsi="Arial" w:cs="Arial"/>
          <w:b/>
          <w:bCs/>
          <w:sz w:val="20"/>
          <w:szCs w:val="20"/>
        </w:rPr>
        <w:t>0</w:t>
      </w:r>
      <w:r w:rsidR="0042015F" w:rsidRPr="00702E88">
        <w:rPr>
          <w:rFonts w:ascii="Arial" w:hAnsi="Arial" w:cs="Arial"/>
          <w:b/>
          <w:bCs/>
          <w:sz w:val="20"/>
          <w:szCs w:val="20"/>
        </w:rPr>
        <w:t>07</w:t>
      </w:r>
    </w:p>
    <w:p w14:paraId="72975243" w14:textId="0116DC2A" w:rsidR="0042015F" w:rsidRPr="00702E88" w:rsidRDefault="0042015F" w:rsidP="00E111D6">
      <w:pPr>
        <w:rPr>
          <w:rFonts w:ascii="Arial" w:hAnsi="Arial" w:cs="Arial"/>
          <w:b/>
          <w:bCs/>
          <w:sz w:val="20"/>
          <w:szCs w:val="20"/>
        </w:rPr>
      </w:pPr>
      <w:r w:rsidRPr="00702E88">
        <w:rPr>
          <w:rFonts w:ascii="Arial" w:hAnsi="Arial" w:cs="Arial"/>
          <w:b/>
          <w:bCs/>
          <w:sz w:val="20"/>
          <w:szCs w:val="20"/>
        </w:rPr>
        <w:t>68001 COLMAR CEDEX</w:t>
      </w:r>
    </w:p>
    <w:p w14:paraId="24470745" w14:textId="0591A666" w:rsidR="0042015F" w:rsidRPr="00702E88" w:rsidRDefault="0042015F" w:rsidP="00E111D6">
      <w:pPr>
        <w:rPr>
          <w:rFonts w:ascii="Arial" w:hAnsi="Arial" w:cs="Arial"/>
          <w:b/>
          <w:bCs/>
          <w:sz w:val="20"/>
          <w:szCs w:val="20"/>
        </w:rPr>
      </w:pPr>
      <w:r w:rsidRPr="00702E88">
        <w:rPr>
          <w:rFonts w:ascii="Arial" w:hAnsi="Arial" w:cs="Arial"/>
          <w:b/>
          <w:bCs/>
          <w:sz w:val="20"/>
          <w:szCs w:val="20"/>
        </w:rPr>
        <w:t>SA d’Intérêt Collectif Agricole (SICA)</w:t>
      </w:r>
      <w:r w:rsidR="00DD3567" w:rsidRPr="00702E88">
        <w:rPr>
          <w:rFonts w:ascii="Arial" w:hAnsi="Arial" w:cs="Arial"/>
          <w:b/>
          <w:bCs/>
          <w:sz w:val="20"/>
          <w:szCs w:val="20"/>
        </w:rPr>
        <w:t xml:space="preserve"> à conseil d’administration</w:t>
      </w:r>
    </w:p>
    <w:p w14:paraId="5EEA5FC4" w14:textId="29643D55" w:rsidR="00DD3567" w:rsidRPr="00702E88" w:rsidRDefault="00DD3567" w:rsidP="00E111D6">
      <w:pPr>
        <w:rPr>
          <w:rFonts w:ascii="Arial" w:hAnsi="Arial" w:cs="Arial"/>
          <w:b/>
          <w:bCs/>
          <w:sz w:val="20"/>
          <w:szCs w:val="20"/>
        </w:rPr>
      </w:pPr>
      <w:r w:rsidRPr="00702E88">
        <w:rPr>
          <w:rFonts w:ascii="Arial" w:hAnsi="Arial" w:cs="Arial"/>
          <w:b/>
          <w:bCs/>
          <w:sz w:val="20"/>
          <w:szCs w:val="20"/>
        </w:rPr>
        <w:t>Siret : 916 320 732 00016</w:t>
      </w:r>
    </w:p>
    <w:p w14:paraId="11F66D36" w14:textId="77777777" w:rsidR="00895FFC" w:rsidRPr="005467C5" w:rsidRDefault="00895FFC" w:rsidP="00E111D6">
      <w:pPr>
        <w:rPr>
          <w:rFonts w:ascii="Arial" w:hAnsi="Arial" w:cs="Arial"/>
          <w:sz w:val="12"/>
          <w:szCs w:val="12"/>
        </w:rPr>
      </w:pPr>
    </w:p>
    <w:p w14:paraId="51325468" w14:textId="6F42B996" w:rsidR="002C5EC8" w:rsidRPr="00702E88" w:rsidRDefault="006D4697" w:rsidP="00E111D6">
      <w:pPr>
        <w:pStyle w:val="ParagrapheIndent1"/>
        <w:jc w:val="both"/>
        <w:rPr>
          <w:b/>
          <w:bCs/>
          <w:color w:val="000000"/>
        </w:rPr>
      </w:pPr>
      <w:r w:rsidRPr="00702E88">
        <w:rPr>
          <w:color w:val="000000"/>
        </w:rPr>
        <w:t xml:space="preserve">Personne habilitée à donner les renseignements relatifs aux nantissements et cessions de créances : </w:t>
      </w:r>
      <w:r w:rsidRPr="00702E88">
        <w:rPr>
          <w:b/>
          <w:bCs/>
          <w:color w:val="000000"/>
        </w:rPr>
        <w:t xml:space="preserve">Monsieur le </w:t>
      </w:r>
      <w:r w:rsidR="002C5EC8" w:rsidRPr="00702E88">
        <w:rPr>
          <w:b/>
          <w:bCs/>
          <w:color w:val="000000"/>
        </w:rPr>
        <w:t xml:space="preserve">Directeur Général Délégué de SILO SICA </w:t>
      </w:r>
    </w:p>
    <w:p w14:paraId="09519874" w14:textId="387911A0" w:rsidR="003C2C04" w:rsidRPr="00702E88" w:rsidRDefault="006D4697" w:rsidP="00E111D6">
      <w:pPr>
        <w:pStyle w:val="ParagrapheIndent1"/>
        <w:jc w:val="both"/>
        <w:rPr>
          <w:color w:val="000000"/>
        </w:rPr>
      </w:pPr>
      <w:r w:rsidRPr="00702E88">
        <w:rPr>
          <w:color w:val="000000"/>
        </w:rPr>
        <w:t xml:space="preserve">Ordonnateur : </w:t>
      </w:r>
      <w:r w:rsidR="00FC1829" w:rsidRPr="00702E88">
        <w:rPr>
          <w:b/>
          <w:bCs/>
          <w:color w:val="000000"/>
        </w:rPr>
        <w:t>Monsieur Le Directeur Général Délégué du SILO SICA</w:t>
      </w:r>
    </w:p>
    <w:p w14:paraId="09519875" w14:textId="77777777" w:rsidR="003C2C04" w:rsidRDefault="006D4697" w:rsidP="00E111D6">
      <w:pPr>
        <w:pStyle w:val="ParagrapheIndent1"/>
        <w:jc w:val="both"/>
        <w:rPr>
          <w:color w:val="000000"/>
        </w:rPr>
      </w:pPr>
      <w:r w:rsidRPr="00702E88">
        <w:rPr>
          <w:color w:val="000000"/>
        </w:rPr>
        <w:t>Comptable assignataire des paiements : Trésorier payeur</w:t>
      </w:r>
    </w:p>
    <w:p w14:paraId="5F34EFCE" w14:textId="77777777" w:rsidR="00B41556" w:rsidRPr="00B41556" w:rsidRDefault="00B41556" w:rsidP="00B41556"/>
    <w:p w14:paraId="09519876" w14:textId="77777777" w:rsidR="003C2C04" w:rsidRPr="00702E88" w:rsidRDefault="006D4697" w:rsidP="00E111D6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2" w:name="ArtL1_AE-3-A3"/>
      <w:bookmarkStart w:id="3" w:name="_Toc196757627"/>
      <w:bookmarkEnd w:id="2"/>
      <w:r w:rsidRPr="00702E88">
        <w:rPr>
          <w:rFonts w:eastAsia="Arial"/>
          <w:color w:val="FFFFFF"/>
          <w:sz w:val="28"/>
        </w:rPr>
        <w:t>2 - Identification du co-contractant</w:t>
      </w:r>
      <w:bookmarkEnd w:id="3"/>
    </w:p>
    <w:p w14:paraId="09519877" w14:textId="77777777" w:rsidR="003C2C04" w:rsidRPr="00702E88" w:rsidRDefault="006D4697" w:rsidP="00E111D6">
      <w:pPr>
        <w:rPr>
          <w:rFonts w:ascii="Arial" w:hAnsi="Arial" w:cs="Arial"/>
          <w:sz w:val="6"/>
        </w:rPr>
      </w:pPr>
      <w:r w:rsidRPr="00702E88">
        <w:rPr>
          <w:rFonts w:ascii="Arial" w:hAnsi="Arial" w:cs="Arial"/>
        </w:rPr>
        <w:t xml:space="preserve"> </w:t>
      </w:r>
    </w:p>
    <w:p w14:paraId="09519878" w14:textId="446B058E" w:rsidR="003C2C04" w:rsidRDefault="006D4697" w:rsidP="00610204">
      <w:pPr>
        <w:pStyle w:val="ParagrapheIndent1"/>
        <w:shd w:val="clear" w:color="auto" w:fill="FFFFFF" w:themeFill="background1"/>
        <w:jc w:val="both"/>
        <w:rPr>
          <w:color w:val="000000"/>
        </w:rPr>
      </w:pPr>
      <w:r w:rsidRPr="00702E88">
        <w:rPr>
          <w:color w:val="000000"/>
        </w:rPr>
        <w:t xml:space="preserve">Après avoir pris connaissance des pièces constitutives de l'accord-cadre indiquées à l'article "pièces contractuelles" du Cahier des </w:t>
      </w:r>
      <w:r w:rsidR="00A72B77">
        <w:rPr>
          <w:color w:val="000000"/>
        </w:rPr>
        <w:t>C</w:t>
      </w:r>
      <w:r w:rsidRPr="00702E88">
        <w:rPr>
          <w:color w:val="000000"/>
        </w:rPr>
        <w:t xml:space="preserve">lauses </w:t>
      </w:r>
      <w:r w:rsidR="00A72B77">
        <w:rPr>
          <w:color w:val="000000"/>
        </w:rPr>
        <w:t>A</w:t>
      </w:r>
      <w:r w:rsidR="00976B20">
        <w:rPr>
          <w:color w:val="000000"/>
        </w:rPr>
        <w:t xml:space="preserve">dministratives et </w:t>
      </w:r>
      <w:r w:rsidR="00A72B77">
        <w:rPr>
          <w:color w:val="000000"/>
        </w:rPr>
        <w:t>T</w:t>
      </w:r>
      <w:r w:rsidR="00976B20">
        <w:rPr>
          <w:color w:val="000000"/>
        </w:rPr>
        <w:t xml:space="preserve">echniques </w:t>
      </w:r>
      <w:r w:rsidR="00A72B77">
        <w:rPr>
          <w:color w:val="000000"/>
        </w:rPr>
        <w:t>P</w:t>
      </w:r>
      <w:r w:rsidRPr="00610204">
        <w:rPr>
          <w:color w:val="000000"/>
        </w:rPr>
        <w:t xml:space="preserve">articulières </w:t>
      </w:r>
      <w:proofErr w:type="spellStart"/>
      <w:r w:rsidRPr="00610204">
        <w:rPr>
          <w:color w:val="000000"/>
          <w:shd w:val="clear" w:color="auto" w:fill="FFFFFF" w:themeFill="background1"/>
        </w:rPr>
        <w:t>n°CC</w:t>
      </w:r>
      <w:r w:rsidR="008B297A" w:rsidRPr="00610204">
        <w:rPr>
          <w:color w:val="000000"/>
          <w:shd w:val="clear" w:color="auto" w:fill="FFFFFF" w:themeFill="background1"/>
        </w:rPr>
        <w:t>A</w:t>
      </w:r>
      <w:r w:rsidR="00610204" w:rsidRPr="00610204">
        <w:rPr>
          <w:color w:val="000000"/>
          <w:shd w:val="clear" w:color="auto" w:fill="FFFFFF" w:themeFill="background1"/>
        </w:rPr>
        <w:t>T</w:t>
      </w:r>
      <w:r w:rsidRPr="00610204">
        <w:rPr>
          <w:color w:val="000000"/>
          <w:shd w:val="clear" w:color="auto" w:fill="FFFFFF" w:themeFill="background1"/>
        </w:rPr>
        <w:t>P</w:t>
      </w:r>
      <w:proofErr w:type="spellEnd"/>
      <w:r w:rsidR="00610204" w:rsidRPr="00610204">
        <w:rPr>
          <w:color w:val="000000"/>
          <w:shd w:val="clear" w:color="auto" w:fill="FFFFFF" w:themeFill="background1"/>
        </w:rPr>
        <w:t>/25/02</w:t>
      </w:r>
      <w:r w:rsidR="008B297A" w:rsidRPr="00610204">
        <w:rPr>
          <w:color w:val="000000"/>
          <w:shd w:val="clear" w:color="auto" w:fill="FFFFFF" w:themeFill="background1"/>
        </w:rPr>
        <w:t xml:space="preserve"> </w:t>
      </w:r>
      <w:r w:rsidRPr="00610204">
        <w:rPr>
          <w:color w:val="000000"/>
          <w:shd w:val="clear" w:color="auto" w:fill="FFFFFF" w:themeFill="background1"/>
        </w:rPr>
        <w:t>qui fait référence au CCAG -</w:t>
      </w:r>
      <w:r w:rsidRPr="00610204">
        <w:rPr>
          <w:color w:val="000000"/>
        </w:rPr>
        <w:t xml:space="preserve"> Fournitures Courantes et Services et conformément à leurs clauses et stipulations ;</w:t>
      </w:r>
    </w:p>
    <w:p w14:paraId="6026AE0C" w14:textId="77777777" w:rsidR="00461542" w:rsidRPr="0049606C" w:rsidRDefault="00461542" w:rsidP="00461542">
      <w:pPr>
        <w:rPr>
          <w:rFonts w:ascii="Arial" w:hAnsi="Arial" w:cs="Arial"/>
          <w:sz w:val="14"/>
          <w:szCs w:val="14"/>
        </w:rPr>
      </w:pPr>
    </w:p>
    <w:p w14:paraId="46EFFE84" w14:textId="77777777" w:rsidR="00461542" w:rsidRPr="00F07A14" w:rsidRDefault="00461542" w:rsidP="00461542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F07A1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instrText xml:space="preserve"> FORMCHECKBOX </w:instrText>
      </w:r>
      <w:r w:rsidRPr="00F07A14">
        <w:fldChar w:fldCharType="separate"/>
      </w:r>
      <w:r w:rsidRPr="00F07A14">
        <w:fldChar w:fldCharType="end"/>
      </w:r>
      <w:r w:rsidRPr="00F07A14">
        <w:rPr>
          <w:rFonts w:eastAsia="Times New Roman"/>
          <w:szCs w:val="20"/>
        </w:rPr>
        <w:tab/>
      </w:r>
      <w:r w:rsidRPr="00F07A14">
        <w:rPr>
          <w:rFonts w:eastAsia="Times New Roman"/>
          <w:szCs w:val="20"/>
        </w:rPr>
        <w:tab/>
      </w:r>
      <w:r w:rsidRPr="00F07A14">
        <w:rPr>
          <w:color w:val="000000"/>
          <w:szCs w:val="20"/>
        </w:rPr>
        <w:t>Le signataire (Candidat individuel),</w:t>
      </w:r>
    </w:p>
    <w:p w14:paraId="0003F270" w14:textId="77777777" w:rsidR="00461542" w:rsidRPr="00F07A14" w:rsidRDefault="00461542" w:rsidP="00461542">
      <w:pPr>
        <w:rPr>
          <w:rFonts w:ascii="Arial" w:hAnsi="Arial" w:cs="Arial"/>
          <w:sz w:val="12"/>
          <w:szCs w:val="12"/>
        </w:rPr>
      </w:pPr>
      <w:r w:rsidRPr="00F07A14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1542" w:rsidRPr="00F07A14" w14:paraId="47FCE52F" w14:textId="77777777" w:rsidTr="00541CA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560E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A26BC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2626335C" w14:textId="77777777" w:rsidTr="00541CA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10701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67D6A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28D20F9" w14:textId="77777777" w:rsidR="00461542" w:rsidRPr="00F07A14" w:rsidRDefault="00461542" w:rsidP="00461542">
      <w:pPr>
        <w:rPr>
          <w:rFonts w:ascii="Arial" w:hAnsi="Arial" w:cs="Arial"/>
          <w:sz w:val="20"/>
          <w:szCs w:val="20"/>
        </w:rPr>
      </w:pPr>
    </w:p>
    <w:p w14:paraId="1B36AE0D" w14:textId="77777777" w:rsidR="00461542" w:rsidRPr="00F07A14" w:rsidRDefault="00461542" w:rsidP="00461542">
      <w:pPr>
        <w:rPr>
          <w:rFonts w:ascii="Arial" w:hAnsi="Arial" w:cs="Arial"/>
          <w:sz w:val="12"/>
          <w:szCs w:val="12"/>
        </w:rPr>
      </w:pPr>
    </w:p>
    <w:p w14:paraId="1BBFE80A" w14:textId="59F21C0D" w:rsidR="00461542" w:rsidRPr="00F07A14" w:rsidRDefault="00461542" w:rsidP="00461542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F07A1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instrText xml:space="preserve"> FORMCHECKBOX </w:instrText>
      </w:r>
      <w:r w:rsidRPr="00F07A14">
        <w:fldChar w:fldCharType="separate"/>
      </w:r>
      <w:r w:rsidRPr="00F07A14">
        <w:fldChar w:fldCharType="end"/>
      </w:r>
      <w:r w:rsidRPr="00F07A14">
        <w:rPr>
          <w:rFonts w:eastAsia="Times New Roman"/>
          <w:szCs w:val="20"/>
        </w:rPr>
        <w:tab/>
      </w:r>
      <w:r w:rsidRPr="00F07A14">
        <w:rPr>
          <w:rFonts w:eastAsia="Times New Roman"/>
          <w:szCs w:val="20"/>
        </w:rPr>
        <w:tab/>
      </w:r>
      <w:r w:rsidRPr="00F07A14">
        <w:rPr>
          <w:color w:val="000000"/>
          <w:szCs w:val="20"/>
        </w:rPr>
        <w:t>m'engage sur la base de mon offre et pour mon propre compte</w:t>
      </w:r>
      <w:r>
        <w:rPr>
          <w:color w:val="000000"/>
          <w:szCs w:val="20"/>
        </w:rPr>
        <w:t>,</w:t>
      </w:r>
    </w:p>
    <w:p w14:paraId="2C358DC4" w14:textId="77777777" w:rsidR="00461542" w:rsidRPr="00F07A14" w:rsidRDefault="00461542" w:rsidP="00461542">
      <w:pPr>
        <w:rPr>
          <w:rFonts w:ascii="Arial" w:hAnsi="Arial" w:cs="Arial"/>
          <w:sz w:val="12"/>
          <w:szCs w:val="12"/>
        </w:rPr>
      </w:pPr>
      <w:r w:rsidRPr="00F07A14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1542" w:rsidRPr="00540723" w14:paraId="78B485A2" w14:textId="77777777" w:rsidTr="00541CA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C72A5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E0A2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6DCDB470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8F70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91A1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4154D399" w14:textId="77777777" w:rsidTr="00541CA3">
        <w:trPr>
          <w:trHeight w:val="5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1C8F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454C5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0550D200" w14:textId="77777777" w:rsidTr="00541CA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59BD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9A9A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1F67FD38" w14:textId="77777777" w:rsidTr="00541CA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50B7E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68ACF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5F0F169A" w14:textId="77777777" w:rsidTr="00541CA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14E6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0A74D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417B9AC0" w14:textId="77777777" w:rsidTr="00541CA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305C8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1C2D2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DEC94E3" w14:textId="77777777" w:rsidR="00461542" w:rsidRPr="00F07A14" w:rsidRDefault="00461542" w:rsidP="00461542">
      <w:pPr>
        <w:rPr>
          <w:rFonts w:ascii="Arial" w:hAnsi="Arial" w:cs="Arial"/>
          <w:sz w:val="20"/>
          <w:szCs w:val="20"/>
        </w:rPr>
      </w:pPr>
    </w:p>
    <w:p w14:paraId="3818A839" w14:textId="77777777" w:rsidR="00461542" w:rsidRPr="00833123" w:rsidRDefault="00461542" w:rsidP="00461542">
      <w:pPr>
        <w:rPr>
          <w:rFonts w:ascii="Arial" w:hAnsi="Arial" w:cs="Arial"/>
          <w:sz w:val="12"/>
          <w:szCs w:val="12"/>
        </w:rPr>
      </w:pPr>
    </w:p>
    <w:p w14:paraId="24FA71CB" w14:textId="3BF398F2" w:rsidR="00461542" w:rsidRPr="00F07A14" w:rsidRDefault="00461542" w:rsidP="00461542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F07A1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instrText xml:space="preserve"> FORMCHECKBOX </w:instrText>
      </w:r>
      <w:r w:rsidRPr="00F07A14">
        <w:fldChar w:fldCharType="separate"/>
      </w:r>
      <w:r w:rsidRPr="00F07A14">
        <w:fldChar w:fldCharType="end"/>
      </w:r>
      <w:r w:rsidRPr="00F07A14">
        <w:rPr>
          <w:rFonts w:eastAsia="Times New Roman"/>
          <w:szCs w:val="20"/>
        </w:rPr>
        <w:tab/>
      </w:r>
      <w:r w:rsidRPr="00F07A14">
        <w:rPr>
          <w:rFonts w:eastAsia="Times New Roman"/>
          <w:szCs w:val="20"/>
        </w:rPr>
        <w:tab/>
      </w:r>
      <w:r w:rsidRPr="00F07A14">
        <w:rPr>
          <w:color w:val="000000"/>
          <w:szCs w:val="20"/>
        </w:rPr>
        <w:t>engage la société ..................................... sur la base de son offre</w:t>
      </w:r>
      <w:r>
        <w:rPr>
          <w:color w:val="000000"/>
          <w:szCs w:val="20"/>
        </w:rPr>
        <w:t>,</w:t>
      </w:r>
    </w:p>
    <w:p w14:paraId="36EC3F7B" w14:textId="77777777" w:rsidR="00461542" w:rsidRPr="00F07A14" w:rsidRDefault="00461542" w:rsidP="00461542">
      <w:pPr>
        <w:rPr>
          <w:rFonts w:ascii="Arial" w:hAnsi="Arial" w:cs="Arial"/>
          <w:sz w:val="12"/>
          <w:szCs w:val="12"/>
        </w:rPr>
      </w:pPr>
      <w:r w:rsidRPr="00F07A14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1542" w:rsidRPr="00540723" w14:paraId="59EE24D3" w14:textId="77777777" w:rsidTr="00541CA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C1725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0A888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5531FE51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78E11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1ECBA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62439181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6CDFE3DE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65E50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D0AAF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25C01E26" w14:textId="77777777" w:rsidTr="00541CA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A512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9341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0AF92D6C" w14:textId="77777777" w:rsidTr="00541CA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16342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B173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6CAB28B8" w14:textId="77777777" w:rsidTr="00541CA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034E5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F28E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26D9FBF5" w14:textId="77777777" w:rsidTr="00541CA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613B3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EB9C9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3A3B8BA" w14:textId="77777777" w:rsidR="00461542" w:rsidRPr="00F07A14" w:rsidRDefault="00461542" w:rsidP="00461542">
      <w:pPr>
        <w:rPr>
          <w:rFonts w:ascii="Arial" w:hAnsi="Arial" w:cs="Arial"/>
          <w:sz w:val="12"/>
          <w:szCs w:val="12"/>
        </w:rPr>
      </w:pPr>
    </w:p>
    <w:p w14:paraId="0AF27F6E" w14:textId="77777777" w:rsidR="00461542" w:rsidRPr="00C93D3A" w:rsidRDefault="00461542" w:rsidP="00461542">
      <w:pPr>
        <w:rPr>
          <w:rFonts w:ascii="Arial" w:hAnsi="Arial" w:cs="Arial"/>
          <w:sz w:val="2"/>
          <w:szCs w:val="2"/>
        </w:rPr>
      </w:pPr>
      <w:r w:rsidRPr="00F07A14">
        <w:rPr>
          <w:rFonts w:ascii="Arial" w:hAnsi="Arial" w:cs="Arial"/>
          <w:sz w:val="20"/>
          <w:szCs w:val="20"/>
        </w:rPr>
        <w:br w:type="page"/>
      </w:r>
    </w:p>
    <w:p w14:paraId="140F59DC" w14:textId="77777777" w:rsidR="00461542" w:rsidRPr="00F07A14" w:rsidRDefault="00461542" w:rsidP="00461542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F07A1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instrText xml:space="preserve"> FORMCHECKBOX </w:instrText>
      </w:r>
      <w:r w:rsidRPr="00F07A14">
        <w:fldChar w:fldCharType="separate"/>
      </w:r>
      <w:r w:rsidRPr="00F07A14">
        <w:fldChar w:fldCharType="end"/>
      </w:r>
      <w:r w:rsidRPr="00F07A14">
        <w:rPr>
          <w:rFonts w:eastAsia="Times New Roman"/>
          <w:szCs w:val="20"/>
        </w:rPr>
        <w:tab/>
      </w:r>
      <w:r w:rsidRPr="00F07A14">
        <w:rPr>
          <w:rFonts w:eastAsia="Times New Roman"/>
          <w:szCs w:val="20"/>
        </w:rPr>
        <w:tab/>
      </w:r>
      <w:r w:rsidRPr="00F07A14">
        <w:rPr>
          <w:color w:val="000000"/>
          <w:szCs w:val="20"/>
        </w:rPr>
        <w:t>Le mandataire (Candidat groupé),</w:t>
      </w:r>
    </w:p>
    <w:p w14:paraId="2BF6F78F" w14:textId="77777777" w:rsidR="00461542" w:rsidRPr="00F07A14" w:rsidRDefault="00461542" w:rsidP="00461542">
      <w:pPr>
        <w:rPr>
          <w:rFonts w:ascii="Arial" w:hAnsi="Arial" w:cs="Arial"/>
          <w:sz w:val="20"/>
          <w:szCs w:val="20"/>
        </w:rPr>
      </w:pPr>
      <w:r w:rsidRPr="00F07A14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1542" w:rsidRPr="00F07A14" w14:paraId="4134F5AB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E9FD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5BDD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68B25FFA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1666E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6479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E18FAD9" w14:textId="77777777" w:rsidR="00461542" w:rsidRPr="00F07A14" w:rsidRDefault="00461542" w:rsidP="00461542">
      <w:pPr>
        <w:rPr>
          <w:rFonts w:ascii="Arial" w:hAnsi="Arial" w:cs="Arial"/>
          <w:sz w:val="20"/>
          <w:szCs w:val="20"/>
        </w:rPr>
      </w:pPr>
    </w:p>
    <w:p w14:paraId="3F5C286E" w14:textId="77777777" w:rsidR="00461542" w:rsidRPr="00F07A14" w:rsidRDefault="00461542" w:rsidP="00461542">
      <w:pPr>
        <w:rPr>
          <w:rFonts w:ascii="Arial" w:hAnsi="Arial" w:cs="Arial"/>
          <w:sz w:val="20"/>
          <w:szCs w:val="20"/>
        </w:rPr>
      </w:pPr>
    </w:p>
    <w:p w14:paraId="4D87D662" w14:textId="77777777" w:rsidR="00461542" w:rsidRPr="00F07A14" w:rsidRDefault="00461542" w:rsidP="00461542">
      <w:pPr>
        <w:pStyle w:val="ParagrapheIndent1"/>
        <w:ind w:left="20" w:right="20"/>
        <w:jc w:val="both"/>
        <w:rPr>
          <w:color w:val="000000"/>
          <w:szCs w:val="20"/>
        </w:rPr>
      </w:pPr>
      <w:r w:rsidRPr="00F07A14">
        <w:rPr>
          <w:color w:val="000000"/>
          <w:szCs w:val="20"/>
        </w:rPr>
        <w:t>désigné mandataire :</w:t>
      </w:r>
    </w:p>
    <w:p w14:paraId="6F383FF2" w14:textId="77777777" w:rsidR="00461542" w:rsidRPr="00F07A14" w:rsidRDefault="00461542" w:rsidP="00461542">
      <w:pPr>
        <w:pStyle w:val="ParagrapheIndent1"/>
        <w:ind w:left="20" w:right="20"/>
        <w:jc w:val="both"/>
        <w:rPr>
          <w:color w:val="000000"/>
          <w:szCs w:val="20"/>
        </w:rPr>
      </w:pPr>
    </w:p>
    <w:p w14:paraId="5BFA18A7" w14:textId="77777777" w:rsidR="00461542" w:rsidRPr="00F07A14" w:rsidRDefault="00461542" w:rsidP="00461542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F07A1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instrText xml:space="preserve"> FORMCHECKBOX </w:instrText>
      </w:r>
      <w:r w:rsidRPr="00F07A14">
        <w:fldChar w:fldCharType="separate"/>
      </w:r>
      <w:r w:rsidRPr="00F07A14">
        <w:fldChar w:fldCharType="end"/>
      </w:r>
      <w:r w:rsidRPr="00F07A14">
        <w:rPr>
          <w:rFonts w:eastAsia="Times New Roman"/>
          <w:szCs w:val="20"/>
        </w:rPr>
        <w:tab/>
      </w:r>
      <w:r w:rsidRPr="00F07A14">
        <w:rPr>
          <w:rFonts w:eastAsia="Times New Roman"/>
          <w:szCs w:val="20"/>
        </w:rPr>
        <w:tab/>
      </w:r>
      <w:r w:rsidRPr="00F07A14">
        <w:rPr>
          <w:color w:val="000000"/>
          <w:szCs w:val="20"/>
        </w:rPr>
        <w:t>du groupement solidaire</w:t>
      </w:r>
    </w:p>
    <w:p w14:paraId="2490B4AF" w14:textId="77777777" w:rsidR="00461542" w:rsidRPr="00F07A14" w:rsidRDefault="00461542" w:rsidP="00461542">
      <w:pPr>
        <w:rPr>
          <w:rFonts w:ascii="Arial" w:hAnsi="Arial" w:cs="Arial"/>
          <w:sz w:val="20"/>
          <w:szCs w:val="20"/>
        </w:rPr>
      </w:pPr>
      <w:r w:rsidRPr="00F07A14">
        <w:rPr>
          <w:rFonts w:ascii="Arial" w:hAnsi="Arial" w:cs="Arial"/>
          <w:sz w:val="20"/>
          <w:szCs w:val="20"/>
        </w:rPr>
        <w:t xml:space="preserve"> </w:t>
      </w:r>
    </w:p>
    <w:p w14:paraId="5E705445" w14:textId="77777777" w:rsidR="00461542" w:rsidRPr="00F07A14" w:rsidRDefault="00461542" w:rsidP="00461542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F07A1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instrText xml:space="preserve"> FORMCHECKBOX </w:instrText>
      </w:r>
      <w:r w:rsidRPr="00F07A14">
        <w:fldChar w:fldCharType="separate"/>
      </w:r>
      <w:r w:rsidRPr="00F07A14">
        <w:fldChar w:fldCharType="end"/>
      </w:r>
      <w:r w:rsidRPr="00F07A14">
        <w:rPr>
          <w:rFonts w:eastAsia="Times New Roman"/>
          <w:szCs w:val="20"/>
        </w:rPr>
        <w:tab/>
      </w:r>
      <w:r w:rsidRPr="00F07A14">
        <w:rPr>
          <w:rFonts w:eastAsia="Times New Roman"/>
          <w:szCs w:val="20"/>
        </w:rPr>
        <w:tab/>
      </w:r>
      <w:r w:rsidRPr="00F07A14">
        <w:rPr>
          <w:color w:val="000000"/>
          <w:szCs w:val="20"/>
        </w:rPr>
        <w:t>solidaire du groupement conjoint</w:t>
      </w:r>
    </w:p>
    <w:p w14:paraId="165DCBD6" w14:textId="77777777" w:rsidR="00461542" w:rsidRPr="00F07A14" w:rsidRDefault="00461542" w:rsidP="00461542">
      <w:pPr>
        <w:rPr>
          <w:rFonts w:ascii="Arial" w:hAnsi="Arial" w:cs="Arial"/>
          <w:sz w:val="20"/>
          <w:szCs w:val="20"/>
        </w:rPr>
      </w:pPr>
      <w:r w:rsidRPr="00F07A14">
        <w:rPr>
          <w:rFonts w:ascii="Arial" w:hAnsi="Arial" w:cs="Arial"/>
          <w:sz w:val="20"/>
          <w:szCs w:val="20"/>
        </w:rPr>
        <w:t xml:space="preserve"> </w:t>
      </w:r>
    </w:p>
    <w:p w14:paraId="27619262" w14:textId="77777777" w:rsidR="00461542" w:rsidRPr="00F07A14" w:rsidRDefault="00461542" w:rsidP="00461542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F07A1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instrText xml:space="preserve"> FORMCHECKBOX </w:instrText>
      </w:r>
      <w:r w:rsidRPr="00F07A14">
        <w:fldChar w:fldCharType="separate"/>
      </w:r>
      <w:r w:rsidRPr="00F07A14">
        <w:fldChar w:fldCharType="end"/>
      </w:r>
      <w:r w:rsidRPr="00F07A14">
        <w:rPr>
          <w:rFonts w:eastAsia="Times New Roman"/>
          <w:szCs w:val="20"/>
        </w:rPr>
        <w:tab/>
      </w:r>
      <w:r w:rsidRPr="00F07A14">
        <w:rPr>
          <w:rFonts w:eastAsia="Times New Roman"/>
          <w:szCs w:val="20"/>
        </w:rPr>
        <w:tab/>
      </w:r>
      <w:r w:rsidRPr="00F07A14">
        <w:rPr>
          <w:color w:val="000000"/>
          <w:szCs w:val="20"/>
        </w:rPr>
        <w:t>non solidaire du groupement conjoint</w:t>
      </w:r>
    </w:p>
    <w:p w14:paraId="65397192" w14:textId="77777777" w:rsidR="00461542" w:rsidRPr="00F07A14" w:rsidRDefault="00461542" w:rsidP="0046154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1542" w:rsidRPr="00540723" w14:paraId="4AE2C928" w14:textId="77777777" w:rsidTr="00541CA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E22D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C704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2B4FF89E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E22A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04EE7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032B6E44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19340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ACD85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749FDC56" w14:textId="77777777" w:rsidTr="00541CA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1DF6D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51F54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620AE6F1" w14:textId="77777777" w:rsidTr="00541CA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4D524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9056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18306DCE" w14:textId="77777777" w:rsidTr="00541CA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A9220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4C903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61542" w:rsidRPr="00F07A14" w14:paraId="092F50AE" w14:textId="77777777" w:rsidTr="00541CA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13907" w14:textId="77777777" w:rsidR="00461542" w:rsidRPr="00F07A14" w:rsidRDefault="00461542" w:rsidP="00541C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7612" w14:textId="77777777" w:rsidR="00461542" w:rsidRPr="00F07A14" w:rsidRDefault="00461542" w:rsidP="00541C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AF08672" w14:textId="77777777" w:rsidR="00B41556" w:rsidRDefault="00B41556" w:rsidP="00E111D6">
      <w:pPr>
        <w:pStyle w:val="ParagrapheIndent1"/>
        <w:jc w:val="both"/>
        <w:rPr>
          <w:color w:val="000000"/>
        </w:rPr>
      </w:pPr>
    </w:p>
    <w:p w14:paraId="47F2F269" w14:textId="77777777" w:rsidR="00B41556" w:rsidRDefault="00B41556" w:rsidP="00E111D6">
      <w:pPr>
        <w:pStyle w:val="ParagrapheIndent1"/>
        <w:jc w:val="both"/>
        <w:rPr>
          <w:color w:val="000000"/>
        </w:rPr>
      </w:pPr>
    </w:p>
    <w:p w14:paraId="095198F1" w14:textId="7A78D8DA" w:rsidR="003C2C04" w:rsidRPr="00702E88" w:rsidRDefault="006D4697" w:rsidP="00E111D6">
      <w:pPr>
        <w:pStyle w:val="ParagrapheIndent1"/>
        <w:jc w:val="both"/>
        <w:rPr>
          <w:color w:val="000000"/>
        </w:rPr>
      </w:pPr>
      <w:r w:rsidRPr="00702E88">
        <w:rPr>
          <w:color w:val="000000"/>
        </w:rPr>
        <w:t xml:space="preserve">S'engage, au nom des membres du groupement </w:t>
      </w:r>
      <w:r w:rsidR="00424116">
        <w:rPr>
          <w:color w:val="000000"/>
        </w:rPr>
        <w:t>(</w:t>
      </w:r>
      <w:r w:rsidRPr="00702E88">
        <w:rPr>
          <w:color w:val="000000"/>
          <w:sz w:val="16"/>
          <w:vertAlign w:val="superscript"/>
        </w:rPr>
        <w:t>1</w:t>
      </w:r>
      <w:r w:rsidR="00424116">
        <w:rPr>
          <w:color w:val="000000"/>
          <w:sz w:val="16"/>
          <w:vertAlign w:val="superscript"/>
        </w:rPr>
        <w:t>)</w:t>
      </w:r>
      <w:r w:rsidRPr="00702E88">
        <w:rPr>
          <w:color w:val="000000"/>
        </w:rPr>
        <w:t>, sur la base de l'offre du groupement,</w:t>
      </w:r>
      <w:r w:rsidR="00595F0C" w:rsidRPr="00702E88">
        <w:rPr>
          <w:color w:val="000000"/>
        </w:rPr>
        <w:t xml:space="preserve"> </w:t>
      </w:r>
      <w:r w:rsidRPr="00702E88">
        <w:rPr>
          <w:color w:val="000000"/>
        </w:rPr>
        <w:t>à exécuter les prestations demandées dans les conditions définies ci-après</w:t>
      </w:r>
      <w:r w:rsidR="00461542">
        <w:rPr>
          <w:color w:val="000000"/>
        </w:rPr>
        <w:t>,</w:t>
      </w:r>
    </w:p>
    <w:p w14:paraId="2DC24E3F" w14:textId="77777777" w:rsidR="00595F0C" w:rsidRPr="00702E88" w:rsidRDefault="00595F0C" w:rsidP="00E111D6">
      <w:pPr>
        <w:rPr>
          <w:rFonts w:ascii="Arial" w:hAnsi="Arial" w:cs="Arial"/>
        </w:rPr>
      </w:pPr>
    </w:p>
    <w:p w14:paraId="4549D582" w14:textId="213B8569" w:rsidR="00461542" w:rsidRDefault="006D4697" w:rsidP="00E111D6">
      <w:pPr>
        <w:pStyle w:val="ParagrapheIndent1"/>
        <w:jc w:val="both"/>
        <w:rPr>
          <w:color w:val="000000"/>
        </w:rPr>
      </w:pPr>
      <w:r w:rsidRPr="00702E88">
        <w:rPr>
          <w:b/>
          <w:bCs/>
          <w:color w:val="000000"/>
        </w:rPr>
        <w:t xml:space="preserve">L'offre ainsi présentée n'est valable toutefois que si la décision d'attribution intervient dans un délai de </w:t>
      </w:r>
      <w:r w:rsidR="008A445D" w:rsidRPr="008A445D">
        <w:rPr>
          <w:b/>
          <w:bCs/>
          <w:color w:val="FF0000"/>
          <w:u w:val="single"/>
        </w:rPr>
        <w:t>90</w:t>
      </w:r>
      <w:r w:rsidR="00DA3F35">
        <w:rPr>
          <w:b/>
          <w:bCs/>
          <w:color w:val="FF0000"/>
          <w:u w:val="single"/>
        </w:rPr>
        <w:t> </w:t>
      </w:r>
      <w:r w:rsidRPr="00702E88">
        <w:rPr>
          <w:b/>
          <w:bCs/>
          <w:color w:val="000000"/>
          <w:u w:val="single"/>
        </w:rPr>
        <w:t>jours</w:t>
      </w:r>
      <w:r w:rsidRPr="00702E88">
        <w:rPr>
          <w:b/>
          <w:bCs/>
          <w:color w:val="000000"/>
        </w:rPr>
        <w:t xml:space="preserve"> à compter de la date limite de réception des offres fixée par le règlement de la consultation</w:t>
      </w:r>
      <w:r w:rsidRPr="00702E88">
        <w:rPr>
          <w:color w:val="000000"/>
        </w:rPr>
        <w:t>.</w:t>
      </w:r>
    </w:p>
    <w:p w14:paraId="159E292C" w14:textId="77777777" w:rsidR="00360DF3" w:rsidRPr="00360DF3" w:rsidRDefault="00360DF3" w:rsidP="00035597">
      <w:pPr>
        <w:rPr>
          <w:sz w:val="20"/>
          <w:szCs w:val="20"/>
        </w:rPr>
      </w:pPr>
    </w:p>
    <w:p w14:paraId="03A4A625" w14:textId="77777777" w:rsidR="003B75F0" w:rsidRDefault="003B75F0" w:rsidP="00B57A69"/>
    <w:p w14:paraId="095198F3" w14:textId="77777777" w:rsidR="003C2C04" w:rsidRPr="00702E88" w:rsidRDefault="006D4697" w:rsidP="00E111D6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4" w:name="ArtL1_AE-3-A4"/>
      <w:bookmarkStart w:id="5" w:name="_Toc196757628"/>
      <w:bookmarkEnd w:id="4"/>
      <w:r w:rsidRPr="00702E88">
        <w:rPr>
          <w:rFonts w:eastAsia="Arial"/>
          <w:color w:val="FFFFFF"/>
          <w:sz w:val="28"/>
        </w:rPr>
        <w:t>3 - Dispositions générales</w:t>
      </w:r>
      <w:bookmarkEnd w:id="5"/>
    </w:p>
    <w:p w14:paraId="095198F4" w14:textId="77777777" w:rsidR="003C2C04" w:rsidRPr="00702E88" w:rsidRDefault="006D4697" w:rsidP="00E111D6">
      <w:pPr>
        <w:rPr>
          <w:rFonts w:ascii="Arial" w:hAnsi="Arial" w:cs="Arial"/>
          <w:sz w:val="6"/>
        </w:rPr>
      </w:pPr>
      <w:r w:rsidRPr="00702E88">
        <w:rPr>
          <w:rFonts w:ascii="Arial" w:hAnsi="Arial" w:cs="Arial"/>
        </w:rPr>
        <w:t xml:space="preserve"> </w:t>
      </w:r>
    </w:p>
    <w:p w14:paraId="095198F5" w14:textId="77777777" w:rsidR="003C2C04" w:rsidRPr="00702E88" w:rsidRDefault="006D4697" w:rsidP="00E111D6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</w:rPr>
      </w:pPr>
      <w:bookmarkStart w:id="6" w:name="ArtL2_AE-3-A4.1"/>
      <w:bookmarkStart w:id="7" w:name="_Toc196757629"/>
      <w:bookmarkEnd w:id="6"/>
      <w:r w:rsidRPr="00702E88">
        <w:rPr>
          <w:rFonts w:eastAsia="Arial"/>
          <w:i w:val="0"/>
          <w:color w:val="000000"/>
          <w:sz w:val="24"/>
        </w:rPr>
        <w:t>3.1 - Objet</w:t>
      </w:r>
      <w:bookmarkEnd w:id="7"/>
    </w:p>
    <w:p w14:paraId="1D4F68EB" w14:textId="77777777" w:rsidR="007E6CA8" w:rsidRDefault="007E6CA8" w:rsidP="00E111D6">
      <w:pPr>
        <w:pStyle w:val="ParagrapheIndent2"/>
        <w:jc w:val="both"/>
        <w:rPr>
          <w:color w:val="000000"/>
        </w:rPr>
      </w:pPr>
    </w:p>
    <w:p w14:paraId="095198F7" w14:textId="44B718F9" w:rsidR="003C2C04" w:rsidRPr="007E6CA8" w:rsidRDefault="006D4697" w:rsidP="000600E4">
      <w:pPr>
        <w:pStyle w:val="ParagrapheIndent2"/>
        <w:ind w:right="-517"/>
        <w:jc w:val="both"/>
        <w:rPr>
          <w:color w:val="0000FF"/>
        </w:rPr>
      </w:pPr>
      <w:r w:rsidRPr="00702E88">
        <w:rPr>
          <w:color w:val="000000"/>
        </w:rPr>
        <w:t xml:space="preserve">Le présent Acte d'Engagement concerne </w:t>
      </w:r>
      <w:r w:rsidR="004C3CF1" w:rsidRPr="007E6CA8">
        <w:rPr>
          <w:b/>
          <w:bCs/>
          <w:color w:val="0000FF"/>
        </w:rPr>
        <w:t>l</w:t>
      </w:r>
      <w:r w:rsidR="00EF5DB2">
        <w:rPr>
          <w:b/>
          <w:bCs/>
          <w:color w:val="0000FF"/>
        </w:rPr>
        <w:t xml:space="preserve">a fourniture </w:t>
      </w:r>
      <w:r w:rsidR="00D13EC7">
        <w:rPr>
          <w:b/>
          <w:bCs/>
          <w:color w:val="0000FF"/>
        </w:rPr>
        <w:t xml:space="preserve">et l’acheminement </w:t>
      </w:r>
      <w:r w:rsidR="00EF5DB2">
        <w:rPr>
          <w:b/>
          <w:bCs/>
          <w:color w:val="0000FF"/>
        </w:rPr>
        <w:t xml:space="preserve">de </w:t>
      </w:r>
      <w:r w:rsidR="00424116">
        <w:rPr>
          <w:b/>
          <w:bCs/>
          <w:color w:val="0000FF"/>
        </w:rPr>
        <w:t>GAZ</w:t>
      </w:r>
      <w:r w:rsidR="00D13EC7">
        <w:rPr>
          <w:b/>
          <w:bCs/>
          <w:color w:val="0000FF"/>
        </w:rPr>
        <w:t xml:space="preserve"> naturel</w:t>
      </w:r>
      <w:r w:rsidR="00EF5DB2">
        <w:rPr>
          <w:b/>
          <w:bCs/>
          <w:color w:val="0000FF"/>
        </w:rPr>
        <w:t xml:space="preserve"> et services associés pour le SILO SICA</w:t>
      </w:r>
      <w:r w:rsidR="00424116">
        <w:rPr>
          <w:b/>
          <w:bCs/>
          <w:color w:val="0000FF"/>
        </w:rPr>
        <w:t>.</w:t>
      </w:r>
    </w:p>
    <w:p w14:paraId="095198F8" w14:textId="77777777" w:rsidR="003C2C04" w:rsidRPr="00702E88" w:rsidRDefault="003C2C04" w:rsidP="00E111D6">
      <w:pPr>
        <w:pStyle w:val="ParagrapheIndent2"/>
        <w:jc w:val="both"/>
        <w:rPr>
          <w:color w:val="000000"/>
        </w:rPr>
      </w:pPr>
    </w:p>
    <w:p w14:paraId="095198FA" w14:textId="77777777" w:rsidR="003C2C04" w:rsidRDefault="006D4697" w:rsidP="00E111D6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</w:rPr>
      </w:pPr>
      <w:bookmarkStart w:id="8" w:name="ArtL2_AE-3-A4.2"/>
      <w:bookmarkStart w:id="9" w:name="_Toc196757630"/>
      <w:bookmarkEnd w:id="8"/>
      <w:r w:rsidRPr="00702E88">
        <w:rPr>
          <w:rFonts w:eastAsia="Arial"/>
          <w:i w:val="0"/>
          <w:color w:val="000000"/>
          <w:sz w:val="24"/>
        </w:rPr>
        <w:t>3.2 - Mode de passation</w:t>
      </w:r>
      <w:bookmarkEnd w:id="9"/>
    </w:p>
    <w:p w14:paraId="7AE1D26A" w14:textId="77777777" w:rsidR="007E6CA8" w:rsidRPr="00DA3F35" w:rsidRDefault="007E6CA8" w:rsidP="007E6CA8">
      <w:pPr>
        <w:rPr>
          <w:rFonts w:eastAsia="Arial"/>
          <w:sz w:val="12"/>
          <w:szCs w:val="12"/>
        </w:rPr>
      </w:pPr>
    </w:p>
    <w:p w14:paraId="095198FB" w14:textId="0E51ABD6" w:rsidR="003C2C04" w:rsidRDefault="006D4697" w:rsidP="00E111D6">
      <w:pPr>
        <w:pStyle w:val="ParagrapheIndent2"/>
        <w:jc w:val="both"/>
        <w:rPr>
          <w:color w:val="000000"/>
        </w:rPr>
      </w:pPr>
      <w:r w:rsidRPr="00702E88">
        <w:rPr>
          <w:color w:val="000000"/>
        </w:rPr>
        <w:t>La procédure de passation est</w:t>
      </w:r>
      <w:r w:rsidR="00447F77">
        <w:rPr>
          <w:color w:val="000000"/>
        </w:rPr>
        <w:t> </w:t>
      </w:r>
      <w:r w:rsidRPr="00702E88">
        <w:rPr>
          <w:color w:val="000000"/>
        </w:rPr>
        <w:t>:</w:t>
      </w:r>
      <w:r w:rsidR="000600E4">
        <w:rPr>
          <w:color w:val="000000"/>
        </w:rPr>
        <w:t> </w:t>
      </w:r>
      <w:r w:rsidRPr="00EE1C78">
        <w:rPr>
          <w:b/>
          <w:bCs/>
          <w:color w:val="0000FF"/>
        </w:rPr>
        <w:t>l'appel d'offres ouvert</w:t>
      </w:r>
      <w:r w:rsidRPr="00702E88">
        <w:rPr>
          <w:color w:val="000000"/>
        </w:rPr>
        <w:t xml:space="preserve">. Elle est soumise aux dispositions des articles </w:t>
      </w:r>
      <w:r w:rsidR="004C3CF1" w:rsidRPr="00702E88">
        <w:rPr>
          <w:color w:val="000000"/>
        </w:rPr>
        <w:br/>
      </w:r>
      <w:r w:rsidRPr="00702E88">
        <w:rPr>
          <w:color w:val="000000"/>
        </w:rPr>
        <w:t>L.2124-2, R.2124-2 1° et R</w:t>
      </w:r>
      <w:r w:rsidR="007E6CA8">
        <w:rPr>
          <w:color w:val="000000"/>
        </w:rPr>
        <w:t>.</w:t>
      </w:r>
      <w:r w:rsidRPr="00702E88">
        <w:rPr>
          <w:color w:val="000000"/>
        </w:rPr>
        <w:t>2161-2 à R.2161-5 du Code de la commande publique.</w:t>
      </w:r>
    </w:p>
    <w:p w14:paraId="572C5591" w14:textId="77777777" w:rsidR="007E6CA8" w:rsidRDefault="007E6CA8" w:rsidP="007E6CA8"/>
    <w:p w14:paraId="73D3464B" w14:textId="1E2B2785" w:rsidR="00360DF3" w:rsidRPr="00360DF3" w:rsidRDefault="00360DF3" w:rsidP="007E6CA8">
      <w:pPr>
        <w:rPr>
          <w:sz w:val="2"/>
          <w:szCs w:val="2"/>
        </w:rPr>
      </w:pPr>
    </w:p>
    <w:p w14:paraId="095198FC" w14:textId="48DCCB3C" w:rsidR="003C2C04" w:rsidRPr="00702E88" w:rsidRDefault="006D4697" w:rsidP="00EF5DB2">
      <w:pPr>
        <w:pStyle w:val="Titre2"/>
        <w:numPr>
          <w:ilvl w:val="1"/>
          <w:numId w:val="5"/>
        </w:numPr>
        <w:spacing w:after="0"/>
        <w:jc w:val="both"/>
        <w:rPr>
          <w:rFonts w:eastAsia="Arial"/>
          <w:i w:val="0"/>
          <w:color w:val="000000"/>
          <w:sz w:val="24"/>
        </w:rPr>
      </w:pPr>
      <w:bookmarkStart w:id="10" w:name="ArtL2_AE-3-A4.3"/>
      <w:bookmarkStart w:id="11" w:name="_Toc196757631"/>
      <w:bookmarkEnd w:id="10"/>
      <w:r w:rsidRPr="00702E88">
        <w:rPr>
          <w:rFonts w:eastAsia="Arial"/>
          <w:i w:val="0"/>
          <w:color w:val="000000"/>
          <w:sz w:val="24"/>
        </w:rPr>
        <w:t>- Forme de contrat</w:t>
      </w:r>
      <w:bookmarkEnd w:id="11"/>
    </w:p>
    <w:p w14:paraId="32154528" w14:textId="77777777" w:rsidR="007E6CA8" w:rsidRDefault="007E6CA8" w:rsidP="00E111D6">
      <w:pPr>
        <w:pStyle w:val="ParagrapheIndent2"/>
        <w:jc w:val="both"/>
        <w:rPr>
          <w:color w:val="000000"/>
        </w:rPr>
      </w:pPr>
    </w:p>
    <w:p w14:paraId="4D5AA82F" w14:textId="4F5968D0" w:rsidR="00ED39B8" w:rsidRPr="00EF5DB2" w:rsidRDefault="002505C4" w:rsidP="00EF5DB2">
      <w:pPr>
        <w:pStyle w:val="ParagrapheIndent2"/>
        <w:jc w:val="both"/>
        <w:rPr>
          <w:b/>
          <w:bCs/>
          <w:color w:val="7030A0"/>
          <w:szCs w:val="20"/>
        </w:rPr>
      </w:pPr>
      <w:r w:rsidRPr="00702E88">
        <w:rPr>
          <w:color w:val="000000"/>
        </w:rPr>
        <w:t xml:space="preserve">Il s’agit </w:t>
      </w:r>
      <w:r w:rsidR="007E6CA8">
        <w:rPr>
          <w:color w:val="000000"/>
        </w:rPr>
        <w:t xml:space="preserve">d’un </w:t>
      </w:r>
      <w:r w:rsidR="007E6CA8" w:rsidRPr="00D449BC">
        <w:rPr>
          <w:b/>
          <w:bCs/>
          <w:color w:val="000000"/>
        </w:rPr>
        <w:t>Accord-Cadre</w:t>
      </w:r>
      <w:r w:rsidR="00ED39B8" w:rsidRPr="00702E88">
        <w:rPr>
          <w:b/>
          <w:bCs/>
          <w:szCs w:val="20"/>
        </w:rPr>
        <w:t xml:space="preserve"> </w:t>
      </w:r>
      <w:r w:rsidR="008A445D">
        <w:rPr>
          <w:b/>
          <w:bCs/>
          <w:szCs w:val="20"/>
        </w:rPr>
        <w:t xml:space="preserve">Multi-attributaires </w:t>
      </w:r>
      <w:r w:rsidR="00ED39B8" w:rsidRPr="00702E88">
        <w:rPr>
          <w:b/>
          <w:bCs/>
          <w:szCs w:val="20"/>
        </w:rPr>
        <w:t xml:space="preserve">à </w:t>
      </w:r>
      <w:r w:rsidR="00ED39B8" w:rsidRPr="00B11B4B">
        <w:rPr>
          <w:b/>
          <w:bCs/>
          <w:szCs w:val="20"/>
          <w:u w:val="single"/>
        </w:rPr>
        <w:t>marché</w:t>
      </w:r>
      <w:r w:rsidR="00EE1C78" w:rsidRPr="00B11B4B">
        <w:rPr>
          <w:b/>
          <w:bCs/>
          <w:szCs w:val="20"/>
          <w:u w:val="single"/>
        </w:rPr>
        <w:t>s</w:t>
      </w:r>
      <w:r w:rsidR="00ED39B8" w:rsidRPr="00B11B4B">
        <w:rPr>
          <w:b/>
          <w:bCs/>
          <w:szCs w:val="20"/>
          <w:u w:val="single"/>
        </w:rPr>
        <w:t xml:space="preserve"> </w:t>
      </w:r>
      <w:r w:rsidR="00143A4E" w:rsidRPr="00B11B4B">
        <w:rPr>
          <w:b/>
          <w:bCs/>
          <w:szCs w:val="20"/>
          <w:u w:val="single"/>
        </w:rPr>
        <w:t>subséquent</w:t>
      </w:r>
      <w:r w:rsidR="00EE1C78" w:rsidRPr="00B11B4B">
        <w:rPr>
          <w:b/>
          <w:bCs/>
          <w:szCs w:val="20"/>
          <w:u w:val="single"/>
        </w:rPr>
        <w:t>s</w:t>
      </w:r>
      <w:r w:rsidR="00143A4E" w:rsidRPr="00702E88">
        <w:rPr>
          <w:b/>
          <w:bCs/>
          <w:szCs w:val="20"/>
        </w:rPr>
        <w:t>, avec</w:t>
      </w:r>
      <w:r w:rsidR="004E77D4" w:rsidRPr="00702E88">
        <w:rPr>
          <w:b/>
          <w:bCs/>
          <w:szCs w:val="20"/>
        </w:rPr>
        <w:t xml:space="preserve"> un maximum</w:t>
      </w:r>
      <w:r w:rsidR="00EF5DB2">
        <w:rPr>
          <w:b/>
          <w:bCs/>
          <w:szCs w:val="20"/>
        </w:rPr>
        <w:t xml:space="preserve"> en volume</w:t>
      </w:r>
      <w:r w:rsidR="00925AF9" w:rsidRPr="00702E88">
        <w:rPr>
          <w:szCs w:val="20"/>
        </w:rPr>
        <w:t xml:space="preserve">, en application des articles </w:t>
      </w:r>
      <w:r w:rsidR="00143A4E" w:rsidRPr="00702E88">
        <w:rPr>
          <w:szCs w:val="20"/>
        </w:rPr>
        <w:t>L.2125-1 1°, R.2162-1 à R.2162-12 du Code de la commande publique</w:t>
      </w:r>
      <w:r w:rsidR="00EE19C8" w:rsidRPr="00702E88">
        <w:rPr>
          <w:szCs w:val="20"/>
        </w:rPr>
        <w:t xml:space="preserve">. </w:t>
      </w:r>
    </w:p>
    <w:p w14:paraId="68F0BC8B" w14:textId="77777777" w:rsidR="00A71FFD" w:rsidRDefault="00A71FFD" w:rsidP="00E111D6">
      <w:pPr>
        <w:rPr>
          <w:rFonts w:ascii="Arial" w:hAnsi="Arial" w:cs="Arial"/>
        </w:rPr>
      </w:pPr>
    </w:p>
    <w:p w14:paraId="6970FE7C" w14:textId="2EDFCD77" w:rsidR="008A445D" w:rsidRPr="00DA3F35" w:rsidRDefault="008A445D" w:rsidP="00E111D6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</w:rPr>
        <w:br w:type="page"/>
      </w:r>
    </w:p>
    <w:p w14:paraId="5849264F" w14:textId="4977EDDE" w:rsidR="00A71FFD" w:rsidRPr="00702E88" w:rsidRDefault="00A71FFD" w:rsidP="00E111D6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</w:rPr>
      </w:pPr>
      <w:bookmarkStart w:id="12" w:name="_Toc196757632"/>
      <w:r w:rsidRPr="00702E88">
        <w:rPr>
          <w:rFonts w:eastAsia="Arial"/>
          <w:i w:val="0"/>
          <w:color w:val="000000"/>
          <w:sz w:val="24"/>
        </w:rPr>
        <w:t xml:space="preserve">3.4 </w:t>
      </w:r>
      <w:r w:rsidR="00816BE1" w:rsidRPr="00702E88">
        <w:rPr>
          <w:rFonts w:eastAsia="Arial"/>
          <w:i w:val="0"/>
          <w:color w:val="000000"/>
          <w:sz w:val="24"/>
        </w:rPr>
        <w:t>–</w:t>
      </w:r>
      <w:r w:rsidRPr="00702E88">
        <w:rPr>
          <w:rFonts w:eastAsia="Arial"/>
          <w:i w:val="0"/>
          <w:color w:val="000000"/>
          <w:sz w:val="24"/>
        </w:rPr>
        <w:t xml:space="preserve"> </w:t>
      </w:r>
      <w:r w:rsidR="00816BE1" w:rsidRPr="00702E88">
        <w:rPr>
          <w:rFonts w:eastAsia="Arial"/>
          <w:i w:val="0"/>
          <w:color w:val="000000"/>
          <w:sz w:val="24"/>
        </w:rPr>
        <w:t>Pièces contractuelles</w:t>
      </w:r>
      <w:bookmarkEnd w:id="12"/>
    </w:p>
    <w:p w14:paraId="7D9826DE" w14:textId="45A5ECB9" w:rsidR="00396BC0" w:rsidRPr="00D75965" w:rsidRDefault="00396BC0" w:rsidP="00EF5DB2">
      <w:pPr>
        <w:pStyle w:val="ParagrapheIndent1"/>
        <w:ind w:right="20"/>
        <w:jc w:val="both"/>
        <w:rPr>
          <w:color w:val="000000"/>
          <w:sz w:val="12"/>
          <w:szCs w:val="12"/>
        </w:rPr>
      </w:pPr>
    </w:p>
    <w:p w14:paraId="085E3D63" w14:textId="77777777" w:rsidR="00EF5DB2" w:rsidRPr="001B7408" w:rsidRDefault="00EF5DB2" w:rsidP="00EF5DB2">
      <w:pPr>
        <w:pStyle w:val="ParagrapheIndent1"/>
        <w:ind w:left="20" w:right="20"/>
        <w:jc w:val="both"/>
        <w:rPr>
          <w:color w:val="000000"/>
          <w:szCs w:val="20"/>
        </w:rPr>
      </w:pPr>
      <w:bookmarkStart w:id="13" w:name="_Hlk133399491"/>
      <w:r w:rsidRPr="005D3C1F">
        <w:rPr>
          <w:color w:val="000000"/>
          <w:szCs w:val="20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2265BF7B" w14:textId="66F333A1" w:rsidR="00EF5DB2" w:rsidRDefault="00EF5DB2" w:rsidP="00227B25">
      <w:pPr>
        <w:pStyle w:val="Standard"/>
        <w:shd w:val="clear" w:color="auto" w:fill="FFFFFF" w:themeFill="background1"/>
        <w:tabs>
          <w:tab w:val="left" w:pos="3969"/>
          <w:tab w:val="left" w:pos="4536"/>
          <w:tab w:val="left" w:pos="8080"/>
        </w:tabs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227B25">
        <w:rPr>
          <w:rFonts w:ascii="Arial" w:hAnsi="Arial" w:cs="Arial"/>
          <w:b/>
          <w:bCs/>
          <w:sz w:val="20"/>
          <w:szCs w:val="20"/>
        </w:rPr>
        <w:t>3.4.1 Pour l’accord-cadre :</w:t>
      </w:r>
    </w:p>
    <w:bookmarkEnd w:id="13"/>
    <w:p w14:paraId="51E5EB08" w14:textId="5E0A4109" w:rsidR="00A84969" w:rsidRPr="00227B25" w:rsidRDefault="003B75F0" w:rsidP="00A84969">
      <w:pPr>
        <w:pStyle w:val="Standard"/>
        <w:numPr>
          <w:ilvl w:val="0"/>
          <w:numId w:val="6"/>
        </w:numPr>
        <w:tabs>
          <w:tab w:val="left" w:pos="426"/>
          <w:tab w:val="left" w:pos="709"/>
          <w:tab w:val="left" w:pos="5200"/>
        </w:tabs>
        <w:ind w:left="426" w:right="-2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A84969" w:rsidRPr="00227B25">
        <w:rPr>
          <w:rFonts w:ascii="Arial" w:hAnsi="Arial" w:cs="Arial"/>
          <w:sz w:val="20"/>
          <w:szCs w:val="20"/>
        </w:rPr>
        <w:t>’A</w:t>
      </w:r>
      <w:r>
        <w:rPr>
          <w:rFonts w:ascii="Arial" w:hAnsi="Arial" w:cs="Arial"/>
          <w:sz w:val="20"/>
          <w:szCs w:val="20"/>
        </w:rPr>
        <w:t>cte d’Engagement « AE »</w:t>
      </w:r>
      <w:r w:rsidR="00A84969" w:rsidRPr="00227B25">
        <w:rPr>
          <w:rFonts w:ascii="Arial" w:hAnsi="Arial" w:cs="Arial"/>
          <w:sz w:val="20"/>
          <w:szCs w:val="20"/>
        </w:rPr>
        <w:t xml:space="preserve"> de l’accord-cadre,</w:t>
      </w:r>
    </w:p>
    <w:p w14:paraId="7C7683DE" w14:textId="118CB00C" w:rsidR="00A84969" w:rsidRPr="00227B25" w:rsidRDefault="003B75F0" w:rsidP="00A84969">
      <w:pPr>
        <w:pStyle w:val="Standard"/>
        <w:numPr>
          <w:ilvl w:val="0"/>
          <w:numId w:val="6"/>
        </w:numPr>
        <w:tabs>
          <w:tab w:val="left" w:pos="426"/>
          <w:tab w:val="left" w:pos="709"/>
          <w:tab w:val="left" w:pos="5200"/>
        </w:tabs>
        <w:ind w:left="426" w:right="-2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A84969" w:rsidRPr="00227B25">
        <w:rPr>
          <w:rFonts w:ascii="Arial" w:hAnsi="Arial" w:cs="Arial"/>
          <w:sz w:val="20"/>
          <w:szCs w:val="20"/>
        </w:rPr>
        <w:t xml:space="preserve">e présent Cahier des Clauses Administratives et Techniques Particulières </w:t>
      </w:r>
      <w:r>
        <w:rPr>
          <w:rFonts w:ascii="Arial" w:hAnsi="Arial" w:cs="Arial"/>
          <w:sz w:val="20"/>
          <w:szCs w:val="20"/>
        </w:rPr>
        <w:t>« </w:t>
      </w:r>
      <w:r w:rsidR="00A84969" w:rsidRPr="00227B25">
        <w:rPr>
          <w:rFonts w:ascii="Arial" w:hAnsi="Arial" w:cs="Arial"/>
          <w:sz w:val="20"/>
          <w:szCs w:val="20"/>
        </w:rPr>
        <w:t>CCATP</w:t>
      </w:r>
      <w:r>
        <w:rPr>
          <w:rFonts w:ascii="Arial" w:hAnsi="Arial" w:cs="Arial"/>
          <w:sz w:val="20"/>
          <w:szCs w:val="20"/>
        </w:rPr>
        <w:t> »</w:t>
      </w:r>
      <w:r w:rsidR="00A84969" w:rsidRPr="00227B25">
        <w:rPr>
          <w:rFonts w:ascii="Arial" w:hAnsi="Arial" w:cs="Arial"/>
          <w:sz w:val="20"/>
          <w:szCs w:val="20"/>
        </w:rPr>
        <w:t>,</w:t>
      </w:r>
    </w:p>
    <w:p w14:paraId="69ADE66A" w14:textId="05D8AD84" w:rsidR="00A84969" w:rsidRPr="00227B25" w:rsidRDefault="003B75F0" w:rsidP="00A84969">
      <w:pPr>
        <w:pStyle w:val="Standard"/>
        <w:numPr>
          <w:ilvl w:val="0"/>
          <w:numId w:val="6"/>
        </w:numPr>
        <w:tabs>
          <w:tab w:val="left" w:pos="709"/>
        </w:tabs>
        <w:ind w:right="-2"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A84969" w:rsidRPr="00227B25">
        <w:rPr>
          <w:rFonts w:ascii="Arial" w:hAnsi="Arial" w:cs="Arial"/>
          <w:sz w:val="20"/>
          <w:szCs w:val="20"/>
        </w:rPr>
        <w:t xml:space="preserve">e Cahier des Clauses Administratives Générales applicable aux marchés publics de fournitures courantes et de services (CCAG-FCS) approuvé par l’arrêté du 30 MARS 2021. Ce document d’ordre général n’est pas joint matériellement au marché, mais il est téléchargeable sur le site de </w:t>
      </w:r>
      <w:hyperlink r:id="rId21" w:history="1">
        <w:r w:rsidR="00A84969" w:rsidRPr="00227B25">
          <w:rPr>
            <w:rFonts w:ascii="Arial" w:hAnsi="Arial" w:cs="Arial"/>
            <w:sz w:val="20"/>
            <w:szCs w:val="20"/>
          </w:rPr>
          <w:t>http://www.legifrance.gouv.fr</w:t>
        </w:r>
      </w:hyperlink>
      <w:r w:rsidR="00A84969" w:rsidRPr="00227B25">
        <w:rPr>
          <w:rFonts w:ascii="Arial" w:hAnsi="Arial" w:cs="Arial"/>
          <w:sz w:val="20"/>
          <w:szCs w:val="20"/>
        </w:rPr>
        <w:t>. Les candidats déclarent expressément le connaître, s’y référer et l’accepter. Il est applicable pour tout ce à quoi il n’est pas formellement dérogé par le Cahier des Clauses Administratives Particulières</w:t>
      </w:r>
      <w:r w:rsidR="00217FDF">
        <w:rPr>
          <w:rFonts w:ascii="Arial" w:hAnsi="Arial" w:cs="Arial"/>
          <w:sz w:val="20"/>
          <w:szCs w:val="20"/>
        </w:rPr>
        <w:t>,</w:t>
      </w:r>
    </w:p>
    <w:p w14:paraId="4F6D59A2" w14:textId="64855421" w:rsidR="00A84969" w:rsidRPr="00227B25" w:rsidRDefault="003B75F0" w:rsidP="00A84969">
      <w:pPr>
        <w:pStyle w:val="Standard"/>
        <w:numPr>
          <w:ilvl w:val="0"/>
          <w:numId w:val="6"/>
        </w:numPr>
        <w:tabs>
          <w:tab w:val="left" w:pos="709"/>
        </w:tabs>
        <w:ind w:right="-2"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A84969" w:rsidRPr="00227B25">
        <w:rPr>
          <w:rFonts w:ascii="Arial" w:hAnsi="Arial" w:cs="Arial"/>
          <w:sz w:val="20"/>
          <w:szCs w:val="20"/>
        </w:rPr>
        <w:t>es Lois relatives au secteur de l’énergie, les décrets et les textes d’application</w:t>
      </w:r>
      <w:r w:rsidR="00217FDF">
        <w:rPr>
          <w:rFonts w:ascii="Arial" w:hAnsi="Arial" w:cs="Arial"/>
          <w:sz w:val="20"/>
          <w:szCs w:val="20"/>
        </w:rPr>
        <w:t>,</w:t>
      </w:r>
    </w:p>
    <w:p w14:paraId="31146F9F" w14:textId="1523E599" w:rsidR="00A84969" w:rsidRPr="00227B25" w:rsidRDefault="003B75F0" w:rsidP="00A84969">
      <w:pPr>
        <w:pStyle w:val="Standard"/>
        <w:numPr>
          <w:ilvl w:val="0"/>
          <w:numId w:val="6"/>
        </w:numPr>
        <w:tabs>
          <w:tab w:val="left" w:pos="709"/>
        </w:tabs>
        <w:ind w:right="-2"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A84969" w:rsidRPr="00227B25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M</w:t>
      </w:r>
      <w:r w:rsidR="00A84969" w:rsidRPr="00227B25">
        <w:rPr>
          <w:rFonts w:ascii="Arial" w:hAnsi="Arial" w:cs="Arial"/>
          <w:sz w:val="20"/>
          <w:szCs w:val="20"/>
        </w:rPr>
        <w:t xml:space="preserve">émoire </w:t>
      </w:r>
      <w:r w:rsidR="006B52FB">
        <w:rPr>
          <w:rFonts w:ascii="Arial" w:hAnsi="Arial" w:cs="Arial"/>
          <w:sz w:val="20"/>
          <w:szCs w:val="20"/>
        </w:rPr>
        <w:t>Méthodologique</w:t>
      </w:r>
      <w:r w:rsidR="00A84969" w:rsidRPr="00227B25">
        <w:rPr>
          <w:rFonts w:ascii="Arial" w:hAnsi="Arial" w:cs="Arial"/>
          <w:sz w:val="20"/>
          <w:szCs w:val="20"/>
        </w:rPr>
        <w:t xml:space="preserve"> (questionnaire) et l’offre du titulaire</w:t>
      </w:r>
      <w:r w:rsidR="00217FDF">
        <w:rPr>
          <w:rFonts w:ascii="Arial" w:hAnsi="Arial" w:cs="Arial"/>
          <w:sz w:val="20"/>
          <w:szCs w:val="20"/>
        </w:rPr>
        <w:t>.</w:t>
      </w:r>
    </w:p>
    <w:p w14:paraId="780B0372" w14:textId="77777777" w:rsidR="00A84969" w:rsidRPr="00227B25" w:rsidRDefault="00A84969" w:rsidP="00A84969">
      <w:pPr>
        <w:pStyle w:val="Standard"/>
        <w:tabs>
          <w:tab w:val="left" w:pos="426"/>
          <w:tab w:val="left" w:pos="709"/>
          <w:tab w:val="left" w:pos="5200"/>
        </w:tabs>
        <w:ind w:left="720" w:right="-2"/>
        <w:jc w:val="both"/>
        <w:textAlignment w:val="auto"/>
        <w:rPr>
          <w:rFonts w:ascii="Arial" w:hAnsi="Arial" w:cs="Arial"/>
          <w:sz w:val="20"/>
          <w:szCs w:val="20"/>
        </w:rPr>
      </w:pPr>
    </w:p>
    <w:p w14:paraId="09436FA3" w14:textId="40F27534" w:rsidR="00A84969" w:rsidRPr="007D1D7E" w:rsidRDefault="00A84969" w:rsidP="007D1D7E">
      <w:pPr>
        <w:pStyle w:val="Standard"/>
        <w:tabs>
          <w:tab w:val="left" w:pos="3969"/>
          <w:tab w:val="left" w:pos="4536"/>
          <w:tab w:val="left" w:pos="8080"/>
        </w:tabs>
        <w:ind w:right="-2"/>
        <w:jc w:val="both"/>
        <w:rPr>
          <w:rFonts w:ascii="Arial" w:hAnsi="Arial" w:cs="Arial"/>
          <w:sz w:val="20"/>
          <w:szCs w:val="20"/>
        </w:rPr>
      </w:pPr>
      <w:r w:rsidRPr="00227B25">
        <w:rPr>
          <w:rFonts w:ascii="Arial" w:hAnsi="Arial" w:cs="Arial"/>
          <w:b/>
          <w:bCs/>
          <w:sz w:val="20"/>
          <w:szCs w:val="20"/>
        </w:rPr>
        <w:t>3.4.2 Pour les marchés subséquents :</w:t>
      </w:r>
    </w:p>
    <w:p w14:paraId="7B1E764F" w14:textId="4A10C8B8" w:rsidR="00A84969" w:rsidRDefault="00A84969" w:rsidP="00A84969">
      <w:pPr>
        <w:rPr>
          <w:rFonts w:ascii="Arial" w:hAnsi="Arial" w:cs="Arial"/>
          <w:sz w:val="20"/>
          <w:szCs w:val="20"/>
        </w:rPr>
      </w:pPr>
      <w:r w:rsidRPr="00227B25">
        <w:rPr>
          <w:rFonts w:ascii="Arial" w:hAnsi="Arial" w:cs="Arial"/>
          <w:sz w:val="20"/>
          <w:szCs w:val="20"/>
        </w:rPr>
        <w:t>Les pièces constitutives de chaque marché subséquent seront les suivantes :</w:t>
      </w:r>
    </w:p>
    <w:p w14:paraId="5AADBA72" w14:textId="73E1FF93" w:rsidR="00A84969" w:rsidRPr="00227B25" w:rsidRDefault="003B75F0" w:rsidP="00A84969">
      <w:pPr>
        <w:pStyle w:val="Paragraphedeliste"/>
        <w:numPr>
          <w:ilvl w:val="1"/>
          <w:numId w:val="7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13EC7" w:rsidRPr="00227B25">
        <w:rPr>
          <w:rFonts w:ascii="Arial" w:hAnsi="Arial" w:cs="Arial"/>
          <w:sz w:val="20"/>
          <w:szCs w:val="20"/>
        </w:rPr>
        <w:t>es</w:t>
      </w:r>
      <w:r w:rsidR="00A84969" w:rsidRPr="00227B25">
        <w:rPr>
          <w:rFonts w:ascii="Arial" w:hAnsi="Arial" w:cs="Arial"/>
          <w:sz w:val="20"/>
          <w:szCs w:val="20"/>
        </w:rPr>
        <w:t xml:space="preserve"> </w:t>
      </w:r>
      <w:r w:rsidR="00BF62E4">
        <w:rPr>
          <w:rFonts w:ascii="Arial" w:hAnsi="Arial" w:cs="Arial"/>
          <w:sz w:val="20"/>
          <w:szCs w:val="20"/>
        </w:rPr>
        <w:t>d</w:t>
      </w:r>
      <w:r w:rsidR="00A84969" w:rsidRPr="00227B25">
        <w:rPr>
          <w:rFonts w:ascii="Arial" w:hAnsi="Arial" w:cs="Arial"/>
          <w:sz w:val="20"/>
          <w:szCs w:val="20"/>
        </w:rPr>
        <w:t>ocuments régissant l’accord-cadre énumérés à l’article 3.4.1 du présent document</w:t>
      </w:r>
      <w:r w:rsidR="00217FDF">
        <w:rPr>
          <w:rFonts w:ascii="Arial" w:hAnsi="Arial" w:cs="Arial"/>
          <w:sz w:val="20"/>
          <w:szCs w:val="20"/>
        </w:rPr>
        <w:t>,</w:t>
      </w:r>
    </w:p>
    <w:p w14:paraId="55D68A18" w14:textId="3E82462A" w:rsidR="00A84969" w:rsidRPr="00227B25" w:rsidRDefault="003B75F0" w:rsidP="00A33CB3">
      <w:pPr>
        <w:pStyle w:val="Paragraphedeliste"/>
        <w:numPr>
          <w:ilvl w:val="1"/>
          <w:numId w:val="7"/>
        </w:numPr>
        <w:ind w:left="709" w:right="-107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13EC7" w:rsidRPr="00227B25">
        <w:rPr>
          <w:rFonts w:ascii="Arial" w:hAnsi="Arial" w:cs="Arial"/>
          <w:sz w:val="20"/>
          <w:szCs w:val="20"/>
        </w:rPr>
        <w:t>’</w:t>
      </w:r>
      <w:r w:rsidR="00BF62E4">
        <w:rPr>
          <w:rFonts w:ascii="Arial" w:hAnsi="Arial" w:cs="Arial"/>
          <w:sz w:val="20"/>
          <w:szCs w:val="20"/>
        </w:rPr>
        <w:t>A</w:t>
      </w:r>
      <w:r w:rsidR="00D13EC7" w:rsidRPr="00227B25">
        <w:rPr>
          <w:rFonts w:ascii="Arial" w:hAnsi="Arial" w:cs="Arial"/>
          <w:sz w:val="20"/>
          <w:szCs w:val="20"/>
        </w:rPr>
        <w:t>cte</w:t>
      </w:r>
      <w:r w:rsidR="00A84969" w:rsidRPr="00227B25">
        <w:rPr>
          <w:rFonts w:ascii="Arial" w:hAnsi="Arial" w:cs="Arial"/>
          <w:sz w:val="20"/>
          <w:szCs w:val="20"/>
        </w:rPr>
        <w:t xml:space="preserve"> d'</w:t>
      </w:r>
      <w:r w:rsidR="00BF62E4">
        <w:rPr>
          <w:rFonts w:ascii="Arial" w:hAnsi="Arial" w:cs="Arial"/>
          <w:sz w:val="20"/>
          <w:szCs w:val="20"/>
        </w:rPr>
        <w:t>E</w:t>
      </w:r>
      <w:r w:rsidR="00A84969" w:rsidRPr="00227B25">
        <w:rPr>
          <w:rFonts w:ascii="Arial" w:hAnsi="Arial" w:cs="Arial"/>
          <w:sz w:val="20"/>
          <w:szCs w:val="20"/>
        </w:rPr>
        <w:t xml:space="preserve">ngagement </w:t>
      </w:r>
      <w:r w:rsidR="00A33CB3">
        <w:rPr>
          <w:rFonts w:ascii="Arial" w:hAnsi="Arial" w:cs="Arial"/>
          <w:sz w:val="20"/>
          <w:szCs w:val="20"/>
        </w:rPr>
        <w:t>« </w:t>
      </w:r>
      <w:r w:rsidR="00A84969" w:rsidRPr="00227B25">
        <w:rPr>
          <w:rFonts w:ascii="Arial" w:hAnsi="Arial" w:cs="Arial"/>
          <w:sz w:val="20"/>
          <w:szCs w:val="20"/>
        </w:rPr>
        <w:t>AE</w:t>
      </w:r>
      <w:r w:rsidR="00A33CB3">
        <w:rPr>
          <w:rFonts w:ascii="Arial" w:hAnsi="Arial" w:cs="Arial"/>
          <w:sz w:val="20"/>
          <w:szCs w:val="20"/>
        </w:rPr>
        <w:t> »</w:t>
      </w:r>
      <w:r w:rsidR="00A84969" w:rsidRPr="00227B25">
        <w:rPr>
          <w:rFonts w:ascii="Arial" w:hAnsi="Arial" w:cs="Arial"/>
          <w:sz w:val="20"/>
          <w:szCs w:val="20"/>
        </w:rPr>
        <w:t xml:space="preserve"> et son annexe financière </w:t>
      </w:r>
      <w:r w:rsidR="00A33CB3">
        <w:rPr>
          <w:rFonts w:ascii="Arial" w:hAnsi="Arial" w:cs="Arial"/>
          <w:sz w:val="20"/>
          <w:szCs w:val="20"/>
        </w:rPr>
        <w:t>« </w:t>
      </w:r>
      <w:r w:rsidR="00A84969" w:rsidRPr="00227B25">
        <w:rPr>
          <w:rFonts w:ascii="Arial" w:hAnsi="Arial" w:cs="Arial"/>
          <w:sz w:val="20"/>
          <w:szCs w:val="20"/>
        </w:rPr>
        <w:t>BPU</w:t>
      </w:r>
      <w:r w:rsidR="00A33CB3">
        <w:rPr>
          <w:rFonts w:ascii="Arial" w:hAnsi="Arial" w:cs="Arial"/>
          <w:sz w:val="20"/>
          <w:szCs w:val="20"/>
        </w:rPr>
        <w:t> »</w:t>
      </w:r>
      <w:r w:rsidR="00A84969" w:rsidRPr="00227B25">
        <w:rPr>
          <w:rFonts w:ascii="Arial" w:hAnsi="Arial" w:cs="Arial"/>
          <w:sz w:val="20"/>
          <w:szCs w:val="20"/>
        </w:rPr>
        <w:t>, propres à chaque marché subséquent,</w:t>
      </w:r>
    </w:p>
    <w:p w14:paraId="712173CA" w14:textId="4548DAFF" w:rsidR="000C3FCE" w:rsidRDefault="003B75F0" w:rsidP="000C3FCE">
      <w:pPr>
        <w:pStyle w:val="Paragraphedeliste"/>
        <w:numPr>
          <w:ilvl w:val="1"/>
          <w:numId w:val="7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13EC7" w:rsidRPr="00227B25">
        <w:rPr>
          <w:rFonts w:ascii="Arial" w:hAnsi="Arial" w:cs="Arial"/>
          <w:sz w:val="20"/>
          <w:szCs w:val="20"/>
        </w:rPr>
        <w:t>a</w:t>
      </w:r>
      <w:r w:rsidR="00A84969" w:rsidRPr="00227B25">
        <w:rPr>
          <w:rFonts w:ascii="Arial" w:hAnsi="Arial" w:cs="Arial"/>
          <w:sz w:val="20"/>
          <w:szCs w:val="20"/>
        </w:rPr>
        <w:t xml:space="preserve"> </w:t>
      </w:r>
      <w:r w:rsidR="00BF62E4">
        <w:rPr>
          <w:rFonts w:ascii="Arial" w:hAnsi="Arial" w:cs="Arial"/>
          <w:sz w:val="20"/>
          <w:szCs w:val="20"/>
        </w:rPr>
        <w:t>L</w:t>
      </w:r>
      <w:r w:rsidR="00A84969" w:rsidRPr="00227B25">
        <w:rPr>
          <w:rFonts w:ascii="Arial" w:hAnsi="Arial" w:cs="Arial"/>
          <w:sz w:val="20"/>
          <w:szCs w:val="20"/>
        </w:rPr>
        <w:t xml:space="preserve">ettre de </w:t>
      </w:r>
      <w:r w:rsidR="00BF62E4">
        <w:rPr>
          <w:rFonts w:ascii="Arial" w:hAnsi="Arial" w:cs="Arial"/>
          <w:sz w:val="20"/>
          <w:szCs w:val="20"/>
        </w:rPr>
        <w:t>C</w:t>
      </w:r>
      <w:r w:rsidR="00A84969" w:rsidRPr="00227B25">
        <w:rPr>
          <w:rFonts w:ascii="Arial" w:hAnsi="Arial" w:cs="Arial"/>
          <w:sz w:val="20"/>
          <w:szCs w:val="20"/>
        </w:rPr>
        <w:t>onsultation, propre à chaque marché subséquent, qui détaillera notamment avec précision les prestations attendues</w:t>
      </w:r>
      <w:r w:rsidR="00217FDF">
        <w:rPr>
          <w:rFonts w:ascii="Arial" w:hAnsi="Arial" w:cs="Arial"/>
          <w:sz w:val="20"/>
          <w:szCs w:val="20"/>
        </w:rPr>
        <w:t>,</w:t>
      </w:r>
    </w:p>
    <w:p w14:paraId="1442633E" w14:textId="1AC4A66A" w:rsidR="00A84969" w:rsidRDefault="003B75F0" w:rsidP="000C3FCE">
      <w:pPr>
        <w:pStyle w:val="Paragraphedeliste"/>
        <w:numPr>
          <w:ilvl w:val="1"/>
          <w:numId w:val="7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0C3FCE" w:rsidRPr="000C3FCE">
        <w:rPr>
          <w:rFonts w:ascii="Arial" w:hAnsi="Arial" w:cs="Arial"/>
          <w:sz w:val="20"/>
          <w:szCs w:val="20"/>
        </w:rPr>
        <w:t xml:space="preserve">es </w:t>
      </w:r>
      <w:r w:rsidR="00BF62E4">
        <w:rPr>
          <w:rFonts w:ascii="Arial" w:hAnsi="Arial" w:cs="Arial"/>
          <w:sz w:val="20"/>
          <w:szCs w:val="20"/>
        </w:rPr>
        <w:t>L</w:t>
      </w:r>
      <w:r w:rsidR="000C3FCE" w:rsidRPr="000C3FCE">
        <w:rPr>
          <w:rFonts w:ascii="Arial" w:hAnsi="Arial" w:cs="Arial"/>
          <w:sz w:val="20"/>
          <w:szCs w:val="20"/>
        </w:rPr>
        <w:t xml:space="preserve">ettres de </w:t>
      </w:r>
      <w:r w:rsidR="00BF62E4">
        <w:rPr>
          <w:rFonts w:ascii="Arial" w:hAnsi="Arial" w:cs="Arial"/>
          <w:sz w:val="20"/>
          <w:szCs w:val="20"/>
        </w:rPr>
        <w:t>C</w:t>
      </w:r>
      <w:r w:rsidR="000C3FCE" w:rsidRPr="000C3FCE">
        <w:rPr>
          <w:rFonts w:ascii="Arial" w:hAnsi="Arial" w:cs="Arial"/>
          <w:sz w:val="20"/>
          <w:szCs w:val="20"/>
        </w:rPr>
        <w:t>onfirmation d’</w:t>
      </w:r>
      <w:r w:rsidR="00BF62E4">
        <w:rPr>
          <w:rFonts w:ascii="Arial" w:hAnsi="Arial" w:cs="Arial"/>
          <w:sz w:val="20"/>
          <w:szCs w:val="20"/>
        </w:rPr>
        <w:t>A</w:t>
      </w:r>
      <w:r w:rsidR="000C3FCE" w:rsidRPr="000C3FCE">
        <w:rPr>
          <w:rFonts w:ascii="Arial" w:hAnsi="Arial" w:cs="Arial"/>
          <w:sz w:val="20"/>
          <w:szCs w:val="20"/>
        </w:rPr>
        <w:t>chat établies tout au long de l’exécution des marchés subséquents, actant les achats des volumes BLOC.</w:t>
      </w:r>
    </w:p>
    <w:p w14:paraId="3604C21B" w14:textId="77777777" w:rsidR="000C3FCE" w:rsidRPr="003B75F0" w:rsidRDefault="000C3FCE" w:rsidP="003B75F0">
      <w:pPr>
        <w:pStyle w:val="Paragraphedeliste"/>
        <w:ind w:left="349"/>
        <w:rPr>
          <w:rFonts w:ascii="Arial" w:hAnsi="Arial" w:cs="Arial"/>
          <w:sz w:val="12"/>
          <w:szCs w:val="12"/>
        </w:rPr>
      </w:pPr>
    </w:p>
    <w:p w14:paraId="6282274E" w14:textId="4090F637" w:rsidR="00697002" w:rsidRPr="00702E88" w:rsidRDefault="00697002" w:rsidP="00396BC0">
      <w:pPr>
        <w:pStyle w:val="Paragraphedeliste"/>
        <w:ind w:left="0" w:right="12"/>
        <w:rPr>
          <w:rFonts w:ascii="Arial" w:eastAsia="Trebuchet MS" w:hAnsi="Arial" w:cs="Arial"/>
          <w:color w:val="000000"/>
          <w:sz w:val="20"/>
        </w:rPr>
      </w:pPr>
      <w:r w:rsidRPr="00702E88">
        <w:rPr>
          <w:rFonts w:ascii="Arial" w:eastAsia="Trebuchet MS" w:hAnsi="Arial" w:cs="Arial"/>
          <w:color w:val="000000"/>
          <w:sz w:val="20"/>
        </w:rPr>
        <w:t>Les originaux sont conservés par le pouvoir adjudicateur et font seule foi. </w:t>
      </w:r>
    </w:p>
    <w:p w14:paraId="362AD0E6" w14:textId="6BC06DD7" w:rsidR="00697002" w:rsidRPr="00360DF3" w:rsidRDefault="00697002" w:rsidP="00E111D6">
      <w:pPr>
        <w:pStyle w:val="Paragraphedeliste"/>
        <w:ind w:left="0" w:right="12"/>
        <w:rPr>
          <w:rFonts w:ascii="Arial" w:eastAsia="Trebuchet MS" w:hAnsi="Arial" w:cs="Arial"/>
          <w:color w:val="000000"/>
          <w:sz w:val="12"/>
          <w:szCs w:val="12"/>
        </w:rPr>
      </w:pPr>
    </w:p>
    <w:p w14:paraId="26C066C0" w14:textId="77777777" w:rsidR="00C24928" w:rsidRPr="00702E88" w:rsidRDefault="00C24928" w:rsidP="00E111D6">
      <w:pPr>
        <w:ind w:right="11"/>
        <w:rPr>
          <w:rFonts w:ascii="Arial" w:eastAsia="Trebuchet MS" w:hAnsi="Arial" w:cs="Arial"/>
          <w:color w:val="000000"/>
          <w:sz w:val="20"/>
        </w:rPr>
      </w:pPr>
      <w:r w:rsidRPr="00702E88">
        <w:rPr>
          <w:rFonts w:ascii="Arial" w:eastAsia="Trebuchet MS" w:hAnsi="Arial" w:cs="Arial"/>
          <w:color w:val="000000"/>
          <w:sz w:val="20"/>
        </w:rPr>
        <w:t xml:space="preserve">Aucune condition générale ou spécifique figurant dans les documents envoyés par le titulaire ne pourra s’intégrer au présent marché/accord-cadre. </w:t>
      </w:r>
    </w:p>
    <w:p w14:paraId="40D09E18" w14:textId="77777777" w:rsidR="00FE11A1" w:rsidRPr="00360DF3" w:rsidRDefault="00FE11A1" w:rsidP="00E111D6">
      <w:pPr>
        <w:ind w:right="11"/>
        <w:rPr>
          <w:rFonts w:ascii="Arial" w:eastAsia="Trebuchet MS" w:hAnsi="Arial" w:cs="Arial"/>
          <w:color w:val="000000"/>
          <w:sz w:val="12"/>
          <w:szCs w:val="12"/>
        </w:rPr>
      </w:pPr>
    </w:p>
    <w:p w14:paraId="74A3FC70" w14:textId="1E4DE7D8" w:rsidR="008159F9" w:rsidRPr="00702E88" w:rsidRDefault="00FE11A1" w:rsidP="00E111D6">
      <w:pPr>
        <w:pStyle w:val="Paragraphedeliste"/>
        <w:ind w:left="0" w:right="12"/>
        <w:rPr>
          <w:rFonts w:ascii="Arial" w:eastAsia="Trebuchet MS" w:hAnsi="Arial" w:cs="Arial"/>
          <w:color w:val="000000"/>
          <w:sz w:val="20"/>
        </w:rPr>
      </w:pPr>
      <w:r w:rsidRPr="00702E88">
        <w:rPr>
          <w:rFonts w:ascii="Arial" w:eastAsia="Trebuchet MS" w:hAnsi="Arial" w:cs="Arial"/>
          <w:color w:val="000000"/>
          <w:sz w:val="20"/>
        </w:rPr>
        <w:t>Il en est ainsi, sans que cette liste soit exhaustive, des conditions d’achat, des conditions de vente, des conditions figurant sur les factures, des conditions énoncées dans les documents commerciaux.</w:t>
      </w:r>
    </w:p>
    <w:p w14:paraId="002EA360" w14:textId="139130F8" w:rsidR="00ED39B8" w:rsidRPr="00E81AE7" w:rsidRDefault="00ED39B8" w:rsidP="00E111D6">
      <w:pPr>
        <w:rPr>
          <w:rFonts w:ascii="Arial" w:hAnsi="Arial" w:cs="Arial"/>
          <w:sz w:val="28"/>
          <w:szCs w:val="28"/>
        </w:rPr>
      </w:pPr>
    </w:p>
    <w:p w14:paraId="095198FE" w14:textId="77777777" w:rsidR="003C2C04" w:rsidRPr="00702E88" w:rsidRDefault="006D4697" w:rsidP="00E111D6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14" w:name="ArtL1_AE-3-A5"/>
      <w:bookmarkStart w:id="15" w:name="_Toc196757633"/>
      <w:bookmarkEnd w:id="14"/>
      <w:r w:rsidRPr="00702E88">
        <w:rPr>
          <w:rFonts w:eastAsia="Arial"/>
          <w:color w:val="FFFFFF"/>
          <w:sz w:val="28"/>
        </w:rPr>
        <w:t>4 - Prix</w:t>
      </w:r>
      <w:bookmarkEnd w:id="15"/>
    </w:p>
    <w:p w14:paraId="0089EE90" w14:textId="77777777" w:rsidR="00D75965" w:rsidRPr="00D75965" w:rsidRDefault="00D75965" w:rsidP="008B297A">
      <w:pPr>
        <w:pStyle w:val="ParagrapheIndent1"/>
        <w:jc w:val="both"/>
        <w:rPr>
          <w:color w:val="000000"/>
          <w:sz w:val="12"/>
          <w:szCs w:val="12"/>
        </w:rPr>
      </w:pPr>
    </w:p>
    <w:p w14:paraId="53794D36" w14:textId="1DEBF7B0" w:rsidR="008B297A" w:rsidRDefault="008B297A" w:rsidP="008B297A">
      <w:pPr>
        <w:pStyle w:val="ParagrapheIndent1"/>
        <w:jc w:val="both"/>
        <w:rPr>
          <w:color w:val="000000"/>
        </w:rPr>
      </w:pPr>
      <w:r>
        <w:rPr>
          <w:color w:val="000000"/>
        </w:rPr>
        <w:t>L'offre de prix remise par le candidat est une offre indicative. Celle-ci sera précisée ou complétée lors de la passation des marchés subséquents dans les conditions définies au CCAP.</w:t>
      </w:r>
    </w:p>
    <w:p w14:paraId="4D5018A6" w14:textId="77777777" w:rsidR="008B297A" w:rsidRPr="003B75F0" w:rsidRDefault="008B297A" w:rsidP="008B297A">
      <w:pPr>
        <w:pStyle w:val="ParagrapheIndent1"/>
        <w:jc w:val="both"/>
        <w:rPr>
          <w:color w:val="000000"/>
          <w:sz w:val="12"/>
          <w:szCs w:val="12"/>
        </w:rPr>
      </w:pPr>
    </w:p>
    <w:p w14:paraId="14CE73DF" w14:textId="56ACCE4E" w:rsidR="008B297A" w:rsidRDefault="008B297A" w:rsidP="008B297A">
      <w:pPr>
        <w:pStyle w:val="ParagrapheIndent1"/>
        <w:jc w:val="both"/>
        <w:rPr>
          <w:color w:val="000000"/>
        </w:rPr>
      </w:pPr>
      <w:r>
        <w:rPr>
          <w:color w:val="000000"/>
        </w:rPr>
        <w:t>La quantité totale des prestations est définie comme suit :</w:t>
      </w:r>
    </w:p>
    <w:p w14:paraId="4F3FE423" w14:textId="77777777" w:rsidR="008B297A" w:rsidRDefault="008B297A" w:rsidP="008B297A">
      <w:pPr>
        <w:pStyle w:val="ParagrapheIndent1"/>
        <w:jc w:val="both"/>
        <w:rPr>
          <w:color w:val="000000"/>
        </w:rPr>
      </w:pPr>
    </w:p>
    <w:tbl>
      <w:tblPr>
        <w:tblW w:w="0" w:type="auto"/>
        <w:tblInd w:w="2130" w:type="dxa"/>
        <w:tblLayout w:type="fixed"/>
        <w:tblLook w:val="04A0" w:firstRow="1" w:lastRow="0" w:firstColumn="1" w:lastColumn="0" w:noHBand="0" w:noVBand="1"/>
      </w:tblPr>
      <w:tblGrid>
        <w:gridCol w:w="1275"/>
        <w:gridCol w:w="2127"/>
      </w:tblGrid>
      <w:tr w:rsidR="008B297A" w14:paraId="145FBB65" w14:textId="77777777" w:rsidTr="00A551DC">
        <w:trPr>
          <w:trHeight w:val="325"/>
        </w:trPr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0068" w14:textId="77777777" w:rsidR="008B297A" w:rsidRPr="00960D66" w:rsidRDefault="008B297A" w:rsidP="008A3AC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960D66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Période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92FD" w14:textId="0A89768C" w:rsidR="008B297A" w:rsidRPr="00960D66" w:rsidRDefault="008B297A" w:rsidP="008A3AC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960D66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 xml:space="preserve">Maximum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GWh</w:t>
            </w:r>
          </w:p>
        </w:tc>
      </w:tr>
      <w:tr w:rsidR="008B297A" w14:paraId="02017EAD" w14:textId="77777777" w:rsidTr="00A551DC">
        <w:trPr>
          <w:trHeight w:val="385"/>
        </w:trPr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D01C" w14:textId="77777777" w:rsidR="008B297A" w:rsidRPr="00960D66" w:rsidRDefault="008B297A" w:rsidP="008A3AC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960D66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08169" w14:textId="5A0D9AC7" w:rsidR="008B297A" w:rsidRPr="00960D66" w:rsidRDefault="004F5E2C" w:rsidP="008A3AC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30</w:t>
            </w:r>
          </w:p>
        </w:tc>
      </w:tr>
    </w:tbl>
    <w:p w14:paraId="6261E9F3" w14:textId="77777777" w:rsidR="002C0DCB" w:rsidRPr="000F1502" w:rsidRDefault="002C0DCB" w:rsidP="000F1502"/>
    <w:p w14:paraId="0951990B" w14:textId="77777777" w:rsidR="003C2C04" w:rsidRPr="00702E88" w:rsidRDefault="006D4697" w:rsidP="00E111D6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16" w:name="ArtL1_AE-3-A7"/>
      <w:bookmarkStart w:id="17" w:name="_Toc196757634"/>
      <w:bookmarkEnd w:id="16"/>
      <w:r w:rsidRPr="00702E88">
        <w:rPr>
          <w:rFonts w:eastAsia="Arial"/>
          <w:color w:val="FFFFFF"/>
          <w:sz w:val="28"/>
        </w:rPr>
        <w:t>5 - Durée de l'accord-cadre</w:t>
      </w:r>
      <w:bookmarkEnd w:id="17"/>
    </w:p>
    <w:p w14:paraId="77516A25" w14:textId="77777777" w:rsidR="00A6601C" w:rsidRPr="00B8603C" w:rsidRDefault="00A6601C" w:rsidP="00E111D6">
      <w:pPr>
        <w:pStyle w:val="ParagrapheIndent1"/>
        <w:jc w:val="both"/>
        <w:rPr>
          <w:color w:val="000000"/>
          <w:sz w:val="16"/>
          <w:szCs w:val="16"/>
        </w:rPr>
      </w:pPr>
    </w:p>
    <w:p w14:paraId="3FADAB3D" w14:textId="77777777" w:rsidR="00B8603C" w:rsidRPr="00FA07A2" w:rsidRDefault="00B8603C" w:rsidP="00B8603C">
      <w:pPr>
        <w:pStyle w:val="ParagrapheIndent2"/>
        <w:ind w:left="20" w:right="23"/>
        <w:jc w:val="both"/>
        <w:rPr>
          <w:color w:val="000000"/>
        </w:rPr>
      </w:pPr>
      <w:r w:rsidRPr="00FA07A2">
        <w:rPr>
          <w:color w:val="000000"/>
        </w:rPr>
        <w:t xml:space="preserve">L'accord-cadre est conclu pour une durée de </w:t>
      </w:r>
      <w:r w:rsidRPr="00DF2521">
        <w:rPr>
          <w:b/>
          <w:bCs/>
          <w:color w:val="0000FF"/>
          <w:u w:val="single"/>
        </w:rPr>
        <w:t>3 ans</w:t>
      </w:r>
      <w:r w:rsidRPr="00DF2521">
        <w:rPr>
          <w:color w:val="0000FF"/>
        </w:rPr>
        <w:t xml:space="preserve"> </w:t>
      </w:r>
      <w:r w:rsidRPr="00FA07A2">
        <w:rPr>
          <w:color w:val="000000"/>
        </w:rPr>
        <w:t xml:space="preserve">à compter de la date </w:t>
      </w:r>
      <w:r>
        <w:rPr>
          <w:color w:val="000000"/>
        </w:rPr>
        <w:t>de sa</w:t>
      </w:r>
      <w:r w:rsidRPr="00FA07A2">
        <w:rPr>
          <w:color w:val="000000"/>
        </w:rPr>
        <w:t xml:space="preserve"> notification </w:t>
      </w:r>
    </w:p>
    <w:p w14:paraId="761EE7F6" w14:textId="77777777" w:rsidR="008B297A" w:rsidRPr="003B75F0" w:rsidRDefault="008B297A" w:rsidP="008B297A">
      <w:pPr>
        <w:ind w:right="142"/>
        <w:jc w:val="both"/>
        <w:rPr>
          <w:rFonts w:ascii="Arial" w:hAnsi="Arial" w:cs="Arial"/>
          <w:sz w:val="12"/>
          <w:szCs w:val="12"/>
        </w:rPr>
      </w:pPr>
    </w:p>
    <w:p w14:paraId="1AB5CD98" w14:textId="77777777" w:rsidR="008B297A" w:rsidRPr="00B37061" w:rsidRDefault="008B297A" w:rsidP="008B297A">
      <w:pPr>
        <w:ind w:right="142"/>
        <w:jc w:val="both"/>
        <w:rPr>
          <w:rFonts w:ascii="Arial" w:hAnsi="Arial" w:cs="Arial"/>
          <w:sz w:val="20"/>
          <w:szCs w:val="20"/>
        </w:rPr>
      </w:pPr>
      <w:r w:rsidRPr="00B37061">
        <w:rPr>
          <w:rFonts w:ascii="Arial" w:hAnsi="Arial" w:cs="Arial"/>
          <w:sz w:val="20"/>
          <w:szCs w:val="20"/>
        </w:rPr>
        <w:t xml:space="preserve">La durée des marchés </w:t>
      </w:r>
      <w:r>
        <w:rPr>
          <w:rFonts w:ascii="Arial" w:hAnsi="Arial" w:cs="Arial"/>
          <w:sz w:val="20"/>
          <w:szCs w:val="20"/>
        </w:rPr>
        <w:t xml:space="preserve">subséquents </w:t>
      </w:r>
      <w:r w:rsidRPr="00B37061">
        <w:rPr>
          <w:rFonts w:ascii="Arial" w:hAnsi="Arial" w:cs="Arial"/>
          <w:sz w:val="20"/>
          <w:szCs w:val="20"/>
        </w:rPr>
        <w:t xml:space="preserve">passés sur la base de l’accord cadre sera fixée dans les marchés subséquents. </w:t>
      </w:r>
    </w:p>
    <w:p w14:paraId="4B9CF232" w14:textId="77777777" w:rsidR="008B297A" w:rsidRPr="003B75F0" w:rsidRDefault="008B297A" w:rsidP="008B297A">
      <w:pPr>
        <w:ind w:right="142"/>
        <w:jc w:val="both"/>
        <w:rPr>
          <w:rFonts w:ascii="Arial" w:hAnsi="Arial" w:cs="Arial"/>
          <w:sz w:val="12"/>
          <w:szCs w:val="12"/>
        </w:rPr>
      </w:pPr>
      <w:bookmarkStart w:id="18" w:name="_Hlk133399542"/>
    </w:p>
    <w:p w14:paraId="5F0447EC" w14:textId="77777777" w:rsidR="008B297A" w:rsidRPr="00B37061" w:rsidRDefault="008B297A" w:rsidP="008B297A">
      <w:pPr>
        <w:ind w:right="142"/>
        <w:jc w:val="both"/>
        <w:rPr>
          <w:rFonts w:ascii="Arial" w:hAnsi="Arial" w:cs="Arial"/>
          <w:sz w:val="20"/>
          <w:szCs w:val="20"/>
        </w:rPr>
      </w:pPr>
      <w:r w:rsidRPr="00B37061">
        <w:rPr>
          <w:rFonts w:ascii="Arial" w:hAnsi="Arial" w:cs="Arial"/>
          <w:sz w:val="20"/>
          <w:szCs w:val="20"/>
        </w:rPr>
        <w:t>Le délai d’exécution du dernier marché subséquent ne peut excéder de plus de sept mois la date limite de validité de l’accord cadre.</w:t>
      </w:r>
    </w:p>
    <w:bookmarkEnd w:id="18"/>
    <w:p w14:paraId="424807D2" w14:textId="77777777" w:rsidR="008B297A" w:rsidRDefault="008B297A" w:rsidP="008B297A">
      <w:pPr>
        <w:ind w:right="142"/>
        <w:jc w:val="both"/>
        <w:rPr>
          <w:rFonts w:ascii="Arial" w:hAnsi="Arial" w:cs="Arial"/>
          <w:sz w:val="20"/>
          <w:szCs w:val="20"/>
        </w:rPr>
      </w:pPr>
    </w:p>
    <w:p w14:paraId="38B20A52" w14:textId="39AA0E9A" w:rsidR="008B297A" w:rsidRPr="00B37061" w:rsidRDefault="008B297A" w:rsidP="008B297A">
      <w:pPr>
        <w:ind w:right="142"/>
        <w:jc w:val="both"/>
        <w:rPr>
          <w:rFonts w:ascii="Arial" w:hAnsi="Arial" w:cs="Arial"/>
          <w:b/>
          <w:color w:val="214380"/>
          <w:sz w:val="20"/>
          <w:szCs w:val="20"/>
        </w:rPr>
      </w:pPr>
      <w:r w:rsidRPr="00B37061">
        <w:rPr>
          <w:rFonts w:ascii="Arial" w:hAnsi="Arial" w:cs="Arial"/>
          <w:b/>
          <w:color w:val="214380"/>
          <w:sz w:val="20"/>
          <w:szCs w:val="20"/>
        </w:rPr>
        <w:t>Délai de livraison de la fourniture</w:t>
      </w:r>
      <w:r>
        <w:rPr>
          <w:rFonts w:ascii="Arial" w:hAnsi="Arial" w:cs="Arial"/>
          <w:b/>
          <w:color w:val="214380"/>
          <w:sz w:val="20"/>
          <w:szCs w:val="20"/>
        </w:rPr>
        <w:t> :</w:t>
      </w:r>
      <w:r w:rsidR="00D75965">
        <w:rPr>
          <w:rFonts w:ascii="Arial" w:hAnsi="Arial" w:cs="Arial"/>
          <w:b/>
          <w:color w:val="214380"/>
          <w:sz w:val="20"/>
          <w:szCs w:val="20"/>
        </w:rPr>
        <w:t xml:space="preserve"> </w:t>
      </w:r>
    </w:p>
    <w:p w14:paraId="2142B2E6" w14:textId="77777777" w:rsidR="008B297A" w:rsidRDefault="008B297A" w:rsidP="008B297A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5B34499F" w14:textId="77777777" w:rsidR="003B75F0" w:rsidRDefault="003B75F0" w:rsidP="008B297A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16D5E37F" w14:textId="77777777" w:rsidR="008B297A" w:rsidRDefault="008B297A" w:rsidP="008B297A">
      <w:pPr>
        <w:ind w:right="-1"/>
        <w:jc w:val="both"/>
        <w:rPr>
          <w:rFonts w:ascii="Arial" w:hAnsi="Arial" w:cs="Arial"/>
          <w:sz w:val="20"/>
          <w:szCs w:val="20"/>
        </w:rPr>
      </w:pPr>
      <w:r w:rsidRPr="00B37061">
        <w:rPr>
          <w:rFonts w:ascii="Arial" w:hAnsi="Arial" w:cs="Arial"/>
          <w:sz w:val="20"/>
          <w:szCs w:val="20"/>
        </w:rPr>
        <w:t xml:space="preserve">Les délais à respecter sont spécifiés dans les différents marchés subséquents. </w:t>
      </w:r>
    </w:p>
    <w:p w14:paraId="5CFC5017" w14:textId="305E5F42" w:rsidR="000F1502" w:rsidRPr="000F1502" w:rsidRDefault="003B75F0" w:rsidP="003B75F0">
      <w:pPr>
        <w:ind w:right="-1"/>
        <w:jc w:val="both"/>
      </w:pPr>
      <w:r>
        <w:rPr>
          <w:rFonts w:ascii="Arial" w:hAnsi="Arial" w:cs="Arial"/>
          <w:sz w:val="20"/>
          <w:szCs w:val="20"/>
        </w:rPr>
        <w:br w:type="page"/>
      </w:r>
    </w:p>
    <w:p w14:paraId="0951990E" w14:textId="77777777" w:rsidR="003C2C04" w:rsidRPr="00702E88" w:rsidRDefault="006D4697" w:rsidP="00E111D6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19" w:name="ArtL1_AE-3-A8"/>
      <w:bookmarkStart w:id="20" w:name="_Toc196757635"/>
      <w:bookmarkEnd w:id="19"/>
      <w:r w:rsidRPr="00702E88">
        <w:rPr>
          <w:rFonts w:eastAsia="Arial"/>
          <w:color w:val="FFFFFF"/>
          <w:sz w:val="28"/>
        </w:rPr>
        <w:t>6 - Paiement</w:t>
      </w:r>
      <w:bookmarkEnd w:id="20"/>
    </w:p>
    <w:p w14:paraId="658E639B" w14:textId="77777777" w:rsidR="000F1502" w:rsidRPr="00516D87" w:rsidRDefault="000F1502" w:rsidP="00E111D6">
      <w:pPr>
        <w:pStyle w:val="ParagrapheIndent1"/>
        <w:jc w:val="both"/>
        <w:rPr>
          <w:color w:val="000000"/>
          <w:sz w:val="12"/>
          <w:szCs w:val="12"/>
        </w:rPr>
      </w:pPr>
    </w:p>
    <w:p w14:paraId="09519910" w14:textId="0921823F" w:rsidR="003C2C04" w:rsidRDefault="006D4697" w:rsidP="00E111D6">
      <w:pPr>
        <w:pStyle w:val="ParagrapheIndent1"/>
        <w:jc w:val="both"/>
        <w:rPr>
          <w:color w:val="000000"/>
        </w:rPr>
      </w:pPr>
      <w:r w:rsidRPr="00702E88"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6AEBC100" w14:textId="77777777" w:rsidR="00A6601C" w:rsidRPr="00232AB2" w:rsidRDefault="00A6601C" w:rsidP="00A6601C"/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6601C" w:rsidRPr="00F07A14" w14:paraId="66D2BC5C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81110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37A96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47EFFEE0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0F688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8277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3A14D7BD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1A3BA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2F3EF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075C5DC4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452D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AF2D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640BE056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5EAF6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3D981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6AA1F1B" w14:textId="77777777" w:rsidR="00A6601C" w:rsidRPr="00F07A14" w:rsidRDefault="00A6601C" w:rsidP="00A6601C">
      <w:pPr>
        <w:rPr>
          <w:rFonts w:ascii="Arial" w:hAnsi="Arial" w:cs="Arial"/>
          <w:sz w:val="12"/>
          <w:szCs w:val="12"/>
        </w:rPr>
      </w:pPr>
    </w:p>
    <w:p w14:paraId="37781CCF" w14:textId="77777777" w:rsidR="00A6601C" w:rsidRPr="00F07A14" w:rsidRDefault="00A6601C" w:rsidP="00A6601C">
      <w:pPr>
        <w:rPr>
          <w:rFonts w:ascii="Arial" w:hAnsi="Arial" w:cs="Arial"/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6601C" w:rsidRPr="00F07A14" w14:paraId="0B0036CF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60E6A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3AA7D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2705480E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35BEC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A3378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2BE68A9E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A032D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890C4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0A121514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099F4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EF538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2BF486D" w14:textId="7C77D662" w:rsidR="00A6601C" w:rsidRPr="00B3506A" w:rsidRDefault="00A6601C" w:rsidP="00A6601C">
      <w:pPr>
        <w:rPr>
          <w:rFonts w:ascii="Arial" w:hAnsi="Arial" w:cs="Arial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6601C" w:rsidRPr="00F07A14" w14:paraId="3999DAAE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A7C38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39FF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3960105E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72664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8BAB9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1C9CDCE0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0B2BA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5579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012D3BCB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22FA7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AEEF0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2B9B23CA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B7C9D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870C6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680AFFDB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B746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EFCA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14DC839F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66ED8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18BA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7E109BEB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21B63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A0BF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6601C" w:rsidRPr="00F07A14" w14:paraId="3DC490C6" w14:textId="77777777" w:rsidTr="00541CA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A9316" w14:textId="77777777" w:rsidR="00A6601C" w:rsidRPr="00F07A14" w:rsidRDefault="00A6601C" w:rsidP="00541C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991A1" w14:textId="77777777" w:rsidR="00A6601C" w:rsidRPr="00F07A14" w:rsidRDefault="00A6601C" w:rsidP="00541C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8F2DA1E" w14:textId="77777777" w:rsidR="00A6601C" w:rsidRPr="00861796" w:rsidRDefault="00A6601C" w:rsidP="00A6601C">
      <w:pPr>
        <w:rPr>
          <w:rFonts w:ascii="Arial" w:hAnsi="Arial" w:cs="Arial"/>
        </w:rPr>
      </w:pPr>
    </w:p>
    <w:p w14:paraId="57A670BC" w14:textId="77777777" w:rsidR="00A6601C" w:rsidRPr="00F07A14" w:rsidRDefault="00A6601C" w:rsidP="00A6601C">
      <w:pPr>
        <w:pStyle w:val="ParagrapheIndent1"/>
        <w:ind w:left="20" w:right="20"/>
        <w:jc w:val="both"/>
        <w:rPr>
          <w:b/>
          <w:bCs/>
          <w:color w:val="000000"/>
          <w:u w:val="single"/>
        </w:rPr>
      </w:pPr>
      <w:r w:rsidRPr="00F07A14">
        <w:rPr>
          <w:b/>
          <w:bCs/>
          <w:color w:val="000000"/>
          <w:u w:val="single"/>
        </w:rPr>
        <w:t xml:space="preserve">En cas de groupement, le paiement est effectué sur </w:t>
      </w:r>
      <w:r w:rsidRPr="00F07A14">
        <w:rPr>
          <w:b/>
          <w:bCs/>
          <w:color w:val="000000"/>
          <w:sz w:val="16"/>
          <w:u w:val="single"/>
          <w:vertAlign w:val="superscript"/>
        </w:rPr>
        <w:t>1</w:t>
      </w:r>
      <w:r w:rsidRPr="00F07A14">
        <w:rPr>
          <w:b/>
          <w:bCs/>
          <w:color w:val="000000"/>
          <w:u w:val="single"/>
        </w:rPr>
        <w:t> :</w:t>
      </w:r>
    </w:p>
    <w:p w14:paraId="273FD336" w14:textId="77777777" w:rsidR="00A6601C" w:rsidRPr="00F07A14" w:rsidRDefault="00A6601C" w:rsidP="00A6601C">
      <w:pPr>
        <w:pStyle w:val="ParagrapheIndent1"/>
        <w:ind w:left="20" w:right="20"/>
        <w:jc w:val="both"/>
        <w:rPr>
          <w:color w:val="000000"/>
        </w:rPr>
      </w:pPr>
    </w:p>
    <w:p w14:paraId="56967C35" w14:textId="0EC72B1E" w:rsidR="00A6601C" w:rsidRPr="00F07A14" w:rsidRDefault="00A6601C" w:rsidP="00A6601C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F07A1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instrText xml:space="preserve"> FORMCHECKBOX </w:instrText>
      </w:r>
      <w:r w:rsidRPr="00F07A14">
        <w:fldChar w:fldCharType="separate"/>
      </w:r>
      <w:r w:rsidRPr="00F07A14">
        <w:fldChar w:fldCharType="end"/>
      </w:r>
      <w:r w:rsidRPr="00F07A14">
        <w:rPr>
          <w:rFonts w:eastAsia="Times New Roman"/>
          <w:szCs w:val="20"/>
        </w:rPr>
        <w:tab/>
        <w:t> </w:t>
      </w:r>
      <w:r w:rsidRPr="00F07A14">
        <w:rPr>
          <w:color w:val="000000"/>
          <w:szCs w:val="20"/>
        </w:rPr>
        <w:t>un compte unique ouvert au nom du mandataire</w:t>
      </w:r>
      <w:r w:rsidR="00493907">
        <w:rPr>
          <w:color w:val="000000"/>
          <w:szCs w:val="20"/>
        </w:rPr>
        <w:t>,</w:t>
      </w:r>
    </w:p>
    <w:p w14:paraId="6627E2EE" w14:textId="77777777" w:rsidR="00A6601C" w:rsidRPr="00F07A14" w:rsidRDefault="00A6601C" w:rsidP="00A6601C">
      <w:pPr>
        <w:rPr>
          <w:rFonts w:ascii="Arial" w:hAnsi="Arial" w:cs="Arial"/>
          <w:sz w:val="20"/>
          <w:szCs w:val="20"/>
        </w:rPr>
      </w:pPr>
      <w:r w:rsidRPr="00F07A14">
        <w:rPr>
          <w:rFonts w:ascii="Arial" w:hAnsi="Arial" w:cs="Arial"/>
          <w:sz w:val="20"/>
          <w:szCs w:val="20"/>
        </w:rPr>
        <w:t xml:space="preserve"> </w:t>
      </w:r>
    </w:p>
    <w:p w14:paraId="55F1E2B1" w14:textId="27C34BC9" w:rsidR="00A6601C" w:rsidRDefault="00A6601C" w:rsidP="00597D23">
      <w:pPr>
        <w:pStyle w:val="ParagrapheIndent1"/>
        <w:tabs>
          <w:tab w:val="left" w:pos="480"/>
        </w:tabs>
        <w:ind w:left="284" w:right="-319" w:hanging="264"/>
        <w:rPr>
          <w:color w:val="000000"/>
          <w:szCs w:val="20"/>
        </w:rPr>
      </w:pPr>
      <w:r w:rsidRPr="00F07A1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instrText xml:space="preserve"> FORMCHECKBOX </w:instrText>
      </w:r>
      <w:r w:rsidRPr="00F07A14">
        <w:fldChar w:fldCharType="separate"/>
      </w:r>
      <w:r w:rsidRPr="00F07A14">
        <w:fldChar w:fldCharType="end"/>
      </w:r>
      <w:r w:rsidRPr="00F07A14">
        <w:rPr>
          <w:rFonts w:eastAsia="Times New Roman"/>
          <w:szCs w:val="20"/>
        </w:rPr>
        <w:tab/>
        <w:t> </w:t>
      </w:r>
      <w:r w:rsidRPr="00F07A14">
        <w:rPr>
          <w:color w:val="000000"/>
          <w:szCs w:val="20"/>
        </w:rPr>
        <w:t>les comptes de chacun des membres du groupement suivant les répartitions indiquées en annexe du présent document.</w:t>
      </w:r>
    </w:p>
    <w:p w14:paraId="32F62B22" w14:textId="77777777" w:rsidR="00597D23" w:rsidRPr="00597D23" w:rsidRDefault="00597D23" w:rsidP="00597D23"/>
    <w:p w14:paraId="7C927CEA" w14:textId="56EDB25A" w:rsidR="00947C07" w:rsidRDefault="00A6601C" w:rsidP="00947C07">
      <w:pPr>
        <w:pStyle w:val="ParagrapheIndent1"/>
        <w:ind w:left="567" w:right="-177" w:hanging="567"/>
        <w:rPr>
          <w:color w:val="000000"/>
          <w:szCs w:val="20"/>
        </w:rPr>
      </w:pPr>
      <w:r w:rsidRPr="00F07A14">
        <w:rPr>
          <w:b/>
          <w:color w:val="000000"/>
          <w:szCs w:val="20"/>
          <w:u w:val="single"/>
        </w:rPr>
        <w:t xml:space="preserve">Nota </w:t>
      </w:r>
      <w:r w:rsidRPr="00F07A14">
        <w:rPr>
          <w:b/>
          <w:color w:val="000000"/>
          <w:szCs w:val="20"/>
        </w:rPr>
        <w:t>:</w:t>
      </w:r>
      <w:r>
        <w:rPr>
          <w:color w:val="000000"/>
          <w:szCs w:val="20"/>
        </w:rPr>
        <w:t>s</w:t>
      </w:r>
      <w:r w:rsidRPr="00F07A14">
        <w:rPr>
          <w:color w:val="000000"/>
          <w:szCs w:val="20"/>
        </w:rPr>
        <w:t>i aucune case n'est cochée, ou si les deux cases sont cochées, le pouvoir adjudicateur considérera que seules les dispositions du CCP s'appliquent.</w:t>
      </w:r>
    </w:p>
    <w:p w14:paraId="4B8DE4F7" w14:textId="77777777" w:rsidR="00121476" w:rsidRDefault="00121476" w:rsidP="00947C07"/>
    <w:p w14:paraId="31A7911C" w14:textId="25208130" w:rsidR="00121476" w:rsidRDefault="00121476" w:rsidP="00121476">
      <w:pPr>
        <w:pStyle w:val="PiedDePage"/>
      </w:pPr>
      <w:r w:rsidRPr="00CC3E73">
        <w:rPr>
          <w:i/>
          <w:iCs/>
          <w:color w:val="000000"/>
          <w:sz w:val="16"/>
        </w:rPr>
        <w:t xml:space="preserve">(1) Cocher la case correspondant à votre situation </w:t>
      </w:r>
    </w:p>
    <w:p w14:paraId="068A0DEA" w14:textId="13D8B2B4" w:rsidR="00A6601C" w:rsidRDefault="00DA3F35" w:rsidP="00A6601C">
      <w:r>
        <w:br w:type="page"/>
      </w:r>
    </w:p>
    <w:p w14:paraId="0951995C" w14:textId="1A707C53" w:rsidR="003C2C04" w:rsidRPr="00702E88" w:rsidRDefault="006D4697" w:rsidP="00E111D6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21" w:name="ArtL1_AE-3-A11"/>
      <w:bookmarkStart w:id="22" w:name="_Toc196757636"/>
      <w:bookmarkEnd w:id="21"/>
      <w:r w:rsidRPr="00702E88">
        <w:rPr>
          <w:rFonts w:eastAsia="Arial"/>
          <w:color w:val="FFFFFF"/>
          <w:sz w:val="28"/>
        </w:rPr>
        <w:t>7 - Nomenclatur</w:t>
      </w:r>
      <w:r w:rsidR="000050A7">
        <w:rPr>
          <w:rFonts w:eastAsia="Arial"/>
          <w:color w:val="FFFFFF"/>
          <w:sz w:val="28"/>
        </w:rPr>
        <w:t>e</w:t>
      </w:r>
      <w:bookmarkEnd w:id="22"/>
    </w:p>
    <w:p w14:paraId="08C43F84" w14:textId="77777777" w:rsidR="00DA3F35" w:rsidRDefault="00DA3F35" w:rsidP="00E111D6">
      <w:pPr>
        <w:pStyle w:val="ParagrapheIndent1"/>
        <w:jc w:val="both"/>
        <w:rPr>
          <w:color w:val="000000"/>
        </w:rPr>
      </w:pPr>
    </w:p>
    <w:p w14:paraId="0951995E" w14:textId="19846FDD" w:rsidR="003C2C04" w:rsidRPr="00702E88" w:rsidRDefault="006D4697" w:rsidP="00E111D6">
      <w:pPr>
        <w:pStyle w:val="ParagrapheIndent1"/>
        <w:jc w:val="both"/>
        <w:rPr>
          <w:color w:val="000000"/>
        </w:rPr>
      </w:pPr>
      <w:r w:rsidRPr="00702E88">
        <w:rPr>
          <w:color w:val="000000"/>
        </w:rPr>
        <w:t>La classification conforme au vocabulaire commun des marchés européens (CPV) est :</w:t>
      </w:r>
    </w:p>
    <w:p w14:paraId="2901C72B" w14:textId="77777777" w:rsidR="00947C07" w:rsidRDefault="00947C07" w:rsidP="00A6601C"/>
    <w:tbl>
      <w:tblPr>
        <w:tblW w:w="0" w:type="auto"/>
        <w:tblInd w:w="1698" w:type="dxa"/>
        <w:tblLayout w:type="fixed"/>
        <w:tblLook w:val="04A0" w:firstRow="1" w:lastRow="0" w:firstColumn="1" w:lastColumn="0" w:noHBand="0" w:noVBand="1"/>
      </w:tblPr>
      <w:tblGrid>
        <w:gridCol w:w="1840"/>
        <w:gridCol w:w="4403"/>
      </w:tblGrid>
      <w:tr w:rsidR="008B297A" w14:paraId="7A711761" w14:textId="77777777" w:rsidTr="00A35187">
        <w:trPr>
          <w:trHeight w:val="340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43661" w14:textId="77777777" w:rsidR="008B297A" w:rsidRPr="00AA312C" w:rsidRDefault="008B297A" w:rsidP="008A3AC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AA312C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Code principal</w:t>
            </w:r>
          </w:p>
        </w:tc>
        <w:tc>
          <w:tcPr>
            <w:tcW w:w="44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20C6" w14:textId="77777777" w:rsidR="008B297A" w:rsidRPr="00AA312C" w:rsidRDefault="008B297A" w:rsidP="008A3AC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AA312C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Description</w:t>
            </w:r>
          </w:p>
        </w:tc>
      </w:tr>
      <w:tr w:rsidR="008B297A" w14:paraId="040D7943" w14:textId="77777777" w:rsidTr="00A35187">
        <w:trPr>
          <w:trHeight w:val="340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E111" w14:textId="77777777" w:rsidR="008B297A" w:rsidRPr="00AA312C" w:rsidRDefault="008B297A" w:rsidP="008A3AC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AA312C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09123000-7</w:t>
            </w:r>
          </w:p>
        </w:tc>
        <w:tc>
          <w:tcPr>
            <w:tcW w:w="4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93AB1" w14:textId="77777777" w:rsidR="008B297A" w:rsidRPr="00AA312C" w:rsidRDefault="008B297A" w:rsidP="008A3ACF">
            <w:pPr>
              <w:ind w:left="80" w:right="8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AA312C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Gaz naturel</w:t>
            </w:r>
          </w:p>
        </w:tc>
      </w:tr>
      <w:tr w:rsidR="00CE7C24" w14:paraId="5B33C188" w14:textId="77777777" w:rsidTr="00A35187">
        <w:trPr>
          <w:trHeight w:val="340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3043F" w14:textId="140F854F" w:rsidR="00CE7C24" w:rsidRPr="00AA312C" w:rsidRDefault="00CE7C24" w:rsidP="008A3AC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CE7C24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 xml:space="preserve">65200000-5 </w:t>
            </w:r>
          </w:p>
        </w:tc>
        <w:tc>
          <w:tcPr>
            <w:tcW w:w="4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6A63A" w14:textId="0BFB4615" w:rsidR="00CE7C24" w:rsidRPr="00AA312C" w:rsidRDefault="00CE7C24" w:rsidP="00DA3F35">
            <w:pPr>
              <w:ind w:left="80" w:right="8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CE7C24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Distribution de gaz et services connexes</w:t>
            </w:r>
          </w:p>
        </w:tc>
      </w:tr>
    </w:tbl>
    <w:p w14:paraId="68DEED8A" w14:textId="77777777" w:rsidR="00947C07" w:rsidRDefault="00947C07" w:rsidP="00A6601C"/>
    <w:p w14:paraId="1E5F7C62" w14:textId="77777777" w:rsidR="00671571" w:rsidRDefault="00671571" w:rsidP="00A6601C"/>
    <w:p w14:paraId="09519967" w14:textId="77777777" w:rsidR="003C2C04" w:rsidRPr="00702E88" w:rsidRDefault="006D4697" w:rsidP="00E111D6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23" w:name="ArtL1_AE-3-A14"/>
      <w:bookmarkStart w:id="24" w:name="_Toc196757637"/>
      <w:bookmarkEnd w:id="23"/>
      <w:r w:rsidRPr="00702E88">
        <w:rPr>
          <w:rFonts w:eastAsia="Arial"/>
          <w:color w:val="FFFFFF"/>
          <w:sz w:val="28"/>
        </w:rPr>
        <w:t>8 - Signature</w:t>
      </w:r>
      <w:bookmarkEnd w:id="24"/>
    </w:p>
    <w:p w14:paraId="09519969" w14:textId="77777777" w:rsidR="003C2C04" w:rsidRPr="00702E88" w:rsidRDefault="003C2C04" w:rsidP="00E111D6">
      <w:pPr>
        <w:pStyle w:val="ParagrapheIndent1"/>
        <w:jc w:val="both"/>
        <w:rPr>
          <w:color w:val="000000"/>
        </w:rPr>
      </w:pPr>
    </w:p>
    <w:p w14:paraId="0951996A" w14:textId="77777777" w:rsidR="003C2C04" w:rsidRPr="00702E88" w:rsidRDefault="006D4697" w:rsidP="00E111D6">
      <w:pPr>
        <w:pStyle w:val="ParagrapheIndent1"/>
        <w:jc w:val="both"/>
        <w:rPr>
          <w:color w:val="000000"/>
        </w:rPr>
      </w:pPr>
      <w:r w:rsidRPr="00702E88">
        <w:rPr>
          <w:b/>
          <w:color w:val="000000"/>
          <w:u w:val="single"/>
        </w:rPr>
        <w:t>ENGAGEMENT DU CANDIDAT</w:t>
      </w:r>
    </w:p>
    <w:p w14:paraId="0951996B" w14:textId="77777777" w:rsidR="003C2C04" w:rsidRPr="00702E88" w:rsidRDefault="003C2C04" w:rsidP="00E111D6">
      <w:pPr>
        <w:pStyle w:val="ParagrapheIndent1"/>
        <w:jc w:val="both"/>
        <w:rPr>
          <w:color w:val="000000"/>
        </w:rPr>
      </w:pPr>
    </w:p>
    <w:p w14:paraId="0951996C" w14:textId="159ABE88" w:rsidR="003C2C04" w:rsidRPr="00702E88" w:rsidRDefault="006D4697" w:rsidP="00E111D6">
      <w:pPr>
        <w:pStyle w:val="ParagrapheIndent1"/>
        <w:jc w:val="both"/>
        <w:rPr>
          <w:color w:val="000000"/>
        </w:rPr>
      </w:pPr>
      <w:r w:rsidRPr="00702E88">
        <w:rPr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0951996D" w14:textId="77777777" w:rsidR="003C2C04" w:rsidRPr="00516D87" w:rsidRDefault="003C2C04" w:rsidP="00E111D6">
      <w:pPr>
        <w:pStyle w:val="ParagrapheIndent1"/>
        <w:jc w:val="both"/>
        <w:rPr>
          <w:color w:val="000000"/>
          <w:sz w:val="12"/>
          <w:szCs w:val="12"/>
        </w:rPr>
      </w:pPr>
    </w:p>
    <w:p w14:paraId="0951996E" w14:textId="77777777" w:rsidR="003C2C04" w:rsidRPr="00516D87" w:rsidRDefault="006D4697" w:rsidP="00E111D6">
      <w:pPr>
        <w:pStyle w:val="ParagrapheIndent1"/>
        <w:jc w:val="both"/>
        <w:rPr>
          <w:i/>
          <w:iCs/>
          <w:color w:val="000000"/>
        </w:rPr>
      </w:pPr>
      <w:r w:rsidRPr="00516D87">
        <w:rPr>
          <w:i/>
          <w:iCs/>
          <w:color w:val="000000"/>
        </w:rPr>
        <w:t>(Ne pas compléter dans le cas d'un dépôt signé électroniquement)</w:t>
      </w:r>
    </w:p>
    <w:p w14:paraId="0951996F" w14:textId="77777777" w:rsidR="003C2C04" w:rsidRPr="00702E88" w:rsidRDefault="003C2C04" w:rsidP="00E111D6">
      <w:pPr>
        <w:pStyle w:val="ParagrapheIndent1"/>
        <w:jc w:val="both"/>
        <w:rPr>
          <w:color w:val="000000"/>
        </w:rPr>
      </w:pPr>
    </w:p>
    <w:p w14:paraId="09519970" w14:textId="77777777" w:rsidR="003C2C04" w:rsidRPr="00702E88" w:rsidRDefault="006D4697" w:rsidP="00E111D6">
      <w:pPr>
        <w:pStyle w:val="ParagrapheIndent1"/>
        <w:jc w:val="both"/>
        <w:rPr>
          <w:color w:val="000000"/>
        </w:rPr>
      </w:pPr>
      <w:r w:rsidRPr="00702E88">
        <w:rPr>
          <w:color w:val="000000"/>
        </w:rPr>
        <w:t>Fait en un seul original</w:t>
      </w:r>
    </w:p>
    <w:p w14:paraId="09519971" w14:textId="77777777" w:rsidR="003C2C04" w:rsidRPr="00702E88" w:rsidRDefault="006D4697" w:rsidP="00E111D6">
      <w:pPr>
        <w:pStyle w:val="style1010"/>
        <w:ind w:right="20"/>
        <w:jc w:val="center"/>
        <w:rPr>
          <w:color w:val="000000"/>
          <w:lang w:val="fr-FR"/>
        </w:rPr>
      </w:pPr>
      <w:r w:rsidRPr="00702E88">
        <w:rPr>
          <w:color w:val="000000"/>
          <w:lang w:val="fr-FR"/>
        </w:rPr>
        <w:t>A .............................................</w:t>
      </w:r>
    </w:p>
    <w:p w14:paraId="09519972" w14:textId="77777777" w:rsidR="003C2C04" w:rsidRPr="00702E88" w:rsidRDefault="006D4697" w:rsidP="00E111D6">
      <w:pPr>
        <w:pStyle w:val="style1010"/>
        <w:ind w:right="20"/>
        <w:jc w:val="center"/>
        <w:rPr>
          <w:color w:val="000000"/>
          <w:lang w:val="fr-FR"/>
        </w:rPr>
      </w:pPr>
      <w:r w:rsidRPr="00702E88">
        <w:rPr>
          <w:color w:val="000000"/>
          <w:lang w:val="fr-FR"/>
        </w:rPr>
        <w:t>Le .............................................</w:t>
      </w:r>
    </w:p>
    <w:p w14:paraId="09519973" w14:textId="77777777" w:rsidR="003C2C04" w:rsidRPr="00702E88" w:rsidRDefault="003C2C04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6B74C58B" w14:textId="77777777" w:rsidR="00E35AE2" w:rsidRPr="00702E88" w:rsidRDefault="00E35AE2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073DC17D" w14:textId="77777777" w:rsidR="00E35AE2" w:rsidRPr="00702E88" w:rsidRDefault="00E35AE2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68AA7552" w14:textId="77777777" w:rsidR="00E35AE2" w:rsidRPr="00702E88" w:rsidRDefault="00E35AE2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02EB60EB" w14:textId="77777777" w:rsidR="00E35AE2" w:rsidRPr="00702E88" w:rsidRDefault="00E35AE2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495034E3" w14:textId="77777777" w:rsidR="00E35AE2" w:rsidRPr="00702E88" w:rsidRDefault="00E35AE2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09519974" w14:textId="77777777" w:rsidR="003C2C04" w:rsidRPr="00702E88" w:rsidRDefault="006D4697" w:rsidP="00E111D6">
      <w:pPr>
        <w:pStyle w:val="style1010"/>
        <w:ind w:right="20"/>
        <w:jc w:val="center"/>
        <w:rPr>
          <w:color w:val="000000"/>
          <w:lang w:val="fr-FR"/>
        </w:rPr>
      </w:pPr>
      <w:r w:rsidRPr="00702E88">
        <w:rPr>
          <w:color w:val="000000"/>
          <w:lang w:val="fr-FR"/>
        </w:rPr>
        <w:t xml:space="preserve">Signature du candidat, du mandataire ou des membres du groupement </w:t>
      </w:r>
      <w:r w:rsidRPr="00702E88">
        <w:rPr>
          <w:color w:val="000000"/>
          <w:sz w:val="16"/>
          <w:vertAlign w:val="superscript"/>
          <w:lang w:val="fr-FR"/>
        </w:rPr>
        <w:t>1</w:t>
      </w:r>
    </w:p>
    <w:p w14:paraId="09519975" w14:textId="77777777" w:rsidR="003C2C04" w:rsidRPr="00702E88" w:rsidRDefault="003C2C04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09519976" w14:textId="77777777" w:rsidR="003C2C04" w:rsidRPr="00702E88" w:rsidRDefault="003C2C04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09519977" w14:textId="77777777" w:rsidR="003C2C04" w:rsidRPr="00702E88" w:rsidRDefault="003C2C04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6DB5FEF5" w14:textId="77777777" w:rsidR="00A4186A" w:rsidRPr="00702E88" w:rsidRDefault="00A4186A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5FDE0A3E" w14:textId="77777777" w:rsidR="00A4186A" w:rsidRPr="00702E88" w:rsidRDefault="00A4186A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679F8824" w14:textId="77777777" w:rsidR="00A4186A" w:rsidRPr="00702E88" w:rsidRDefault="00A4186A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211DA281" w14:textId="77777777" w:rsidR="00A4186A" w:rsidRPr="00702E88" w:rsidRDefault="00A4186A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77D8FD9C" w14:textId="77777777" w:rsidR="00A4186A" w:rsidRPr="00702E88" w:rsidRDefault="00A4186A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68F2F467" w14:textId="77777777" w:rsidR="00A4186A" w:rsidRPr="00702E88" w:rsidRDefault="00A4186A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7CE4376C" w14:textId="77777777" w:rsidR="00A4186A" w:rsidRPr="00702E88" w:rsidRDefault="00A4186A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5F2B3478" w14:textId="77777777" w:rsidR="00A4186A" w:rsidRPr="00702E88" w:rsidRDefault="00A4186A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4421882D" w14:textId="77777777" w:rsidR="008B297A" w:rsidRDefault="008B297A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13556DE7" w14:textId="77777777" w:rsidR="008B297A" w:rsidRPr="00702E88" w:rsidRDefault="008B297A" w:rsidP="00E111D6">
      <w:pPr>
        <w:pStyle w:val="style1010"/>
        <w:ind w:right="20"/>
        <w:jc w:val="center"/>
        <w:rPr>
          <w:color w:val="000000"/>
          <w:lang w:val="fr-FR"/>
        </w:rPr>
      </w:pPr>
    </w:p>
    <w:p w14:paraId="0951997B" w14:textId="77777777" w:rsidR="003C2C04" w:rsidRPr="00702E88" w:rsidRDefault="006D4697" w:rsidP="00E111D6">
      <w:pPr>
        <w:pStyle w:val="ParagrapheIndent1"/>
        <w:jc w:val="both"/>
        <w:rPr>
          <w:b/>
          <w:color w:val="000000"/>
          <w:u w:val="single"/>
        </w:rPr>
      </w:pPr>
      <w:r w:rsidRPr="00702E88">
        <w:rPr>
          <w:b/>
          <w:color w:val="000000"/>
          <w:u w:val="single"/>
        </w:rPr>
        <w:t>ACCEPTATION DE L'OFFRE PAR LE POUVOIR ADJUDICATEUR</w:t>
      </w:r>
    </w:p>
    <w:p w14:paraId="187509C0" w14:textId="77777777" w:rsidR="00401EF2" w:rsidRDefault="00401EF2" w:rsidP="00E111D6">
      <w:pPr>
        <w:pStyle w:val="ParagrapheIndent1"/>
        <w:jc w:val="both"/>
        <w:rPr>
          <w:color w:val="000000"/>
        </w:rPr>
      </w:pPr>
    </w:p>
    <w:p w14:paraId="0951997C" w14:textId="7CF6D917" w:rsidR="003C2C04" w:rsidRPr="00702E88" w:rsidRDefault="006D4697" w:rsidP="00E111D6">
      <w:pPr>
        <w:pStyle w:val="ParagrapheIndent1"/>
        <w:jc w:val="both"/>
        <w:rPr>
          <w:color w:val="000000"/>
        </w:rPr>
      </w:pPr>
      <w:r w:rsidRPr="00702E88">
        <w:rPr>
          <w:color w:val="000000"/>
        </w:rPr>
        <w:t>La présente offre est acceptée</w:t>
      </w:r>
      <w:r w:rsidR="00415AF5">
        <w:rPr>
          <w:color w:val="000000"/>
        </w:rPr>
        <w:t>.</w:t>
      </w:r>
    </w:p>
    <w:p w14:paraId="0951997D" w14:textId="77777777" w:rsidR="003C2C04" w:rsidRPr="00702E88" w:rsidRDefault="003C2C04" w:rsidP="00E111D6">
      <w:pPr>
        <w:pStyle w:val="ParagrapheIndent1"/>
        <w:jc w:val="both"/>
        <w:rPr>
          <w:color w:val="000000"/>
        </w:rPr>
      </w:pPr>
    </w:p>
    <w:p w14:paraId="59E9E924" w14:textId="77777777" w:rsidR="00620FCC" w:rsidRDefault="00620FCC" w:rsidP="00E111D6">
      <w:pPr>
        <w:rPr>
          <w:rFonts w:ascii="Arial" w:hAnsi="Arial" w:cs="Arial"/>
        </w:rPr>
      </w:pPr>
    </w:p>
    <w:p w14:paraId="460DA76A" w14:textId="77777777" w:rsidR="00620FCC" w:rsidRPr="00702E88" w:rsidRDefault="00620FCC" w:rsidP="00E111D6">
      <w:pPr>
        <w:rPr>
          <w:rFonts w:ascii="Arial" w:hAnsi="Arial" w:cs="Arial"/>
        </w:rPr>
      </w:pPr>
    </w:p>
    <w:p w14:paraId="014729C1" w14:textId="77777777" w:rsidR="00DA46ED" w:rsidRPr="00702E88" w:rsidRDefault="00DA46ED" w:rsidP="00E111D6">
      <w:pPr>
        <w:rPr>
          <w:rFonts w:ascii="Arial" w:hAnsi="Arial" w:cs="Arial"/>
        </w:rPr>
      </w:pPr>
    </w:p>
    <w:p w14:paraId="46AD35CA" w14:textId="77777777" w:rsidR="00DA46ED" w:rsidRPr="00702E88" w:rsidRDefault="00DA46ED" w:rsidP="00E111D6">
      <w:pPr>
        <w:rPr>
          <w:rFonts w:ascii="Arial" w:hAnsi="Arial" w:cs="Arial"/>
        </w:rPr>
      </w:pPr>
    </w:p>
    <w:p w14:paraId="1A492DD0" w14:textId="6DED7F80" w:rsidR="00620FCC" w:rsidRPr="00415AF5" w:rsidRDefault="00415AF5" w:rsidP="00E111D6">
      <w:pPr>
        <w:pStyle w:val="paragraph"/>
        <w:spacing w:before="0" w:beforeAutospacing="0" w:after="0" w:afterAutospacing="0"/>
        <w:ind w:left="3390"/>
        <w:textAlignment w:val="baseline"/>
        <w:rPr>
          <w:rFonts w:ascii="Arial" w:hAnsi="Arial" w:cs="Arial"/>
          <w:sz w:val="20"/>
          <w:szCs w:val="20"/>
        </w:rPr>
      </w:pPr>
      <w:r w:rsidRPr="00415AF5">
        <w:rPr>
          <w:rFonts w:ascii="Arial" w:hAnsi="Arial" w:cs="Arial"/>
          <w:sz w:val="20"/>
          <w:szCs w:val="20"/>
        </w:rPr>
        <w:t>À</w:t>
      </w:r>
      <w:r w:rsidRPr="00415AF5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0620FCC" w:rsidRPr="00415AF5">
        <w:rPr>
          <w:rStyle w:val="normaltextrun"/>
          <w:rFonts w:ascii="Arial" w:hAnsi="Arial" w:cs="Arial"/>
          <w:sz w:val="20"/>
          <w:szCs w:val="20"/>
        </w:rPr>
        <w:t>Colmar, le</w:t>
      </w:r>
      <w:r w:rsidR="00401EF2" w:rsidRPr="00415AF5">
        <w:rPr>
          <w:rStyle w:val="eop"/>
          <w:rFonts w:ascii="Arial" w:hAnsi="Arial" w:cs="Arial"/>
          <w:sz w:val="20"/>
          <w:szCs w:val="20"/>
        </w:rPr>
        <w:t xml:space="preserve"> ………………………</w:t>
      </w:r>
      <w:proofErr w:type="gramStart"/>
      <w:r w:rsidR="00401EF2" w:rsidRPr="00415AF5">
        <w:rPr>
          <w:rStyle w:val="eop"/>
          <w:rFonts w:ascii="Arial" w:hAnsi="Arial" w:cs="Arial"/>
          <w:sz w:val="20"/>
          <w:szCs w:val="20"/>
        </w:rPr>
        <w:t>…….</w:t>
      </w:r>
      <w:proofErr w:type="gramEnd"/>
      <w:r w:rsidR="00401EF2" w:rsidRPr="00415AF5">
        <w:rPr>
          <w:rStyle w:val="eop"/>
          <w:rFonts w:ascii="Arial" w:hAnsi="Arial" w:cs="Arial"/>
          <w:sz w:val="20"/>
          <w:szCs w:val="20"/>
        </w:rPr>
        <w:t>.</w:t>
      </w:r>
    </w:p>
    <w:p w14:paraId="046F34F8" w14:textId="781AB566" w:rsidR="00620FCC" w:rsidRPr="00702E88" w:rsidRDefault="00620FCC" w:rsidP="00E111D6">
      <w:pPr>
        <w:pStyle w:val="paragraph"/>
        <w:spacing w:before="0" w:beforeAutospacing="0" w:after="0" w:afterAutospacing="0"/>
        <w:ind w:left="3390"/>
        <w:textAlignment w:val="baseline"/>
        <w:rPr>
          <w:rFonts w:ascii="Arial" w:hAnsi="Arial" w:cs="Arial"/>
          <w:sz w:val="18"/>
          <w:szCs w:val="18"/>
        </w:rPr>
      </w:pPr>
      <w:r w:rsidRPr="00702E88">
        <w:rPr>
          <w:rStyle w:val="normaltextrun"/>
          <w:rFonts w:ascii="Arial" w:hAnsi="Arial" w:cs="Arial"/>
          <w:b/>
          <w:bCs/>
          <w:sz w:val="20"/>
          <w:szCs w:val="20"/>
        </w:rPr>
        <w:t>Pascal P</w:t>
      </w:r>
      <w:r w:rsidR="00401EF2">
        <w:rPr>
          <w:rStyle w:val="normaltextrun"/>
          <w:rFonts w:ascii="Arial" w:hAnsi="Arial" w:cs="Arial"/>
          <w:b/>
          <w:bCs/>
          <w:sz w:val="20"/>
          <w:szCs w:val="20"/>
        </w:rPr>
        <w:t>F</w:t>
      </w:r>
      <w:r w:rsidRPr="00702E88">
        <w:rPr>
          <w:rStyle w:val="normaltextrun"/>
          <w:rFonts w:ascii="Arial" w:hAnsi="Arial" w:cs="Arial"/>
          <w:b/>
          <w:bCs/>
          <w:sz w:val="20"/>
          <w:szCs w:val="20"/>
        </w:rPr>
        <w:t>EIFFER,</w:t>
      </w:r>
    </w:p>
    <w:p w14:paraId="394FCE9C" w14:textId="6C1DAF6A" w:rsidR="00620FCC" w:rsidRPr="00702E88" w:rsidRDefault="00620FCC" w:rsidP="00E111D6">
      <w:pPr>
        <w:pStyle w:val="paragraph"/>
        <w:spacing w:before="0" w:beforeAutospacing="0" w:after="0" w:afterAutospacing="0"/>
        <w:ind w:left="3390"/>
        <w:textAlignment w:val="baseline"/>
        <w:rPr>
          <w:rFonts w:ascii="Arial" w:hAnsi="Arial" w:cs="Arial"/>
          <w:sz w:val="18"/>
          <w:szCs w:val="18"/>
        </w:rPr>
      </w:pPr>
      <w:r w:rsidRPr="00702E88">
        <w:rPr>
          <w:rStyle w:val="normaltextrun"/>
          <w:rFonts w:ascii="Arial" w:hAnsi="Arial" w:cs="Arial"/>
          <w:b/>
          <w:bCs/>
          <w:sz w:val="20"/>
          <w:szCs w:val="20"/>
        </w:rPr>
        <w:t>Directeur Général Délégué de SILO SICA,</w:t>
      </w:r>
    </w:p>
    <w:p w14:paraId="09519989" w14:textId="77777777" w:rsidR="003C2C04" w:rsidRPr="00702E88" w:rsidRDefault="003C2C04" w:rsidP="00E111D6">
      <w:pPr>
        <w:rPr>
          <w:rFonts w:ascii="Arial" w:hAnsi="Arial" w:cs="Arial"/>
        </w:rPr>
      </w:pPr>
    </w:p>
    <w:p w14:paraId="0951998A" w14:textId="77777777" w:rsidR="003C2C04" w:rsidRPr="00702E88" w:rsidRDefault="003C2C04" w:rsidP="00E111D6">
      <w:pPr>
        <w:rPr>
          <w:rFonts w:ascii="Arial" w:hAnsi="Arial" w:cs="Arial"/>
        </w:rPr>
      </w:pPr>
    </w:p>
    <w:p w14:paraId="095199C2" w14:textId="082015EB" w:rsidR="003C2C04" w:rsidRPr="00702E88" w:rsidRDefault="003C2C04" w:rsidP="00E111D6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  <w:sectPr w:rsidR="003C2C04" w:rsidRPr="00702E88" w:rsidSect="009C60BD">
          <w:footerReference w:type="default" r:id="rId22"/>
          <w:pgSz w:w="11900" w:h="16840" w:code="9"/>
          <w:pgMar w:top="1021" w:right="1077" w:bottom="1021" w:left="1134" w:header="567" w:footer="624" w:gutter="0"/>
          <w:cols w:space="708"/>
        </w:sectPr>
      </w:pPr>
    </w:p>
    <w:p w14:paraId="095199C3" w14:textId="0E36F281" w:rsidR="003C2C04" w:rsidRPr="00702E88" w:rsidRDefault="006D4697" w:rsidP="00E111D6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</w:rPr>
      </w:pPr>
      <w:bookmarkStart w:id="25" w:name="ArtL1_A-CT"/>
      <w:bookmarkStart w:id="26" w:name="_Toc196757638"/>
      <w:bookmarkEnd w:id="25"/>
      <w:r w:rsidRPr="00702E88">
        <w:rPr>
          <w:rFonts w:eastAsia="Arial"/>
          <w:color w:val="FFFFFF"/>
          <w:sz w:val="28"/>
        </w:rPr>
        <w:lastRenderedPageBreak/>
        <w:t xml:space="preserve">ANNEXE N° 1 : </w:t>
      </w:r>
      <w:r w:rsidR="005467C5">
        <w:rPr>
          <w:rFonts w:eastAsia="Arial"/>
          <w:color w:val="FFFFFF"/>
          <w:sz w:val="28"/>
        </w:rPr>
        <w:br/>
      </w:r>
      <w:r w:rsidRPr="00702E88">
        <w:rPr>
          <w:rFonts w:eastAsia="Arial"/>
          <w:color w:val="FFFFFF"/>
          <w:sz w:val="28"/>
        </w:rPr>
        <w:t>DÉSIGNATION DES CO-TRAITANTS ET RÉPARTITION DES PRESTATIONS</w:t>
      </w:r>
      <w:bookmarkEnd w:id="26"/>
    </w:p>
    <w:p w14:paraId="095199C4" w14:textId="77777777" w:rsidR="003C2C04" w:rsidRPr="00702E88" w:rsidRDefault="006D4697" w:rsidP="00E111D6">
      <w:pPr>
        <w:rPr>
          <w:rFonts w:ascii="Arial" w:hAnsi="Arial" w:cs="Arial"/>
        </w:rPr>
      </w:pPr>
      <w:r w:rsidRPr="00702E88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C2C04" w:rsidRPr="00702E88" w14:paraId="095199CB" w14:textId="77777777" w:rsidTr="005467C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9C5" w14:textId="77777777" w:rsidR="003C2C04" w:rsidRPr="005467C5" w:rsidRDefault="006D4697" w:rsidP="00E111D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5467C5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9C6" w14:textId="77777777" w:rsidR="003C2C04" w:rsidRPr="005467C5" w:rsidRDefault="006D4697" w:rsidP="00E111D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5467C5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9C7" w14:textId="77777777" w:rsidR="003C2C04" w:rsidRPr="005467C5" w:rsidRDefault="006D4697" w:rsidP="00E111D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5467C5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9C8" w14:textId="77777777" w:rsidR="003C2C04" w:rsidRPr="005467C5" w:rsidRDefault="006D4697" w:rsidP="00E111D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5467C5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Taux</w:t>
            </w:r>
          </w:p>
          <w:p w14:paraId="095199C9" w14:textId="77777777" w:rsidR="003C2C04" w:rsidRPr="005467C5" w:rsidRDefault="006D4697" w:rsidP="00E111D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5467C5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99CA" w14:textId="77777777" w:rsidR="003C2C04" w:rsidRPr="005467C5" w:rsidRDefault="006D4697" w:rsidP="00E111D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5467C5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Montant TTC</w:t>
            </w:r>
          </w:p>
        </w:tc>
      </w:tr>
      <w:tr w:rsidR="003C2C04" w:rsidRPr="00702E88" w14:paraId="095199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CC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095199CD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 w:rsidRPr="00702E88"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 w:rsidRPr="00702E88"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095199CE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095199CF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095199D0" w14:textId="77777777" w:rsidR="003C2C04" w:rsidRPr="00702E88" w:rsidRDefault="003C2C04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D1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D2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D3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D4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</w:tr>
      <w:tr w:rsidR="003C2C04" w:rsidRPr="00702E88" w14:paraId="095199D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D6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095199D7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 w:rsidRPr="00702E88"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 w:rsidRPr="00702E88"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095199D8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095199D9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095199DA" w14:textId="77777777" w:rsidR="003C2C04" w:rsidRPr="00702E88" w:rsidRDefault="003C2C04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DB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DC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DD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DE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</w:tr>
      <w:tr w:rsidR="003C2C04" w:rsidRPr="00702E88" w14:paraId="095199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E0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095199E1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 w:rsidRPr="00702E88"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 w:rsidRPr="00702E88"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095199E2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095199E3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095199E4" w14:textId="77777777" w:rsidR="003C2C04" w:rsidRPr="00702E88" w:rsidRDefault="003C2C04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E5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E6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E7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E8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</w:tr>
      <w:tr w:rsidR="003C2C04" w:rsidRPr="00702E88" w14:paraId="095199F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EA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095199EB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 w:rsidRPr="00702E88"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 w:rsidRPr="00702E88"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095199EC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095199ED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095199EE" w14:textId="77777777" w:rsidR="003C2C04" w:rsidRPr="00702E88" w:rsidRDefault="003C2C04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EF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F0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F1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F2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</w:tr>
      <w:tr w:rsidR="003C2C04" w:rsidRPr="00702E88" w14:paraId="095199F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F4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095199F5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 w:rsidRPr="00702E88"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 w:rsidRPr="00702E88"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095199F6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095199F7" w14:textId="77777777" w:rsidR="003C2C04" w:rsidRPr="00702E88" w:rsidRDefault="006D4697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095199F8" w14:textId="77777777" w:rsidR="003C2C04" w:rsidRPr="00702E88" w:rsidRDefault="003C2C04" w:rsidP="00E111D6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F9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FA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FB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FC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</w:tr>
      <w:tr w:rsidR="003C2C04" w:rsidRPr="00702E88" w14:paraId="09519A0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FE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9FF" w14:textId="77777777" w:rsidR="003C2C04" w:rsidRPr="00702E88" w:rsidRDefault="006D4697" w:rsidP="00E111D6">
            <w:pPr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702E88">
              <w:rPr>
                <w:rFonts w:ascii="Arial" w:eastAsia="Arial" w:hAnsi="Arial" w:cs="Arial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A00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A01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9A02" w14:textId="77777777" w:rsidR="003C2C04" w:rsidRPr="00702E88" w:rsidRDefault="003C2C04" w:rsidP="00E111D6">
            <w:pPr>
              <w:rPr>
                <w:rFonts w:ascii="Arial" w:hAnsi="Arial" w:cs="Arial"/>
              </w:rPr>
            </w:pPr>
          </w:p>
        </w:tc>
      </w:tr>
    </w:tbl>
    <w:p w14:paraId="09519A04" w14:textId="77777777" w:rsidR="003C2C04" w:rsidRPr="00702E88" w:rsidRDefault="003C2C04" w:rsidP="00E111D6">
      <w:pPr>
        <w:rPr>
          <w:rFonts w:ascii="Arial" w:hAnsi="Arial" w:cs="Arial"/>
        </w:rPr>
      </w:pPr>
    </w:p>
    <w:sectPr w:rsidR="003C2C04" w:rsidRPr="00702E88" w:rsidSect="005467C5">
      <w:footerReference w:type="default" r:id="rId23"/>
      <w:pgSz w:w="16840" w:h="11900" w:orient="landscape" w:code="9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991AC" w14:textId="77777777" w:rsidR="007D2708" w:rsidRPr="00C258AE" w:rsidRDefault="007D2708">
      <w:r w:rsidRPr="00C258AE">
        <w:separator/>
      </w:r>
    </w:p>
  </w:endnote>
  <w:endnote w:type="continuationSeparator" w:id="0">
    <w:p w14:paraId="61855E2B" w14:textId="77777777" w:rsidR="007D2708" w:rsidRPr="00C258AE" w:rsidRDefault="007D2708">
      <w:r w:rsidRPr="00C258A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051F7" w14:textId="53A2BE17" w:rsidR="005467C5" w:rsidRPr="001B79E2" w:rsidRDefault="001B79E2" w:rsidP="001B79E2">
    <w:pPr>
      <w:pStyle w:val="PiedDePage"/>
      <w:tabs>
        <w:tab w:val="left" w:pos="9356"/>
      </w:tabs>
      <w:rPr>
        <w:b/>
        <w:bCs/>
        <w:color w:val="000000"/>
        <w:sz w:val="20"/>
        <w:szCs w:val="20"/>
      </w:rPr>
    </w:pPr>
    <w:r w:rsidRPr="00461542">
      <w:rPr>
        <w:b/>
        <w:bCs/>
        <w:color w:val="000000"/>
        <w:sz w:val="20"/>
        <w:szCs w:val="20"/>
      </w:rPr>
      <w:t xml:space="preserve">Acte d’Engagement </w:t>
    </w:r>
    <w:proofErr w:type="spellStart"/>
    <w:r w:rsidRPr="00461542">
      <w:rPr>
        <w:b/>
        <w:bCs/>
        <w:color w:val="000000"/>
        <w:sz w:val="20"/>
        <w:szCs w:val="20"/>
      </w:rPr>
      <w:t>n°A</w:t>
    </w:r>
    <w:r>
      <w:rPr>
        <w:b/>
        <w:bCs/>
        <w:color w:val="000000"/>
        <w:sz w:val="20"/>
        <w:szCs w:val="20"/>
      </w:rPr>
      <w:t>E</w:t>
    </w:r>
    <w:proofErr w:type="spellEnd"/>
    <w:r>
      <w:rPr>
        <w:b/>
        <w:bCs/>
        <w:color w:val="000000"/>
        <w:sz w:val="20"/>
        <w:szCs w:val="20"/>
      </w:rPr>
      <w:t xml:space="preserve">/25/02.00 - </w:t>
    </w:r>
    <w:r w:rsidRPr="00DF4DA5">
      <w:rPr>
        <w:b/>
        <w:bCs/>
        <w:color w:val="000000"/>
        <w:sz w:val="20"/>
        <w:szCs w:val="20"/>
      </w:rPr>
      <w:t xml:space="preserve"> </w:t>
    </w:r>
    <w:r w:rsidRPr="00461542">
      <w:rPr>
        <w:b/>
        <w:bCs/>
        <w:color w:val="000000"/>
        <w:sz w:val="20"/>
        <w:szCs w:val="20"/>
      </w:rPr>
      <w:t>Contrat n°202</w:t>
    </w:r>
    <w:r>
      <w:rPr>
        <w:b/>
        <w:bCs/>
        <w:color w:val="000000"/>
        <w:sz w:val="20"/>
        <w:szCs w:val="20"/>
      </w:rPr>
      <w:t>5</w:t>
    </w:r>
    <w:r w:rsidRPr="00461542">
      <w:rPr>
        <w:b/>
        <w:bCs/>
        <w:color w:val="000000"/>
        <w:sz w:val="20"/>
        <w:szCs w:val="20"/>
      </w:rPr>
      <w:t>/AOO/0</w:t>
    </w:r>
    <w:r>
      <w:rPr>
        <w:b/>
        <w:bCs/>
        <w:color w:val="000000"/>
        <w:sz w:val="20"/>
        <w:szCs w:val="20"/>
      </w:rPr>
      <w:t>2</w:t>
    </w:r>
    <w:r w:rsidRPr="00461542">
      <w:rPr>
        <w:b/>
        <w:bCs/>
        <w:color w:val="000000"/>
        <w:sz w:val="20"/>
        <w:szCs w:val="20"/>
      </w:rPr>
      <w:t xml:space="preserve">.00  </w:t>
    </w:r>
    <w:r>
      <w:rPr>
        <w:b/>
        <w:bCs/>
        <w:color w:val="000000"/>
        <w:sz w:val="20"/>
        <w:szCs w:val="20"/>
      </w:rPr>
      <w:t xml:space="preserve">                          </w:t>
    </w:r>
    <w:r w:rsidRPr="00461542">
      <w:rPr>
        <w:b/>
        <w:bCs/>
        <w:color w:val="000000"/>
        <w:sz w:val="20"/>
        <w:szCs w:val="20"/>
      </w:rPr>
      <w:t xml:space="preserve">Page </w:t>
    </w:r>
    <w:r w:rsidRPr="00461542">
      <w:rPr>
        <w:b/>
        <w:bCs/>
        <w:color w:val="000000"/>
        <w:sz w:val="20"/>
        <w:szCs w:val="20"/>
      </w:rPr>
      <w:fldChar w:fldCharType="begin"/>
    </w:r>
    <w:r w:rsidRPr="00461542">
      <w:rPr>
        <w:b/>
        <w:bCs/>
        <w:color w:val="000000"/>
        <w:sz w:val="20"/>
        <w:szCs w:val="20"/>
      </w:rPr>
      <w:instrText xml:space="preserve"> PAGE </w:instrText>
    </w:r>
    <w:r w:rsidRPr="00461542">
      <w:rPr>
        <w:b/>
        <w:bCs/>
        <w:color w:val="000000"/>
        <w:sz w:val="20"/>
        <w:szCs w:val="20"/>
      </w:rPr>
      <w:fldChar w:fldCharType="separate"/>
    </w:r>
    <w:r>
      <w:rPr>
        <w:b/>
        <w:bCs/>
        <w:color w:val="000000"/>
        <w:sz w:val="20"/>
        <w:szCs w:val="20"/>
      </w:rPr>
      <w:t>1</w:t>
    </w:r>
    <w:r w:rsidRPr="00461542">
      <w:rPr>
        <w:b/>
        <w:bCs/>
        <w:color w:val="000000"/>
        <w:sz w:val="20"/>
        <w:szCs w:val="20"/>
      </w:rPr>
      <w:fldChar w:fldCharType="end"/>
    </w:r>
    <w:r w:rsidRPr="00461542">
      <w:rPr>
        <w:b/>
        <w:bCs/>
        <w:color w:val="000000"/>
        <w:sz w:val="20"/>
        <w:szCs w:val="20"/>
      </w:rPr>
      <w:t xml:space="preserve"> sur </w:t>
    </w:r>
    <w:r w:rsidRPr="00461542">
      <w:rPr>
        <w:b/>
        <w:bCs/>
        <w:color w:val="000000"/>
        <w:sz w:val="20"/>
        <w:szCs w:val="20"/>
      </w:rPr>
      <w:fldChar w:fldCharType="begin"/>
    </w:r>
    <w:r w:rsidRPr="00461542">
      <w:rPr>
        <w:b/>
        <w:bCs/>
        <w:color w:val="000000"/>
        <w:sz w:val="20"/>
        <w:szCs w:val="20"/>
      </w:rPr>
      <w:instrText xml:space="preserve"> NUMPAGES </w:instrText>
    </w:r>
    <w:r w:rsidRPr="00461542">
      <w:rPr>
        <w:b/>
        <w:bCs/>
        <w:color w:val="000000"/>
        <w:sz w:val="20"/>
        <w:szCs w:val="20"/>
      </w:rPr>
      <w:fldChar w:fldCharType="separate"/>
    </w:r>
    <w:r>
      <w:rPr>
        <w:b/>
        <w:bCs/>
        <w:color w:val="000000"/>
        <w:sz w:val="20"/>
        <w:szCs w:val="20"/>
      </w:rPr>
      <w:t>9</w:t>
    </w:r>
    <w:r w:rsidRPr="00461542">
      <w:rPr>
        <w:b/>
        <w:bCs/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19A38" w14:textId="06E90F0E" w:rsidR="003C2C04" w:rsidRPr="001B79E2" w:rsidRDefault="001B79E2" w:rsidP="001B79E2">
    <w:pPr>
      <w:pStyle w:val="PiedDePage"/>
      <w:tabs>
        <w:tab w:val="left" w:pos="9356"/>
      </w:tabs>
      <w:rPr>
        <w:b/>
        <w:bCs/>
        <w:color w:val="000000"/>
        <w:sz w:val="20"/>
        <w:szCs w:val="20"/>
      </w:rPr>
    </w:pPr>
    <w:r w:rsidRPr="00461542">
      <w:rPr>
        <w:b/>
        <w:bCs/>
        <w:color w:val="000000"/>
        <w:sz w:val="20"/>
        <w:szCs w:val="20"/>
      </w:rPr>
      <w:t xml:space="preserve">Acte d’Engagement </w:t>
    </w:r>
    <w:proofErr w:type="spellStart"/>
    <w:r w:rsidRPr="00461542">
      <w:rPr>
        <w:b/>
        <w:bCs/>
        <w:color w:val="000000"/>
        <w:sz w:val="20"/>
        <w:szCs w:val="20"/>
      </w:rPr>
      <w:t>n°A</w:t>
    </w:r>
    <w:r>
      <w:rPr>
        <w:b/>
        <w:bCs/>
        <w:color w:val="000000"/>
        <w:sz w:val="20"/>
        <w:szCs w:val="20"/>
      </w:rPr>
      <w:t>E</w:t>
    </w:r>
    <w:proofErr w:type="spellEnd"/>
    <w:r>
      <w:rPr>
        <w:b/>
        <w:bCs/>
        <w:color w:val="000000"/>
        <w:sz w:val="20"/>
        <w:szCs w:val="20"/>
      </w:rPr>
      <w:t xml:space="preserve">/25/02.00 - </w:t>
    </w:r>
    <w:r w:rsidRPr="00DF4DA5">
      <w:rPr>
        <w:b/>
        <w:bCs/>
        <w:color w:val="000000"/>
        <w:sz w:val="20"/>
        <w:szCs w:val="20"/>
      </w:rPr>
      <w:t xml:space="preserve"> </w:t>
    </w:r>
    <w:r w:rsidRPr="00461542">
      <w:rPr>
        <w:b/>
        <w:bCs/>
        <w:color w:val="000000"/>
        <w:sz w:val="20"/>
        <w:szCs w:val="20"/>
      </w:rPr>
      <w:t>Contrat n°202</w:t>
    </w:r>
    <w:r>
      <w:rPr>
        <w:b/>
        <w:bCs/>
        <w:color w:val="000000"/>
        <w:sz w:val="20"/>
        <w:szCs w:val="20"/>
      </w:rPr>
      <w:t>5</w:t>
    </w:r>
    <w:r w:rsidRPr="00461542">
      <w:rPr>
        <w:b/>
        <w:bCs/>
        <w:color w:val="000000"/>
        <w:sz w:val="20"/>
        <w:szCs w:val="20"/>
      </w:rPr>
      <w:t>/AOO/0</w:t>
    </w:r>
    <w:r>
      <w:rPr>
        <w:b/>
        <w:bCs/>
        <w:color w:val="000000"/>
        <w:sz w:val="20"/>
        <w:szCs w:val="20"/>
      </w:rPr>
      <w:t>2</w:t>
    </w:r>
    <w:r w:rsidRPr="00461542">
      <w:rPr>
        <w:b/>
        <w:bCs/>
        <w:color w:val="000000"/>
        <w:sz w:val="20"/>
        <w:szCs w:val="20"/>
      </w:rPr>
      <w:t xml:space="preserve">.00  </w:t>
    </w:r>
    <w:r>
      <w:rPr>
        <w:b/>
        <w:bCs/>
        <w:color w:val="000000"/>
        <w:sz w:val="20"/>
        <w:szCs w:val="20"/>
      </w:rPr>
      <w:t xml:space="preserve">                          </w:t>
    </w:r>
    <w:r w:rsidRPr="00461542">
      <w:rPr>
        <w:b/>
        <w:bCs/>
        <w:color w:val="000000"/>
        <w:sz w:val="20"/>
        <w:szCs w:val="20"/>
      </w:rPr>
      <w:t xml:space="preserve">Page </w:t>
    </w:r>
    <w:r w:rsidRPr="00461542">
      <w:rPr>
        <w:b/>
        <w:bCs/>
        <w:color w:val="000000"/>
        <w:sz w:val="20"/>
        <w:szCs w:val="20"/>
      </w:rPr>
      <w:fldChar w:fldCharType="begin"/>
    </w:r>
    <w:r w:rsidRPr="00461542">
      <w:rPr>
        <w:b/>
        <w:bCs/>
        <w:color w:val="000000"/>
        <w:sz w:val="20"/>
        <w:szCs w:val="20"/>
      </w:rPr>
      <w:instrText xml:space="preserve"> PAGE </w:instrText>
    </w:r>
    <w:r w:rsidRPr="00461542">
      <w:rPr>
        <w:b/>
        <w:bCs/>
        <w:color w:val="000000"/>
        <w:sz w:val="20"/>
        <w:szCs w:val="20"/>
      </w:rPr>
      <w:fldChar w:fldCharType="separate"/>
    </w:r>
    <w:r>
      <w:rPr>
        <w:b/>
        <w:bCs/>
        <w:color w:val="000000"/>
        <w:sz w:val="20"/>
        <w:szCs w:val="20"/>
      </w:rPr>
      <w:t>1</w:t>
    </w:r>
    <w:r w:rsidRPr="00461542">
      <w:rPr>
        <w:b/>
        <w:bCs/>
        <w:color w:val="000000"/>
        <w:sz w:val="20"/>
        <w:szCs w:val="20"/>
      </w:rPr>
      <w:fldChar w:fldCharType="end"/>
    </w:r>
    <w:r w:rsidRPr="00461542">
      <w:rPr>
        <w:b/>
        <w:bCs/>
        <w:color w:val="000000"/>
        <w:sz w:val="20"/>
        <w:szCs w:val="20"/>
      </w:rPr>
      <w:t xml:space="preserve"> sur </w:t>
    </w:r>
    <w:r w:rsidRPr="00461542">
      <w:rPr>
        <w:b/>
        <w:bCs/>
        <w:color w:val="000000"/>
        <w:sz w:val="20"/>
        <w:szCs w:val="20"/>
      </w:rPr>
      <w:fldChar w:fldCharType="begin"/>
    </w:r>
    <w:r w:rsidRPr="00461542">
      <w:rPr>
        <w:b/>
        <w:bCs/>
        <w:color w:val="000000"/>
        <w:sz w:val="20"/>
        <w:szCs w:val="20"/>
      </w:rPr>
      <w:instrText xml:space="preserve"> NUMPAGES </w:instrText>
    </w:r>
    <w:r w:rsidRPr="00461542">
      <w:rPr>
        <w:b/>
        <w:bCs/>
        <w:color w:val="000000"/>
        <w:sz w:val="20"/>
        <w:szCs w:val="20"/>
      </w:rPr>
      <w:fldChar w:fldCharType="separate"/>
    </w:r>
    <w:r>
      <w:rPr>
        <w:b/>
        <w:bCs/>
        <w:color w:val="000000"/>
        <w:sz w:val="20"/>
        <w:szCs w:val="20"/>
      </w:rPr>
      <w:t>9</w:t>
    </w:r>
    <w:r w:rsidRPr="00461542">
      <w:rPr>
        <w:b/>
        <w:bCs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2AE63" w14:textId="1B8B1916" w:rsidR="005467C5" w:rsidRPr="005467C5" w:rsidRDefault="00BF19EC" w:rsidP="005467C5">
    <w:pPr>
      <w:pStyle w:val="PiedDePage"/>
      <w:tabs>
        <w:tab w:val="left" w:pos="12616"/>
      </w:tabs>
      <w:rPr>
        <w:b/>
        <w:bCs/>
        <w:color w:val="000000"/>
        <w:sz w:val="20"/>
        <w:szCs w:val="20"/>
      </w:rPr>
    </w:pPr>
    <w:r w:rsidRPr="00461542">
      <w:rPr>
        <w:b/>
        <w:bCs/>
        <w:color w:val="000000"/>
        <w:sz w:val="20"/>
        <w:szCs w:val="20"/>
      </w:rPr>
      <w:t xml:space="preserve">Acte d’Engagement </w:t>
    </w:r>
    <w:proofErr w:type="spellStart"/>
    <w:r w:rsidRPr="00461542">
      <w:rPr>
        <w:b/>
        <w:bCs/>
        <w:color w:val="000000"/>
        <w:sz w:val="20"/>
        <w:szCs w:val="20"/>
      </w:rPr>
      <w:t>n°AE</w:t>
    </w:r>
    <w:proofErr w:type="spellEnd"/>
    <w:r w:rsidRPr="00461542">
      <w:rPr>
        <w:b/>
        <w:bCs/>
        <w:color w:val="000000"/>
        <w:sz w:val="20"/>
        <w:szCs w:val="20"/>
      </w:rPr>
      <w:t>/</w:t>
    </w:r>
    <w:r>
      <w:rPr>
        <w:b/>
        <w:bCs/>
        <w:color w:val="000000"/>
        <w:sz w:val="20"/>
        <w:szCs w:val="20"/>
      </w:rPr>
      <w:t>25</w:t>
    </w:r>
    <w:r w:rsidR="00E56A2F">
      <w:rPr>
        <w:b/>
        <w:bCs/>
        <w:color w:val="000000"/>
        <w:sz w:val="20"/>
        <w:szCs w:val="20"/>
      </w:rPr>
      <w:t xml:space="preserve">/02.00 </w:t>
    </w:r>
    <w:r w:rsidR="005467C5" w:rsidRPr="00461542">
      <w:rPr>
        <w:b/>
        <w:bCs/>
        <w:color w:val="000000"/>
        <w:sz w:val="20"/>
        <w:szCs w:val="20"/>
      </w:rPr>
      <w:t>– Contrat n°202</w:t>
    </w:r>
    <w:r>
      <w:rPr>
        <w:b/>
        <w:bCs/>
        <w:color w:val="000000"/>
        <w:sz w:val="20"/>
        <w:szCs w:val="20"/>
      </w:rPr>
      <w:t>5</w:t>
    </w:r>
    <w:r w:rsidR="005467C5" w:rsidRPr="00461542">
      <w:rPr>
        <w:b/>
        <w:bCs/>
        <w:color w:val="000000"/>
        <w:sz w:val="20"/>
        <w:szCs w:val="20"/>
      </w:rPr>
      <w:t>/AOO/0</w:t>
    </w:r>
    <w:r>
      <w:rPr>
        <w:b/>
        <w:bCs/>
        <w:color w:val="000000"/>
        <w:sz w:val="20"/>
        <w:szCs w:val="20"/>
      </w:rPr>
      <w:t>2</w:t>
    </w:r>
    <w:r w:rsidR="005467C5" w:rsidRPr="00461542">
      <w:rPr>
        <w:b/>
        <w:bCs/>
        <w:color w:val="000000"/>
        <w:sz w:val="20"/>
        <w:szCs w:val="20"/>
      </w:rPr>
      <w:t xml:space="preserve">.00  </w:t>
    </w:r>
    <w:r w:rsidR="005467C5">
      <w:rPr>
        <w:b/>
        <w:bCs/>
        <w:color w:val="000000"/>
        <w:sz w:val="20"/>
        <w:szCs w:val="20"/>
      </w:rPr>
      <w:t xml:space="preserve">                    </w:t>
    </w:r>
    <w:r w:rsidR="005467C5">
      <w:rPr>
        <w:b/>
        <w:bCs/>
        <w:color w:val="000000"/>
        <w:sz w:val="20"/>
        <w:szCs w:val="20"/>
      </w:rPr>
      <w:tab/>
    </w:r>
    <w:r w:rsidR="005467C5" w:rsidRPr="00461542">
      <w:rPr>
        <w:b/>
        <w:bCs/>
        <w:color w:val="000000"/>
        <w:sz w:val="20"/>
        <w:szCs w:val="20"/>
      </w:rPr>
      <w:t xml:space="preserve"> Page </w:t>
    </w:r>
    <w:r w:rsidR="005467C5" w:rsidRPr="00461542">
      <w:rPr>
        <w:b/>
        <w:bCs/>
        <w:color w:val="000000"/>
        <w:sz w:val="20"/>
        <w:szCs w:val="20"/>
      </w:rPr>
      <w:fldChar w:fldCharType="begin"/>
    </w:r>
    <w:r w:rsidR="005467C5" w:rsidRPr="00461542">
      <w:rPr>
        <w:b/>
        <w:bCs/>
        <w:color w:val="000000"/>
        <w:sz w:val="20"/>
        <w:szCs w:val="20"/>
      </w:rPr>
      <w:instrText xml:space="preserve"> PAGE </w:instrText>
    </w:r>
    <w:r w:rsidR="005467C5" w:rsidRPr="00461542">
      <w:rPr>
        <w:b/>
        <w:bCs/>
        <w:color w:val="000000"/>
        <w:sz w:val="20"/>
        <w:szCs w:val="20"/>
      </w:rPr>
      <w:fldChar w:fldCharType="separate"/>
    </w:r>
    <w:r w:rsidR="005467C5">
      <w:rPr>
        <w:b/>
        <w:bCs/>
        <w:color w:val="000000"/>
        <w:sz w:val="20"/>
        <w:szCs w:val="20"/>
      </w:rPr>
      <w:t>4</w:t>
    </w:r>
    <w:r w:rsidR="005467C5" w:rsidRPr="00461542">
      <w:rPr>
        <w:b/>
        <w:bCs/>
        <w:color w:val="000000"/>
        <w:sz w:val="20"/>
        <w:szCs w:val="20"/>
      </w:rPr>
      <w:fldChar w:fldCharType="end"/>
    </w:r>
    <w:r w:rsidR="005467C5" w:rsidRPr="00461542">
      <w:rPr>
        <w:b/>
        <w:bCs/>
        <w:color w:val="000000"/>
        <w:sz w:val="20"/>
        <w:szCs w:val="20"/>
      </w:rPr>
      <w:t xml:space="preserve"> sur </w:t>
    </w:r>
    <w:r w:rsidR="005467C5" w:rsidRPr="00461542">
      <w:rPr>
        <w:b/>
        <w:bCs/>
        <w:color w:val="000000"/>
        <w:sz w:val="20"/>
        <w:szCs w:val="20"/>
      </w:rPr>
      <w:fldChar w:fldCharType="begin"/>
    </w:r>
    <w:r w:rsidR="005467C5" w:rsidRPr="00461542">
      <w:rPr>
        <w:b/>
        <w:bCs/>
        <w:color w:val="000000"/>
        <w:sz w:val="20"/>
        <w:szCs w:val="20"/>
      </w:rPr>
      <w:instrText xml:space="preserve"> NUMPAGES </w:instrText>
    </w:r>
    <w:r w:rsidR="005467C5" w:rsidRPr="00461542">
      <w:rPr>
        <w:b/>
        <w:bCs/>
        <w:color w:val="000000"/>
        <w:sz w:val="20"/>
        <w:szCs w:val="20"/>
      </w:rPr>
      <w:fldChar w:fldCharType="separate"/>
    </w:r>
    <w:r w:rsidR="005467C5">
      <w:rPr>
        <w:b/>
        <w:bCs/>
        <w:color w:val="000000"/>
        <w:sz w:val="20"/>
        <w:szCs w:val="20"/>
      </w:rPr>
      <w:t>10</w:t>
    </w:r>
    <w:r w:rsidR="005467C5" w:rsidRPr="00461542">
      <w:rPr>
        <w:b/>
        <w:bCs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8D75F" w14:textId="77777777" w:rsidR="007D2708" w:rsidRPr="00C258AE" w:rsidRDefault="007D2708">
      <w:r w:rsidRPr="00C258AE">
        <w:separator/>
      </w:r>
    </w:p>
  </w:footnote>
  <w:footnote w:type="continuationSeparator" w:id="0">
    <w:p w14:paraId="5FAC249F" w14:textId="77777777" w:rsidR="007D2708" w:rsidRPr="00C258AE" w:rsidRDefault="007D2708">
      <w:r w:rsidRPr="00C258A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93F2A6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472796819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66C49089" wp14:editId="66C4908A">
            <wp:extent cx="142875" cy="142875"/>
            <wp:effectExtent l="0" t="0" r="0" b="0"/>
            <wp:docPr id="472796819" name="Image 472796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89"/>
    <w:multiLevelType w:val="singleLevel"/>
    <w:tmpl w:val="DEBC8AD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1269D4"/>
    <w:multiLevelType w:val="hybridMultilevel"/>
    <w:tmpl w:val="B1187BEA"/>
    <w:lvl w:ilvl="0" w:tplc="6D0612FC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20" w:hanging="360"/>
      </w:pPr>
    </w:lvl>
    <w:lvl w:ilvl="2" w:tplc="040C001B" w:tentative="1">
      <w:start w:val="1"/>
      <w:numFmt w:val="lowerRoman"/>
      <w:lvlText w:val="%3."/>
      <w:lvlJc w:val="right"/>
      <w:pPr>
        <w:ind w:left="2540" w:hanging="180"/>
      </w:pPr>
    </w:lvl>
    <w:lvl w:ilvl="3" w:tplc="040C000F" w:tentative="1">
      <w:start w:val="1"/>
      <w:numFmt w:val="decimal"/>
      <w:lvlText w:val="%4."/>
      <w:lvlJc w:val="left"/>
      <w:pPr>
        <w:ind w:left="3260" w:hanging="360"/>
      </w:pPr>
    </w:lvl>
    <w:lvl w:ilvl="4" w:tplc="040C0019" w:tentative="1">
      <w:start w:val="1"/>
      <w:numFmt w:val="lowerLetter"/>
      <w:lvlText w:val="%5."/>
      <w:lvlJc w:val="left"/>
      <w:pPr>
        <w:ind w:left="3980" w:hanging="360"/>
      </w:pPr>
    </w:lvl>
    <w:lvl w:ilvl="5" w:tplc="040C001B" w:tentative="1">
      <w:start w:val="1"/>
      <w:numFmt w:val="lowerRoman"/>
      <w:lvlText w:val="%6."/>
      <w:lvlJc w:val="right"/>
      <w:pPr>
        <w:ind w:left="4700" w:hanging="180"/>
      </w:pPr>
    </w:lvl>
    <w:lvl w:ilvl="6" w:tplc="040C000F" w:tentative="1">
      <w:start w:val="1"/>
      <w:numFmt w:val="decimal"/>
      <w:lvlText w:val="%7."/>
      <w:lvlJc w:val="left"/>
      <w:pPr>
        <w:ind w:left="5420" w:hanging="360"/>
      </w:pPr>
    </w:lvl>
    <w:lvl w:ilvl="7" w:tplc="040C0019" w:tentative="1">
      <w:start w:val="1"/>
      <w:numFmt w:val="lowerLetter"/>
      <w:lvlText w:val="%8."/>
      <w:lvlJc w:val="left"/>
      <w:pPr>
        <w:ind w:left="6140" w:hanging="360"/>
      </w:pPr>
    </w:lvl>
    <w:lvl w:ilvl="8" w:tplc="040C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" w15:restartNumberingAfterBreak="0">
    <w:nsid w:val="219C0EE2"/>
    <w:multiLevelType w:val="hybridMultilevel"/>
    <w:tmpl w:val="0B181B2C"/>
    <w:lvl w:ilvl="0" w:tplc="CA06F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E87"/>
    <w:multiLevelType w:val="hybridMultilevel"/>
    <w:tmpl w:val="CE80B0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A5CAD"/>
    <w:multiLevelType w:val="hybridMultilevel"/>
    <w:tmpl w:val="B6F4366C"/>
    <w:lvl w:ilvl="0" w:tplc="6C021E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02772"/>
    <w:multiLevelType w:val="multilevel"/>
    <w:tmpl w:val="F7A2B5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FFC6B46"/>
    <w:multiLevelType w:val="hybridMultilevel"/>
    <w:tmpl w:val="BC14FAA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F41BC"/>
    <w:multiLevelType w:val="multilevel"/>
    <w:tmpl w:val="2524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AA65258"/>
    <w:multiLevelType w:val="hybridMultilevel"/>
    <w:tmpl w:val="6ED416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652E0"/>
    <w:multiLevelType w:val="hybridMultilevel"/>
    <w:tmpl w:val="9CF02B2A"/>
    <w:lvl w:ilvl="0" w:tplc="EC227D84">
      <w:start w:val="1"/>
      <w:numFmt w:val="decimal"/>
      <w:lvlText w:val="%1"/>
      <w:lvlJc w:val="left"/>
      <w:pPr>
        <w:ind w:left="6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12" w:hanging="360"/>
      </w:pPr>
    </w:lvl>
    <w:lvl w:ilvl="2" w:tplc="040C001B" w:tentative="1">
      <w:start w:val="1"/>
      <w:numFmt w:val="lowerRoman"/>
      <w:lvlText w:val="%3."/>
      <w:lvlJc w:val="right"/>
      <w:pPr>
        <w:ind w:left="2132" w:hanging="180"/>
      </w:pPr>
    </w:lvl>
    <w:lvl w:ilvl="3" w:tplc="040C000F" w:tentative="1">
      <w:start w:val="1"/>
      <w:numFmt w:val="decimal"/>
      <w:lvlText w:val="%4."/>
      <w:lvlJc w:val="left"/>
      <w:pPr>
        <w:ind w:left="2852" w:hanging="360"/>
      </w:pPr>
    </w:lvl>
    <w:lvl w:ilvl="4" w:tplc="040C0019" w:tentative="1">
      <w:start w:val="1"/>
      <w:numFmt w:val="lowerLetter"/>
      <w:lvlText w:val="%5."/>
      <w:lvlJc w:val="left"/>
      <w:pPr>
        <w:ind w:left="3572" w:hanging="360"/>
      </w:pPr>
    </w:lvl>
    <w:lvl w:ilvl="5" w:tplc="040C001B" w:tentative="1">
      <w:start w:val="1"/>
      <w:numFmt w:val="lowerRoman"/>
      <w:lvlText w:val="%6."/>
      <w:lvlJc w:val="right"/>
      <w:pPr>
        <w:ind w:left="4292" w:hanging="180"/>
      </w:pPr>
    </w:lvl>
    <w:lvl w:ilvl="6" w:tplc="040C000F" w:tentative="1">
      <w:start w:val="1"/>
      <w:numFmt w:val="decimal"/>
      <w:lvlText w:val="%7."/>
      <w:lvlJc w:val="left"/>
      <w:pPr>
        <w:ind w:left="5012" w:hanging="360"/>
      </w:pPr>
    </w:lvl>
    <w:lvl w:ilvl="7" w:tplc="040C0019" w:tentative="1">
      <w:start w:val="1"/>
      <w:numFmt w:val="lowerLetter"/>
      <w:lvlText w:val="%8."/>
      <w:lvlJc w:val="left"/>
      <w:pPr>
        <w:ind w:left="5732" w:hanging="360"/>
      </w:pPr>
    </w:lvl>
    <w:lvl w:ilvl="8" w:tplc="040C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0" w15:restartNumberingAfterBreak="0">
    <w:nsid w:val="628F5657"/>
    <w:multiLevelType w:val="hybridMultilevel"/>
    <w:tmpl w:val="78E0A8FA"/>
    <w:lvl w:ilvl="0" w:tplc="CE680746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6092B20"/>
    <w:multiLevelType w:val="hybridMultilevel"/>
    <w:tmpl w:val="4D06778A"/>
    <w:lvl w:ilvl="0" w:tplc="5A20CFFE">
      <w:start w:val="4"/>
      <w:numFmt w:val="bullet"/>
      <w:lvlText w:val="-"/>
      <w:lvlJc w:val="left"/>
      <w:pPr>
        <w:ind w:left="720" w:hanging="360"/>
      </w:pPr>
      <w:rPr>
        <w:rFonts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E13D1"/>
    <w:multiLevelType w:val="multilevel"/>
    <w:tmpl w:val="FFB2E5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num w:numId="1" w16cid:durableId="490565053">
    <w:abstractNumId w:val="3"/>
  </w:num>
  <w:num w:numId="2" w16cid:durableId="1451434790">
    <w:abstractNumId w:val="2"/>
  </w:num>
  <w:num w:numId="3" w16cid:durableId="459495988">
    <w:abstractNumId w:val="11"/>
  </w:num>
  <w:num w:numId="4" w16cid:durableId="2081054634">
    <w:abstractNumId w:val="6"/>
  </w:num>
  <w:num w:numId="5" w16cid:durableId="45374345">
    <w:abstractNumId w:val="12"/>
  </w:num>
  <w:num w:numId="6" w16cid:durableId="455880398">
    <w:abstractNumId w:val="5"/>
  </w:num>
  <w:num w:numId="7" w16cid:durableId="1110277836">
    <w:abstractNumId w:val="8"/>
  </w:num>
  <w:num w:numId="8" w16cid:durableId="528422143">
    <w:abstractNumId w:val="7"/>
  </w:num>
  <w:num w:numId="9" w16cid:durableId="2138332115">
    <w:abstractNumId w:val="10"/>
  </w:num>
  <w:num w:numId="10" w16cid:durableId="960308924">
    <w:abstractNumId w:val="4"/>
  </w:num>
  <w:num w:numId="11" w16cid:durableId="1959875895">
    <w:abstractNumId w:val="9"/>
  </w:num>
  <w:num w:numId="12" w16cid:durableId="180291028">
    <w:abstractNumId w:val="1"/>
  </w:num>
  <w:num w:numId="13" w16cid:durableId="2083334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C04"/>
    <w:rsid w:val="000008E7"/>
    <w:rsid w:val="000050A7"/>
    <w:rsid w:val="00013770"/>
    <w:rsid w:val="00035597"/>
    <w:rsid w:val="000600E4"/>
    <w:rsid w:val="00066526"/>
    <w:rsid w:val="00066B93"/>
    <w:rsid w:val="000A7B71"/>
    <w:rsid w:val="000B5205"/>
    <w:rsid w:val="000C3FCE"/>
    <w:rsid w:val="000E769B"/>
    <w:rsid w:val="000F1502"/>
    <w:rsid w:val="0010402B"/>
    <w:rsid w:val="00115AC5"/>
    <w:rsid w:val="00121476"/>
    <w:rsid w:val="0012198C"/>
    <w:rsid w:val="00141FF0"/>
    <w:rsid w:val="00143A4E"/>
    <w:rsid w:val="0016147D"/>
    <w:rsid w:val="00183581"/>
    <w:rsid w:val="001A1502"/>
    <w:rsid w:val="001B79E2"/>
    <w:rsid w:val="001D5F04"/>
    <w:rsid w:val="00214F77"/>
    <w:rsid w:val="00217FDF"/>
    <w:rsid w:val="00227B25"/>
    <w:rsid w:val="00234B87"/>
    <w:rsid w:val="00243FC0"/>
    <w:rsid w:val="002505C4"/>
    <w:rsid w:val="00257446"/>
    <w:rsid w:val="00290FC5"/>
    <w:rsid w:val="002C0DCB"/>
    <w:rsid w:val="002C5EC8"/>
    <w:rsid w:val="002D5FA6"/>
    <w:rsid w:val="003337EB"/>
    <w:rsid w:val="00336CBA"/>
    <w:rsid w:val="00347BE7"/>
    <w:rsid w:val="003603B2"/>
    <w:rsid w:val="00360DF3"/>
    <w:rsid w:val="00381F72"/>
    <w:rsid w:val="00392D42"/>
    <w:rsid w:val="00396BC0"/>
    <w:rsid w:val="003A4BB7"/>
    <w:rsid w:val="003B0A5D"/>
    <w:rsid w:val="003B75F0"/>
    <w:rsid w:val="003C0596"/>
    <w:rsid w:val="003C2C04"/>
    <w:rsid w:val="003F3842"/>
    <w:rsid w:val="00401EF2"/>
    <w:rsid w:val="00415AF5"/>
    <w:rsid w:val="0042015F"/>
    <w:rsid w:val="00424116"/>
    <w:rsid w:val="00431A8A"/>
    <w:rsid w:val="00435EB1"/>
    <w:rsid w:val="00447F77"/>
    <w:rsid w:val="00457470"/>
    <w:rsid w:val="00461542"/>
    <w:rsid w:val="0047336A"/>
    <w:rsid w:val="00493907"/>
    <w:rsid w:val="004B20B1"/>
    <w:rsid w:val="004B3F83"/>
    <w:rsid w:val="004C3604"/>
    <w:rsid w:val="004C3CF1"/>
    <w:rsid w:val="004E17E6"/>
    <w:rsid w:val="004E61A9"/>
    <w:rsid w:val="004E667B"/>
    <w:rsid w:val="004E77D4"/>
    <w:rsid w:val="004F5E2C"/>
    <w:rsid w:val="00505949"/>
    <w:rsid w:val="00516D87"/>
    <w:rsid w:val="005467C5"/>
    <w:rsid w:val="00546E4F"/>
    <w:rsid w:val="005850CD"/>
    <w:rsid w:val="00595F0C"/>
    <w:rsid w:val="00597D23"/>
    <w:rsid w:val="005A1B74"/>
    <w:rsid w:val="005A2A7F"/>
    <w:rsid w:val="005A3989"/>
    <w:rsid w:val="005A78C2"/>
    <w:rsid w:val="005B6D99"/>
    <w:rsid w:val="005F68DA"/>
    <w:rsid w:val="00610204"/>
    <w:rsid w:val="00620FCC"/>
    <w:rsid w:val="00664ADD"/>
    <w:rsid w:val="00670D46"/>
    <w:rsid w:val="00671571"/>
    <w:rsid w:val="00673E8F"/>
    <w:rsid w:val="00697002"/>
    <w:rsid w:val="006B52FB"/>
    <w:rsid w:val="006D4697"/>
    <w:rsid w:val="006D471C"/>
    <w:rsid w:val="006D5A47"/>
    <w:rsid w:val="006E4774"/>
    <w:rsid w:val="00702E88"/>
    <w:rsid w:val="007323ED"/>
    <w:rsid w:val="00754848"/>
    <w:rsid w:val="007A004D"/>
    <w:rsid w:val="007A5D80"/>
    <w:rsid w:val="007B1236"/>
    <w:rsid w:val="007B443F"/>
    <w:rsid w:val="007D17EE"/>
    <w:rsid w:val="007D1D7E"/>
    <w:rsid w:val="007D2708"/>
    <w:rsid w:val="007E3DBA"/>
    <w:rsid w:val="007E6CA8"/>
    <w:rsid w:val="007F29EE"/>
    <w:rsid w:val="00803F1D"/>
    <w:rsid w:val="008136AF"/>
    <w:rsid w:val="008159F9"/>
    <w:rsid w:val="00816BE1"/>
    <w:rsid w:val="00834337"/>
    <w:rsid w:val="008663A6"/>
    <w:rsid w:val="00871367"/>
    <w:rsid w:val="008838B7"/>
    <w:rsid w:val="00895FFC"/>
    <w:rsid w:val="008A445D"/>
    <w:rsid w:val="008B297A"/>
    <w:rsid w:val="00903901"/>
    <w:rsid w:val="00925AF9"/>
    <w:rsid w:val="009267CD"/>
    <w:rsid w:val="009322B8"/>
    <w:rsid w:val="009441A9"/>
    <w:rsid w:val="00947C07"/>
    <w:rsid w:val="00972895"/>
    <w:rsid w:val="00976B20"/>
    <w:rsid w:val="00980621"/>
    <w:rsid w:val="009A7FBD"/>
    <w:rsid w:val="009B45CC"/>
    <w:rsid w:val="009B5A83"/>
    <w:rsid w:val="009B64F2"/>
    <w:rsid w:val="009C60BD"/>
    <w:rsid w:val="009F2F6A"/>
    <w:rsid w:val="00A03C1E"/>
    <w:rsid w:val="00A1693B"/>
    <w:rsid w:val="00A33CB3"/>
    <w:rsid w:val="00A341A4"/>
    <w:rsid w:val="00A35187"/>
    <w:rsid w:val="00A4186A"/>
    <w:rsid w:val="00A551DC"/>
    <w:rsid w:val="00A6601C"/>
    <w:rsid w:val="00A71FFD"/>
    <w:rsid w:val="00A72B77"/>
    <w:rsid w:val="00A84969"/>
    <w:rsid w:val="00A85C55"/>
    <w:rsid w:val="00AB142C"/>
    <w:rsid w:val="00AD2ED1"/>
    <w:rsid w:val="00AD309B"/>
    <w:rsid w:val="00AE6B9D"/>
    <w:rsid w:val="00AF62C7"/>
    <w:rsid w:val="00B019B7"/>
    <w:rsid w:val="00B11B4B"/>
    <w:rsid w:val="00B13247"/>
    <w:rsid w:val="00B2677E"/>
    <w:rsid w:val="00B34903"/>
    <w:rsid w:val="00B41556"/>
    <w:rsid w:val="00B57A69"/>
    <w:rsid w:val="00B6789C"/>
    <w:rsid w:val="00B8603C"/>
    <w:rsid w:val="00B9040F"/>
    <w:rsid w:val="00BA6EB0"/>
    <w:rsid w:val="00BF19EC"/>
    <w:rsid w:val="00BF62E4"/>
    <w:rsid w:val="00C13C33"/>
    <w:rsid w:val="00C24928"/>
    <w:rsid w:val="00C258AE"/>
    <w:rsid w:val="00C27BE0"/>
    <w:rsid w:val="00C567A8"/>
    <w:rsid w:val="00C57EE0"/>
    <w:rsid w:val="00C74B1B"/>
    <w:rsid w:val="00C802ED"/>
    <w:rsid w:val="00CA1FB0"/>
    <w:rsid w:val="00CE476E"/>
    <w:rsid w:val="00CE7C24"/>
    <w:rsid w:val="00D03545"/>
    <w:rsid w:val="00D13984"/>
    <w:rsid w:val="00D13EC7"/>
    <w:rsid w:val="00D161E3"/>
    <w:rsid w:val="00D449BC"/>
    <w:rsid w:val="00D75923"/>
    <w:rsid w:val="00D75965"/>
    <w:rsid w:val="00DA3F35"/>
    <w:rsid w:val="00DA46ED"/>
    <w:rsid w:val="00DB4B6C"/>
    <w:rsid w:val="00DB7B93"/>
    <w:rsid w:val="00DD3567"/>
    <w:rsid w:val="00DE2F3C"/>
    <w:rsid w:val="00DE4ABB"/>
    <w:rsid w:val="00DF4DA5"/>
    <w:rsid w:val="00E111D6"/>
    <w:rsid w:val="00E35AE2"/>
    <w:rsid w:val="00E56A2F"/>
    <w:rsid w:val="00E81AE7"/>
    <w:rsid w:val="00EB4904"/>
    <w:rsid w:val="00ED39B8"/>
    <w:rsid w:val="00EE19C8"/>
    <w:rsid w:val="00EE1C78"/>
    <w:rsid w:val="00EF5DB2"/>
    <w:rsid w:val="00F213F7"/>
    <w:rsid w:val="00F26308"/>
    <w:rsid w:val="00F440F5"/>
    <w:rsid w:val="00F46074"/>
    <w:rsid w:val="00F473B7"/>
    <w:rsid w:val="00F873C6"/>
    <w:rsid w:val="00FA7B22"/>
    <w:rsid w:val="00FB1183"/>
    <w:rsid w:val="00FB29C1"/>
    <w:rsid w:val="00FC14EF"/>
    <w:rsid w:val="00FC1829"/>
    <w:rsid w:val="00FE11A1"/>
    <w:rsid w:val="00FE48BF"/>
    <w:rsid w:val="00FE6CBB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2"/>
    </o:shapelayout>
  </w:shapeDefaults>
  <w:decimalSymbol w:val=","/>
  <w:listSeparator w:val=";"/>
  <w14:docId w14:val="095197E5"/>
  <w15:docId w15:val="{C1B4B5BE-F7CD-4FA2-9BC5-6CC2063D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C57E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57EE0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uiPriority w:val="99"/>
    <w:rsid w:val="00C57E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C57EE0"/>
    <w:rPr>
      <w:sz w:val="24"/>
      <w:szCs w:val="24"/>
      <w:lang w:val="fr-FR"/>
    </w:rPr>
  </w:style>
  <w:style w:type="paragraph" w:styleId="Paragraphedeliste">
    <w:name w:val="List Paragraph"/>
    <w:basedOn w:val="Normal"/>
    <w:uiPriority w:val="34"/>
    <w:qFormat/>
    <w:rsid w:val="009B45CC"/>
    <w:pPr>
      <w:ind w:left="720"/>
      <w:contextualSpacing/>
    </w:pPr>
  </w:style>
  <w:style w:type="paragraph" w:customStyle="1" w:styleId="paragraph">
    <w:name w:val="paragraph"/>
    <w:basedOn w:val="Normal"/>
    <w:rsid w:val="00620FCC"/>
    <w:pPr>
      <w:spacing w:before="100" w:beforeAutospacing="1" w:after="100" w:afterAutospacing="1"/>
    </w:pPr>
    <w:rPr>
      <w:lang w:eastAsia="fr-FR"/>
    </w:rPr>
  </w:style>
  <w:style w:type="character" w:customStyle="1" w:styleId="normaltextrun">
    <w:name w:val="normaltextrun"/>
    <w:basedOn w:val="Policepardfaut"/>
    <w:rsid w:val="00620FCC"/>
  </w:style>
  <w:style w:type="character" w:customStyle="1" w:styleId="eop">
    <w:name w:val="eop"/>
    <w:basedOn w:val="Policepardfaut"/>
    <w:rsid w:val="00620FCC"/>
  </w:style>
  <w:style w:type="paragraph" w:customStyle="1" w:styleId="Standard">
    <w:name w:val="Standard"/>
    <w:rsid w:val="00EF5DB2"/>
    <w:pPr>
      <w:suppressAutoHyphens/>
      <w:autoSpaceDN w:val="0"/>
      <w:textAlignment w:val="baseline"/>
    </w:pPr>
    <w:rPr>
      <w:kern w:val="3"/>
      <w:sz w:val="24"/>
      <w:szCs w:val="24"/>
      <w:lang w:val="fr-FR" w:eastAsia="fr-FR"/>
    </w:rPr>
  </w:style>
  <w:style w:type="character" w:customStyle="1" w:styleId="scxw120499336">
    <w:name w:val="scxw120499336"/>
    <w:basedOn w:val="Policepardfaut"/>
    <w:rsid w:val="00EF5DB2"/>
  </w:style>
  <w:style w:type="character" w:styleId="Marquedecommentaire">
    <w:name w:val="annotation reference"/>
    <w:basedOn w:val="Policepardfaut"/>
    <w:unhideWhenUsed/>
    <w:rsid w:val="00A8496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84969"/>
    <w:rPr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84969"/>
    <w:rPr>
      <w:lang w:val="fr-FR" w:eastAsia="fr-FR"/>
    </w:rPr>
  </w:style>
  <w:style w:type="paragraph" w:styleId="Listepuces">
    <w:name w:val="List Bullet"/>
    <w:basedOn w:val="Normal"/>
    <w:rsid w:val="00BF62E4"/>
    <w:pPr>
      <w:numPr>
        <w:numId w:val="1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hyperlink" Target="http://www.legifrance.gouv.fr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562408E0807A4B8C6A1417DA0AB8A3" ma:contentTypeVersion="3" ma:contentTypeDescription="Crée un document." ma:contentTypeScope="" ma:versionID="d71914430e5f87bc9e5b0ce3220c05a9">
  <xsd:schema xmlns:xsd="http://www.w3.org/2001/XMLSchema" xmlns:xs="http://www.w3.org/2001/XMLSchema" xmlns:p="http://schemas.microsoft.com/office/2006/metadata/properties" xmlns:ns2="c9720c06-ff65-46fd-9ed6-9f975e9d27f1" targetNamespace="http://schemas.microsoft.com/office/2006/metadata/properties" ma:root="true" ma:fieldsID="18977562ebeedc14d23c21dfa214a4f9" ns2:_="">
    <xsd:import namespace="c9720c06-ff65-46fd-9ed6-9f975e9d27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20c06-ff65-46fd-9ed6-9f975e9d2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339869-F9B2-46EB-AC65-9DFD04D59930}">
  <ds:schemaRefs>
    <ds:schemaRef ds:uri="http://schemas.openxmlformats.org/package/2006/metadata/core-properties"/>
    <ds:schemaRef ds:uri="http://schemas.microsoft.com/office/2006/metadata/properties"/>
    <ds:schemaRef ds:uri="c9720c06-ff65-46fd-9ed6-9f975e9d27f1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2B107A4-7CC0-4E5F-BDBF-D609D7658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720c06-ff65-46fd-9ed6-9f975e9d27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BEE323-4301-4642-BA64-F766CCC583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9</Pages>
  <Words>1614</Words>
  <Characters>8879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ROMAGNY Laurence</cp:lastModifiedBy>
  <cp:revision>196</cp:revision>
  <dcterms:created xsi:type="dcterms:W3CDTF">2024-10-30T08:19:00Z</dcterms:created>
  <dcterms:modified xsi:type="dcterms:W3CDTF">2025-04-28T16:47:00Z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0x01010015562408E0807A4B8C6A1417DA0AB8A3</vt:lpwstr>
  </property>
</Properties>
</file>