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D0438A">
      <w:pP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A313C7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47D96">
        <w:rPr>
          <w:rFonts w:ascii="Arial" w:hAnsi="Arial" w:cs="Arial"/>
          <w:b/>
          <w:bCs/>
          <w:sz w:val="28"/>
          <w:szCs w:val="28"/>
        </w:rPr>
        <w:t>2025-8630-003</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5805ECA3" w:rsidR="007E25EB" w:rsidRPr="00B42170" w:rsidRDefault="007E25EB" w:rsidP="00B4217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Lot n°</w:t>
      </w:r>
      <w:r w:rsidR="00B42170">
        <w:rPr>
          <w:rFonts w:ascii="Arial" w:hAnsi="Arial" w:cs="Arial"/>
          <w:b/>
          <w:bCs/>
          <w:sz w:val="22"/>
          <w:szCs w:val="22"/>
        </w:rPr>
        <w:t xml:space="preserve"> </w:t>
      </w:r>
      <w:r w:rsidR="00AA70B0">
        <w:rPr>
          <w:rFonts w:ascii="Arial" w:hAnsi="Arial" w:cs="Arial"/>
          <w:b/>
          <w:bCs/>
          <w:sz w:val="22"/>
          <w:szCs w:val="22"/>
        </w:rPr>
        <w:t>2</w:t>
      </w:r>
      <w:r w:rsidRPr="008C4E0A">
        <w:rPr>
          <w:rFonts w:ascii="Arial" w:hAnsi="Arial" w:cs="Arial"/>
          <w:b/>
          <w:bCs/>
          <w:sz w:val="22"/>
          <w:szCs w:val="22"/>
        </w:rPr>
        <w:t xml:space="preserve"> :</w:t>
      </w:r>
      <w:r w:rsidR="00B42170">
        <w:rPr>
          <w:rFonts w:ascii="Arial" w:hAnsi="Arial" w:cs="Arial"/>
          <w:b/>
          <w:bCs/>
          <w:sz w:val="22"/>
          <w:szCs w:val="22"/>
        </w:rPr>
        <w:t xml:space="preserve"> </w:t>
      </w:r>
      <w:r w:rsidR="00B535A7">
        <w:rPr>
          <w:rFonts w:ascii="Arial" w:hAnsi="Arial" w:cs="Arial"/>
          <w:b/>
          <w:bCs/>
          <w:sz w:val="22"/>
          <w:szCs w:val="22"/>
        </w:rPr>
        <w:t>Bucheronnage</w:t>
      </w:r>
      <w:r w:rsidR="00B535A7" w:rsidRPr="00B42170">
        <w:rPr>
          <w:rFonts w:ascii="Arial" w:hAnsi="Arial" w:cs="Arial"/>
          <w:b/>
          <w:bCs/>
          <w:sz w:val="22"/>
          <w:szCs w:val="22"/>
        </w:rPr>
        <w:t xml:space="preserve"> </w:t>
      </w:r>
      <w:r w:rsidR="00B42170" w:rsidRPr="00B42170">
        <w:rPr>
          <w:rFonts w:ascii="Arial" w:hAnsi="Arial" w:cs="Arial"/>
          <w:b/>
          <w:bCs/>
          <w:sz w:val="22"/>
          <w:szCs w:val="22"/>
        </w:rPr>
        <w:t xml:space="preserve">et débardage </w:t>
      </w:r>
      <w:r w:rsidR="00B535A7">
        <w:rPr>
          <w:rFonts w:ascii="Arial" w:hAnsi="Arial" w:cs="Arial"/>
          <w:b/>
          <w:bCs/>
          <w:sz w:val="22"/>
          <w:szCs w:val="22"/>
        </w:rPr>
        <w:t>de grumes et de billons</w:t>
      </w:r>
      <w:r w:rsidR="00B42170" w:rsidRPr="00B42170">
        <w:rPr>
          <w:rFonts w:ascii="Arial" w:hAnsi="Arial" w:cs="Arial"/>
          <w:b/>
          <w:bCs/>
          <w:sz w:val="22"/>
          <w:szCs w:val="22"/>
        </w:rPr>
        <w:t xml:space="preserve"> -</w:t>
      </w:r>
      <w:r w:rsidR="00AA70B0">
        <w:rPr>
          <w:rFonts w:ascii="Arial" w:hAnsi="Arial" w:cs="Arial"/>
          <w:b/>
          <w:bCs/>
          <w:sz w:val="22"/>
          <w:szCs w:val="22"/>
        </w:rPr>
        <w:t xml:space="preserve"> </w:t>
      </w:r>
      <w:r w:rsidR="00B42170" w:rsidRPr="00B42170">
        <w:rPr>
          <w:rFonts w:ascii="Arial" w:hAnsi="Arial" w:cs="Arial"/>
          <w:b/>
          <w:bCs/>
          <w:sz w:val="22"/>
          <w:szCs w:val="22"/>
        </w:rPr>
        <w:t>UT BITCHE-SARREGUEMINES</w:t>
      </w:r>
      <w:r w:rsidR="00B42170">
        <w:rPr>
          <w:rFonts w:ascii="Arial" w:hAnsi="Arial" w:cs="Arial"/>
          <w:b/>
          <w:bCs/>
          <w:sz w:val="22"/>
          <w:szCs w:val="22"/>
        </w:rPr>
        <w:t xml:space="preserve"> </w:t>
      </w:r>
      <w:r w:rsidR="00B42170" w:rsidRPr="00B42170">
        <w:rPr>
          <w:rFonts w:ascii="Arial" w:hAnsi="Arial" w:cs="Arial"/>
          <w:b/>
          <w:bCs/>
          <w:sz w:val="22"/>
          <w:szCs w:val="22"/>
        </w:rPr>
        <w:t>(camp de Bitche)</w:t>
      </w:r>
    </w:p>
    <w:p w14:paraId="3C5A6B3A" w14:textId="03E17EC3"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B42170">
        <w:rPr>
          <w:rFonts w:ascii="Arial" w:hAnsi="Arial" w:cs="Arial"/>
          <w:b/>
          <w:bCs/>
          <w:sz w:val="22"/>
          <w:szCs w:val="22"/>
        </w:rPr>
        <w:t>7</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2AC12C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D65C864" w14:textId="77777777" w:rsidR="00047D96" w:rsidRPr="00047D96" w:rsidRDefault="007A5B0B" w:rsidP="00047D96">
      <w:pPr>
        <w:widowControl w:val="0"/>
        <w:spacing w:before="120" w:after="120"/>
        <w:jc w:val="both"/>
        <w:rPr>
          <w:rFonts w:ascii="Arial" w:hAnsi="Arial" w:cs="Arial"/>
          <w:color w:val="000000"/>
          <w:sz w:val="20"/>
          <w:szCs w:val="22"/>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047D96" w:rsidRPr="00047D96">
        <w:rPr>
          <w:rFonts w:ascii="Arial" w:hAnsi="Arial" w:cs="Arial"/>
          <w:color w:val="000000"/>
          <w:sz w:val="20"/>
          <w:szCs w:val="22"/>
        </w:rPr>
        <w:t xml:space="preserve">dans des peuplements résineux et feuillus situés dans les forêts domaniales de l’agence de Sarrebourg (57) de la Direction Territoriale </w:t>
      </w:r>
      <w:proofErr w:type="spellStart"/>
      <w:r w:rsidR="00047D96" w:rsidRPr="00047D96">
        <w:rPr>
          <w:rFonts w:ascii="Arial" w:hAnsi="Arial" w:cs="Arial"/>
          <w:color w:val="000000"/>
          <w:sz w:val="20"/>
          <w:szCs w:val="22"/>
        </w:rPr>
        <w:t>Grand-Est</w:t>
      </w:r>
      <w:proofErr w:type="spellEnd"/>
      <w:r w:rsidR="00047D96" w:rsidRPr="00047D96">
        <w:rPr>
          <w:rFonts w:ascii="Arial" w:hAnsi="Arial" w:cs="Arial"/>
          <w:color w:val="000000"/>
          <w:sz w:val="20"/>
          <w:szCs w:val="22"/>
        </w:rPr>
        <w:t xml:space="preserve"> de l’Office National des Forêts :</w:t>
      </w:r>
    </w:p>
    <w:p w14:paraId="6381D762" w14:textId="0730A724" w:rsidR="009F2F6B" w:rsidRDefault="009F2F6B" w:rsidP="00047D96">
      <w:pPr>
        <w:jc w:val="both"/>
        <w:rPr>
          <w:rFonts w:ascii="Arial" w:hAnsi="Arial" w:cs="Arial"/>
          <w:sz w:val="20"/>
          <w:szCs w:val="20"/>
        </w:rPr>
      </w:pPr>
    </w:p>
    <w:p w14:paraId="1F873FE8" w14:textId="4719E550" w:rsidR="009F2F6B" w:rsidRPr="009F2F6B" w:rsidRDefault="009F2F6B" w:rsidP="00047D96">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w:t>
      </w:r>
      <w:r w:rsidR="00B42170">
        <w:rPr>
          <w:rFonts w:ascii="Arial" w:hAnsi="Arial" w:cs="Arial"/>
          <w:sz w:val="20"/>
          <w:szCs w:val="20"/>
        </w:rPr>
        <w:t>l</w:t>
      </w:r>
      <w:r w:rsidRPr="009F2F6B">
        <w:rPr>
          <w:rFonts w:ascii="Arial" w:hAnsi="Arial" w:cs="Arial"/>
          <w:sz w:val="20"/>
          <w:szCs w:val="20"/>
        </w:rPr>
        <w:t>ot n°</w:t>
      </w:r>
      <w:r w:rsidR="00B42170">
        <w:rPr>
          <w:rFonts w:ascii="Arial" w:hAnsi="Arial" w:cs="Arial"/>
          <w:sz w:val="20"/>
          <w:szCs w:val="20"/>
        </w:rPr>
        <w:t>7</w:t>
      </w:r>
      <w:r w:rsidRPr="009F2F6B">
        <w:rPr>
          <w:rFonts w:ascii="Arial" w:hAnsi="Arial" w:cs="Arial"/>
          <w:sz w:val="20"/>
          <w:szCs w:val="20"/>
        </w:rPr>
        <w:t>, tel que prévu à l’article 3.3.2 du CCAP.</w:t>
      </w: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28F085D4"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47D96">
        <w:rPr>
          <w:rFonts w:ascii="Arial" w:hAnsi="Arial" w:cs="Arial"/>
          <w:sz w:val="20"/>
          <w:szCs w:val="20"/>
        </w:rPr>
        <w:t xml:space="preserve"> SARREBOURG</w:t>
      </w:r>
    </w:p>
    <w:p w14:paraId="3FCA4E98" w14:textId="094B53FB" w:rsidR="003C0EEA" w:rsidRPr="0000660E" w:rsidRDefault="003C0EEA" w:rsidP="002C21FB">
      <w:pPr>
        <w:jc w:val="both"/>
        <w:outlineLvl w:val="0"/>
        <w:rPr>
          <w:rFonts w:ascii="Arial" w:hAnsi="Arial" w:cs="Arial"/>
          <w:bCs/>
          <w:sz w:val="20"/>
          <w:szCs w:val="20"/>
        </w:rPr>
      </w:pPr>
      <w:r w:rsidRPr="00B42170">
        <w:rPr>
          <w:rFonts w:ascii="Arial" w:hAnsi="Arial" w:cs="Arial"/>
          <w:bCs/>
          <w:sz w:val="20"/>
          <w:szCs w:val="20"/>
        </w:rPr>
        <w:t xml:space="preserve">Adresse </w:t>
      </w:r>
      <w:r w:rsidRPr="00B42170">
        <w:rPr>
          <w:rFonts w:ascii="Arial" w:hAnsi="Arial" w:cs="Arial"/>
          <w:sz w:val="20"/>
          <w:szCs w:val="20"/>
        </w:rPr>
        <w:t>:</w:t>
      </w:r>
      <w:r w:rsidRPr="00047D96">
        <w:rPr>
          <w:rFonts w:ascii="Arial" w:hAnsi="Arial" w:cs="Arial"/>
          <w:sz w:val="20"/>
          <w:szCs w:val="20"/>
        </w:rPr>
        <w:t xml:space="preserve"> </w:t>
      </w:r>
      <w:r w:rsidR="00047D96" w:rsidRPr="00047D96">
        <w:rPr>
          <w:rFonts w:ascii="Arial" w:hAnsi="Arial" w:cs="Arial"/>
          <w:sz w:val="20"/>
          <w:szCs w:val="20"/>
        </w:rPr>
        <w:t>24 route de Phalsbourg – 57403 SARREBOURG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9A69D0" w:rsidR="008A1048" w:rsidRPr="00B42170" w:rsidRDefault="008A1048" w:rsidP="008A1048">
      <w:pPr>
        <w:autoSpaceDE w:val="0"/>
        <w:autoSpaceDN w:val="0"/>
        <w:adjustRightInd w:val="0"/>
        <w:jc w:val="both"/>
        <w:outlineLvl w:val="0"/>
        <w:rPr>
          <w:rFonts w:ascii="Arial" w:hAnsi="Arial" w:cs="Arial"/>
          <w:sz w:val="20"/>
          <w:szCs w:val="22"/>
        </w:rPr>
      </w:pPr>
      <w:bookmarkStart w:id="0" w:name="_Hlk118447041"/>
      <w:r w:rsidRPr="00B42170">
        <w:rPr>
          <w:rFonts w:ascii="Arial" w:hAnsi="Arial" w:cs="Arial"/>
          <w:sz w:val="20"/>
          <w:szCs w:val="22"/>
        </w:rPr>
        <w:t xml:space="preserve">La personne signataire de l’accord-cadre est M Christophe FOTRE, Directeur Territorial </w:t>
      </w:r>
      <w:proofErr w:type="spellStart"/>
      <w:r w:rsidRPr="00B42170">
        <w:rPr>
          <w:rFonts w:ascii="Arial" w:hAnsi="Arial" w:cs="Arial"/>
          <w:sz w:val="20"/>
          <w:szCs w:val="22"/>
        </w:rPr>
        <w:t>Grand-Est</w:t>
      </w:r>
      <w:proofErr w:type="spellEnd"/>
      <w:r w:rsidRPr="00B42170">
        <w:rPr>
          <w:rFonts w:ascii="Arial" w:hAnsi="Arial" w:cs="Arial"/>
          <w:sz w:val="20"/>
          <w:szCs w:val="22"/>
        </w:rPr>
        <w:t xml:space="preserve"> de l’Office national des forêts</w:t>
      </w:r>
    </w:p>
    <w:bookmarkEnd w:id="0"/>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4C31ADC5" w14:textId="724E089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Mme</w:t>
      </w:r>
      <w:r w:rsidR="00047D96">
        <w:rPr>
          <w:rFonts w:ascii="Arial" w:hAnsi="Arial" w:cs="Arial"/>
          <w:sz w:val="20"/>
          <w:szCs w:val="20"/>
        </w:rPr>
        <w:t xml:space="preserve"> Odile MOUGEOT</w:t>
      </w:r>
      <w:r w:rsidR="003C2FF0">
        <w:rPr>
          <w:rFonts w:ascii="Arial" w:hAnsi="Arial" w:cs="Arial"/>
          <w:sz w:val="20"/>
          <w:szCs w:val="20"/>
        </w:rPr>
        <w:t>, direct</w:t>
      </w:r>
      <w:r w:rsidR="00047D96">
        <w:rPr>
          <w:rFonts w:ascii="Arial" w:hAnsi="Arial" w:cs="Arial"/>
          <w:sz w:val="20"/>
          <w:szCs w:val="20"/>
        </w:rPr>
        <w:t xml:space="preserve">rice </w:t>
      </w:r>
      <w:r w:rsidR="003C2FF0">
        <w:rPr>
          <w:rFonts w:ascii="Arial" w:hAnsi="Arial" w:cs="Arial"/>
          <w:sz w:val="20"/>
          <w:szCs w:val="20"/>
        </w:rPr>
        <w:t xml:space="preserve">de l’agence, </w:t>
      </w:r>
      <w:r w:rsidR="00047D96">
        <w:rPr>
          <w:rFonts w:ascii="Arial" w:hAnsi="Arial" w:cs="Arial"/>
          <w:sz w:val="20"/>
          <w:szCs w:val="20"/>
        </w:rPr>
        <w:t>03 87 25 72 20 – odile.mougeot@onf.fr</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1"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2" w:name="_Hlk114224663"/>
      <w:r w:rsidR="00930724">
        <w:rPr>
          <w:rFonts w:ascii="Arial" w:hAnsi="Arial" w:cs="Arial"/>
          <w:sz w:val="20"/>
          <w:u w:val="single"/>
        </w:rPr>
        <w:t> </w:t>
      </w:r>
      <w:r w:rsidR="00930724">
        <w:rPr>
          <w:rFonts w:ascii="Arial" w:hAnsi="Arial" w:cs="Arial"/>
          <w:sz w:val="20"/>
        </w:rPr>
        <w:t xml:space="preserve">: </w:t>
      </w:r>
      <w:bookmarkStart w:id="3"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9"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3"/>
      <w:r w:rsidR="00C905E5" w:rsidRPr="00C905E5">
        <w:rPr>
          <w:rFonts w:ascii="Arial" w:hAnsi="Arial" w:cs="Arial"/>
          <w:sz w:val="20"/>
          <w:szCs w:val="20"/>
        </w:rPr>
        <w:t>06 23 24 61 59</w:t>
      </w:r>
    </w:p>
    <w:bookmarkEnd w:id="2"/>
    <w:bookmarkEnd w:id="1"/>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F45CE1D" w:rsidR="002C21FB" w:rsidRPr="00B42170"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w:t>
      </w:r>
      <w:r w:rsidR="007A6A18" w:rsidRPr="00B42170">
        <w:rPr>
          <w:rFonts w:ascii="Arial" w:hAnsi="Arial" w:cs="Arial"/>
          <w:sz w:val="20"/>
          <w:szCs w:val="20"/>
        </w:rPr>
        <w:t>p</w:t>
      </w:r>
      <w:r w:rsidRPr="00B42170">
        <w:rPr>
          <w:rFonts w:ascii="Arial" w:hAnsi="Arial" w:cs="Arial"/>
          <w:sz w:val="20"/>
          <w:szCs w:val="20"/>
        </w:rPr>
        <w:t>articulières (CCAP) ;</w:t>
      </w:r>
    </w:p>
    <w:p w14:paraId="2BD840EE" w14:textId="24DF5EE1" w:rsidR="00B42170" w:rsidRPr="00B42170" w:rsidRDefault="00B42170"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B42170">
        <w:rPr>
          <w:rFonts w:ascii="Arial" w:hAnsi="Arial" w:cs="Arial"/>
          <w:sz w:val="20"/>
          <w:szCs w:val="20"/>
        </w:rPr>
        <w:t>Le cahier des clauses techniques particulières (CCTP)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2A97A04C"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B7A53">
              <w:rPr>
                <w:sz w:val="22"/>
                <w:szCs w:val="22"/>
              </w:rPr>
              <w:fldChar w:fldCharType="begin">
                <w:ffData>
                  <w:name w:val="CaseACocher1"/>
                  <w:enabled/>
                  <w:calcOnExit w:val="0"/>
                  <w:checkBox>
                    <w:sizeAuto/>
                    <w:default w:val="1"/>
                  </w:checkBox>
                </w:ffData>
              </w:fldChar>
            </w:r>
            <w:bookmarkStart w:id="5" w:name="CaseACocher1"/>
            <w:r w:rsidR="003B7A53">
              <w:rPr>
                <w:sz w:val="22"/>
                <w:szCs w:val="22"/>
              </w:rPr>
              <w:instrText xml:space="preserve"> FORMCHECKBOX </w:instrText>
            </w:r>
            <w:r w:rsidR="003B7A53">
              <w:rPr>
                <w:sz w:val="22"/>
                <w:szCs w:val="22"/>
              </w:rPr>
            </w:r>
            <w:r w:rsidR="003B7A53">
              <w:rPr>
                <w:sz w:val="22"/>
                <w:szCs w:val="22"/>
              </w:rPr>
              <w:fldChar w:fldCharType="separate"/>
            </w:r>
            <w:r w:rsidR="003B7A53">
              <w:rPr>
                <w:sz w:val="22"/>
                <w:szCs w:val="22"/>
              </w:rPr>
              <w:fldChar w:fldCharType="end"/>
            </w:r>
            <w:bookmarkEnd w:id="5"/>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2D92A7AF" w:rsidR="0029444B" w:rsidRPr="0029444B" w:rsidRDefault="0029444B" w:rsidP="0029444B">
            <w:pPr>
              <w:autoSpaceDE w:val="0"/>
              <w:autoSpaceDN w:val="0"/>
              <w:adjustRightInd w:val="0"/>
              <w:rPr>
                <w:i/>
                <w:iCs/>
                <w:sz w:val="20"/>
                <w:szCs w:val="20"/>
              </w:rPr>
            </w:pPr>
            <w:r w:rsidRPr="003B7A53">
              <w:rPr>
                <w:sz w:val="22"/>
                <w:szCs w:val="22"/>
              </w:rPr>
              <w:fldChar w:fldCharType="begin"/>
            </w:r>
            <w:r w:rsidRPr="003B7A53">
              <w:rPr>
                <w:sz w:val="22"/>
                <w:szCs w:val="22"/>
              </w:rPr>
              <w:instrText xml:space="preserve"> FORMCHECKBOX </w:instrText>
            </w:r>
            <w:r w:rsidRPr="003B7A53">
              <w:instrText>_</w:instrText>
            </w:r>
            <w:r w:rsidRPr="003B7A53">
              <w:rPr>
                <w:sz w:val="22"/>
                <w:szCs w:val="22"/>
              </w:rPr>
              <w:fldChar w:fldCharType="separate"/>
            </w:r>
            <w:r w:rsidRPr="003B7A53">
              <w:rPr>
                <w:sz w:val="22"/>
                <w:szCs w:val="22"/>
              </w:rPr>
              <w:fldChar w:fldCharType="end"/>
            </w:r>
            <w:r w:rsidRPr="003B7A53">
              <w:rPr>
                <w:sz w:val="22"/>
                <w:szCs w:val="22"/>
              </w:rPr>
              <w:t xml:space="preserve"> </w:t>
            </w:r>
            <w:r w:rsidRPr="003B7A53">
              <w:rPr>
                <w:sz w:val="22"/>
                <w:szCs w:val="22"/>
              </w:rPr>
              <w:fldChar w:fldCharType="begin">
                <w:ffData>
                  <w:name w:val="CaseACocher1"/>
                  <w:enabled/>
                  <w:calcOnExit w:val="0"/>
                  <w:checkBox>
                    <w:sizeAuto/>
                    <w:default w:val="0"/>
                  </w:checkBox>
                </w:ffData>
              </w:fldChar>
            </w:r>
            <w:r w:rsidRPr="003B7A53">
              <w:rPr>
                <w:sz w:val="22"/>
                <w:szCs w:val="22"/>
              </w:rPr>
              <w:instrText xml:space="preserve"> FORMCHECKBOX </w:instrText>
            </w:r>
            <w:r w:rsidRPr="003B7A53">
              <w:rPr>
                <w:sz w:val="22"/>
                <w:szCs w:val="22"/>
              </w:rPr>
            </w:r>
            <w:r w:rsidRPr="003B7A53">
              <w:rPr>
                <w:sz w:val="22"/>
                <w:szCs w:val="22"/>
              </w:rPr>
              <w:fldChar w:fldCharType="separate"/>
            </w:r>
            <w:r w:rsidRPr="003B7A53">
              <w:rPr>
                <w:sz w:val="22"/>
                <w:szCs w:val="22"/>
              </w:rPr>
              <w:fldChar w:fldCharType="end"/>
            </w:r>
            <w:r w:rsidRPr="003B7A53">
              <w:rPr>
                <w:sz w:val="22"/>
                <w:szCs w:val="22"/>
              </w:rPr>
              <w:t xml:space="preserve"> Abattage mécanisé/ Ecorçage/ Façonnage</w:t>
            </w:r>
          </w:p>
          <w:p w14:paraId="7C042184" w14:textId="77777777" w:rsidR="004366C6" w:rsidRPr="002C21FB" w:rsidRDefault="004366C6" w:rsidP="004366C6">
            <w:pPr>
              <w:autoSpaceDE w:val="0"/>
              <w:autoSpaceDN w:val="0"/>
              <w:adjustRightInd w:val="0"/>
              <w:rPr>
                <w:sz w:val="20"/>
                <w:szCs w:val="20"/>
              </w:rPr>
            </w:pPr>
          </w:p>
          <w:p w14:paraId="23417265" w14:textId="56D4677A"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B7A53">
              <w:rPr>
                <w:sz w:val="22"/>
                <w:szCs w:val="22"/>
              </w:rPr>
              <w:fldChar w:fldCharType="begin">
                <w:ffData>
                  <w:name w:val="CaseACocher2"/>
                  <w:enabled/>
                  <w:calcOnExit w:val="0"/>
                  <w:checkBox>
                    <w:sizeAuto/>
                    <w:default w:val="1"/>
                  </w:checkBox>
                </w:ffData>
              </w:fldChar>
            </w:r>
            <w:bookmarkStart w:id="6" w:name="CaseACocher2"/>
            <w:r w:rsidR="003B7A53">
              <w:rPr>
                <w:sz w:val="22"/>
                <w:szCs w:val="22"/>
              </w:rPr>
              <w:instrText xml:space="preserve"> FORMCHECKBOX </w:instrText>
            </w:r>
            <w:r w:rsidR="003B7A53">
              <w:rPr>
                <w:sz w:val="22"/>
                <w:szCs w:val="22"/>
              </w:rPr>
            </w:r>
            <w:r w:rsidR="003B7A53">
              <w:rPr>
                <w:sz w:val="22"/>
                <w:szCs w:val="22"/>
              </w:rPr>
              <w:fldChar w:fldCharType="separate"/>
            </w:r>
            <w:r w:rsidR="003B7A53">
              <w:rPr>
                <w:sz w:val="22"/>
                <w:szCs w:val="22"/>
              </w:rPr>
              <w:fldChar w:fldCharType="end"/>
            </w:r>
            <w:bookmarkEnd w:id="6"/>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17464051"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B7A53">
              <w:rPr>
                <w:sz w:val="22"/>
                <w:szCs w:val="22"/>
              </w:rPr>
              <w:fldChar w:fldCharType="begin">
                <w:ffData>
                  <w:name w:val="CaseACocher5"/>
                  <w:enabled/>
                  <w:calcOnExit w:val="0"/>
                  <w:checkBox>
                    <w:sizeAuto/>
                    <w:default w:val="1"/>
                  </w:checkBox>
                </w:ffData>
              </w:fldChar>
            </w:r>
            <w:bookmarkStart w:id="7" w:name="CaseACocher5"/>
            <w:r w:rsidR="003B7A53">
              <w:rPr>
                <w:sz w:val="22"/>
                <w:szCs w:val="22"/>
              </w:rPr>
              <w:instrText xml:space="preserve"> FORMCHECKBOX </w:instrText>
            </w:r>
            <w:r w:rsidR="003B7A53">
              <w:rPr>
                <w:sz w:val="22"/>
                <w:szCs w:val="22"/>
              </w:rPr>
            </w:r>
            <w:r w:rsidR="003B7A53">
              <w:rPr>
                <w:sz w:val="22"/>
                <w:szCs w:val="22"/>
              </w:rPr>
              <w:fldChar w:fldCharType="separate"/>
            </w:r>
            <w:r w:rsidR="003B7A53">
              <w:rPr>
                <w:sz w:val="22"/>
                <w:szCs w:val="22"/>
              </w:rPr>
              <w:fldChar w:fldCharType="end"/>
            </w:r>
            <w:bookmarkEnd w:id="7"/>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287BA35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B7A53">
              <w:rPr>
                <w:sz w:val="22"/>
                <w:szCs w:val="22"/>
              </w:rPr>
              <w:fldChar w:fldCharType="begin">
                <w:ffData>
                  <w:name w:val="CaseACocher6"/>
                  <w:enabled/>
                  <w:calcOnExit w:val="0"/>
                  <w:checkBox>
                    <w:sizeAuto/>
                    <w:default w:val="1"/>
                  </w:checkBox>
                </w:ffData>
              </w:fldChar>
            </w:r>
            <w:bookmarkStart w:id="8" w:name="CaseACocher6"/>
            <w:r w:rsidR="003B7A53">
              <w:rPr>
                <w:sz w:val="22"/>
                <w:szCs w:val="22"/>
              </w:rPr>
              <w:instrText xml:space="preserve"> FORMCHECKBOX </w:instrText>
            </w:r>
            <w:r w:rsidR="003B7A53">
              <w:rPr>
                <w:sz w:val="22"/>
                <w:szCs w:val="22"/>
              </w:rPr>
            </w:r>
            <w:r w:rsidR="003B7A53">
              <w:rPr>
                <w:sz w:val="22"/>
                <w:szCs w:val="22"/>
              </w:rPr>
              <w:fldChar w:fldCharType="separate"/>
            </w:r>
            <w:r w:rsidR="003B7A53">
              <w:rPr>
                <w:sz w:val="22"/>
                <w:szCs w:val="22"/>
              </w:rPr>
              <w:fldChar w:fldCharType="end"/>
            </w:r>
            <w:bookmarkEnd w:id="8"/>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0C2BBB05"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B7A53">
              <w:rPr>
                <w:sz w:val="22"/>
                <w:szCs w:val="22"/>
              </w:rPr>
              <w:fldChar w:fldCharType="begin">
                <w:ffData>
                  <w:name w:val="CaseACocher7"/>
                  <w:enabled/>
                  <w:calcOnExit w:val="0"/>
                  <w:checkBox>
                    <w:sizeAuto/>
                    <w:default w:val="1"/>
                  </w:checkBox>
                </w:ffData>
              </w:fldChar>
            </w:r>
            <w:bookmarkStart w:id="9" w:name="CaseACocher7"/>
            <w:r w:rsidR="003B7A53">
              <w:rPr>
                <w:sz w:val="22"/>
                <w:szCs w:val="22"/>
              </w:rPr>
              <w:instrText xml:space="preserve"> FORMCHECKBOX </w:instrText>
            </w:r>
            <w:r w:rsidR="003B7A53">
              <w:rPr>
                <w:sz w:val="22"/>
                <w:szCs w:val="22"/>
              </w:rPr>
            </w:r>
            <w:r w:rsidR="003B7A53">
              <w:rPr>
                <w:sz w:val="22"/>
                <w:szCs w:val="22"/>
              </w:rPr>
              <w:fldChar w:fldCharType="separate"/>
            </w:r>
            <w:r w:rsidR="003B7A53">
              <w:rPr>
                <w:sz w:val="22"/>
                <w:szCs w:val="22"/>
              </w:rPr>
              <w:fldChar w:fldCharType="end"/>
            </w:r>
            <w:bookmarkEnd w:id="9"/>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6BF5148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B7A53">
              <w:rPr>
                <w:sz w:val="22"/>
                <w:szCs w:val="22"/>
              </w:rPr>
              <w:fldChar w:fldCharType="begin">
                <w:ffData>
                  <w:name w:val="CaseACocher8"/>
                  <w:enabled/>
                  <w:calcOnExit w:val="0"/>
                  <w:checkBox>
                    <w:sizeAuto/>
                    <w:default w:val="1"/>
                  </w:checkBox>
                </w:ffData>
              </w:fldChar>
            </w:r>
            <w:bookmarkStart w:id="10" w:name="CaseACocher8"/>
            <w:r w:rsidR="003B7A53">
              <w:rPr>
                <w:sz w:val="22"/>
                <w:szCs w:val="22"/>
              </w:rPr>
              <w:instrText xml:space="preserve"> FORMCHECKBOX </w:instrText>
            </w:r>
            <w:r w:rsidR="003B7A53">
              <w:rPr>
                <w:sz w:val="22"/>
                <w:szCs w:val="22"/>
              </w:rPr>
            </w:r>
            <w:r w:rsidR="003B7A53">
              <w:rPr>
                <w:sz w:val="22"/>
                <w:szCs w:val="22"/>
              </w:rPr>
              <w:fldChar w:fldCharType="separate"/>
            </w:r>
            <w:r w:rsidR="003B7A53">
              <w:rPr>
                <w:sz w:val="22"/>
                <w:szCs w:val="22"/>
              </w:rPr>
              <w:fldChar w:fldCharType="end"/>
            </w:r>
            <w:bookmarkEnd w:id="10"/>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28E1243"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bookmarkStart w:id="11" w:name="CaseACocher9"/>
            <w:r w:rsidR="004366C6" w:rsidRPr="002C21FB">
              <w:rPr>
                <w:sz w:val="22"/>
                <w:szCs w:val="22"/>
              </w:rPr>
              <w:fldChar w:fldCharType="begin">
                <w:ffData>
                  <w:name w:val="CaseACocher9"/>
                  <w:enabled/>
                  <w:calcOnExit w:val="0"/>
                  <w:checkBox>
                    <w:sizeAuto/>
                    <w:default w:val="0"/>
                  </w:checkBox>
                </w:ffData>
              </w:fldChar>
            </w:r>
            <w:r w:rsidR="004366C6" w:rsidRPr="002C21FB">
              <w:rPr>
                <w:sz w:val="22"/>
                <w:szCs w:val="22"/>
              </w:rPr>
              <w:instrText xml:space="preserve"> FORMCHECKBOX </w:instrText>
            </w:r>
            <w:r w:rsidR="004366C6" w:rsidRPr="002C21FB">
              <w:rPr>
                <w:sz w:val="22"/>
                <w:szCs w:val="22"/>
              </w:rPr>
            </w:r>
            <w:r w:rsidR="004366C6" w:rsidRPr="002C21FB">
              <w:rPr>
                <w:sz w:val="22"/>
                <w:szCs w:val="22"/>
              </w:rPr>
              <w:fldChar w:fldCharType="separate"/>
            </w:r>
            <w:r w:rsidR="004366C6" w:rsidRPr="002C21FB">
              <w:rPr>
                <w:sz w:val="22"/>
                <w:szCs w:val="22"/>
              </w:rPr>
              <w:fldChar w:fldCharType="end"/>
            </w:r>
            <w:bookmarkEnd w:id="11"/>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02DF33DD"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54356C98" w14:textId="77777777" w:rsidR="003B7A53" w:rsidRDefault="003B7A53" w:rsidP="008B1B38">
      <w:pPr>
        <w:autoSpaceDE w:val="0"/>
        <w:autoSpaceDN w:val="0"/>
        <w:adjustRightInd w:val="0"/>
        <w:jc w:val="both"/>
        <w:outlineLvl w:val="0"/>
        <w:rPr>
          <w:b/>
          <w:bCs/>
          <w:color w:val="00660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2"/>
        <w:gridCol w:w="4520"/>
      </w:tblGrid>
      <w:tr w:rsidR="003B7A53" w:rsidRPr="002C21FB" w14:paraId="31AC03E0" w14:textId="77777777" w:rsidTr="00ED4E8A">
        <w:tc>
          <w:tcPr>
            <w:tcW w:w="4606" w:type="dxa"/>
            <w:tcBorders>
              <w:top w:val="single" w:sz="4" w:space="0" w:color="auto"/>
              <w:left w:val="single" w:sz="4" w:space="0" w:color="auto"/>
              <w:bottom w:val="single" w:sz="4" w:space="0" w:color="auto"/>
            </w:tcBorders>
          </w:tcPr>
          <w:p w14:paraId="72A61B55" w14:textId="77777777" w:rsidR="003B7A53" w:rsidRPr="002C21FB" w:rsidRDefault="003B7A53" w:rsidP="00ED4E8A">
            <w:pPr>
              <w:autoSpaceDE w:val="0"/>
              <w:autoSpaceDN w:val="0"/>
              <w:adjustRightInd w:val="0"/>
              <w:jc w:val="both"/>
              <w:rPr>
                <w:sz w:val="22"/>
                <w:szCs w:val="22"/>
              </w:rPr>
            </w:pPr>
          </w:p>
          <w:p w14:paraId="69736F02" w14:textId="7E5E1233" w:rsidR="003B7A53" w:rsidRPr="002C21FB" w:rsidRDefault="003B7A53"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sidR="00982210">
              <w:rPr>
                <w:sz w:val="22"/>
                <w:szCs w:val="22"/>
              </w:rPr>
              <w:t>Abattage/</w:t>
            </w:r>
            <w:r w:rsidR="00A34535">
              <w:rPr>
                <w:sz w:val="22"/>
                <w:szCs w:val="22"/>
              </w:rPr>
              <w:t>Façonnage</w:t>
            </w:r>
            <w:r>
              <w:rPr>
                <w:sz w:val="22"/>
                <w:szCs w:val="22"/>
              </w:rPr>
              <w:t xml:space="preserve"> à l’heure</w:t>
            </w:r>
          </w:p>
          <w:p w14:paraId="0C76858F" w14:textId="77777777" w:rsidR="003B7A53" w:rsidRPr="002C21FB" w:rsidRDefault="003B7A53"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tc>
        <w:tc>
          <w:tcPr>
            <w:tcW w:w="4606" w:type="dxa"/>
            <w:tcBorders>
              <w:top w:val="single" w:sz="4" w:space="0" w:color="auto"/>
              <w:bottom w:val="single" w:sz="4" w:space="0" w:color="auto"/>
              <w:right w:val="single" w:sz="4" w:space="0" w:color="auto"/>
            </w:tcBorders>
          </w:tcPr>
          <w:p w14:paraId="39EE6CA8" w14:textId="77777777" w:rsidR="003B7A53" w:rsidRPr="002C21FB" w:rsidRDefault="003B7A53" w:rsidP="00ED4E8A">
            <w:pPr>
              <w:autoSpaceDE w:val="0"/>
              <w:autoSpaceDN w:val="0"/>
              <w:adjustRightInd w:val="0"/>
              <w:jc w:val="both"/>
              <w:rPr>
                <w:i/>
                <w:iCs/>
                <w:sz w:val="22"/>
                <w:szCs w:val="22"/>
              </w:rPr>
            </w:pPr>
          </w:p>
          <w:p w14:paraId="0ACB3B3B" w14:textId="77777777" w:rsidR="003B7A53" w:rsidRPr="002C21FB" w:rsidRDefault="003B7A53" w:rsidP="00ED4E8A">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4"/>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Pr>
                <w:sz w:val="22"/>
                <w:szCs w:val="22"/>
              </w:rPr>
              <w:t>Débardage à l’heure</w:t>
            </w: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04DA4475"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C33F3B">
        <w:rPr>
          <w:sz w:val="22"/>
          <w:szCs w:val="22"/>
        </w:rPr>
        <w:fldChar w:fldCharType="begin">
          <w:ffData>
            <w:name w:val="CaseACocher19"/>
            <w:enabled/>
            <w:calcOnExit w:val="0"/>
            <w:checkBox>
              <w:sizeAuto/>
              <w:default w:val="1"/>
            </w:checkBox>
          </w:ffData>
        </w:fldChar>
      </w:r>
      <w:bookmarkStart w:id="12" w:name="CaseACocher19"/>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2"/>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C33F3B">
        <w:rPr>
          <w:sz w:val="22"/>
          <w:szCs w:val="22"/>
        </w:rPr>
        <w:t>Sarrebourg</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0C320E1A" w14:textId="630724C7" w:rsidR="00B42170" w:rsidRDefault="00C33F3B"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13"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3"/>
      <w:r w:rsidR="002C21FB" w:rsidRPr="008F3949">
        <w:rPr>
          <w:sz w:val="22"/>
          <w:szCs w:val="22"/>
        </w:rPr>
        <w:t xml:space="preserve"> Forêt</w:t>
      </w:r>
      <w:r>
        <w:rPr>
          <w:sz w:val="22"/>
          <w:szCs w:val="22"/>
        </w:rPr>
        <w:t>s</w:t>
      </w:r>
      <w:r w:rsidR="002C21FB" w:rsidRPr="008F3949">
        <w:rPr>
          <w:sz w:val="22"/>
          <w:szCs w:val="22"/>
        </w:rPr>
        <w:t xml:space="preserve"> </w:t>
      </w:r>
      <w:r w:rsidR="002C21FB" w:rsidRPr="00B42170">
        <w:rPr>
          <w:sz w:val="22"/>
          <w:szCs w:val="22"/>
        </w:rPr>
        <w:t>de :</w:t>
      </w:r>
      <w:r w:rsidRPr="00B42170">
        <w:rPr>
          <w:sz w:val="22"/>
          <w:szCs w:val="22"/>
        </w:rPr>
        <w:t xml:space="preserve"> </w:t>
      </w:r>
      <w:r w:rsidR="00B42170" w:rsidRPr="00B42170">
        <w:rPr>
          <w:sz w:val="22"/>
          <w:szCs w:val="22"/>
        </w:rPr>
        <w:t>UT BITCHE-SARREGUEMINES</w:t>
      </w:r>
      <w:r w:rsidR="00B42170">
        <w:rPr>
          <w:sz w:val="22"/>
          <w:szCs w:val="22"/>
        </w:rPr>
        <w:t xml:space="preserve"> </w:t>
      </w:r>
      <w:r w:rsidR="00B42170" w:rsidRPr="00B42170">
        <w:rPr>
          <w:sz w:val="22"/>
          <w:szCs w:val="22"/>
        </w:rPr>
        <w:t>(camp de Bitche)</w:t>
      </w:r>
      <w:r w:rsidR="002C21FB" w:rsidRPr="008F3949">
        <w:rPr>
          <w:sz w:val="22"/>
          <w:szCs w:val="22"/>
        </w:rPr>
        <w:tab/>
      </w:r>
    </w:p>
    <w:p w14:paraId="60000A31" w14:textId="77777777" w:rsidR="00B42170" w:rsidRDefault="00B42170"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122F8788" w:rsidR="002C21FB" w:rsidRPr="008F3949" w:rsidRDefault="002C21FB" w:rsidP="00B42170">
      <w:pPr>
        <w:pBdr>
          <w:top w:val="single" w:sz="4" w:space="1" w:color="auto"/>
          <w:left w:val="single" w:sz="4" w:space="4" w:color="auto"/>
          <w:bottom w:val="single" w:sz="4" w:space="0" w:color="auto"/>
          <w:right w:val="single" w:sz="4" w:space="4" w:color="auto"/>
        </w:pBdr>
        <w:autoSpaceDE w:val="0"/>
        <w:autoSpaceDN w:val="0"/>
        <w:adjustRightInd w:val="0"/>
        <w:rPr>
          <w:sz w:val="22"/>
          <w:szCs w:val="22"/>
        </w:rPr>
      </w:pPr>
      <w:r w:rsidRPr="008F3949">
        <w:rPr>
          <w:sz w:val="22"/>
          <w:szCs w:val="22"/>
        </w:rPr>
        <w:tab/>
      </w:r>
      <w:r w:rsidRPr="008F3949">
        <w:rPr>
          <w:sz w:val="22"/>
          <w:szCs w:val="22"/>
        </w:rPr>
        <w:tab/>
      </w:r>
      <w:r w:rsidRPr="008F3949">
        <w:rPr>
          <w:sz w:val="22"/>
          <w:szCs w:val="22"/>
        </w:rPr>
        <w:tab/>
      </w:r>
      <w:r w:rsidRPr="008F3949">
        <w:rPr>
          <w:sz w:val="22"/>
          <w:szCs w:val="22"/>
        </w:rPr>
        <w:tab/>
      </w:r>
      <w:r w:rsidR="00B42170">
        <w:rPr>
          <w:sz w:val="22"/>
          <w:szCs w:val="22"/>
        </w:rPr>
        <w:tab/>
      </w:r>
      <w:r w:rsidR="00B42170">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0AC70EE3"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C33F3B">
        <w:rPr>
          <w:sz w:val="22"/>
          <w:szCs w:val="22"/>
        </w:rPr>
        <w:fldChar w:fldCharType="begin">
          <w:ffData>
            <w:name w:val="CaseACocher18"/>
            <w:enabled/>
            <w:calcOnExit w:val="0"/>
            <w:checkBox>
              <w:sizeAuto/>
              <w:default w:val="1"/>
            </w:checkBox>
          </w:ffData>
        </w:fldChar>
      </w:r>
      <w:bookmarkStart w:id="14" w:name="CaseACocher18"/>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4"/>
      <w:r w:rsidRPr="008F3949">
        <w:rPr>
          <w:sz w:val="22"/>
          <w:szCs w:val="22"/>
        </w:rPr>
        <w:t xml:space="preserve"> Département(s) :  </w:t>
      </w:r>
      <w:r w:rsidR="00C33F3B">
        <w:rPr>
          <w:sz w:val="22"/>
          <w:szCs w:val="22"/>
        </w:rPr>
        <w:t>57</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5"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5"/>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663A8748" w14:textId="77777777" w:rsidR="003B7A53" w:rsidRPr="003B7A53" w:rsidRDefault="003B7A53" w:rsidP="003B7A5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B7A53">
        <w:rPr>
          <w:sz w:val="22"/>
          <w:szCs w:val="22"/>
        </w:rPr>
        <w:t>Sauf cas spécifiés sur les commandes ou marchés subséquents :</w:t>
      </w:r>
    </w:p>
    <w:p w14:paraId="6E64C758" w14:textId="5CB51411" w:rsidR="003B7A53" w:rsidRPr="003B7A53" w:rsidRDefault="003B7A53" w:rsidP="003B7A5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B7A53">
        <w:rPr>
          <w:sz w:val="22"/>
          <w:szCs w:val="22"/>
        </w:rPr>
        <w:lastRenderedPageBreak/>
        <w:t xml:space="preserve"> - Le cubage-classement est inclus dans le prix d'abattage au m3 (occasionnellement à l'heure</w:t>
      </w:r>
      <w:r w:rsidR="00B535A7">
        <w:rPr>
          <w:sz w:val="22"/>
          <w:szCs w:val="22"/>
        </w:rPr>
        <w:t xml:space="preserve"> si précisé dans la commande</w:t>
      </w:r>
      <w:r w:rsidRPr="003B7A53">
        <w:rPr>
          <w:sz w:val="22"/>
          <w:szCs w:val="22"/>
        </w:rPr>
        <w:t>)</w:t>
      </w:r>
    </w:p>
    <w:p w14:paraId="2B407447" w14:textId="77777777" w:rsidR="003B7A53" w:rsidRPr="003B7A53" w:rsidRDefault="003B7A53" w:rsidP="003B7A5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B7A53">
        <w:rPr>
          <w:sz w:val="22"/>
          <w:szCs w:val="22"/>
        </w:rPr>
        <w:t>- Les billons seront rémunérés au m3a, les bois longs au m3</w:t>
      </w:r>
    </w:p>
    <w:p w14:paraId="62B9A4A1" w14:textId="77777777" w:rsidR="003B7A53" w:rsidRPr="003B7A53" w:rsidRDefault="003B7A53" w:rsidP="003B7A5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B7A53">
        <w:rPr>
          <w:sz w:val="22"/>
          <w:szCs w:val="22"/>
        </w:rPr>
        <w:t xml:space="preserve"> - Le câblage de sécurité sera rémunéré à l'heure </w:t>
      </w:r>
    </w:p>
    <w:p w14:paraId="06ED905B" w14:textId="77777777" w:rsidR="003B7A53" w:rsidRPr="003B7A53" w:rsidRDefault="003B7A53" w:rsidP="003B7A53">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B7A53">
        <w:rPr>
          <w:sz w:val="22"/>
          <w:szCs w:val="22"/>
        </w:rPr>
        <w:t xml:space="preserve"> - La rémunération du câblage technique sera incluse dans le prix au m3</w:t>
      </w:r>
    </w:p>
    <w:p w14:paraId="54FC366A" w14:textId="79ED2B5B" w:rsidR="008B1B38" w:rsidRDefault="003B7A53" w:rsidP="008B1B38">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B7A53">
        <w:rPr>
          <w:sz w:val="22"/>
          <w:szCs w:val="22"/>
        </w:rPr>
        <w:t xml:space="preserve"> - Les parties non mécanisables seront exploitées </w:t>
      </w:r>
      <w:r w:rsidR="00B535A7">
        <w:rPr>
          <w:sz w:val="22"/>
          <w:szCs w:val="22"/>
        </w:rPr>
        <w:t xml:space="preserve">manuellement </w:t>
      </w:r>
      <w:r w:rsidRPr="003B7A53">
        <w:rPr>
          <w:sz w:val="22"/>
          <w:szCs w:val="22"/>
        </w:rPr>
        <w:t xml:space="preserve">et débardées </w:t>
      </w:r>
      <w:r w:rsidR="00B535A7">
        <w:rPr>
          <w:sz w:val="22"/>
          <w:szCs w:val="22"/>
        </w:rPr>
        <w:t xml:space="preserve">au </w:t>
      </w:r>
      <w:proofErr w:type="spellStart"/>
      <w:r w:rsidR="00B535A7">
        <w:rPr>
          <w:sz w:val="22"/>
          <w:szCs w:val="22"/>
        </w:rPr>
        <w:t>skidder</w:t>
      </w:r>
      <w:proofErr w:type="spellEnd"/>
    </w:p>
    <w:p w14:paraId="59B8AF1F" w14:textId="7716BA0C" w:rsidR="000F41A4" w:rsidRPr="000F41A4" w:rsidRDefault="000F41A4"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D4752A">
        <w:rPr>
          <w:b/>
          <w:bCs/>
          <w:sz w:val="22"/>
          <w:szCs w:val="22"/>
        </w:rPr>
        <w:t>Les titulaires retenus, s’ils sont équipés du matériel adapté, pourront se voir proposer des chantiers treuillés</w:t>
      </w: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BB48A68" w14:textId="3602AD97" w:rsidR="008B1B38" w:rsidRPr="00771690" w:rsidRDefault="00C33F3B" w:rsidP="00771690">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Pr>
          <w:bCs/>
          <w:sz w:val="22"/>
          <w:szCs w:val="22"/>
        </w:rPr>
        <w:t>Néant</w:t>
      </w: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275F082D"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 xml:space="preserve">quantités </w:t>
      </w:r>
      <w:r w:rsidRPr="00F23A2A">
        <w:rPr>
          <w:rFonts w:ascii="Arial" w:hAnsi="Arial" w:cs="Arial"/>
          <w:sz w:val="20"/>
          <w:szCs w:val="20"/>
        </w:rPr>
        <w:t>annuel</w:t>
      </w:r>
      <w:r>
        <w:rPr>
          <w:rFonts w:ascii="Arial" w:hAnsi="Arial" w:cs="Arial"/>
          <w:sz w:val="20"/>
          <w:szCs w:val="20"/>
        </w:rPr>
        <w:t>les</w:t>
      </w:r>
      <w:r w:rsidR="003B7A53">
        <w:rPr>
          <w:rFonts w:ascii="Arial" w:hAnsi="Arial" w:cs="Arial"/>
          <w:sz w:val="20"/>
          <w:szCs w:val="20"/>
        </w:rPr>
        <w:t xml:space="preserve"> estimatives</w:t>
      </w:r>
      <w:r>
        <w:rPr>
          <w:rFonts w:ascii="Arial" w:hAnsi="Arial" w:cs="Arial"/>
          <w:sz w:val="20"/>
          <w:szCs w:val="20"/>
        </w:rPr>
        <w:t xml:space="preserve">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373D06E" w14:textId="27346D82"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Grume</w:t>
      </w:r>
      <w:r w:rsidR="003B7A53">
        <w:rPr>
          <w:rFonts w:ascii="Arial" w:hAnsi="Arial" w:cs="Arial"/>
          <w:b/>
          <w:sz w:val="22"/>
          <w:szCs w:val="22"/>
        </w:rPr>
        <w:t>s</w:t>
      </w:r>
      <w:r w:rsidRPr="008F3949">
        <w:rPr>
          <w:sz w:val="22"/>
          <w:szCs w:val="22"/>
        </w:rPr>
        <w:t> :</w:t>
      </w:r>
      <w:r w:rsidRPr="008F3949">
        <w:rPr>
          <w:rFonts w:ascii="Arial" w:hAnsi="Arial" w:cs="Arial"/>
          <w:sz w:val="20"/>
        </w:rPr>
        <w:t xml:space="preserve"> Quantité an</w:t>
      </w:r>
      <w:r w:rsidR="003B7A53">
        <w:rPr>
          <w:rFonts w:ascii="Arial" w:hAnsi="Arial" w:cs="Arial"/>
          <w:sz w:val="20"/>
        </w:rPr>
        <w:t>nuelle</w:t>
      </w:r>
      <w:r w:rsidRPr="008F3949">
        <w:rPr>
          <w:rFonts w:ascii="Arial" w:hAnsi="Arial" w:cs="Arial"/>
          <w:sz w:val="20"/>
        </w:rPr>
        <w:t xml:space="preserve"> </w:t>
      </w:r>
      <w:r w:rsidR="003B7A53">
        <w:rPr>
          <w:rFonts w:ascii="Arial" w:hAnsi="Arial" w:cs="Arial"/>
          <w:sz w:val="20"/>
        </w:rPr>
        <w:t>estimative</w:t>
      </w:r>
      <w:r w:rsidRPr="008F3949">
        <w:rPr>
          <w:rFonts w:ascii="Arial" w:hAnsi="Arial" w:cs="Arial"/>
          <w:sz w:val="20"/>
        </w:rPr>
        <w:t xml:space="preserve"> : </w:t>
      </w:r>
      <w:r w:rsidR="00113568" w:rsidRPr="002563BA">
        <w:rPr>
          <w:rFonts w:ascii="Arial" w:hAnsi="Arial" w:cs="Arial"/>
          <w:b/>
          <w:bCs/>
          <w:sz w:val="20"/>
        </w:rPr>
        <w:t>750 m3</w:t>
      </w:r>
      <w:r w:rsidR="002563BA" w:rsidRPr="002563BA">
        <w:rPr>
          <w:rFonts w:ascii="Arial" w:hAnsi="Arial" w:cs="Arial"/>
          <w:b/>
          <w:bCs/>
          <w:sz w:val="20"/>
        </w:rPr>
        <w:t xml:space="preserve"> sous écorce (M3U)</w:t>
      </w:r>
      <w:r w:rsidR="002563BA">
        <w:rPr>
          <w:rFonts w:ascii="Arial" w:hAnsi="Arial" w:cs="Arial"/>
          <w:sz w:val="20"/>
        </w:rPr>
        <w:t xml:space="preserve"> –</w:t>
      </w:r>
      <w:r w:rsidR="002563BA" w:rsidRPr="002563BA">
        <w:rPr>
          <w:rFonts w:ascii="Arial" w:hAnsi="Arial" w:cs="Arial"/>
          <w:i/>
          <w:iCs/>
          <w:sz w:val="16"/>
          <w:szCs w:val="16"/>
        </w:rPr>
        <w:t xml:space="preserve"> mini 300</w:t>
      </w:r>
      <w:r w:rsidR="002563BA">
        <w:rPr>
          <w:rFonts w:ascii="Arial" w:hAnsi="Arial" w:cs="Arial"/>
          <w:i/>
          <w:iCs/>
          <w:sz w:val="16"/>
          <w:szCs w:val="16"/>
        </w:rPr>
        <w:t xml:space="preserve"> </w:t>
      </w:r>
      <w:r w:rsidR="002563BA" w:rsidRPr="002563BA">
        <w:rPr>
          <w:rFonts w:ascii="Arial" w:hAnsi="Arial" w:cs="Arial"/>
          <w:i/>
          <w:iCs/>
          <w:sz w:val="16"/>
          <w:szCs w:val="16"/>
        </w:rPr>
        <w:t>m3</w:t>
      </w:r>
      <w:r w:rsidR="002563BA">
        <w:rPr>
          <w:rFonts w:ascii="Arial" w:hAnsi="Arial" w:cs="Arial"/>
          <w:i/>
          <w:iCs/>
          <w:sz w:val="16"/>
          <w:szCs w:val="16"/>
        </w:rPr>
        <w:t>u</w:t>
      </w:r>
      <w:r w:rsidR="002563BA" w:rsidRPr="002563BA">
        <w:rPr>
          <w:rFonts w:ascii="Arial" w:hAnsi="Arial" w:cs="Arial"/>
          <w:i/>
          <w:iCs/>
          <w:sz w:val="16"/>
          <w:szCs w:val="16"/>
        </w:rPr>
        <w:t xml:space="preserve">/ maxi </w:t>
      </w:r>
      <w:r w:rsidR="00C169F7">
        <w:rPr>
          <w:rFonts w:ascii="Arial" w:hAnsi="Arial" w:cs="Arial"/>
          <w:i/>
          <w:iCs/>
          <w:sz w:val="16"/>
          <w:szCs w:val="16"/>
        </w:rPr>
        <w:t>26</w:t>
      </w:r>
      <w:r w:rsidR="002563BA" w:rsidRPr="002563BA">
        <w:rPr>
          <w:rFonts w:ascii="Arial" w:hAnsi="Arial" w:cs="Arial"/>
          <w:i/>
          <w:iCs/>
          <w:sz w:val="16"/>
          <w:szCs w:val="16"/>
        </w:rPr>
        <w:t>00 m3</w:t>
      </w:r>
      <w:r w:rsidR="002563BA">
        <w:rPr>
          <w:rFonts w:ascii="Arial" w:hAnsi="Arial" w:cs="Arial"/>
          <w:i/>
          <w:iCs/>
          <w:sz w:val="16"/>
          <w:szCs w:val="16"/>
        </w:rPr>
        <w:t>u</w:t>
      </w:r>
    </w:p>
    <w:p w14:paraId="1D0FF397" w14:textId="12A133FC" w:rsidR="008033FF"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i/>
          <w:iCs/>
          <w:sz w:val="16"/>
          <w:szCs w:val="16"/>
        </w:rPr>
      </w:pPr>
      <w:r w:rsidRPr="004C3F75">
        <w:rPr>
          <w:rFonts w:ascii="Arial" w:hAnsi="Arial" w:cs="Arial"/>
          <w:b/>
          <w:sz w:val="22"/>
          <w:szCs w:val="22"/>
        </w:rPr>
        <w:t>Billons</w:t>
      </w:r>
      <w:r w:rsidRPr="008F3949">
        <w:rPr>
          <w:sz w:val="22"/>
          <w:szCs w:val="22"/>
        </w:rPr>
        <w:t> :</w:t>
      </w:r>
      <w:r w:rsidRPr="008F3949">
        <w:rPr>
          <w:rFonts w:ascii="Arial" w:hAnsi="Arial" w:cs="Arial"/>
          <w:sz w:val="20"/>
        </w:rPr>
        <w:t xml:space="preserve"> Quantité annuelle </w:t>
      </w:r>
      <w:r w:rsidR="003B7A53">
        <w:rPr>
          <w:rFonts w:ascii="Arial" w:hAnsi="Arial" w:cs="Arial"/>
          <w:sz w:val="20"/>
        </w:rPr>
        <w:t>estimative</w:t>
      </w:r>
      <w:r w:rsidRPr="008F3949">
        <w:rPr>
          <w:rFonts w:ascii="Arial" w:hAnsi="Arial" w:cs="Arial"/>
          <w:sz w:val="20"/>
        </w:rPr>
        <w:t xml:space="preserve"> : </w:t>
      </w:r>
      <w:r w:rsidR="003B7A53" w:rsidRPr="00BE1D54">
        <w:rPr>
          <w:rFonts w:ascii="Arial" w:hAnsi="Arial" w:cs="Arial"/>
          <w:b/>
          <w:bCs/>
          <w:sz w:val="20"/>
        </w:rPr>
        <w:t xml:space="preserve">2700 </w:t>
      </w:r>
      <w:r w:rsidR="002563BA" w:rsidRPr="00BE1D54">
        <w:rPr>
          <w:rFonts w:ascii="Arial" w:hAnsi="Arial" w:cs="Arial"/>
          <w:b/>
          <w:bCs/>
          <w:sz w:val="20"/>
        </w:rPr>
        <w:t>mètres cube apparents (M3A)</w:t>
      </w:r>
      <w:r w:rsidR="002563BA">
        <w:rPr>
          <w:rFonts w:ascii="Arial" w:hAnsi="Arial" w:cs="Arial"/>
          <w:sz w:val="20"/>
        </w:rPr>
        <w:t xml:space="preserve"> - </w:t>
      </w:r>
      <w:r w:rsidR="002563BA" w:rsidRPr="002563BA">
        <w:rPr>
          <w:rFonts w:ascii="Arial" w:hAnsi="Arial" w:cs="Arial"/>
          <w:i/>
          <w:iCs/>
          <w:sz w:val="16"/>
          <w:szCs w:val="16"/>
        </w:rPr>
        <w:t xml:space="preserve">mini </w:t>
      </w:r>
      <w:r w:rsidR="002563BA">
        <w:rPr>
          <w:rFonts w:ascii="Arial" w:hAnsi="Arial" w:cs="Arial"/>
          <w:i/>
          <w:iCs/>
          <w:sz w:val="16"/>
          <w:szCs w:val="16"/>
        </w:rPr>
        <w:t>1</w:t>
      </w:r>
      <w:r w:rsidR="002563BA" w:rsidRPr="002563BA">
        <w:rPr>
          <w:rFonts w:ascii="Arial" w:hAnsi="Arial" w:cs="Arial"/>
          <w:i/>
          <w:iCs/>
          <w:sz w:val="16"/>
          <w:szCs w:val="16"/>
        </w:rPr>
        <w:t>300m3</w:t>
      </w:r>
      <w:r w:rsidR="002563BA">
        <w:rPr>
          <w:rFonts w:ascii="Arial" w:hAnsi="Arial" w:cs="Arial"/>
          <w:i/>
          <w:iCs/>
          <w:sz w:val="16"/>
          <w:szCs w:val="16"/>
        </w:rPr>
        <w:t>a</w:t>
      </w:r>
      <w:r w:rsidR="002563BA" w:rsidRPr="002563BA">
        <w:rPr>
          <w:rFonts w:ascii="Arial" w:hAnsi="Arial" w:cs="Arial"/>
          <w:i/>
          <w:iCs/>
          <w:sz w:val="16"/>
          <w:szCs w:val="16"/>
        </w:rPr>
        <w:t xml:space="preserve">/ maxi </w:t>
      </w:r>
      <w:r w:rsidR="00C169F7">
        <w:rPr>
          <w:rFonts w:ascii="Arial" w:hAnsi="Arial" w:cs="Arial"/>
          <w:i/>
          <w:iCs/>
          <w:sz w:val="16"/>
          <w:szCs w:val="16"/>
        </w:rPr>
        <w:t>945</w:t>
      </w:r>
      <w:r w:rsidR="002563BA" w:rsidRPr="002563BA">
        <w:rPr>
          <w:rFonts w:ascii="Arial" w:hAnsi="Arial" w:cs="Arial"/>
          <w:i/>
          <w:iCs/>
          <w:sz w:val="16"/>
          <w:szCs w:val="16"/>
        </w:rPr>
        <w:t>0 m3</w:t>
      </w:r>
      <w:r w:rsidR="002563BA">
        <w:rPr>
          <w:rFonts w:ascii="Arial" w:hAnsi="Arial" w:cs="Arial"/>
          <w:i/>
          <w:iCs/>
          <w:sz w:val="16"/>
          <w:szCs w:val="16"/>
        </w:rPr>
        <w:t>a</w:t>
      </w:r>
    </w:p>
    <w:p w14:paraId="5213B3E6" w14:textId="2332A842" w:rsidR="007C79A7" w:rsidRPr="007C79A7" w:rsidRDefault="007C79A7"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Pr>
          <w:rFonts w:ascii="Arial" w:hAnsi="Arial" w:cs="Arial"/>
          <w:sz w:val="16"/>
          <w:szCs w:val="16"/>
        </w:rPr>
        <w:t>Montant maximum annuel</w:t>
      </w:r>
      <w:r w:rsidR="00D0438A">
        <w:rPr>
          <w:rFonts w:ascii="Arial" w:hAnsi="Arial" w:cs="Arial"/>
          <w:sz w:val="16"/>
          <w:szCs w:val="16"/>
        </w:rPr>
        <w:t> : 220</w:t>
      </w:r>
      <w:r>
        <w:rPr>
          <w:rFonts w:ascii="Arial" w:hAnsi="Arial" w:cs="Arial"/>
          <w:sz w:val="16"/>
          <w:szCs w:val="16"/>
        </w:rPr>
        <w:t xml:space="preserve"> 000 €</w:t>
      </w:r>
    </w:p>
    <w:p w14:paraId="7CDC8E98" w14:textId="77777777" w:rsidR="006B715E" w:rsidRPr="00D85EB1" w:rsidRDefault="006B715E" w:rsidP="00CA0096">
      <w:pPr>
        <w:pStyle w:val="texte1"/>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3B7A53">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1A12C10A" w:rsidR="002F3998" w:rsidRPr="00B42170" w:rsidRDefault="002F3998" w:rsidP="003B7A53">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w:t>
      </w:r>
      <w:r w:rsidRPr="00B42170">
        <w:rPr>
          <w:rFonts w:ascii="Arial" w:hAnsi="Arial" w:cs="Arial"/>
          <w:sz w:val="20"/>
          <w:szCs w:val="20"/>
        </w:rPr>
        <w:t xml:space="preserve">CCAP. </w:t>
      </w:r>
    </w:p>
    <w:p w14:paraId="331D42A6" w14:textId="74A2E43B" w:rsidR="002F3998" w:rsidRPr="00B42170" w:rsidRDefault="002F3998" w:rsidP="003B7A53">
      <w:pPr>
        <w:spacing w:after="100"/>
        <w:ind w:right="38"/>
        <w:jc w:val="both"/>
        <w:rPr>
          <w:rFonts w:ascii="Arial" w:hAnsi="Arial" w:cs="Arial"/>
          <w:sz w:val="20"/>
          <w:szCs w:val="20"/>
        </w:rPr>
      </w:pPr>
      <w:r w:rsidRPr="00B42170">
        <w:rPr>
          <w:rFonts w:ascii="Arial" w:hAnsi="Arial" w:cs="Arial"/>
          <w:sz w:val="20"/>
          <w:szCs w:val="20"/>
        </w:rPr>
        <w:t xml:space="preserve">En cas d’indisponibilité des ETF titulaires du lot, l’ONF sollicitera l’ensemble des ETF titulaires du lot </w:t>
      </w:r>
      <w:r w:rsidR="00B42170" w:rsidRPr="00B42170">
        <w:rPr>
          <w:rFonts w:ascii="Arial" w:hAnsi="Arial" w:cs="Arial"/>
          <w:sz w:val="20"/>
          <w:szCs w:val="20"/>
        </w:rPr>
        <w:t>7</w:t>
      </w:r>
    </w:p>
    <w:p w14:paraId="0492AE87" w14:textId="0FE1FCA5" w:rsidR="002F3998" w:rsidRPr="00B42170" w:rsidRDefault="002F3998" w:rsidP="003B7A53">
      <w:pPr>
        <w:spacing w:after="100"/>
        <w:ind w:right="38"/>
        <w:jc w:val="both"/>
        <w:rPr>
          <w:rFonts w:ascii="Arial" w:hAnsi="Arial" w:cs="Arial"/>
          <w:sz w:val="20"/>
          <w:szCs w:val="20"/>
        </w:rPr>
      </w:pPr>
      <w:r w:rsidRPr="00B42170">
        <w:rPr>
          <w:rFonts w:ascii="Arial" w:hAnsi="Arial" w:cs="Arial"/>
          <w:sz w:val="20"/>
          <w:szCs w:val="20"/>
        </w:rPr>
        <w:t xml:space="preserve">Le lot </w:t>
      </w:r>
      <w:r w:rsidR="00B42170" w:rsidRPr="00B42170">
        <w:rPr>
          <w:rFonts w:ascii="Arial" w:hAnsi="Arial" w:cs="Arial"/>
          <w:sz w:val="20"/>
          <w:szCs w:val="20"/>
        </w:rPr>
        <w:t>7</w:t>
      </w:r>
      <w:r w:rsidRPr="00B42170">
        <w:rPr>
          <w:rFonts w:ascii="Arial" w:hAnsi="Arial" w:cs="Arial"/>
          <w:sz w:val="20"/>
          <w:szCs w:val="20"/>
        </w:rPr>
        <w:t xml:space="preserve"> ne prévoit pas d’engagement de volumes minimum et maximum de commandes. En effet, les commandes qui sont passées dans le cadre du lot </w:t>
      </w:r>
      <w:r w:rsidR="00B42170" w:rsidRPr="00B42170">
        <w:rPr>
          <w:rFonts w:ascii="Arial" w:hAnsi="Arial" w:cs="Arial"/>
          <w:sz w:val="20"/>
          <w:szCs w:val="20"/>
        </w:rPr>
        <w:t>7</w:t>
      </w:r>
      <w:r w:rsidRPr="00B42170">
        <w:rPr>
          <w:rFonts w:ascii="Arial" w:hAnsi="Arial" w:cs="Arial"/>
          <w:sz w:val="20"/>
          <w:szCs w:val="20"/>
        </w:rPr>
        <w:t xml:space="preserve"> correspondent à des volumes prévus dans le lot.</w:t>
      </w:r>
    </w:p>
    <w:p w14:paraId="0A3E2AD1" w14:textId="5CE20710" w:rsidR="002F3998" w:rsidRDefault="002F3998" w:rsidP="003B7A53">
      <w:pPr>
        <w:spacing w:after="100"/>
        <w:ind w:right="38"/>
        <w:jc w:val="both"/>
        <w:rPr>
          <w:rFonts w:ascii="Arial" w:hAnsi="Arial" w:cs="Arial"/>
          <w:sz w:val="20"/>
          <w:szCs w:val="20"/>
        </w:rPr>
      </w:pPr>
      <w:r w:rsidRPr="00B42170">
        <w:rPr>
          <w:rFonts w:ascii="Arial" w:hAnsi="Arial" w:cs="Arial"/>
          <w:sz w:val="20"/>
          <w:szCs w:val="20"/>
        </w:rPr>
        <w:t xml:space="preserve">Dans ce cas, l’ensemble des ETF recensés dans le lot </w:t>
      </w:r>
      <w:r w:rsidR="00B42170" w:rsidRPr="00B42170">
        <w:rPr>
          <w:rFonts w:ascii="Arial" w:hAnsi="Arial" w:cs="Arial"/>
          <w:sz w:val="20"/>
          <w:szCs w:val="20"/>
        </w:rPr>
        <w:t>7</w:t>
      </w:r>
      <w:r w:rsidRPr="00B42170">
        <w:rPr>
          <w:rFonts w:ascii="Arial" w:hAnsi="Arial" w:cs="Arial"/>
          <w:sz w:val="20"/>
          <w:szCs w:val="20"/>
        </w:rPr>
        <w:t xml:space="preserve"> seront interrogés</w:t>
      </w:r>
      <w:r>
        <w:rPr>
          <w:rFonts w:ascii="Arial" w:hAnsi="Arial" w:cs="Arial"/>
          <w:sz w:val="20"/>
          <w:szCs w:val="20"/>
        </w:rPr>
        <w:t xml:space="preserve"> par marchés subséquents.</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0D417BEE"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257DDF" w:rsidRPr="00D4232B" w14:paraId="3280640B" w14:textId="77777777" w:rsidTr="00112F1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17E12C72" w14:textId="77777777" w:rsidR="00257DDF" w:rsidRPr="00D4232B" w:rsidRDefault="00257DDF" w:rsidP="00112F16">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3472D959" w14:textId="77777777" w:rsidR="00257DDF" w:rsidRPr="00D4232B" w:rsidRDefault="00257DDF" w:rsidP="00112F16">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3508ED32" w14:textId="77777777" w:rsidR="00257DDF" w:rsidRPr="00D4232B" w:rsidRDefault="00257DDF" w:rsidP="00112F16">
            <w:pPr>
              <w:autoSpaceDE w:val="0"/>
              <w:autoSpaceDN w:val="0"/>
              <w:adjustRightInd w:val="0"/>
              <w:jc w:val="center"/>
              <w:rPr>
                <w:b/>
                <w:sz w:val="22"/>
                <w:szCs w:val="22"/>
              </w:rPr>
            </w:pPr>
            <w:r w:rsidRPr="00D4232B">
              <w:rPr>
                <w:b/>
                <w:sz w:val="22"/>
                <w:szCs w:val="22"/>
              </w:rPr>
              <w:t xml:space="preserve">Unité </w:t>
            </w:r>
          </w:p>
        </w:tc>
      </w:tr>
      <w:tr w:rsidR="00257DDF" w:rsidRPr="00D4232B" w14:paraId="469683AE" w14:textId="77777777" w:rsidTr="00112F16">
        <w:trPr>
          <w:trHeight w:val="397"/>
        </w:trPr>
        <w:tc>
          <w:tcPr>
            <w:tcW w:w="5290" w:type="dxa"/>
            <w:tcBorders>
              <w:top w:val="single" w:sz="4" w:space="0" w:color="auto"/>
              <w:left w:val="single" w:sz="4" w:space="0" w:color="auto"/>
              <w:bottom w:val="single" w:sz="4" w:space="0" w:color="auto"/>
            </w:tcBorders>
            <w:shd w:val="clear" w:color="auto" w:fill="auto"/>
            <w:vAlign w:val="center"/>
          </w:tcPr>
          <w:p w14:paraId="028ABB6A" w14:textId="77777777" w:rsidR="00257DDF" w:rsidRPr="00D4232B" w:rsidRDefault="00257DDF" w:rsidP="00112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bookmarkStart w:id="16" w:name="CaseACocher25"/>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6"/>
            <w:r w:rsidRPr="00D4232B">
              <w:rPr>
                <w:i/>
                <w:iCs/>
                <w:sz w:val="22"/>
                <w:szCs w:val="22"/>
              </w:rPr>
              <w:t xml:space="preserve"> </w:t>
            </w:r>
            <w:r w:rsidRPr="00D4232B">
              <w:rPr>
                <w:b/>
                <w:bCs/>
                <w:sz w:val="22"/>
                <w:szCs w:val="22"/>
              </w:rPr>
              <w:t>Abattage / Façonnage</w:t>
            </w:r>
            <w:r>
              <w:rPr>
                <w:b/>
                <w:bCs/>
                <w:sz w:val="22"/>
                <w:szCs w:val="22"/>
              </w:rPr>
              <w:t xml:space="preserve"> grumes</w:t>
            </w:r>
          </w:p>
        </w:tc>
        <w:tc>
          <w:tcPr>
            <w:tcW w:w="2340" w:type="dxa"/>
            <w:tcBorders>
              <w:top w:val="single" w:sz="4" w:space="0" w:color="auto"/>
              <w:bottom w:val="single" w:sz="4" w:space="0" w:color="auto"/>
            </w:tcBorders>
            <w:shd w:val="clear" w:color="auto" w:fill="auto"/>
            <w:vAlign w:val="center"/>
          </w:tcPr>
          <w:p w14:paraId="1F447494" w14:textId="77777777" w:rsidR="00257DDF" w:rsidRPr="00D4232B" w:rsidRDefault="00257DDF" w:rsidP="00112F16">
            <w:pPr>
              <w:autoSpaceDE w:val="0"/>
              <w:autoSpaceDN w:val="0"/>
              <w:adjustRightInd w:val="0"/>
              <w:jc w:val="center"/>
              <w:rPr>
                <w:sz w:val="22"/>
                <w:szCs w:val="22"/>
              </w:rPr>
            </w:pPr>
          </w:p>
        </w:tc>
        <w:tc>
          <w:tcPr>
            <w:tcW w:w="1440" w:type="dxa"/>
            <w:tcBorders>
              <w:top w:val="single" w:sz="4" w:space="0" w:color="auto"/>
              <w:bottom w:val="single" w:sz="4" w:space="0" w:color="auto"/>
              <w:right w:val="single" w:sz="4" w:space="0" w:color="auto"/>
            </w:tcBorders>
            <w:shd w:val="clear" w:color="auto" w:fill="auto"/>
            <w:vAlign w:val="center"/>
          </w:tcPr>
          <w:p w14:paraId="2039058C" w14:textId="77777777" w:rsidR="00257DDF" w:rsidRPr="00D4232B" w:rsidRDefault="00257DDF" w:rsidP="00112F16">
            <w:pPr>
              <w:autoSpaceDE w:val="0"/>
              <w:autoSpaceDN w:val="0"/>
              <w:adjustRightInd w:val="0"/>
              <w:jc w:val="center"/>
              <w:rPr>
                <w:sz w:val="22"/>
                <w:szCs w:val="22"/>
              </w:rPr>
            </w:pPr>
            <w:r>
              <w:rPr>
                <w:sz w:val="22"/>
                <w:szCs w:val="22"/>
              </w:rPr>
              <w:t>M3U</w:t>
            </w:r>
          </w:p>
        </w:tc>
      </w:tr>
      <w:tr w:rsidR="00257DDF" w:rsidRPr="00D4232B" w14:paraId="05D22833" w14:textId="77777777" w:rsidTr="00112F1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1746906A" w14:textId="77777777" w:rsidR="00257DDF" w:rsidRPr="008F606D" w:rsidRDefault="00257DDF" w:rsidP="00112F16">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Pr="00D4232B">
              <w:rPr>
                <w:b/>
                <w:bCs/>
                <w:sz w:val="22"/>
                <w:szCs w:val="22"/>
              </w:rPr>
              <w:t>Abattage / Façonnage</w:t>
            </w:r>
            <w:r>
              <w:rPr>
                <w:b/>
                <w:bCs/>
                <w:sz w:val="22"/>
                <w:szCs w:val="22"/>
              </w:rPr>
              <w:t xml:space="preserve"> billons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91F030F" w14:textId="77777777" w:rsidR="00257DDF" w:rsidRPr="00D4232B" w:rsidRDefault="00257DDF" w:rsidP="00112F16">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C5140B" w14:textId="77777777" w:rsidR="00257DDF" w:rsidRDefault="00257DDF" w:rsidP="00112F16">
            <w:pPr>
              <w:autoSpaceDE w:val="0"/>
              <w:autoSpaceDN w:val="0"/>
              <w:adjustRightInd w:val="0"/>
              <w:jc w:val="center"/>
              <w:rPr>
                <w:sz w:val="22"/>
                <w:szCs w:val="22"/>
              </w:rPr>
            </w:pPr>
            <w:r>
              <w:rPr>
                <w:sz w:val="22"/>
                <w:szCs w:val="22"/>
              </w:rPr>
              <w:t>M3A</w:t>
            </w:r>
          </w:p>
          <w:p w14:paraId="749EA94F" w14:textId="77777777" w:rsidR="00257DDF" w:rsidRDefault="00257DDF" w:rsidP="00112F16">
            <w:pPr>
              <w:autoSpaceDE w:val="0"/>
              <w:autoSpaceDN w:val="0"/>
              <w:adjustRightInd w:val="0"/>
              <w:rPr>
                <w:sz w:val="22"/>
                <w:szCs w:val="22"/>
              </w:rPr>
            </w:pPr>
          </w:p>
        </w:tc>
      </w:tr>
      <w:tr w:rsidR="00257DDF" w:rsidRPr="00D4232B" w14:paraId="6638D9AF" w14:textId="77777777" w:rsidTr="00112F16">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4EB8402F" w14:textId="77777777" w:rsidR="00257DDF" w:rsidRPr="00D4232B" w:rsidRDefault="00257DDF" w:rsidP="00112F16">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17"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7"/>
            <w:r w:rsidRPr="00D4232B">
              <w:rPr>
                <w:i/>
                <w:iCs/>
                <w:sz w:val="22"/>
                <w:szCs w:val="22"/>
              </w:rPr>
              <w:t xml:space="preserve"> </w:t>
            </w:r>
            <w:r w:rsidRPr="00D4232B">
              <w:rPr>
                <w:b/>
                <w:bCs/>
                <w:sz w:val="22"/>
                <w:szCs w:val="22"/>
              </w:rPr>
              <w:t>Débardage</w:t>
            </w:r>
            <w:r>
              <w:rPr>
                <w:b/>
                <w:bCs/>
                <w:sz w:val="22"/>
                <w:szCs w:val="22"/>
              </w:rPr>
              <w:t xml:space="preserve"> grumes</w:t>
            </w:r>
          </w:p>
        </w:tc>
        <w:tc>
          <w:tcPr>
            <w:tcW w:w="2340" w:type="dxa"/>
            <w:tcBorders>
              <w:top w:val="single" w:sz="4" w:space="0" w:color="auto"/>
              <w:left w:val="single" w:sz="4" w:space="0" w:color="auto"/>
              <w:bottom w:val="nil"/>
              <w:right w:val="single" w:sz="4" w:space="0" w:color="auto"/>
            </w:tcBorders>
            <w:shd w:val="clear" w:color="auto" w:fill="auto"/>
            <w:vAlign w:val="center"/>
          </w:tcPr>
          <w:p w14:paraId="0D8331E1" w14:textId="77777777" w:rsidR="00257DDF" w:rsidRPr="00D4232B" w:rsidRDefault="00257DDF" w:rsidP="00112F16">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7D1D404E" w14:textId="77777777" w:rsidR="00257DDF" w:rsidRPr="00D4232B" w:rsidRDefault="00257DDF" w:rsidP="00112F16">
            <w:pPr>
              <w:autoSpaceDE w:val="0"/>
              <w:autoSpaceDN w:val="0"/>
              <w:adjustRightInd w:val="0"/>
              <w:jc w:val="center"/>
              <w:rPr>
                <w:sz w:val="22"/>
                <w:szCs w:val="22"/>
              </w:rPr>
            </w:pPr>
            <w:r>
              <w:rPr>
                <w:sz w:val="22"/>
                <w:szCs w:val="22"/>
              </w:rPr>
              <w:t>M3U</w:t>
            </w:r>
          </w:p>
        </w:tc>
      </w:tr>
      <w:tr w:rsidR="00257DDF" w:rsidRPr="00D4232B" w14:paraId="64D03E39" w14:textId="77777777" w:rsidTr="00112F16">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2E03F766" w14:textId="77777777" w:rsidR="00257DDF" w:rsidRPr="00D4232B" w:rsidRDefault="00257DDF" w:rsidP="00112F16">
            <w:pPr>
              <w:autoSpaceDE w:val="0"/>
              <w:autoSpaceDN w:val="0"/>
              <w:adjustRightInd w:val="0"/>
              <w:rPr>
                <w:sz w:val="22"/>
                <w:szCs w:val="22"/>
              </w:rPr>
            </w:pPr>
          </w:p>
        </w:tc>
        <w:tc>
          <w:tcPr>
            <w:tcW w:w="2340" w:type="dxa"/>
            <w:tcBorders>
              <w:top w:val="nil"/>
              <w:left w:val="single" w:sz="4" w:space="0" w:color="auto"/>
              <w:bottom w:val="single" w:sz="4" w:space="0" w:color="auto"/>
              <w:right w:val="single" w:sz="4" w:space="0" w:color="auto"/>
            </w:tcBorders>
            <w:shd w:val="clear" w:color="auto" w:fill="auto"/>
            <w:vAlign w:val="center"/>
          </w:tcPr>
          <w:p w14:paraId="6936E250" w14:textId="77777777" w:rsidR="00257DDF" w:rsidRPr="00D4232B" w:rsidRDefault="00257DDF" w:rsidP="00112F16">
            <w:pPr>
              <w:autoSpaceDE w:val="0"/>
              <w:autoSpaceDN w:val="0"/>
              <w:adjustRightInd w:val="0"/>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7995043B" w14:textId="77777777" w:rsidR="00257DDF" w:rsidRPr="00D4232B" w:rsidRDefault="00257DDF" w:rsidP="00112F16">
            <w:pPr>
              <w:autoSpaceDE w:val="0"/>
              <w:autoSpaceDN w:val="0"/>
              <w:adjustRightInd w:val="0"/>
              <w:rPr>
                <w:sz w:val="22"/>
                <w:szCs w:val="22"/>
              </w:rPr>
            </w:pPr>
          </w:p>
        </w:tc>
      </w:tr>
      <w:tr w:rsidR="00257DDF" w:rsidRPr="00D4232B" w14:paraId="283A0CB9" w14:textId="77777777" w:rsidTr="00112F1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23EFF50A" w14:textId="77777777" w:rsidR="00257DDF" w:rsidRPr="00D4232B" w:rsidRDefault="00257DDF" w:rsidP="00112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Pr="00D4232B">
              <w:rPr>
                <w:b/>
                <w:bCs/>
                <w:sz w:val="22"/>
                <w:szCs w:val="22"/>
              </w:rPr>
              <w:t>Débardage</w:t>
            </w:r>
            <w:r>
              <w:rPr>
                <w:b/>
                <w:bCs/>
                <w:sz w:val="22"/>
                <w:szCs w:val="22"/>
              </w:rPr>
              <w:t xml:space="preserve"> billons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47983C6D" w14:textId="77777777" w:rsidR="00257DDF" w:rsidRPr="00D4232B" w:rsidRDefault="00257DDF" w:rsidP="00112F1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652F97D" w14:textId="77777777" w:rsidR="00257DDF" w:rsidRPr="00D4232B" w:rsidRDefault="00257DDF" w:rsidP="00112F16">
            <w:pPr>
              <w:autoSpaceDE w:val="0"/>
              <w:autoSpaceDN w:val="0"/>
              <w:adjustRightInd w:val="0"/>
              <w:jc w:val="center"/>
              <w:rPr>
                <w:sz w:val="22"/>
                <w:szCs w:val="22"/>
              </w:rPr>
            </w:pPr>
            <w:r>
              <w:rPr>
                <w:sz w:val="22"/>
                <w:szCs w:val="22"/>
              </w:rPr>
              <w:t>M3A</w:t>
            </w:r>
          </w:p>
        </w:tc>
      </w:tr>
    </w:tbl>
    <w:p w14:paraId="2433632A" w14:textId="55AE5CCD" w:rsidR="00F452F1" w:rsidRDefault="00F452F1" w:rsidP="00F452F1">
      <w:pPr>
        <w:autoSpaceDE w:val="0"/>
        <w:autoSpaceDN w:val="0"/>
        <w:adjustRightInd w:val="0"/>
        <w:jc w:val="both"/>
        <w:rPr>
          <w:sz w:val="22"/>
          <w:szCs w:val="22"/>
        </w:rPr>
      </w:pPr>
    </w:p>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lastRenderedPageBreak/>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38452D80"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6111A34A" w14:textId="77777777" w:rsidR="005F4023" w:rsidRDefault="005F4023" w:rsidP="005F4023">
      <w:pPr>
        <w:autoSpaceDE w:val="0"/>
        <w:autoSpaceDN w:val="0"/>
        <w:adjustRightInd w:val="0"/>
        <w:jc w:val="both"/>
        <w:rPr>
          <w:b/>
          <w:bCs/>
          <w:sz w:val="22"/>
          <w:szCs w:val="22"/>
        </w:rPr>
      </w:pPr>
      <w:r>
        <w:rPr>
          <w:b/>
          <w:bCs/>
          <w:sz w:val="22"/>
          <w:szCs w:val="22"/>
        </w:rPr>
        <w:t>M</w:t>
      </w:r>
      <w:r w:rsidRPr="008B7DBE">
        <w:rPr>
          <w:b/>
          <w:bCs/>
          <w:sz w:val="22"/>
          <w:szCs w:val="22"/>
        </w:rPr>
        <w:t xml:space="preserve">odulation du </w:t>
      </w:r>
      <w:r>
        <w:rPr>
          <w:b/>
          <w:bCs/>
          <w:sz w:val="22"/>
          <w:szCs w:val="22"/>
        </w:rPr>
        <w:t>prix unitaire</w:t>
      </w:r>
      <w:r w:rsidRPr="008B7DBE">
        <w:rPr>
          <w:b/>
          <w:bCs/>
          <w:sz w:val="22"/>
          <w:szCs w:val="22"/>
        </w:rPr>
        <w:t xml:space="preserve"> des chantiers d'exploitation/ débardage mécanisés au m3 (bois longs) ou m3a (billons), câblage inclus</w:t>
      </w:r>
    </w:p>
    <w:p w14:paraId="7CB23EF2" w14:textId="77777777" w:rsidR="005F4023" w:rsidRDefault="005F4023" w:rsidP="005F4023">
      <w:pPr>
        <w:autoSpaceDE w:val="0"/>
        <w:autoSpaceDN w:val="0"/>
        <w:adjustRightInd w:val="0"/>
        <w:jc w:val="both"/>
        <w:rPr>
          <w:b/>
          <w:bCs/>
          <w:sz w:val="22"/>
          <w:szCs w:val="22"/>
        </w:rPr>
      </w:pPr>
    </w:p>
    <w:p w14:paraId="5D25CDC9" w14:textId="56698237" w:rsidR="005F4023" w:rsidRDefault="00257DDF" w:rsidP="005F4023">
      <w:pPr>
        <w:autoSpaceDE w:val="0"/>
        <w:autoSpaceDN w:val="0"/>
        <w:adjustRightInd w:val="0"/>
        <w:jc w:val="both"/>
        <w:rPr>
          <w:b/>
          <w:bCs/>
          <w:sz w:val="22"/>
          <w:szCs w:val="22"/>
        </w:rPr>
      </w:pPr>
      <w:r w:rsidRPr="008F606D">
        <w:rPr>
          <w:noProof/>
        </w:rPr>
        <w:drawing>
          <wp:inline distT="0" distB="0" distL="0" distR="0" wp14:anchorId="28B56D78" wp14:editId="61C2342C">
            <wp:extent cx="5960888" cy="962025"/>
            <wp:effectExtent l="0" t="0" r="1905" b="0"/>
            <wp:docPr id="496796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2402" cy="962269"/>
                    </a:xfrm>
                    <a:prstGeom prst="rect">
                      <a:avLst/>
                    </a:prstGeom>
                    <a:noFill/>
                    <a:ln>
                      <a:noFill/>
                    </a:ln>
                  </pic:spPr>
                </pic:pic>
              </a:graphicData>
            </a:graphic>
          </wp:inline>
        </w:drawing>
      </w:r>
    </w:p>
    <w:p w14:paraId="0E548C3D" w14:textId="77777777" w:rsidR="005F4023" w:rsidRPr="00A06CE8" w:rsidRDefault="005F4023" w:rsidP="005F4023">
      <w:pPr>
        <w:autoSpaceDE w:val="0"/>
        <w:autoSpaceDN w:val="0"/>
        <w:adjustRightInd w:val="0"/>
        <w:jc w:val="both"/>
        <w:rPr>
          <w:b/>
          <w:bCs/>
          <w:sz w:val="22"/>
          <w:szCs w:val="22"/>
        </w:rPr>
      </w:pPr>
      <w:r>
        <w:rPr>
          <w:b/>
          <w:bCs/>
          <w:sz w:val="22"/>
          <w:szCs w:val="22"/>
        </w:rPr>
        <w:t>* PB = prix de base</w:t>
      </w:r>
    </w:p>
    <w:p w14:paraId="69D8ABD6" w14:textId="77777777" w:rsidR="00C33F3B" w:rsidRDefault="00C33F3B"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5F4023" w14:paraId="08158021" w14:textId="77777777" w:rsidTr="00ED4E8A">
        <w:tc>
          <w:tcPr>
            <w:tcW w:w="4930" w:type="dxa"/>
            <w:tcBorders>
              <w:top w:val="single" w:sz="4" w:space="0" w:color="auto"/>
              <w:left w:val="single" w:sz="4" w:space="0" w:color="auto"/>
              <w:bottom w:val="single" w:sz="4" w:space="0" w:color="auto"/>
              <w:right w:val="single" w:sz="4" w:space="0" w:color="auto"/>
            </w:tcBorders>
            <w:hideMark/>
          </w:tcPr>
          <w:p w14:paraId="050C6CD7" w14:textId="77777777" w:rsidR="005F4023" w:rsidRDefault="005F4023" w:rsidP="00ED4E8A">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48B824A9" w14:textId="77777777" w:rsidR="005F4023" w:rsidRDefault="005F4023" w:rsidP="00ED4E8A">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5B6335D8" w14:textId="77777777" w:rsidR="005F4023" w:rsidRDefault="005F4023" w:rsidP="00ED4E8A">
            <w:pPr>
              <w:autoSpaceDE w:val="0"/>
              <w:autoSpaceDN w:val="0"/>
              <w:adjustRightInd w:val="0"/>
              <w:jc w:val="center"/>
              <w:rPr>
                <w:b/>
                <w:bCs/>
                <w:sz w:val="22"/>
                <w:szCs w:val="22"/>
              </w:rPr>
            </w:pPr>
            <w:r>
              <w:rPr>
                <w:b/>
                <w:bCs/>
                <w:sz w:val="22"/>
                <w:szCs w:val="22"/>
              </w:rPr>
              <w:t xml:space="preserve">Unité </w:t>
            </w:r>
          </w:p>
        </w:tc>
      </w:tr>
      <w:tr w:rsidR="000F41A4" w14:paraId="31DF6192" w14:textId="77777777" w:rsidTr="00126180">
        <w:trPr>
          <w:trHeight w:val="340"/>
        </w:trPr>
        <w:tc>
          <w:tcPr>
            <w:tcW w:w="4930" w:type="dxa"/>
            <w:tcBorders>
              <w:top w:val="single" w:sz="4" w:space="0" w:color="auto"/>
              <w:left w:val="single" w:sz="4" w:space="0" w:color="auto"/>
              <w:bottom w:val="single" w:sz="4" w:space="0" w:color="auto"/>
              <w:right w:val="single" w:sz="4" w:space="0" w:color="auto"/>
            </w:tcBorders>
          </w:tcPr>
          <w:p w14:paraId="50A6AED4" w14:textId="2FA5ABAB" w:rsidR="000F41A4" w:rsidRDefault="000F41A4" w:rsidP="000F41A4">
            <w:pPr>
              <w:autoSpaceDE w:val="0"/>
              <w:autoSpaceDN w:val="0"/>
              <w:adjustRightInd w:val="0"/>
            </w:pPr>
            <w:r w:rsidRPr="00D4752A">
              <w:fldChar w:fldCharType="begin">
                <w:ffData>
                  <w:name w:val="CaseACocher25"/>
                  <w:enabled/>
                  <w:calcOnExit w:val="0"/>
                  <w:checkBox>
                    <w:sizeAuto/>
                    <w:default w:val="1"/>
                  </w:checkBox>
                </w:ffData>
              </w:fldChar>
            </w:r>
            <w:r w:rsidRPr="00D4752A">
              <w:instrText xml:space="preserve"> FORMCHECKBOX </w:instrText>
            </w:r>
            <w:r w:rsidRPr="00D4752A">
              <w:fldChar w:fldCharType="separate"/>
            </w:r>
            <w:r w:rsidRPr="00D4752A">
              <w:fldChar w:fldCharType="end"/>
            </w:r>
            <w:r w:rsidRPr="00D4752A">
              <w:t xml:space="preserve"> Abattage / Façonnage billons avec engin treuillé</w:t>
            </w:r>
          </w:p>
        </w:tc>
        <w:tc>
          <w:tcPr>
            <w:tcW w:w="1860" w:type="dxa"/>
            <w:tcBorders>
              <w:top w:val="single" w:sz="4" w:space="0" w:color="auto"/>
              <w:left w:val="single" w:sz="4" w:space="0" w:color="auto"/>
              <w:bottom w:val="single" w:sz="4" w:space="0" w:color="auto"/>
              <w:right w:val="single" w:sz="4" w:space="0" w:color="auto"/>
            </w:tcBorders>
            <w:vAlign w:val="center"/>
          </w:tcPr>
          <w:p w14:paraId="258DEAF6"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07BA114" w14:textId="66D8B613" w:rsidR="000F41A4" w:rsidRDefault="000F41A4" w:rsidP="000F41A4">
            <w:pPr>
              <w:autoSpaceDE w:val="0"/>
              <w:autoSpaceDN w:val="0"/>
              <w:adjustRightInd w:val="0"/>
              <w:rPr>
                <w:b/>
                <w:bCs/>
                <w:sz w:val="22"/>
                <w:szCs w:val="22"/>
              </w:rPr>
            </w:pPr>
            <w:r>
              <w:rPr>
                <w:b/>
                <w:bCs/>
                <w:sz w:val="22"/>
                <w:szCs w:val="22"/>
              </w:rPr>
              <w:t>M3A</w:t>
            </w:r>
          </w:p>
        </w:tc>
      </w:tr>
      <w:tr w:rsidR="000F41A4" w14:paraId="4525FE14" w14:textId="77777777" w:rsidTr="00126180">
        <w:trPr>
          <w:trHeight w:val="340"/>
        </w:trPr>
        <w:tc>
          <w:tcPr>
            <w:tcW w:w="4930" w:type="dxa"/>
            <w:tcBorders>
              <w:top w:val="single" w:sz="4" w:space="0" w:color="auto"/>
              <w:left w:val="single" w:sz="4" w:space="0" w:color="auto"/>
              <w:bottom w:val="single" w:sz="4" w:space="0" w:color="auto"/>
              <w:right w:val="single" w:sz="4" w:space="0" w:color="auto"/>
            </w:tcBorders>
          </w:tcPr>
          <w:p w14:paraId="0AD8C2A2" w14:textId="01B77C1E" w:rsidR="000F41A4" w:rsidRDefault="000F41A4" w:rsidP="000F41A4">
            <w:pPr>
              <w:autoSpaceDE w:val="0"/>
              <w:autoSpaceDN w:val="0"/>
              <w:adjustRightInd w:val="0"/>
            </w:pPr>
            <w:r w:rsidRPr="00D4752A">
              <w:fldChar w:fldCharType="begin"/>
            </w:r>
            <w:r w:rsidRPr="00D4752A">
              <w:instrText xml:space="preserve"> FORMCHECKBOX </w:instrText>
            </w:r>
            <w:r>
              <w:instrText>_</w:instrText>
            </w:r>
            <w:r w:rsidRPr="00D4752A">
              <w:fldChar w:fldCharType="separate"/>
            </w:r>
            <w:r w:rsidRPr="00D4752A">
              <w:fldChar w:fldCharType="end"/>
            </w:r>
            <w:r w:rsidRPr="00D4752A">
              <w:fldChar w:fldCharType="begin">
                <w:ffData>
                  <w:name w:val="CaseACocher31"/>
                  <w:enabled/>
                  <w:calcOnExit w:val="0"/>
                  <w:checkBox>
                    <w:sizeAuto/>
                    <w:default w:val="1"/>
                  </w:checkBox>
                </w:ffData>
              </w:fldChar>
            </w:r>
            <w:r w:rsidRPr="00D4752A">
              <w:instrText xml:space="preserve"> FORMCHECKBOX </w:instrText>
            </w:r>
            <w:r w:rsidRPr="00D4752A">
              <w:fldChar w:fldCharType="separate"/>
            </w:r>
            <w:r w:rsidRPr="00D4752A">
              <w:fldChar w:fldCharType="end"/>
            </w:r>
            <w:r w:rsidRPr="00D4752A">
              <w:t xml:space="preserve"> Débardage billons avec engin treuillé</w:t>
            </w:r>
          </w:p>
        </w:tc>
        <w:tc>
          <w:tcPr>
            <w:tcW w:w="1860" w:type="dxa"/>
            <w:tcBorders>
              <w:top w:val="single" w:sz="4" w:space="0" w:color="auto"/>
              <w:left w:val="single" w:sz="4" w:space="0" w:color="auto"/>
              <w:bottom w:val="single" w:sz="4" w:space="0" w:color="auto"/>
              <w:right w:val="single" w:sz="4" w:space="0" w:color="auto"/>
            </w:tcBorders>
            <w:vAlign w:val="center"/>
          </w:tcPr>
          <w:p w14:paraId="38AF7A53"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3EF481D7" w14:textId="36453F49" w:rsidR="000F41A4" w:rsidRDefault="000F41A4" w:rsidP="000F41A4">
            <w:pPr>
              <w:autoSpaceDE w:val="0"/>
              <w:autoSpaceDN w:val="0"/>
              <w:adjustRightInd w:val="0"/>
              <w:rPr>
                <w:b/>
                <w:bCs/>
                <w:sz w:val="22"/>
                <w:szCs w:val="22"/>
              </w:rPr>
            </w:pPr>
            <w:r>
              <w:rPr>
                <w:b/>
                <w:bCs/>
                <w:sz w:val="22"/>
                <w:szCs w:val="22"/>
              </w:rPr>
              <w:t>M3A</w:t>
            </w:r>
          </w:p>
        </w:tc>
      </w:tr>
      <w:tr w:rsidR="000F41A4" w14:paraId="7237AFC5"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3BE1319A" w14:textId="77777777" w:rsidR="000F41A4" w:rsidRDefault="000F41A4" w:rsidP="000F41A4">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18" w:name="CaseACocher51"/>
            <w:r>
              <w:instrText xml:space="preserve"> FORMCHECKBOX </w:instrText>
            </w:r>
            <w:r>
              <w:fldChar w:fldCharType="separate"/>
            </w:r>
            <w:r>
              <w:fldChar w:fldCharType="end"/>
            </w:r>
            <w:bookmarkEnd w:id="18"/>
            <w:r>
              <w:rPr>
                <w:sz w:val="22"/>
                <w:szCs w:val="22"/>
              </w:rPr>
              <w:t xml:space="preserve"> Débusqueur</w:t>
            </w:r>
          </w:p>
        </w:tc>
        <w:tc>
          <w:tcPr>
            <w:tcW w:w="1860" w:type="dxa"/>
            <w:tcBorders>
              <w:top w:val="single" w:sz="4" w:space="0" w:color="auto"/>
              <w:left w:val="single" w:sz="4" w:space="0" w:color="auto"/>
              <w:bottom w:val="single" w:sz="4" w:space="0" w:color="auto"/>
              <w:right w:val="single" w:sz="4" w:space="0" w:color="auto"/>
            </w:tcBorders>
            <w:vAlign w:val="center"/>
          </w:tcPr>
          <w:p w14:paraId="4938C2F4"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19BD499" w14:textId="77777777" w:rsidR="000F41A4" w:rsidRDefault="000F41A4" w:rsidP="000F41A4">
            <w:pPr>
              <w:autoSpaceDE w:val="0"/>
              <w:autoSpaceDN w:val="0"/>
              <w:adjustRightInd w:val="0"/>
              <w:rPr>
                <w:b/>
                <w:bCs/>
                <w:sz w:val="22"/>
                <w:szCs w:val="22"/>
              </w:rPr>
            </w:pPr>
            <w:r>
              <w:rPr>
                <w:b/>
                <w:bCs/>
                <w:sz w:val="22"/>
                <w:szCs w:val="22"/>
              </w:rPr>
              <w:t>Heure</w:t>
            </w:r>
          </w:p>
        </w:tc>
      </w:tr>
      <w:tr w:rsidR="000F41A4" w14:paraId="76A9D099"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5D5F0FA0" w14:textId="1AA53394" w:rsidR="000F41A4" w:rsidRDefault="000F41A4" w:rsidP="000F41A4">
            <w:pPr>
              <w:autoSpaceDE w:val="0"/>
              <w:autoSpaceDN w:val="0"/>
              <w:adjustRightInd w:val="0"/>
              <w:rPr>
                <w:b/>
                <w:bCs/>
                <w:sz w:val="22"/>
                <w:szCs w:val="22"/>
              </w:rPr>
            </w:pPr>
            <w:r>
              <w:fldChar w:fldCharType="begin">
                <w:ffData>
                  <w:name w:val="CaseACocher52"/>
                  <w:enabled/>
                  <w:calcOnExit w:val="0"/>
                  <w:checkBox>
                    <w:sizeAuto/>
                    <w:default w:val="1"/>
                  </w:checkBox>
                </w:ffData>
              </w:fldChar>
            </w:r>
            <w:bookmarkStart w:id="19" w:name="CaseACocher52"/>
            <w:r>
              <w:instrText xml:space="preserve"> FORMCHECKBOX </w:instrText>
            </w:r>
            <w:r>
              <w:fldChar w:fldCharType="separate"/>
            </w:r>
            <w:r>
              <w:fldChar w:fldCharType="end"/>
            </w:r>
            <w:bookmarkEnd w:id="19"/>
            <w:r>
              <w:rPr>
                <w:sz w:val="22"/>
                <w:szCs w:val="22"/>
              </w:rPr>
              <w:t xml:space="preserve"> Abattage manuel  </w:t>
            </w:r>
          </w:p>
        </w:tc>
        <w:tc>
          <w:tcPr>
            <w:tcW w:w="1860" w:type="dxa"/>
            <w:tcBorders>
              <w:top w:val="single" w:sz="4" w:space="0" w:color="auto"/>
              <w:left w:val="single" w:sz="4" w:space="0" w:color="auto"/>
              <w:bottom w:val="single" w:sz="4" w:space="0" w:color="auto"/>
              <w:right w:val="single" w:sz="4" w:space="0" w:color="auto"/>
            </w:tcBorders>
            <w:vAlign w:val="center"/>
          </w:tcPr>
          <w:p w14:paraId="22E75F18"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137D9C3" w14:textId="77777777" w:rsidR="000F41A4" w:rsidRDefault="000F41A4" w:rsidP="000F41A4">
            <w:pPr>
              <w:autoSpaceDE w:val="0"/>
              <w:autoSpaceDN w:val="0"/>
              <w:adjustRightInd w:val="0"/>
              <w:rPr>
                <w:b/>
                <w:bCs/>
                <w:sz w:val="22"/>
                <w:szCs w:val="22"/>
              </w:rPr>
            </w:pPr>
            <w:r>
              <w:rPr>
                <w:b/>
                <w:bCs/>
                <w:sz w:val="22"/>
                <w:szCs w:val="22"/>
              </w:rPr>
              <w:t>Heure</w:t>
            </w:r>
          </w:p>
        </w:tc>
      </w:tr>
      <w:tr w:rsidR="000F41A4" w14:paraId="5D0E0BC1"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BB477B6" w14:textId="77777777" w:rsidR="000F41A4" w:rsidRDefault="000F41A4" w:rsidP="000F41A4">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0"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0"/>
            <w:r>
              <w:rPr>
                <w:sz w:val="22"/>
                <w:szCs w:val="22"/>
              </w:rPr>
              <w:t xml:space="preserve"> Abatteuse</w:t>
            </w:r>
          </w:p>
        </w:tc>
        <w:tc>
          <w:tcPr>
            <w:tcW w:w="1860" w:type="dxa"/>
            <w:tcBorders>
              <w:top w:val="single" w:sz="4" w:space="0" w:color="auto"/>
              <w:left w:val="single" w:sz="4" w:space="0" w:color="auto"/>
              <w:bottom w:val="single" w:sz="4" w:space="0" w:color="auto"/>
              <w:right w:val="single" w:sz="4" w:space="0" w:color="auto"/>
            </w:tcBorders>
            <w:vAlign w:val="center"/>
          </w:tcPr>
          <w:p w14:paraId="05618452"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91DF35E" w14:textId="77777777" w:rsidR="000F41A4" w:rsidRDefault="000F41A4" w:rsidP="000F41A4">
            <w:pPr>
              <w:autoSpaceDE w:val="0"/>
              <w:autoSpaceDN w:val="0"/>
              <w:adjustRightInd w:val="0"/>
              <w:rPr>
                <w:b/>
                <w:iCs/>
                <w:sz w:val="22"/>
                <w:szCs w:val="22"/>
              </w:rPr>
            </w:pPr>
            <w:r>
              <w:rPr>
                <w:b/>
                <w:bCs/>
                <w:sz w:val="22"/>
                <w:szCs w:val="22"/>
              </w:rPr>
              <w:t>Heure</w:t>
            </w:r>
          </w:p>
        </w:tc>
      </w:tr>
      <w:tr w:rsidR="000F41A4" w14:paraId="76A99256"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EE5C433" w14:textId="77777777" w:rsidR="000F41A4" w:rsidRDefault="000F41A4" w:rsidP="000F41A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21"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1"/>
            <w:r>
              <w:rPr>
                <w:sz w:val="22"/>
                <w:szCs w:val="22"/>
              </w:rPr>
              <w:t xml:space="preserve"> Porteur</w:t>
            </w:r>
          </w:p>
        </w:tc>
        <w:tc>
          <w:tcPr>
            <w:tcW w:w="1860" w:type="dxa"/>
            <w:tcBorders>
              <w:top w:val="single" w:sz="4" w:space="0" w:color="auto"/>
              <w:left w:val="single" w:sz="4" w:space="0" w:color="auto"/>
              <w:bottom w:val="single" w:sz="4" w:space="0" w:color="auto"/>
              <w:right w:val="single" w:sz="4" w:space="0" w:color="auto"/>
            </w:tcBorders>
            <w:vAlign w:val="center"/>
          </w:tcPr>
          <w:p w14:paraId="4FA4D79B"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1F0318D" w14:textId="77777777" w:rsidR="000F41A4" w:rsidRDefault="000F41A4" w:rsidP="000F41A4">
            <w:pPr>
              <w:autoSpaceDE w:val="0"/>
              <w:autoSpaceDN w:val="0"/>
              <w:adjustRightInd w:val="0"/>
              <w:rPr>
                <w:b/>
                <w:bCs/>
                <w:iCs/>
                <w:sz w:val="22"/>
                <w:szCs w:val="22"/>
              </w:rPr>
            </w:pPr>
            <w:r>
              <w:rPr>
                <w:b/>
                <w:bCs/>
                <w:sz w:val="22"/>
                <w:szCs w:val="22"/>
              </w:rPr>
              <w:t>Heure</w:t>
            </w:r>
          </w:p>
        </w:tc>
      </w:tr>
      <w:tr w:rsidR="000F41A4" w14:paraId="0864DCA1" w14:textId="77777777" w:rsidTr="00ED4E8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25FDC36" w14:textId="1497D7C8" w:rsidR="000F41A4" w:rsidRDefault="000F41A4" w:rsidP="000F41A4">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Personnel </w:t>
            </w:r>
            <w:proofErr w:type="gramStart"/>
            <w:r>
              <w:rPr>
                <w:sz w:val="22"/>
                <w:szCs w:val="22"/>
              </w:rPr>
              <w:t>non bucheron</w:t>
            </w:r>
            <w:proofErr w:type="gramEnd"/>
          </w:p>
        </w:tc>
        <w:tc>
          <w:tcPr>
            <w:tcW w:w="1860" w:type="dxa"/>
            <w:tcBorders>
              <w:top w:val="single" w:sz="4" w:space="0" w:color="auto"/>
              <w:left w:val="single" w:sz="4" w:space="0" w:color="auto"/>
              <w:bottom w:val="single" w:sz="4" w:space="0" w:color="auto"/>
              <w:right w:val="single" w:sz="4" w:space="0" w:color="auto"/>
            </w:tcBorders>
            <w:vAlign w:val="center"/>
          </w:tcPr>
          <w:p w14:paraId="128FF4D6" w14:textId="77777777" w:rsidR="000F41A4" w:rsidRDefault="000F41A4" w:rsidP="000F41A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7B07AD4" w14:textId="77777777" w:rsidR="000F41A4" w:rsidRDefault="000F41A4" w:rsidP="000F41A4">
            <w:pPr>
              <w:autoSpaceDE w:val="0"/>
              <w:autoSpaceDN w:val="0"/>
              <w:adjustRightInd w:val="0"/>
              <w:rPr>
                <w:b/>
                <w:bCs/>
                <w:iCs/>
                <w:sz w:val="22"/>
                <w:szCs w:val="22"/>
              </w:rPr>
            </w:pPr>
            <w:r>
              <w:rPr>
                <w:b/>
                <w:bCs/>
                <w:sz w:val="22"/>
                <w:szCs w:val="22"/>
              </w:rPr>
              <w:t>Heure</w:t>
            </w:r>
          </w:p>
        </w:tc>
      </w:tr>
    </w:tbl>
    <w:p w14:paraId="5CC3248C" w14:textId="77777777" w:rsidR="005F4023" w:rsidRDefault="005F4023"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2"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23"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23"/>
    <w:bookmarkEnd w:id="22"/>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D1D1441" w:rsidR="007E3FC6" w:rsidRPr="00873536" w:rsidRDefault="007E3FC6" w:rsidP="00873536">
      <w:pPr>
        <w:jc w:val="both"/>
        <w:rPr>
          <w:rFonts w:ascii="Arial" w:hAnsi="Arial" w:cs="Arial"/>
          <w:bCs/>
          <w:sz w:val="20"/>
        </w:rPr>
      </w:pPr>
      <w:bookmarkStart w:id="24"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24"/>
    <w:p w14:paraId="1C0CE54E" w14:textId="77777777" w:rsidR="00873536" w:rsidRPr="00873536" w:rsidRDefault="00873536" w:rsidP="00873536">
      <w:pPr>
        <w:jc w:val="both"/>
        <w:rPr>
          <w:rFonts w:ascii="Arial" w:hAnsi="Arial" w:cs="Arial"/>
          <w:bCs/>
          <w:sz w:val="20"/>
        </w:rPr>
      </w:pPr>
    </w:p>
    <w:p w14:paraId="605BF1A4" w14:textId="6896DBB2"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bookmarkStart w:id="25" w:name="_Hlk114225050"/>
      <w:r w:rsidR="00C33F3B" w:rsidRPr="00B42170">
        <w:rPr>
          <w:rFonts w:ascii="Arial" w:hAnsi="Arial"/>
          <w:sz w:val="20"/>
        </w:rPr>
        <w:t xml:space="preserve">correspondra au </w:t>
      </w:r>
      <w:r w:rsidR="00C72EC4" w:rsidRPr="00B42170">
        <w:rPr>
          <w:rFonts w:ascii="Arial" w:hAnsi="Arial" w:cs="Arial"/>
          <w:sz w:val="20"/>
          <w:szCs w:val="22"/>
        </w:rPr>
        <w:t>délai précisé au bon de commande</w:t>
      </w:r>
      <w:bookmarkEnd w:id="25"/>
      <w:r w:rsidR="00C33F3B" w:rsidRPr="00B42170">
        <w:rPr>
          <w:rFonts w:ascii="Arial" w:hAnsi="Arial" w:cs="Arial"/>
          <w:sz w:val="20"/>
          <w:szCs w:val="22"/>
        </w:rPr>
        <w:t>.</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lastRenderedPageBreak/>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7E4AB7B1" w:rsidR="004C22DD" w:rsidRPr="00B42170" w:rsidRDefault="005D4E9C" w:rsidP="00771690">
      <w:pPr>
        <w:spacing w:after="120"/>
        <w:jc w:val="both"/>
        <w:rPr>
          <w:rFonts w:ascii="Arial" w:hAnsi="Arial" w:cs="Arial"/>
          <w:sz w:val="20"/>
        </w:rPr>
      </w:pPr>
      <w:bookmarkStart w:id="26" w:name="_Hlk118447766"/>
      <w:r>
        <w:rPr>
          <w:rFonts w:ascii="Arial" w:hAnsi="Arial" w:cs="Arial"/>
          <w:sz w:val="20"/>
        </w:rPr>
        <w:t xml:space="preserve">Pour valoir acte </w:t>
      </w:r>
      <w:r w:rsidRPr="00B42170">
        <w:rPr>
          <w:rFonts w:ascii="Arial" w:hAnsi="Arial" w:cs="Arial"/>
          <w:sz w:val="20"/>
        </w:rPr>
        <w:t xml:space="preserve">d’engagement, la présente offre est acceptée </w:t>
      </w:r>
      <w:r w:rsidR="004C22DD" w:rsidRPr="00B42170">
        <w:rPr>
          <w:rFonts w:ascii="Arial" w:hAnsi="Arial" w:cs="Arial"/>
          <w:sz w:val="20"/>
        </w:rPr>
        <w:t>pour le lot n</w:t>
      </w:r>
      <w:r w:rsidR="00771690" w:rsidRPr="00B42170">
        <w:rPr>
          <w:rFonts w:ascii="Arial" w:hAnsi="Arial" w:cs="Arial"/>
          <w:sz w:val="20"/>
        </w:rPr>
        <w:t>°</w:t>
      </w:r>
      <w:r w:rsidR="005F4023">
        <w:rPr>
          <w:rFonts w:ascii="Arial" w:hAnsi="Arial" w:cs="Arial"/>
          <w:sz w:val="20"/>
        </w:rPr>
        <w:t>2</w:t>
      </w:r>
      <w:r w:rsidR="004C22DD" w:rsidRPr="00B42170">
        <w:rPr>
          <w:rFonts w:ascii="Arial" w:hAnsi="Arial" w:cs="Arial"/>
          <w:sz w:val="20"/>
        </w:rPr>
        <w:t xml:space="preserve"> </w:t>
      </w:r>
      <w:r w:rsidR="00771690" w:rsidRPr="00B42170">
        <w:rPr>
          <w:rFonts w:ascii="Arial" w:hAnsi="Arial" w:cs="Arial"/>
          <w:b/>
          <w:bCs/>
          <w:sz w:val="20"/>
        </w:rPr>
        <w:t xml:space="preserve">ainsi que pour le lot </w:t>
      </w:r>
      <w:r w:rsidR="00B42170" w:rsidRPr="00B42170">
        <w:rPr>
          <w:rFonts w:ascii="Arial" w:hAnsi="Arial" w:cs="Arial"/>
          <w:b/>
          <w:bCs/>
          <w:sz w:val="20"/>
        </w:rPr>
        <w:t>7</w:t>
      </w:r>
      <w:r w:rsidR="00C33F3B" w:rsidRPr="00B42170">
        <w:rPr>
          <w:rFonts w:ascii="Arial" w:hAnsi="Arial" w:cs="Arial"/>
          <w:sz w:val="20"/>
        </w:rPr>
        <w:t>.</w:t>
      </w:r>
    </w:p>
    <w:bookmarkEnd w:id="26"/>
    <w:p w14:paraId="483B1ECB" w14:textId="314B1581" w:rsidR="004C22DD" w:rsidRPr="00F75A09" w:rsidRDefault="004C22DD" w:rsidP="004C22DD">
      <w:pPr>
        <w:jc w:val="both"/>
        <w:rPr>
          <w:rFonts w:ascii="Arial" w:hAnsi="Arial" w:cs="Arial"/>
          <w:sz w:val="18"/>
          <w:szCs w:val="22"/>
        </w:rPr>
      </w:pPr>
      <w:r w:rsidRPr="00B42170">
        <w:rPr>
          <w:rFonts w:ascii="Arial" w:hAnsi="Arial" w:cs="Arial"/>
          <w:sz w:val="20"/>
        </w:rPr>
        <w:t xml:space="preserve">Le candidat est classé en </w:t>
      </w:r>
      <w:proofErr w:type="gramStart"/>
      <w:r w:rsidR="00E86CA4" w:rsidRPr="00B42170">
        <w:rPr>
          <w:rFonts w:ascii="Arial" w:hAnsi="Arial" w:cs="Arial"/>
          <w:sz w:val="20"/>
        </w:rPr>
        <w:t>…….</w:t>
      </w:r>
      <w:proofErr w:type="spellStart"/>
      <w:proofErr w:type="gramEnd"/>
      <w:r w:rsidRPr="00B42170">
        <w:rPr>
          <w:rFonts w:ascii="Arial" w:hAnsi="Arial" w:cs="Arial"/>
          <w:sz w:val="20"/>
          <w:vertAlign w:val="superscript"/>
        </w:rPr>
        <w:t>ème</w:t>
      </w:r>
      <w:proofErr w:type="spellEnd"/>
      <w:r w:rsidRPr="00B42170">
        <w:rPr>
          <w:rFonts w:ascii="Arial" w:hAnsi="Arial" w:cs="Arial"/>
          <w:sz w:val="20"/>
        </w:rPr>
        <w:t xml:space="preserve"> position</w:t>
      </w:r>
      <w:r w:rsidR="006841EC" w:rsidRPr="00B42170">
        <w:rPr>
          <w:rFonts w:ascii="Arial" w:hAnsi="Arial" w:cs="Arial"/>
          <w:sz w:val="20"/>
        </w:rPr>
        <w:t xml:space="preserve"> pour le lot n°</w:t>
      </w:r>
      <w:r w:rsidR="005F4023">
        <w:rPr>
          <w:rFonts w:ascii="Arial" w:hAnsi="Arial" w:cs="Arial"/>
          <w:sz w:val="20"/>
        </w:rPr>
        <w:t>2.</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27"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27"/>
          <w:p w14:paraId="1EEC14CC" w14:textId="0BF6B0CD" w:rsidR="00C33F3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2563BA">
              <w:rPr>
                <w:rFonts w:ascii="Arial" w:hAnsi="Arial" w:cs="Arial"/>
                <w:sz w:val="18"/>
                <w:szCs w:val="18"/>
              </w:rPr>
              <w:t>Nancy</w:t>
            </w:r>
          </w:p>
          <w:p w14:paraId="657822CF" w14:textId="77777777" w:rsidR="00C33F3B" w:rsidRDefault="00C33F3B" w:rsidP="00172E00">
            <w:pPr>
              <w:tabs>
                <w:tab w:val="left" w:pos="1620"/>
                <w:tab w:val="left" w:pos="1800"/>
              </w:tabs>
              <w:rPr>
                <w:rFonts w:ascii="Arial" w:hAnsi="Arial" w:cs="Arial"/>
                <w:sz w:val="18"/>
                <w:szCs w:val="18"/>
              </w:rPr>
            </w:pPr>
          </w:p>
          <w:p w14:paraId="7B0544FE" w14:textId="61E691E7" w:rsidR="00E05C84" w:rsidRPr="00281036" w:rsidRDefault="00E05C84" w:rsidP="00172E00">
            <w:pPr>
              <w:tabs>
                <w:tab w:val="left" w:pos="1620"/>
                <w:tab w:val="left" w:pos="1800"/>
              </w:tabs>
              <w:rPr>
                <w:rFonts w:ascii="Arial" w:hAnsi="Arial" w:cs="Arial"/>
                <w:sz w:val="18"/>
                <w:szCs w:val="18"/>
              </w:rPr>
            </w:pPr>
            <w:proofErr w:type="gramStart"/>
            <w:r w:rsidRPr="00BB6B93">
              <w:rPr>
                <w:rFonts w:ascii="Arial" w:hAnsi="Arial" w:cs="Arial"/>
                <w:sz w:val="18"/>
                <w:szCs w:val="18"/>
              </w:rPr>
              <w:t>le</w:t>
            </w:r>
            <w:proofErr w:type="gramEnd"/>
            <w:r w:rsidRPr="00BB6B93">
              <w:rPr>
                <w:rFonts w:ascii="Arial" w:hAnsi="Arial" w:cs="Arial"/>
                <w:sz w:val="18"/>
                <w:szCs w:val="18"/>
              </w:rPr>
              <w:t xml:space="preserv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4B661488" w14:textId="77777777" w:rsidR="00C33F3B" w:rsidRPr="00B42170" w:rsidRDefault="00E05C84" w:rsidP="005D4E9C">
            <w:pPr>
              <w:jc w:val="center"/>
              <w:rPr>
                <w:rFonts w:ascii="Arial" w:hAnsi="Arial" w:cs="Arial"/>
                <w:sz w:val="20"/>
              </w:rPr>
            </w:pPr>
            <w:r>
              <w:t> </w:t>
            </w:r>
            <w:r w:rsidR="00C33F3B" w:rsidRPr="00B42170">
              <w:rPr>
                <w:rFonts w:ascii="Arial" w:hAnsi="Arial" w:cs="Arial"/>
                <w:sz w:val="20"/>
              </w:rPr>
              <w:t xml:space="preserve">Le Directeur Territorial </w:t>
            </w:r>
            <w:proofErr w:type="spellStart"/>
            <w:r w:rsidR="00C33F3B" w:rsidRPr="00B42170">
              <w:rPr>
                <w:rFonts w:ascii="Arial" w:hAnsi="Arial" w:cs="Arial"/>
                <w:sz w:val="20"/>
              </w:rPr>
              <w:t>Grand-Est</w:t>
            </w:r>
            <w:proofErr w:type="spellEnd"/>
            <w:r w:rsidR="00C33F3B" w:rsidRPr="00B42170">
              <w:rPr>
                <w:rFonts w:ascii="Arial" w:hAnsi="Arial" w:cs="Arial"/>
                <w:sz w:val="20"/>
              </w:rPr>
              <w:t xml:space="preserve"> </w:t>
            </w:r>
          </w:p>
          <w:p w14:paraId="75E2F46E" w14:textId="5E957F6C" w:rsidR="005D4E9C" w:rsidRPr="00B42170" w:rsidRDefault="00C33F3B" w:rsidP="005D4E9C">
            <w:pPr>
              <w:jc w:val="center"/>
              <w:rPr>
                <w:rFonts w:ascii="Arial" w:hAnsi="Arial" w:cs="Arial"/>
                <w:sz w:val="20"/>
              </w:rPr>
            </w:pPr>
            <w:proofErr w:type="gramStart"/>
            <w:r w:rsidRPr="00B42170">
              <w:rPr>
                <w:rFonts w:ascii="Arial" w:hAnsi="Arial" w:cs="Arial"/>
                <w:sz w:val="20"/>
              </w:rPr>
              <w:t>de</w:t>
            </w:r>
            <w:proofErr w:type="gramEnd"/>
            <w:r w:rsidRPr="00B42170">
              <w:rPr>
                <w:rFonts w:ascii="Arial" w:hAnsi="Arial" w:cs="Arial"/>
                <w:sz w:val="20"/>
              </w:rPr>
              <w:t xml:space="preserve"> l’Office National des Forêts</w:t>
            </w:r>
          </w:p>
          <w:p w14:paraId="1EC8196C" w14:textId="77777777" w:rsidR="005D4E9C" w:rsidRPr="00B42170" w:rsidRDefault="005D4E9C" w:rsidP="005D4E9C">
            <w:pPr>
              <w:jc w:val="center"/>
              <w:rPr>
                <w:rFonts w:ascii="Arial" w:hAnsi="Arial" w:cs="Arial"/>
                <w:sz w:val="20"/>
              </w:rPr>
            </w:pPr>
          </w:p>
          <w:p w14:paraId="7D8408A4" w14:textId="77777777" w:rsidR="005D4E9C" w:rsidRPr="00B42170" w:rsidRDefault="005D4E9C" w:rsidP="005D4E9C">
            <w:pPr>
              <w:jc w:val="center"/>
              <w:rPr>
                <w:rFonts w:ascii="Arial" w:hAnsi="Arial" w:cs="Arial"/>
                <w:sz w:val="20"/>
              </w:rPr>
            </w:pPr>
          </w:p>
          <w:p w14:paraId="0946E411" w14:textId="77777777" w:rsidR="005D4E9C" w:rsidRPr="00B42170" w:rsidRDefault="005D4E9C" w:rsidP="005D4E9C">
            <w:pPr>
              <w:jc w:val="center"/>
              <w:rPr>
                <w:rFonts w:ascii="Arial" w:hAnsi="Arial" w:cs="Arial"/>
                <w:sz w:val="20"/>
              </w:rPr>
            </w:pPr>
          </w:p>
          <w:p w14:paraId="7FA80FFA" w14:textId="2ECA80AE" w:rsidR="005D4E9C" w:rsidRPr="00F31C48" w:rsidRDefault="005D4E9C" w:rsidP="005D4E9C">
            <w:pPr>
              <w:jc w:val="center"/>
              <w:rPr>
                <w:rFonts w:ascii="Arial" w:hAnsi="Arial" w:cs="Arial"/>
                <w:sz w:val="20"/>
              </w:rPr>
            </w:pPr>
            <w:r w:rsidRPr="00B42170">
              <w:t> </w:t>
            </w:r>
            <w:r w:rsidR="00C33F3B" w:rsidRPr="00B42170">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2F807A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C33F3B">
            <w:rPr>
              <w:rFonts w:ascii="Arial" w:hAnsi="Arial" w:cs="Arial"/>
              <w:b/>
              <w:bCs/>
              <w:sz w:val="20"/>
            </w:rPr>
            <w:t>°</w:t>
          </w:r>
          <w:r w:rsidR="00047D96" w:rsidRPr="00C33F3B">
            <w:rPr>
              <w:rFonts w:ascii="Arial" w:hAnsi="Arial" w:cs="Arial"/>
              <w:b/>
              <w:bCs/>
              <w:sz w:val="20"/>
            </w:rPr>
            <w:t>2025</w:t>
          </w:r>
          <w:r w:rsidR="00047D96">
            <w:rPr>
              <w:rFonts w:ascii="Arial" w:hAnsi="Arial" w:cs="Arial"/>
              <w:b/>
              <w:bCs/>
              <w:sz w:val="20"/>
            </w:rPr>
            <w:t>-8630-003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14147DE"/>
    <w:multiLevelType w:val="hybridMultilevel"/>
    <w:tmpl w:val="DEDE960C"/>
    <w:lvl w:ilvl="0" w:tplc="AC0AAE3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3"/>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2"/>
  </w:num>
  <w:num w:numId="20" w16cid:durableId="1045758544">
    <w:abstractNumId w:val="8"/>
  </w:num>
  <w:num w:numId="21" w16cid:durableId="239947946">
    <w:abstractNumId w:val="16"/>
  </w:num>
  <w:num w:numId="22" w16cid:durableId="1751806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570"/>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47D96"/>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1A4"/>
    <w:rsid w:val="000F4CBB"/>
    <w:rsid w:val="000F5938"/>
    <w:rsid w:val="000F735D"/>
    <w:rsid w:val="00100C90"/>
    <w:rsid w:val="00100E76"/>
    <w:rsid w:val="00101A76"/>
    <w:rsid w:val="00105330"/>
    <w:rsid w:val="001103F0"/>
    <w:rsid w:val="00113568"/>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97DF5"/>
    <w:rsid w:val="001A2A43"/>
    <w:rsid w:val="001A2EDE"/>
    <w:rsid w:val="001A624D"/>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4DA4"/>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3BA"/>
    <w:rsid w:val="00256BC0"/>
    <w:rsid w:val="00257DDF"/>
    <w:rsid w:val="002638D0"/>
    <w:rsid w:val="002643B0"/>
    <w:rsid w:val="00265ADF"/>
    <w:rsid w:val="002663F4"/>
    <w:rsid w:val="00267847"/>
    <w:rsid w:val="002679C7"/>
    <w:rsid w:val="00274430"/>
    <w:rsid w:val="00275CA1"/>
    <w:rsid w:val="0027601E"/>
    <w:rsid w:val="00277D9D"/>
    <w:rsid w:val="00280B87"/>
    <w:rsid w:val="00283048"/>
    <w:rsid w:val="00284C96"/>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3D7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043"/>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4FDE"/>
    <w:rsid w:val="003465BD"/>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1D61"/>
    <w:rsid w:val="00392643"/>
    <w:rsid w:val="0039413C"/>
    <w:rsid w:val="00396D54"/>
    <w:rsid w:val="00397975"/>
    <w:rsid w:val="003A20A0"/>
    <w:rsid w:val="003A2751"/>
    <w:rsid w:val="003A5960"/>
    <w:rsid w:val="003A5DDD"/>
    <w:rsid w:val="003A5E29"/>
    <w:rsid w:val="003A680D"/>
    <w:rsid w:val="003B1363"/>
    <w:rsid w:val="003B1D2E"/>
    <w:rsid w:val="003B71BC"/>
    <w:rsid w:val="003B7A53"/>
    <w:rsid w:val="003B7B9E"/>
    <w:rsid w:val="003C0165"/>
    <w:rsid w:val="003C0EEA"/>
    <w:rsid w:val="003C2753"/>
    <w:rsid w:val="003C2C69"/>
    <w:rsid w:val="003C2C90"/>
    <w:rsid w:val="003C2FF0"/>
    <w:rsid w:val="003C38EA"/>
    <w:rsid w:val="003C7377"/>
    <w:rsid w:val="003D00A5"/>
    <w:rsid w:val="003D032A"/>
    <w:rsid w:val="003D235A"/>
    <w:rsid w:val="003D5139"/>
    <w:rsid w:val="003D5D53"/>
    <w:rsid w:val="003D7ECE"/>
    <w:rsid w:val="003E0610"/>
    <w:rsid w:val="003E087D"/>
    <w:rsid w:val="003E0A88"/>
    <w:rsid w:val="003E1CE4"/>
    <w:rsid w:val="003E2978"/>
    <w:rsid w:val="003E46E8"/>
    <w:rsid w:val="003F082F"/>
    <w:rsid w:val="003F14BC"/>
    <w:rsid w:val="003F2BAC"/>
    <w:rsid w:val="003F4CD0"/>
    <w:rsid w:val="003F5641"/>
    <w:rsid w:val="003F581F"/>
    <w:rsid w:val="003F59A8"/>
    <w:rsid w:val="004004BE"/>
    <w:rsid w:val="00400B00"/>
    <w:rsid w:val="004014C3"/>
    <w:rsid w:val="0040185A"/>
    <w:rsid w:val="004019DC"/>
    <w:rsid w:val="00401A16"/>
    <w:rsid w:val="0040405C"/>
    <w:rsid w:val="00404E4F"/>
    <w:rsid w:val="00405E86"/>
    <w:rsid w:val="00411CD7"/>
    <w:rsid w:val="00412FF5"/>
    <w:rsid w:val="004140D3"/>
    <w:rsid w:val="00414EC3"/>
    <w:rsid w:val="00425EB2"/>
    <w:rsid w:val="00426E25"/>
    <w:rsid w:val="004271CB"/>
    <w:rsid w:val="004275FD"/>
    <w:rsid w:val="004305EC"/>
    <w:rsid w:val="00431540"/>
    <w:rsid w:val="00431887"/>
    <w:rsid w:val="00431C26"/>
    <w:rsid w:val="00432F06"/>
    <w:rsid w:val="004366C6"/>
    <w:rsid w:val="00437973"/>
    <w:rsid w:val="00437F48"/>
    <w:rsid w:val="004404D7"/>
    <w:rsid w:val="00440E94"/>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1976"/>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9A2"/>
    <w:rsid w:val="00533E54"/>
    <w:rsid w:val="00533F45"/>
    <w:rsid w:val="00534C3D"/>
    <w:rsid w:val="00534E2E"/>
    <w:rsid w:val="00535343"/>
    <w:rsid w:val="00537303"/>
    <w:rsid w:val="00541954"/>
    <w:rsid w:val="0054396F"/>
    <w:rsid w:val="00551D5A"/>
    <w:rsid w:val="00561398"/>
    <w:rsid w:val="00562400"/>
    <w:rsid w:val="00562595"/>
    <w:rsid w:val="00562603"/>
    <w:rsid w:val="0056283C"/>
    <w:rsid w:val="00565C9C"/>
    <w:rsid w:val="00566644"/>
    <w:rsid w:val="00567A67"/>
    <w:rsid w:val="005700AE"/>
    <w:rsid w:val="0057017B"/>
    <w:rsid w:val="005767E0"/>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023"/>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1C51"/>
    <w:rsid w:val="00653AA0"/>
    <w:rsid w:val="00653C63"/>
    <w:rsid w:val="00655243"/>
    <w:rsid w:val="006558CE"/>
    <w:rsid w:val="00657D05"/>
    <w:rsid w:val="0066141A"/>
    <w:rsid w:val="00662B5D"/>
    <w:rsid w:val="00662E78"/>
    <w:rsid w:val="006647A8"/>
    <w:rsid w:val="00664828"/>
    <w:rsid w:val="0066665A"/>
    <w:rsid w:val="00666A8B"/>
    <w:rsid w:val="006704C1"/>
    <w:rsid w:val="0067120D"/>
    <w:rsid w:val="00675D09"/>
    <w:rsid w:val="006772A6"/>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6735"/>
    <w:rsid w:val="006F18C8"/>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36765"/>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3B20"/>
    <w:rsid w:val="007A5B0B"/>
    <w:rsid w:val="007A6A18"/>
    <w:rsid w:val="007A77D0"/>
    <w:rsid w:val="007B20ED"/>
    <w:rsid w:val="007B215F"/>
    <w:rsid w:val="007B2785"/>
    <w:rsid w:val="007B31CA"/>
    <w:rsid w:val="007B5D8D"/>
    <w:rsid w:val="007B7B99"/>
    <w:rsid w:val="007C1FFF"/>
    <w:rsid w:val="007C2047"/>
    <w:rsid w:val="007C4A1A"/>
    <w:rsid w:val="007C4CB9"/>
    <w:rsid w:val="007C79A7"/>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45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2C4"/>
    <w:rsid w:val="008B75B7"/>
    <w:rsid w:val="008C5153"/>
    <w:rsid w:val="008C7540"/>
    <w:rsid w:val="008D0349"/>
    <w:rsid w:val="008D07DE"/>
    <w:rsid w:val="008D0A84"/>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210"/>
    <w:rsid w:val="0098252F"/>
    <w:rsid w:val="00982578"/>
    <w:rsid w:val="00982E37"/>
    <w:rsid w:val="00985DAF"/>
    <w:rsid w:val="00986A54"/>
    <w:rsid w:val="009901C1"/>
    <w:rsid w:val="00994821"/>
    <w:rsid w:val="0099635C"/>
    <w:rsid w:val="00997DE2"/>
    <w:rsid w:val="009A0D50"/>
    <w:rsid w:val="009A1F02"/>
    <w:rsid w:val="009A2C04"/>
    <w:rsid w:val="009A5A31"/>
    <w:rsid w:val="009A7AD2"/>
    <w:rsid w:val="009B2B92"/>
    <w:rsid w:val="009B3DEE"/>
    <w:rsid w:val="009B67A1"/>
    <w:rsid w:val="009B7036"/>
    <w:rsid w:val="009C0832"/>
    <w:rsid w:val="009D0FF0"/>
    <w:rsid w:val="009D246C"/>
    <w:rsid w:val="009D66A3"/>
    <w:rsid w:val="009D7EA1"/>
    <w:rsid w:val="009E36CC"/>
    <w:rsid w:val="009E4110"/>
    <w:rsid w:val="009F04DB"/>
    <w:rsid w:val="009F08A7"/>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393F"/>
    <w:rsid w:val="00A23CF7"/>
    <w:rsid w:val="00A25B91"/>
    <w:rsid w:val="00A25CD3"/>
    <w:rsid w:val="00A266CD"/>
    <w:rsid w:val="00A267F2"/>
    <w:rsid w:val="00A338CC"/>
    <w:rsid w:val="00A34291"/>
    <w:rsid w:val="00A34535"/>
    <w:rsid w:val="00A35133"/>
    <w:rsid w:val="00A402C2"/>
    <w:rsid w:val="00A42DD9"/>
    <w:rsid w:val="00A529D3"/>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3977"/>
    <w:rsid w:val="00A87836"/>
    <w:rsid w:val="00A878AA"/>
    <w:rsid w:val="00A91F05"/>
    <w:rsid w:val="00A94594"/>
    <w:rsid w:val="00A949CC"/>
    <w:rsid w:val="00A94ADA"/>
    <w:rsid w:val="00A95F4B"/>
    <w:rsid w:val="00AA1C49"/>
    <w:rsid w:val="00AA2CFB"/>
    <w:rsid w:val="00AA70B0"/>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5475"/>
    <w:rsid w:val="00AD644E"/>
    <w:rsid w:val="00AD662C"/>
    <w:rsid w:val="00AD67D3"/>
    <w:rsid w:val="00AD71A8"/>
    <w:rsid w:val="00AD78DB"/>
    <w:rsid w:val="00AF40B4"/>
    <w:rsid w:val="00AF4225"/>
    <w:rsid w:val="00AF4E26"/>
    <w:rsid w:val="00B00762"/>
    <w:rsid w:val="00B03474"/>
    <w:rsid w:val="00B03AC4"/>
    <w:rsid w:val="00B05DEE"/>
    <w:rsid w:val="00B07EFC"/>
    <w:rsid w:val="00B133D6"/>
    <w:rsid w:val="00B14E81"/>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2170"/>
    <w:rsid w:val="00B435EB"/>
    <w:rsid w:val="00B44215"/>
    <w:rsid w:val="00B449EE"/>
    <w:rsid w:val="00B4557E"/>
    <w:rsid w:val="00B464AC"/>
    <w:rsid w:val="00B50147"/>
    <w:rsid w:val="00B52167"/>
    <w:rsid w:val="00B5232A"/>
    <w:rsid w:val="00B535A7"/>
    <w:rsid w:val="00B55F7F"/>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1D54"/>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9F7"/>
    <w:rsid w:val="00C16D70"/>
    <w:rsid w:val="00C16FAA"/>
    <w:rsid w:val="00C179D5"/>
    <w:rsid w:val="00C2042A"/>
    <w:rsid w:val="00C20A15"/>
    <w:rsid w:val="00C21E1D"/>
    <w:rsid w:val="00C222E4"/>
    <w:rsid w:val="00C232E5"/>
    <w:rsid w:val="00C23927"/>
    <w:rsid w:val="00C23A6C"/>
    <w:rsid w:val="00C25576"/>
    <w:rsid w:val="00C2781F"/>
    <w:rsid w:val="00C2782F"/>
    <w:rsid w:val="00C31471"/>
    <w:rsid w:val="00C32827"/>
    <w:rsid w:val="00C33931"/>
    <w:rsid w:val="00C33F3B"/>
    <w:rsid w:val="00C35593"/>
    <w:rsid w:val="00C359D7"/>
    <w:rsid w:val="00C368BA"/>
    <w:rsid w:val="00C40C9A"/>
    <w:rsid w:val="00C41027"/>
    <w:rsid w:val="00C41585"/>
    <w:rsid w:val="00C4669D"/>
    <w:rsid w:val="00C50C96"/>
    <w:rsid w:val="00C5465A"/>
    <w:rsid w:val="00C55552"/>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0096"/>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5FA8"/>
    <w:rsid w:val="00CF67BD"/>
    <w:rsid w:val="00D03FA2"/>
    <w:rsid w:val="00D0438A"/>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1F0E"/>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456A"/>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086"/>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1889"/>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paragraph" w:styleId="Rvision">
    <w:name w:val="Revision"/>
    <w:hidden/>
    <w:uiPriority w:val="99"/>
    <w:semiHidden/>
    <w:rsid w:val="009822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53FB6-E95C-4006-9C11-49A83DB3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1780</Words>
  <Characters>11959</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38</cp:revision>
  <cp:lastPrinted>2013-08-27T12:58:00Z</cp:lastPrinted>
  <dcterms:created xsi:type="dcterms:W3CDTF">2024-01-10T10:22:00Z</dcterms:created>
  <dcterms:modified xsi:type="dcterms:W3CDTF">2025-04-17T14:27:00Z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