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7B4DE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"/>
          <w:szCs w:val="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3119"/>
        <w:gridCol w:w="3003"/>
      </w:tblGrid>
      <w:tr w:rsidR="00E7062D" w14:paraId="53352192" w14:textId="77777777"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22A688" w14:textId="3188530B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08" w:right="10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noProof/>
                <w:kern w:val="0"/>
              </w:rPr>
              <w:drawing>
                <wp:inline distT="0" distB="0" distL="0" distR="0" wp14:anchorId="0D72D0E3" wp14:editId="30F13B9A">
                  <wp:extent cx="1397000" cy="46799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700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5B68E0" w14:textId="76A71B80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3" w:right="84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0D33F6D" w14:textId="03D6EDBF" w:rsidR="00053937" w:rsidRDefault="00053937">
            <w:pPr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2" w:right="101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3855CA3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E3C44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661"/>
      </w:tblGrid>
      <w:tr w:rsidR="00E7062D" w14:paraId="32DB04C4" w14:textId="77777777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595959"/>
            <w:vAlign w:val="center"/>
          </w:tcPr>
          <w:p w14:paraId="792560B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</w:pPr>
            <w:r>
              <w:rPr>
                <w:rFonts w:ascii="Arial" w:hAnsi="Arial" w:cs="Arial"/>
                <w:color w:val="FFFFFF"/>
                <w:kern w:val="0"/>
                <w:sz w:val="28"/>
                <w:szCs w:val="28"/>
              </w:rPr>
              <w:t>Grand Paris Aménagement</w:t>
            </w:r>
          </w:p>
          <w:p w14:paraId="29FD5CAD" w14:textId="08FEE8B6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FFFFFF"/>
                <w:kern w:val="0"/>
                <w:sz w:val="22"/>
                <w:szCs w:val="22"/>
              </w:rPr>
              <w:t xml:space="preserve">Département Achats et Marchés </w:t>
            </w:r>
          </w:p>
        </w:tc>
        <w:tc>
          <w:tcPr>
            <w:tcW w:w="4661" w:type="dxa"/>
            <w:tcBorders>
              <w:top w:val="nil"/>
              <w:left w:val="nil"/>
              <w:bottom w:val="nil"/>
              <w:right w:val="nil"/>
            </w:tcBorders>
            <w:shd w:val="clear" w:color="auto" w:fill="DADADA"/>
            <w:vAlign w:val="center"/>
          </w:tcPr>
          <w:p w14:paraId="77D911D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8"/>
                <w:szCs w:val="28"/>
              </w:rPr>
            </w:pPr>
          </w:p>
          <w:p w14:paraId="5D8F544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30"/>
                <w:szCs w:val="30"/>
              </w:rPr>
              <w:t>MARCHÉ PUBLIC</w:t>
            </w:r>
          </w:p>
          <w:p w14:paraId="5EA01CF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ACCORD-CADRE DE SERVICES</w:t>
            </w:r>
          </w:p>
          <w:p w14:paraId="3F83803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03"/>
              <w:jc w:val="right"/>
              <w:rPr>
                <w:rFonts w:ascii="Arial" w:hAnsi="Arial" w:cs="Arial"/>
                <w:kern w:val="0"/>
              </w:rPr>
            </w:pPr>
          </w:p>
        </w:tc>
      </w:tr>
    </w:tbl>
    <w:p w14:paraId="1752A8ED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92737C8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5093C986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236"/>
        <w:gridCol w:w="6872"/>
      </w:tblGrid>
      <w:tr w:rsidR="00E7062D" w14:paraId="58C095D3" w14:textId="77777777">
        <w:tc>
          <w:tcPr>
            <w:tcW w:w="2093" w:type="dxa"/>
            <w:tcBorders>
              <w:top w:val="nil"/>
              <w:left w:val="nil"/>
              <w:bottom w:val="nil"/>
              <w:right w:val="single" w:sz="12" w:space="0" w:color="F7A603"/>
            </w:tcBorders>
            <w:shd w:val="clear" w:color="auto" w:fill="FFFFFF"/>
          </w:tcPr>
          <w:p w14:paraId="50A6F9A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single" w:sz="12" w:space="0" w:color="F7A603"/>
              <w:bottom w:val="nil"/>
              <w:right w:val="nil"/>
            </w:tcBorders>
            <w:shd w:val="clear" w:color="auto" w:fill="FFFFFF"/>
          </w:tcPr>
          <w:p w14:paraId="30C4BC6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5"/>
              <w:rPr>
                <w:rFonts w:ascii="Arial" w:hAnsi="Arial" w:cs="Arial"/>
                <w:kern w:val="0"/>
              </w:rPr>
            </w:pPr>
          </w:p>
        </w:tc>
        <w:tc>
          <w:tcPr>
            <w:tcW w:w="68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7BDC56" w14:textId="681F9146" w:rsidR="00053937" w:rsidRDefault="000A4E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" w:right="87"/>
              <w:rPr>
                <w:rFonts w:ascii="Arial" w:hAnsi="Arial" w:cs="Arial"/>
                <w:kern w:val="0"/>
              </w:rPr>
            </w:pPr>
            <w:proofErr w:type="spellStart"/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LBCV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_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Accord</w:t>
            </w:r>
            <w:proofErr w:type="spellEnd"/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-cadre à bon de commande - Missions a</w:t>
            </w:r>
            <w:r w:rsidR="0005501D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rchitecte-urbaniste coordonnateur de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l’opération </w:t>
            </w:r>
            <w:r w:rsidRPr="000A4E26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« Centre-ville/AP-HP » à Limeil-Brévannes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 xml:space="preserve"> (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9</w:t>
            </w:r>
            <w:r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4</w:t>
            </w:r>
            <w:r w:rsidR="00053937">
              <w:rPr>
                <w:rFonts w:ascii="Arial" w:hAnsi="Arial" w:cs="Arial"/>
                <w:color w:val="404040"/>
                <w:kern w:val="0"/>
                <w:sz w:val="52"/>
                <w:szCs w:val="52"/>
              </w:rPr>
              <w:t>)</w:t>
            </w:r>
          </w:p>
        </w:tc>
      </w:tr>
    </w:tbl>
    <w:p w14:paraId="6F409D89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CE88177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EBB6CE7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74D9603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680BE7E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tbl>
      <w:tblPr>
        <w:tblW w:w="0" w:type="auto"/>
        <w:tblInd w:w="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459"/>
        <w:gridCol w:w="460"/>
        <w:gridCol w:w="459"/>
        <w:gridCol w:w="458"/>
        <w:gridCol w:w="458"/>
        <w:gridCol w:w="458"/>
        <w:gridCol w:w="457"/>
        <w:gridCol w:w="458"/>
        <w:gridCol w:w="458"/>
        <w:gridCol w:w="457"/>
        <w:gridCol w:w="458"/>
        <w:gridCol w:w="458"/>
        <w:gridCol w:w="457"/>
        <w:gridCol w:w="458"/>
        <w:gridCol w:w="458"/>
        <w:gridCol w:w="467"/>
      </w:tblGrid>
      <w:tr w:rsidR="00E7062D" w14:paraId="299415C0" w14:textId="77777777">
        <w:tc>
          <w:tcPr>
            <w:tcW w:w="9288" w:type="dxa"/>
            <w:gridSpan w:val="17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12" w:space="0" w:color="7F7F7F"/>
            </w:tcBorders>
            <w:shd w:val="clear" w:color="auto" w:fill="595959"/>
          </w:tcPr>
          <w:p w14:paraId="6418B39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color w:val="000000"/>
                <w:kern w:val="0"/>
              </w:rPr>
            </w:pPr>
          </w:p>
          <w:p w14:paraId="22AEEDE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</w:pPr>
            <w:r>
              <w:rPr>
                <w:rFonts w:ascii="Arial" w:hAnsi="Arial" w:cs="Arial"/>
                <w:b/>
                <w:bCs/>
                <w:color w:val="FFFFFF"/>
                <w:kern w:val="0"/>
                <w:sz w:val="40"/>
                <w:szCs w:val="40"/>
              </w:rPr>
              <w:t>Acte d’engagement (AE)</w:t>
            </w:r>
          </w:p>
          <w:p w14:paraId="2BE9209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E7062D" w14:paraId="71E0A151" w14:textId="77777777">
        <w:tc>
          <w:tcPr>
            <w:tcW w:w="1950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FF9900"/>
            <w:vAlign w:val="center"/>
          </w:tcPr>
          <w:p w14:paraId="311338D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ACCORD-CADRE N°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9799FD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7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9F623B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9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9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2C431A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7" w:right="8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4BB223F8" w14:textId="1E9A026B" w:rsidR="00053937" w:rsidRDefault="001871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12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C1AB970" w14:textId="155B7D2B" w:rsidR="00053937" w:rsidRDefault="001871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84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848B714" w14:textId="71DD9A3C" w:rsidR="00053937" w:rsidRDefault="001871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8A47FB7" w14:textId="5D72D1CD" w:rsidR="00053937" w:rsidRDefault="001871B9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0" w:right="89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9C45649" w14:textId="2305972E" w:rsidR="00053937" w:rsidRDefault="009647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1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C2F214E" w14:textId="22A969B9" w:rsidR="00053937" w:rsidRDefault="009647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5" w:right="7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371DB807" w14:textId="017D0027" w:rsidR="00053937" w:rsidRDefault="009647D8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3" w:right="76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0A29C6C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0" w:right="78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7FBB78C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8" w:right="80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5615B59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6" w:right="83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19E39A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3" w:right="85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6" w:space="0" w:color="7F7F7F"/>
            </w:tcBorders>
            <w:shd w:val="clear" w:color="auto" w:fill="DADADA"/>
            <w:vAlign w:val="center"/>
          </w:tcPr>
          <w:p w14:paraId="4BA343E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1" w:right="87"/>
              <w:jc w:val="center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67" w:type="dxa"/>
            <w:tcBorders>
              <w:top w:val="single" w:sz="12" w:space="0" w:color="7F7F7F"/>
              <w:left w:val="single" w:sz="6" w:space="0" w:color="7F7F7F"/>
              <w:bottom w:val="single" w:sz="12" w:space="0" w:color="7F7F7F"/>
              <w:right w:val="single" w:sz="12" w:space="0" w:color="7F7F7F"/>
            </w:tcBorders>
            <w:shd w:val="clear" w:color="auto" w:fill="DADADA"/>
            <w:vAlign w:val="center"/>
          </w:tcPr>
          <w:p w14:paraId="5170DD2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51998833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  <w:sz w:val="20"/>
          <w:szCs w:val="20"/>
        </w:rPr>
      </w:pPr>
    </w:p>
    <w:p w14:paraId="1D7B470D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965" w:right="111"/>
        <w:jc w:val="both"/>
        <w:rPr>
          <w:rFonts w:ascii="Arial" w:hAnsi="Arial" w:cs="Arial"/>
          <w:color w:val="000000"/>
          <w:kern w:val="0"/>
          <w:sz w:val="14"/>
          <w:szCs w:val="14"/>
        </w:rPr>
      </w:pPr>
      <w:r>
        <w:rPr>
          <w:rFonts w:ascii="Arial" w:hAnsi="Arial" w:cs="Arial"/>
          <w:kern w:val="0"/>
        </w:rPr>
        <w:br w:type="page"/>
      </w:r>
    </w:p>
    <w:p w14:paraId="1D6189ED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41F51886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CONTRAT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6050"/>
      </w:tblGrid>
      <w:tr w:rsidR="00E7062D" w14:paraId="64A2DE40" w14:textId="77777777">
        <w:tc>
          <w:tcPr>
            <w:tcW w:w="3231" w:type="dxa"/>
            <w:tcBorders>
              <w:top w:val="single" w:sz="8" w:space="0" w:color="DADADA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72BA94D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OBJET DU CONTRAT :</w:t>
            </w:r>
          </w:p>
        </w:tc>
        <w:tc>
          <w:tcPr>
            <w:tcW w:w="6050" w:type="dxa"/>
            <w:tcBorders>
              <w:top w:val="single" w:sz="8" w:space="0" w:color="DADADA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7AECAC82" w14:textId="2FD26975" w:rsidR="00053937" w:rsidRPr="00770D73" w:rsidRDefault="0005501D" w:rsidP="00770D7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Architecte</w:t>
            </w:r>
            <w:r w:rsidR="00A901F5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urbaniste</w:t>
            </w:r>
            <w:r w:rsidR="000A4E26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112EDD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coordonnateur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bookmarkStart w:id="0" w:name="_Hlk194574146"/>
            <w:r w:rsidR="000A4E26" w:rsidRPr="000A4E26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de l’opération</w:t>
            </w:r>
            <w:r w:rsidR="000A4E26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="000A4E26" w:rsidRPr="000A4E26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« Centre-ville/AP-HP » à Limeil-Brévannes (94)</w:t>
            </w:r>
            <w:bookmarkEnd w:id="0"/>
          </w:p>
        </w:tc>
      </w:tr>
      <w:tr w:rsidR="00E7062D" w14:paraId="1FDF35BA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735342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ACHETEUR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0712682" w14:textId="514FBFE6" w:rsidR="00053937" w:rsidRPr="00053937" w:rsidRDefault="00053937" w:rsidP="00053937">
            <w:pPr>
              <w:keepLines/>
              <w:widowControl w:val="0"/>
              <w:tabs>
                <w:tab w:val="left" w:pos="392"/>
              </w:tabs>
              <w:autoSpaceDE w:val="0"/>
              <w:autoSpaceDN w:val="0"/>
              <w:adjustRightInd w:val="0"/>
              <w:spacing w:after="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</w:tc>
      </w:tr>
      <w:tr w:rsidR="00E7062D" w14:paraId="312B356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511CD4A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PERSONNE HABILITÉE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5A16A0F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Stéphan de </w:t>
            </w:r>
            <w:proofErr w:type="spellStart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Faÿ</w:t>
            </w:r>
            <w:proofErr w:type="spellEnd"/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Monsieur le Directeur Général</w:t>
            </w:r>
          </w:p>
        </w:tc>
      </w:tr>
      <w:tr w:rsidR="00E7062D" w14:paraId="5E3DB9EC" w14:textId="77777777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61AD41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tcBorders>
              <w:top w:val="nil"/>
              <w:left w:val="nil"/>
              <w:bottom w:val="nil"/>
              <w:right w:val="single" w:sz="8" w:space="0" w:color="DADADA"/>
            </w:tcBorders>
            <w:shd w:val="clear" w:color="auto" w:fill="FFFFFF"/>
          </w:tcPr>
          <w:p w14:paraId="4EB4FB7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Grand Paris Aménagement</w:t>
            </w:r>
          </w:p>
          <w:p w14:paraId="101F2B5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CS 10052</w:t>
            </w:r>
          </w:p>
          <w:p w14:paraId="16CF7EA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11 rue de Cambrai</w:t>
            </w:r>
          </w:p>
          <w:p w14:paraId="313AADC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Paris Cedex 19</w:t>
            </w:r>
          </w:p>
          <w:p w14:paraId="33296E5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75945 </w:t>
            </w:r>
          </w:p>
          <w:p w14:paraId="577B625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 01 40 04 66 00</w:t>
            </w:r>
          </w:p>
          <w:p w14:paraId="33786FC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Courriel : serviceachats@grandparisamenagement.fr</w:t>
            </w:r>
          </w:p>
          <w:p w14:paraId="2E6627A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 : 64203694100036</w:t>
            </w:r>
          </w:p>
          <w:p w14:paraId="200AED4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Site internet : https://www.grandparisamenagement.fr/</w:t>
            </w:r>
          </w:p>
        </w:tc>
      </w:tr>
      <w:tr w:rsidR="00053937" w14:paraId="1BFD4C45" w14:textId="77777777" w:rsidTr="004C6818">
        <w:tc>
          <w:tcPr>
            <w:tcW w:w="3231" w:type="dxa"/>
            <w:tcBorders>
              <w:top w:val="nil"/>
              <w:left w:val="single" w:sz="8" w:space="0" w:color="DADADA"/>
              <w:bottom w:val="nil"/>
              <w:right w:val="nil"/>
            </w:tcBorders>
            <w:shd w:val="clear" w:color="auto" w:fill="DADADA"/>
          </w:tcPr>
          <w:p w14:paraId="0112799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TYPE DE CONTRAT :</w:t>
            </w:r>
          </w:p>
        </w:tc>
        <w:tc>
          <w:tcPr>
            <w:tcW w:w="6050" w:type="dxa"/>
            <w:vMerge w:val="restart"/>
            <w:tcBorders>
              <w:top w:val="nil"/>
              <w:left w:val="nil"/>
              <w:right w:val="single" w:sz="8" w:space="0" w:color="DADADA"/>
            </w:tcBorders>
            <w:shd w:val="clear" w:color="auto" w:fill="FFFFFF"/>
          </w:tcPr>
          <w:p w14:paraId="3CD03E92" w14:textId="010E7252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Accord-cadre à bons de commande</w:t>
            </w:r>
            <w:r w:rsidR="000A4E2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sans minimum et avec maximum mono-attributaire de services passé en Procédure </w:t>
            </w:r>
            <w:r w:rsidR="0005501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avec négociation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(Article R</w:t>
            </w:r>
            <w:r w:rsidR="0005501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212</w:t>
            </w:r>
            <w:r w:rsidR="0005501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</w:t>
            </w:r>
            <w:r w:rsidR="0005501D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3</w:t>
            </w:r>
            <w:r w:rsidR="004765F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-3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° - </w:t>
            </w:r>
            <w:r w:rsidR="004765F9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Prestations de conception 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- Code de la commande publique)</w:t>
            </w:r>
          </w:p>
        </w:tc>
      </w:tr>
      <w:tr w:rsidR="00053937" w14:paraId="1FA73017" w14:textId="77777777" w:rsidTr="004C6818">
        <w:tc>
          <w:tcPr>
            <w:tcW w:w="3231" w:type="dxa"/>
            <w:tcBorders>
              <w:top w:val="nil"/>
              <w:left w:val="single" w:sz="8" w:space="0" w:color="DADADA"/>
              <w:bottom w:val="single" w:sz="8" w:space="0" w:color="DADADA"/>
              <w:right w:val="nil"/>
            </w:tcBorders>
            <w:shd w:val="clear" w:color="auto" w:fill="DADADA"/>
          </w:tcPr>
          <w:p w14:paraId="5F63C13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"/>
                <w:szCs w:val="2"/>
              </w:rPr>
              <w:t xml:space="preserve"> </w:t>
            </w:r>
          </w:p>
        </w:tc>
        <w:tc>
          <w:tcPr>
            <w:tcW w:w="6050" w:type="dxa"/>
            <w:vMerge/>
            <w:tcBorders>
              <w:left w:val="nil"/>
              <w:bottom w:val="single" w:sz="8" w:space="0" w:color="DADADA"/>
              <w:right w:val="single" w:sz="8" w:space="0" w:color="DADADA"/>
            </w:tcBorders>
            <w:shd w:val="clear" w:color="auto" w:fill="FFFFFF"/>
          </w:tcPr>
          <w:p w14:paraId="10F84622" w14:textId="4B0CE609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9" w:right="87"/>
              <w:jc w:val="both"/>
              <w:rPr>
                <w:rFonts w:ascii="Arial" w:hAnsi="Arial" w:cs="Arial"/>
                <w:kern w:val="0"/>
              </w:rPr>
            </w:pPr>
          </w:p>
        </w:tc>
      </w:tr>
    </w:tbl>
    <w:p w14:paraId="6BEC9C7F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F3CB28A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DU FOURNISSEUR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874"/>
        <w:gridCol w:w="1176"/>
      </w:tblGrid>
      <w:tr w:rsidR="00E7062D" w14:paraId="46177E32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69A427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RAISON SOCIALE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66F452C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258F6B50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E5113F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SIRET*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777AF5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70A4727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A149E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REPRESENTÉ PAR**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540F791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2D1B1217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</w:tcPr>
          <w:p w14:paraId="6FC831A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ADRESSE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</w:tcPr>
          <w:p w14:paraId="6E256ED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2379AD73" w14:textId="77777777">
        <w:tc>
          <w:tcPr>
            <w:tcW w:w="3231" w:type="dxa"/>
            <w:tcBorders>
              <w:top w:val="nil"/>
              <w:left w:val="nil"/>
              <w:bottom w:val="nil"/>
              <w:right w:val="dashSmallGap" w:sz="4" w:space="0" w:color="FF9900"/>
            </w:tcBorders>
            <w:shd w:val="clear" w:color="auto" w:fill="DADADA"/>
            <w:vAlign w:val="center"/>
          </w:tcPr>
          <w:p w14:paraId="0291D5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TÉLÉPHONE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dashSmallGap" w:sz="4" w:space="0" w:color="FF9900"/>
              <w:bottom w:val="dashSmallGap" w:sz="4" w:space="0" w:color="FF9900"/>
              <w:right w:val="dashSmallGap" w:sz="4" w:space="0" w:color="FF9900"/>
            </w:tcBorders>
            <w:shd w:val="clear" w:color="auto" w:fill="FFFFFF"/>
            <w:vAlign w:val="center"/>
          </w:tcPr>
          <w:p w14:paraId="2FB08F6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794DD2D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DFFCF2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COURRIEL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16"/>
                <w:szCs w:val="16"/>
              </w:rPr>
              <w:t xml:space="preserve"> (obligatoire)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9BAAB6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4BDA22B4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399EBF8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AGISSANT EN TANT QUE :</w:t>
            </w:r>
          </w:p>
        </w:tc>
        <w:tc>
          <w:tcPr>
            <w:tcW w:w="4874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1A2658B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Titulaire (1) - Mandataire du groupement solidaire (2)</w:t>
            </w:r>
          </w:p>
          <w:p w14:paraId="4C26209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du groupement conjoint (3)</w:t>
            </w:r>
          </w:p>
          <w:p w14:paraId="6DBC74C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Mandataire solidaire du groupement conjoint 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4)*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**</w:t>
            </w:r>
          </w:p>
        </w:tc>
        <w:tc>
          <w:tcPr>
            <w:tcW w:w="1176" w:type="dxa"/>
            <w:vMerge w:val="restart"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1D9CEA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4D4BBDD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0A72303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3" w:right="8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4874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9B0FCE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176" w:type="dxa"/>
            <w:vMerge/>
            <w:tcBorders>
              <w:top w:val="single" w:sz="6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75E42AD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  <w:tr w:rsidR="00E7062D" w14:paraId="3C3BDCFD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DBF9FA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 LE STATUT DE 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PME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:</w:t>
            </w:r>
          </w:p>
        </w:tc>
        <w:tc>
          <w:tcPr>
            <w:tcW w:w="4874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5B9CE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OUI - NON</w:t>
            </w:r>
          </w:p>
        </w:tc>
        <w:tc>
          <w:tcPr>
            <w:tcW w:w="117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349E695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3"/>
              <w:rPr>
                <w:rFonts w:ascii="Arial" w:hAnsi="Arial" w:cs="Arial"/>
                <w:kern w:val="0"/>
              </w:rPr>
            </w:pPr>
          </w:p>
        </w:tc>
      </w:tr>
      <w:tr w:rsidR="00E7062D" w14:paraId="3F02C039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5F999A1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SIRET DEPOSANT CHORUS PRO (si différent) :</w:t>
            </w:r>
          </w:p>
        </w:tc>
        <w:tc>
          <w:tcPr>
            <w:tcW w:w="6050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22B96FC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  <w:tr w:rsidR="00E7062D" w14:paraId="34C321CB" w14:textId="77777777">
        <w:tc>
          <w:tcPr>
            <w:tcW w:w="3231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  <w:vAlign w:val="center"/>
          </w:tcPr>
          <w:p w14:paraId="67951FC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6050" w:type="dxa"/>
            <w:gridSpan w:val="2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  <w:vAlign w:val="center"/>
          </w:tcPr>
          <w:p w14:paraId="5EEFE8C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9" w:right="8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2"/>
                <w:szCs w:val="12"/>
              </w:rPr>
              <w:t xml:space="preserve"> </w:t>
            </w:r>
          </w:p>
        </w:tc>
      </w:tr>
    </w:tbl>
    <w:p w14:paraId="3CF4455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Ou n° de TVA intracommunautaire pour les fournisseurs issus de l’UE ou autre identifiant économique équivalent pour les pays hors UE.</w:t>
      </w:r>
    </w:p>
    <w:p w14:paraId="0215A162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Prénom, nom et fonction.</w:t>
      </w:r>
    </w:p>
    <w:p w14:paraId="12DCE09B" w14:textId="77777777" w:rsidR="00053937" w:rsidRDefault="00053937">
      <w:pPr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*** Après attribution, l’acheteur se réserve la possibilité d’imposer la forme d’un groupement Conjoint avec mandataire solidaire.</w:t>
      </w:r>
    </w:p>
    <w:p w14:paraId="3EA1500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D883CD0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COTRAITANTS EN CAS DE GROUPEMENT*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1275"/>
        <w:gridCol w:w="1276"/>
        <w:gridCol w:w="1985"/>
        <w:gridCol w:w="1346"/>
        <w:gridCol w:w="1347"/>
      </w:tblGrid>
      <w:tr w:rsidR="00E7062D" w14:paraId="1B8B1BA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91E5B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E262B0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94E1A3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3 :</w:t>
            </w:r>
          </w:p>
        </w:tc>
        <w:tc>
          <w:tcPr>
            <w:tcW w:w="2693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4F916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4C10DDB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2B1993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4F6C8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C0374E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A9619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279F761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E17118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608EDB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F93843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44989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4F47B7CA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B82D70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81077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08D9E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89BE25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73244BDC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0D62AE7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DCB6B7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FE6671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50E5D7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10DFE29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27F288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342118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8A6CC5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1F937D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7B140A71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8055AA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073ACA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70B389C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2B8EAC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5486AB4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AE180B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812F90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AE7EBD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E4E70D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324BBF9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F03169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E7062D" w14:paraId="7F1AD3A3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D655F0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 2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4FBEED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0061FF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4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604541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706F70FD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33619E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D8BF51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46C5E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23187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4ABEDDB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E4E843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lastRenderedPageBreak/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533C20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DA80E8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341B4B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2CBCE47B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4CC4B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724924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10B8A4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2C578E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40F4FEFE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59607FE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BD75C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A5C8A0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28A2A8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7C60B795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1E728B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C11070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46C97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PAR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AABD03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6806C848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56FBFE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219C4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5" w:right="8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374C20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LE :</w:t>
            </w:r>
          </w:p>
        </w:tc>
        <w:tc>
          <w:tcPr>
            <w:tcW w:w="2693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143906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2C143349" w14:textId="77777777">
        <w:trPr>
          <w:cantSplit/>
        </w:trPr>
        <w:tc>
          <w:tcPr>
            <w:tcW w:w="2097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673E535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5D0FFAA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90F0460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027A37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6" w:right="95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6BB6650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7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4F4F30E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1" w:right="89"/>
              <w:jc w:val="center"/>
              <w:rPr>
                <w:rFonts w:ascii="Arial" w:hAnsi="Arial" w:cs="Arial"/>
                <w:kern w:val="0"/>
              </w:rPr>
            </w:pPr>
          </w:p>
        </w:tc>
      </w:tr>
    </w:tbl>
    <w:p w14:paraId="1E004CC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C8EAFF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021EC7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1639607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IDENTIFICATION DES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6"/>
        <w:gridCol w:w="1275"/>
        <w:gridCol w:w="1276"/>
        <w:gridCol w:w="1985"/>
        <w:gridCol w:w="1346"/>
        <w:gridCol w:w="1348"/>
      </w:tblGrid>
      <w:tr w:rsidR="00E7062D" w14:paraId="2FBCCD9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47F6D4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1 :</w:t>
            </w:r>
          </w:p>
        </w:tc>
        <w:tc>
          <w:tcPr>
            <w:tcW w:w="2551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790E5E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D9D9D9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CCFF0C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RAISON SOCIALE 2 :</w:t>
            </w:r>
          </w:p>
        </w:tc>
        <w:tc>
          <w:tcPr>
            <w:tcW w:w="2694" w:type="dxa"/>
            <w:gridSpan w:val="2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05609A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249D179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928F5B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36887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C33DD3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SIRET**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CBAC82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7533091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39A0030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AA2173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76063E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ADRESSE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7E4879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14F89C6F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1F1AC8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F7373D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3B306BB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TELEPHONE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BA1B06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0EED6BEE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096195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9567E8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81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4641318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COURRIEL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4E14CC4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369C7ACB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45523C6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EE475C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1D86B01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FORME JURIDIQUE : 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1DBB0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E7062D" w14:paraId="18EB7ED9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2C1F9EA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551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4155B0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5251315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REPRESENTÉ PAR :</w:t>
            </w:r>
          </w:p>
        </w:tc>
        <w:tc>
          <w:tcPr>
            <w:tcW w:w="2694" w:type="dxa"/>
            <w:gridSpan w:val="2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FDFD49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E7062D" w14:paraId="0279D9DC" w14:textId="77777777">
        <w:trPr>
          <w:cantSplit/>
        </w:trPr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D6E041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275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209F446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27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910657C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4" w:right="77"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25120AC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PME :</w:t>
            </w:r>
          </w:p>
        </w:tc>
        <w:tc>
          <w:tcPr>
            <w:tcW w:w="1346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2F2F2"/>
            <w:vAlign w:val="center"/>
          </w:tcPr>
          <w:p w14:paraId="40337D9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2"/>
                <w:szCs w:val="12"/>
              </w:rPr>
              <w:t>OUI - NON</w:t>
            </w:r>
          </w:p>
        </w:tc>
        <w:tc>
          <w:tcPr>
            <w:tcW w:w="1348" w:type="dxa"/>
            <w:tcBorders>
              <w:top w:val="dashSmallGap" w:sz="4" w:space="0" w:color="FF9900"/>
              <w:left w:val="single" w:sz="6" w:space="0" w:color="FF9900"/>
              <w:bottom w:val="single" w:sz="4" w:space="0" w:color="FF9900"/>
              <w:right w:val="single" w:sz="6" w:space="0" w:color="FF9900"/>
            </w:tcBorders>
            <w:shd w:val="clear" w:color="auto" w:fill="FFFFFF"/>
          </w:tcPr>
          <w:p w14:paraId="126687F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0" w:right="90"/>
              <w:jc w:val="center"/>
              <w:rPr>
                <w:rFonts w:ascii="Arial" w:hAnsi="Arial" w:cs="Arial"/>
                <w:kern w:val="0"/>
              </w:rPr>
            </w:pPr>
          </w:p>
        </w:tc>
      </w:tr>
      <w:tr w:rsidR="00E7062D" w14:paraId="045F33A3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17A76DF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551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0D327A8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2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nil"/>
              <w:right w:val="single" w:sz="6" w:space="0" w:color="FF9900"/>
            </w:tcBorders>
            <w:shd w:val="clear" w:color="auto" w:fill="DADADA"/>
          </w:tcPr>
          <w:p w14:paraId="649400D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VARIATION DES PRIX :</w:t>
            </w:r>
          </w:p>
        </w:tc>
        <w:tc>
          <w:tcPr>
            <w:tcW w:w="2694" w:type="dxa"/>
            <w:gridSpan w:val="2"/>
            <w:vMerge w:val="restart"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1CF1D40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E7062D" w14:paraId="449C78EC" w14:textId="77777777">
        <w:tc>
          <w:tcPr>
            <w:tcW w:w="2096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534C9EB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5" w:right="96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2551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3D71127E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1985" w:type="dxa"/>
            <w:tcBorders>
              <w:top w:val="nil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DADADA"/>
          </w:tcPr>
          <w:p w14:paraId="35DF40F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  <w:tc>
          <w:tcPr>
            <w:tcW w:w="2694" w:type="dxa"/>
            <w:gridSpan w:val="2"/>
            <w:vMerge/>
            <w:tcBorders>
              <w:top w:val="dashSmallGap" w:sz="4" w:space="0" w:color="FF9900"/>
              <w:left w:val="single" w:sz="6" w:space="0" w:color="FF9900"/>
              <w:bottom w:val="single" w:sz="8" w:space="0" w:color="D9D9D9"/>
              <w:right w:val="single" w:sz="6" w:space="0" w:color="FF9900"/>
            </w:tcBorders>
            <w:shd w:val="clear" w:color="auto" w:fill="FFFFFF"/>
          </w:tcPr>
          <w:p w14:paraId="50CC31B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kern w:val="0"/>
              </w:rPr>
            </w:pPr>
          </w:p>
        </w:tc>
      </w:tr>
    </w:tbl>
    <w:p w14:paraId="41D7D318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besoin.</w:t>
      </w:r>
    </w:p>
    <w:p w14:paraId="0FCA2600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59207F27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4EBADB00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-25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MONTANT DU CONTRAT</w:t>
      </w:r>
      <w:r>
        <w:rPr>
          <w:rFonts w:ascii="Arial" w:hAnsi="Arial" w:cs="Arial"/>
          <w:color w:val="808080"/>
          <w:kern w:val="0"/>
          <w:sz w:val="22"/>
          <w:szCs w:val="22"/>
        </w:rPr>
        <w:t xml:space="preserve"> </w:t>
      </w:r>
    </w:p>
    <w:tbl>
      <w:tblPr>
        <w:tblW w:w="937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855"/>
      </w:tblGrid>
      <w:tr w:rsidR="00053937" w14:paraId="70775441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701501E" w14:textId="172C1575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MINIMUM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86B813E" w14:textId="72CBDF40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Sans minimum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1F49E23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:rsidR="00E7062D" w14:paraId="761630B8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7170750D" w14:textId="3B1C6480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MONTANT MAXIMUM 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02475CB4" w14:textId="29C3481F" w:rsidR="00053937" w:rsidRDefault="008B382F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9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1 00</w:t>
            </w:r>
            <w:r w:rsidR="000A4E2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4</w:t>
            </w:r>
            <w:r w:rsidR="0005393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 </w:t>
            </w:r>
            <w:r w:rsidR="000A4E26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250</w:t>
            </w:r>
            <w:r w:rsidR="00053937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,00</w:t>
            </w:r>
          </w:p>
        </w:tc>
        <w:tc>
          <w:tcPr>
            <w:tcW w:w="1855" w:type="dxa"/>
            <w:tcBorders>
              <w:top w:val="nil"/>
              <w:left w:val="single" w:sz="6" w:space="0" w:color="D9D9D9"/>
              <w:bottom w:val="nil"/>
              <w:right w:val="nil"/>
            </w:tcBorders>
            <w:shd w:val="clear" w:color="auto" w:fill="DADADA"/>
            <w:vAlign w:val="center"/>
          </w:tcPr>
          <w:p w14:paraId="06BC04F0" w14:textId="69429A0A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7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€ HT</w:t>
            </w:r>
            <w:r w:rsidR="00BD5490">
              <w:rPr>
                <w:rFonts w:ascii="Arial" w:hAnsi="Arial" w:cs="Arial"/>
                <w:b/>
                <w:bCs/>
                <w:color w:val="000000"/>
                <w:kern w:val="0"/>
                <w:sz w:val="20"/>
                <w:szCs w:val="20"/>
              </w:rPr>
              <w:t>*</w:t>
            </w:r>
          </w:p>
        </w:tc>
      </w:tr>
      <w:tr w:rsidR="00E7062D" w14:paraId="201A44D9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061EBDD6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Date d’établissement des prix 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4655FD4" w14:textId="641365D5" w:rsidR="00053937" w:rsidRDefault="004765F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Mois de remise des offres : </w:t>
            </w:r>
            <w:r w:rsidR="001160CC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mai</w:t>
            </w:r>
            <w:r w:rsidR="00093FB0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2025</w:t>
            </w:r>
          </w:p>
        </w:tc>
      </w:tr>
      <w:tr w:rsidR="00E7062D" w14:paraId="10DA4B93" w14:textId="77777777" w:rsidTr="00053937">
        <w:tc>
          <w:tcPr>
            <w:tcW w:w="3798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2AD003D6" w14:textId="77777777" w:rsidR="00053937" w:rsidRDefault="00053937" w:rsidP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0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Durée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:</w:t>
            </w:r>
          </w:p>
        </w:tc>
        <w:tc>
          <w:tcPr>
            <w:tcW w:w="5576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92FFBC4" w14:textId="5C008E5F" w:rsidR="00053937" w:rsidRDefault="001871B9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6" w:right="74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4 ans </w:t>
            </w:r>
            <w:r w:rsidR="00A901F5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reconductible 2 fois pour </w:t>
            </w: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2 ans</w:t>
            </w:r>
            <w:r w:rsidR="009711C2"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, soit une durée totale de 8 ans</w:t>
            </w:r>
          </w:p>
        </w:tc>
      </w:tr>
    </w:tbl>
    <w:p w14:paraId="2191F0D0" w14:textId="3360548E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 w:hanging="112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</w:t>
      </w:r>
      <w:r w:rsidR="00BD5490">
        <w:rPr>
          <w:rFonts w:ascii="Arial" w:hAnsi="Arial" w:cs="Arial"/>
          <w:color w:val="000000"/>
          <w:kern w:val="0"/>
          <w:sz w:val="14"/>
          <w:szCs w:val="14"/>
        </w:rPr>
        <w:t xml:space="preserve">Sur la durée totale de </w:t>
      </w:r>
      <w:r w:rsidR="000A4E26">
        <w:rPr>
          <w:rFonts w:ascii="Arial" w:hAnsi="Arial" w:cs="Arial"/>
          <w:color w:val="000000"/>
          <w:kern w:val="0"/>
          <w:sz w:val="14"/>
          <w:szCs w:val="14"/>
        </w:rPr>
        <w:t>8</w:t>
      </w:r>
      <w:r w:rsidR="00BD5490">
        <w:rPr>
          <w:rFonts w:ascii="Arial" w:hAnsi="Arial" w:cs="Arial"/>
          <w:color w:val="000000"/>
          <w:kern w:val="0"/>
          <w:sz w:val="14"/>
          <w:szCs w:val="14"/>
        </w:rPr>
        <w:t xml:space="preserve"> ans</w:t>
      </w:r>
      <w:r>
        <w:rPr>
          <w:rFonts w:ascii="Arial" w:hAnsi="Arial" w:cs="Arial"/>
          <w:color w:val="000000"/>
          <w:kern w:val="0"/>
          <w:sz w:val="14"/>
          <w:szCs w:val="14"/>
        </w:rPr>
        <w:t>.</w:t>
      </w:r>
    </w:p>
    <w:p w14:paraId="76D02E0E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</w:p>
    <w:p w14:paraId="2B83CEC4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SOUS-TRAITANCE ENVISAGÉE NON DÉSIGNÉE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2126"/>
      </w:tblGrid>
      <w:tr w:rsidR="00E7062D" w14:paraId="6499E6C6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A9FFC75" w14:textId="0A9B9155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NATURE DES PRESTATIONS :</w:t>
            </w:r>
          </w:p>
        </w:tc>
        <w:tc>
          <w:tcPr>
            <w:tcW w:w="5812" w:type="dxa"/>
            <w:gridSpan w:val="3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6A50AB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</w:tr>
      <w:tr w:rsidR="00E7062D" w14:paraId="5E195015" w14:textId="77777777">
        <w:tc>
          <w:tcPr>
            <w:tcW w:w="3514" w:type="dxa"/>
            <w:tcBorders>
              <w:top w:val="nil"/>
              <w:left w:val="nil"/>
              <w:bottom w:val="nil"/>
              <w:right w:val="single" w:sz="6" w:space="0" w:color="FF9900"/>
            </w:tcBorders>
            <w:shd w:val="clear" w:color="auto" w:fill="DADADA"/>
          </w:tcPr>
          <w:p w14:paraId="7F372C4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MONTANT :</w:t>
            </w:r>
          </w:p>
        </w:tc>
        <w:tc>
          <w:tcPr>
            <w:tcW w:w="2127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AA33F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8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  <w:tc>
          <w:tcPr>
            <w:tcW w:w="1559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DADADA"/>
          </w:tcPr>
          <w:p w14:paraId="5697C5D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9" w:right="88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>Dont PME :</w:t>
            </w:r>
          </w:p>
        </w:tc>
        <w:tc>
          <w:tcPr>
            <w:tcW w:w="212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178ED8A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6"/>
                <w:szCs w:val="16"/>
              </w:rPr>
              <w:t xml:space="preserve"> %</w:t>
            </w:r>
          </w:p>
        </w:tc>
      </w:tr>
    </w:tbl>
    <w:p w14:paraId="0C222D4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6304CCC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RÉPARTITION PAR COTRAITANTS ET SOUS-TRAITANTS DÉSIGNÉS AU CONTRAT*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7062D" w14:paraId="26CC6BDD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5FEEA9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2F79F9A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NATURE DES PRESTATIONS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756B0C86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PART</w:t>
            </w:r>
          </w:p>
        </w:tc>
      </w:tr>
      <w:tr w:rsidR="00E7062D" w14:paraId="0FCF077D" w14:textId="77777777"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B52C87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1E051A6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5A9026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E7062D" w14:paraId="04A27C5B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45F0281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BEFDC4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BE1E88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E7062D" w14:paraId="5962682F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89657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A060E65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563312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E7062D" w14:paraId="7780E1A4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F43AEF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29AFB3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EA33DA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  <w:tr w:rsidR="00E7062D" w14:paraId="530DA34E" w14:textId="77777777"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265D56B4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65D3F04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EB50F03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%</w:t>
            </w:r>
          </w:p>
        </w:tc>
      </w:tr>
    </w:tbl>
    <w:p w14:paraId="4D3ED08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Adapter le tableau en ajoutant des lignes si besoin (nombres de fournisseurs).</w:t>
      </w:r>
    </w:p>
    <w:p w14:paraId="7DD2F281" w14:textId="77777777" w:rsidR="00053937" w:rsidRDefault="00053937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67454A96" w14:textId="77777777" w:rsidR="004765F9" w:rsidRDefault="004765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9842023" w14:textId="77777777" w:rsidR="004765F9" w:rsidRDefault="004765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2C4C6BA" w14:textId="77777777" w:rsidR="004765F9" w:rsidRDefault="004765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5002C4B7" w14:textId="77777777" w:rsidR="004765F9" w:rsidRDefault="004765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3E86A23A" w14:textId="77777777" w:rsidR="004765F9" w:rsidRDefault="004765F9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kern w:val="0"/>
        </w:rPr>
      </w:pPr>
    </w:p>
    <w:p w14:paraId="20AE3DCB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lastRenderedPageBreak/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CONDITIONS DE PAIEMENT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268"/>
      </w:tblGrid>
      <w:tr w:rsidR="00E7062D" w14:paraId="027FF5B7" w14:textId="77777777">
        <w:trPr>
          <w:cantSplit/>
          <w:tblHeader/>
        </w:trPr>
        <w:tc>
          <w:tcPr>
            <w:tcW w:w="2806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57856332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10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FOURNISSEUR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333B55D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4" w:right="90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IBAN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FF9900"/>
              <w:right w:val="nil"/>
            </w:tcBorders>
            <w:shd w:val="clear" w:color="auto" w:fill="DADADA"/>
          </w:tcPr>
          <w:p w14:paraId="06583F45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6" w:right="82"/>
              <w:jc w:val="center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COMPLEMENTS*</w:t>
            </w:r>
          </w:p>
        </w:tc>
      </w:tr>
      <w:tr w:rsidR="00E7062D" w14:paraId="782627B0" w14:textId="77777777">
        <w:trPr>
          <w:cantSplit/>
          <w:tblHeader/>
        </w:trPr>
        <w:tc>
          <w:tcPr>
            <w:tcW w:w="2806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2021113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455C41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0950B46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7062D" w14:paraId="27ADD864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ACD7B5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01310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10C3194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7062D" w14:paraId="4B376F7E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53534A1F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3D4F6047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92D558B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7062D" w14:paraId="0816622A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28BCFEE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758AC9DD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dashSmallGap" w:sz="4" w:space="0" w:color="FF9900"/>
              <w:right w:val="single" w:sz="6" w:space="0" w:color="FF9900"/>
            </w:tcBorders>
            <w:shd w:val="clear" w:color="auto" w:fill="FFFFFF"/>
          </w:tcPr>
          <w:p w14:paraId="686F121A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7062D" w14:paraId="7039D0CD" w14:textId="77777777">
        <w:trPr>
          <w:cantSplit/>
          <w:tblHeader/>
        </w:trPr>
        <w:tc>
          <w:tcPr>
            <w:tcW w:w="2806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5DC09C41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41374FE4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4" w:right="90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dashSmallGap" w:sz="4" w:space="0" w:color="FF9900"/>
              <w:left w:val="single" w:sz="6" w:space="0" w:color="FF9900"/>
              <w:bottom w:val="single" w:sz="6" w:space="0" w:color="FF9900"/>
              <w:right w:val="single" w:sz="6" w:space="0" w:color="FF9900"/>
            </w:tcBorders>
            <w:shd w:val="clear" w:color="auto" w:fill="FFFFFF"/>
          </w:tcPr>
          <w:p w14:paraId="0200B559" w14:textId="77777777" w:rsidR="00053937" w:rsidRDefault="00053937">
            <w:pPr>
              <w:keepLines/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26" w:right="82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</w:tbl>
    <w:p w14:paraId="750C2E86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kern w:val="0"/>
        </w:rPr>
      </w:pPr>
      <w:r>
        <w:rPr>
          <w:rFonts w:ascii="Arial" w:hAnsi="Arial" w:cs="Arial"/>
          <w:color w:val="000000"/>
          <w:kern w:val="0"/>
          <w:sz w:val="14"/>
          <w:szCs w:val="14"/>
        </w:rPr>
        <w:t>* Préciser notamment les particularités sur la TVA applicable au fournisseur, les conditions de paiement des sous-traitants si différentes de celles prévues au contrat. En cas de changement de domiciliation bancaire le fournisseur adresse le nouvel IBAN sans délai à l’acheteur.</w:t>
      </w:r>
    </w:p>
    <w:p w14:paraId="6F61CAB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15AB521C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879BE7B" w14:textId="77777777" w:rsidR="00053937" w:rsidRDefault="00053937">
      <w:pPr>
        <w:widowControl w:val="0"/>
        <w:autoSpaceDE w:val="0"/>
        <w:autoSpaceDN w:val="0"/>
        <w:adjustRightInd w:val="0"/>
        <w:spacing w:after="0" w:line="276" w:lineRule="auto"/>
        <w:ind w:left="117" w:right="111" w:hanging="142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>ENGAGEMENT DU CANDIDAT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709"/>
        <w:gridCol w:w="3827"/>
        <w:gridCol w:w="664"/>
      </w:tblGrid>
      <w:tr w:rsidR="00E7062D" w14:paraId="0C9F61FE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218D6B5F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PROPOSITION ÉTABLIE LE :</w:t>
            </w:r>
          </w:p>
        </w:tc>
        <w:tc>
          <w:tcPr>
            <w:tcW w:w="5200" w:type="dxa"/>
            <w:gridSpan w:val="3"/>
            <w:tcBorders>
              <w:top w:val="single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495CEA90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79B6AE0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597F124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REPRÉSENTANT LEGAL 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ed" w:sz="4" w:space="0" w:color="FF9900"/>
              <w:right w:val="single" w:sz="4" w:space="0" w:color="FF9900"/>
            </w:tcBorders>
            <w:shd w:val="clear" w:color="auto" w:fill="FFFFFF"/>
          </w:tcPr>
          <w:p w14:paraId="7AED3928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 w:rsidR="00E7062D" w14:paraId="171E1EA1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</w:tcPr>
          <w:p w14:paraId="703F8EDF" w14:textId="0D2330B1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SIGNATURE :</w:t>
            </w:r>
          </w:p>
        </w:tc>
        <w:tc>
          <w:tcPr>
            <w:tcW w:w="5200" w:type="dxa"/>
            <w:gridSpan w:val="3"/>
            <w:tcBorders>
              <w:top w:val="dashed" w:sz="4" w:space="0" w:color="FF9900"/>
              <w:left w:val="single" w:sz="4" w:space="0" w:color="FF9900"/>
              <w:bottom w:val="dashSmallGap" w:sz="4" w:space="0" w:color="FF9900"/>
              <w:right w:val="single" w:sz="4" w:space="0" w:color="FF9900"/>
            </w:tcBorders>
            <w:shd w:val="clear" w:color="auto" w:fill="FFFFFF"/>
            <w:vAlign w:val="center"/>
          </w:tcPr>
          <w:p w14:paraId="5158E7BD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5ABF18B2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  <w:p w14:paraId="7023591A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40" w:line="240" w:lineRule="auto"/>
              <w:ind w:left="109" w:right="107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E7062D" w14:paraId="35C12B99" w14:textId="77777777">
        <w:tc>
          <w:tcPr>
            <w:tcW w:w="4081" w:type="dxa"/>
            <w:tcBorders>
              <w:top w:val="nil"/>
              <w:left w:val="nil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7989B46B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08" w:right="107"/>
              <w:jc w:val="righ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 xml:space="preserve">Pour le compte du groupement </w:t>
            </w:r>
          </w:p>
          <w:p w14:paraId="32DB53F9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(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>joindre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kern w:val="0"/>
                <w:sz w:val="18"/>
                <w:szCs w:val="18"/>
              </w:rPr>
              <w:t xml:space="preserve"> les pouvoirs)</w:t>
            </w:r>
          </w:p>
        </w:tc>
        <w:tc>
          <w:tcPr>
            <w:tcW w:w="709" w:type="dxa"/>
            <w:tcBorders>
              <w:top w:val="single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23314EE7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after="20" w:line="240" w:lineRule="auto"/>
              <w:ind w:left="108" w:right="107"/>
              <w:jc w:val="right"/>
              <w:rPr>
                <w:rFonts w:ascii="Arial" w:hAnsi="Arial" w:cs="Arial"/>
                <w:kern w:val="0"/>
              </w:rPr>
            </w:pPr>
          </w:p>
        </w:tc>
        <w:tc>
          <w:tcPr>
            <w:tcW w:w="3827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DADADA"/>
            <w:vAlign w:val="center"/>
          </w:tcPr>
          <w:p w14:paraId="35ACA66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Pour le seul compte du mandataire du groupement</w:t>
            </w:r>
          </w:p>
        </w:tc>
        <w:tc>
          <w:tcPr>
            <w:tcW w:w="664" w:type="dxa"/>
            <w:tcBorders>
              <w:top w:val="dashSmallGap" w:sz="4" w:space="0" w:color="FF9900"/>
              <w:left w:val="single" w:sz="4" w:space="0" w:color="FF9900"/>
              <w:bottom w:val="nil"/>
              <w:right w:val="single" w:sz="4" w:space="0" w:color="FF9900"/>
            </w:tcBorders>
            <w:shd w:val="clear" w:color="auto" w:fill="FFFFFF"/>
            <w:vAlign w:val="center"/>
          </w:tcPr>
          <w:p w14:paraId="3B79410C" w14:textId="77777777" w:rsidR="00053937" w:rsidRDefault="00053937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left="118" w:right="91"/>
              <w:jc w:val="right"/>
              <w:rPr>
                <w:rFonts w:ascii="Arial" w:hAnsi="Arial" w:cs="Arial"/>
                <w:kern w:val="0"/>
              </w:rPr>
            </w:pPr>
          </w:p>
        </w:tc>
      </w:tr>
      <w:tr w:rsidR="00E7062D" w14:paraId="2A97AB5C" w14:textId="77777777">
        <w:tc>
          <w:tcPr>
            <w:tcW w:w="9281" w:type="dxa"/>
            <w:gridSpan w:val="4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DADADA"/>
            <w:vAlign w:val="center"/>
          </w:tcPr>
          <w:p w14:paraId="4EB255F0" w14:textId="6ECBCE5A" w:rsidR="00053937" w:rsidRDefault="0005393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107"/>
              <w:jc w:val="both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</w:t>
            </w:r>
            <w:r w:rsidR="00C07968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>CCTP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. </w:t>
            </w:r>
          </w:p>
        </w:tc>
      </w:tr>
    </w:tbl>
    <w:p w14:paraId="1795B3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p w14:paraId="651CAF19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</w:rPr>
      </w:pPr>
    </w:p>
    <w:tbl>
      <w:tblPr>
        <w:tblW w:w="9297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97"/>
      </w:tblGrid>
      <w:tr w:rsidR="00E7062D" w14:paraId="0D429793" w14:textId="77777777" w:rsidTr="00053937">
        <w:tc>
          <w:tcPr>
            <w:tcW w:w="929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8764BB2" w14:textId="3A7AD949" w:rsidR="00053937" w:rsidRDefault="00053937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1"/>
              <w:jc w:val="righ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b/>
                <w:bCs/>
                <w:color w:val="FF9900"/>
                <w:kern w:val="0"/>
                <w:sz w:val="22"/>
                <w:szCs w:val="22"/>
              </w:rPr>
              <w:t>■</w:t>
            </w:r>
            <w:r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  <w:t>SIGNATURE DE L’ACHETEUR</w:t>
            </w:r>
          </w:p>
        </w:tc>
      </w:tr>
    </w:tbl>
    <w:p w14:paraId="2CC239A3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3229ECEB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5E679F6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15B339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0EAAF491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896DBBA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5A9AF1FE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33675D1" w14:textId="77777777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p w14:paraId="6EE87F4B" w14:textId="4D2EF32B" w:rsidR="00053937" w:rsidRDefault="00053937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kern w:val="0"/>
          <w:sz w:val="22"/>
          <w:szCs w:val="22"/>
        </w:rPr>
      </w:pPr>
      <w:r>
        <w:rPr>
          <w:rFonts w:ascii="Arial" w:hAnsi="Arial" w:cs="Arial"/>
          <w:b/>
          <w:bCs/>
          <w:color w:val="FF9900"/>
          <w:kern w:val="0"/>
          <w:sz w:val="22"/>
          <w:szCs w:val="22"/>
        </w:rPr>
        <w:t>■</w:t>
      </w:r>
      <w:r>
        <w:rPr>
          <w:rFonts w:ascii="Arial" w:hAnsi="Arial" w:cs="Arial"/>
          <w:b/>
          <w:bCs/>
          <w:color w:val="000000"/>
          <w:kern w:val="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kern w:val="0"/>
          <w:sz w:val="22"/>
          <w:szCs w:val="22"/>
        </w:rPr>
        <w:t xml:space="preserve">ANNEXES </w:t>
      </w:r>
    </w:p>
    <w:p w14:paraId="5F77FFAD" w14:textId="6151E618" w:rsidR="00053937" w:rsidRPr="001871B9" w:rsidRDefault="00053937" w:rsidP="001871B9">
      <w:pPr>
        <w:pStyle w:val="Paragraphedeliste"/>
        <w:keepLines/>
        <w:widowControl w:val="0"/>
        <w:numPr>
          <w:ilvl w:val="0"/>
          <w:numId w:val="28"/>
        </w:numPr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  <w:r w:rsidRPr="001871B9">
        <w:rPr>
          <w:rFonts w:ascii="Arial" w:hAnsi="Arial" w:cs="Arial"/>
          <w:color w:val="000000"/>
          <w:kern w:val="0"/>
          <w:sz w:val="20"/>
          <w:szCs w:val="20"/>
        </w:rPr>
        <w:t>Bordereau des prix unitaires (BPU)</w:t>
      </w:r>
    </w:p>
    <w:p w14:paraId="30898008" w14:textId="77777777" w:rsidR="00A8290B" w:rsidRDefault="00A8290B" w:rsidP="00555669">
      <w:pPr>
        <w:keepLines/>
        <w:widowControl w:val="0"/>
        <w:tabs>
          <w:tab w:val="left" w:pos="392"/>
        </w:tabs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kern w:val="0"/>
          <w:sz w:val="20"/>
          <w:szCs w:val="20"/>
        </w:rPr>
      </w:pPr>
    </w:p>
    <w:sectPr w:rsidR="00A8290B">
      <w:headerReference w:type="default" r:id="rId8"/>
      <w:footerReference w:type="default" r:id="rId9"/>
      <w:pgSz w:w="11900" w:h="16820"/>
      <w:pgMar w:top="840" w:right="1300" w:bottom="1400" w:left="1300" w:header="708" w:footer="70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C7B332" w14:textId="77777777" w:rsidR="00852308" w:rsidRDefault="00852308">
      <w:pPr>
        <w:spacing w:after="0" w:line="240" w:lineRule="auto"/>
      </w:pPr>
      <w:r>
        <w:separator/>
      </w:r>
    </w:p>
  </w:endnote>
  <w:endnote w:type="continuationSeparator" w:id="0">
    <w:p w14:paraId="4E87C5A4" w14:textId="77777777" w:rsidR="00852308" w:rsidRDefault="00852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30"/>
      <w:gridCol w:w="1059"/>
    </w:tblGrid>
    <w:tr w:rsidR="00E7062D" w14:paraId="30B00AC6" w14:textId="77777777">
      <w:tc>
        <w:tcPr>
          <w:tcW w:w="8330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FFFFFF"/>
          <w:vAlign w:val="center"/>
        </w:tcPr>
        <w:p w14:paraId="3755AD46" w14:textId="7987B391" w:rsidR="00053937" w:rsidRDefault="0005393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08" w:right="98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>Consultation n°2</w:t>
          </w:r>
          <w:r w:rsidR="001871B9">
            <w:rPr>
              <w:rFonts w:ascii="Arial" w:hAnsi="Arial" w:cs="Arial"/>
              <w:color w:val="5A5A5A"/>
              <w:kern w:val="0"/>
              <w:sz w:val="16"/>
              <w:szCs w:val="16"/>
            </w:rPr>
            <w:t>5-00</w:t>
          </w:r>
          <w:r w:rsidR="009647D8">
            <w:rPr>
              <w:rFonts w:ascii="Arial" w:hAnsi="Arial" w:cs="Arial"/>
              <w:color w:val="5A5A5A"/>
              <w:kern w:val="0"/>
              <w:sz w:val="16"/>
              <w:szCs w:val="16"/>
            </w:rPr>
            <w:t>716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  <w:t>Acte d’engagement</w:t>
          </w:r>
          <w:r>
            <w:rPr>
              <w:rFonts w:ascii="Arial" w:hAnsi="Arial" w:cs="Arial"/>
              <w:color w:val="5A5A5A"/>
              <w:kern w:val="0"/>
              <w:sz w:val="16"/>
              <w:szCs w:val="16"/>
            </w:rPr>
            <w:tab/>
          </w:r>
        </w:p>
      </w:tc>
      <w:tc>
        <w:tcPr>
          <w:tcW w:w="1059" w:type="dxa"/>
          <w:tcBorders>
            <w:top w:val="single" w:sz="4" w:space="0" w:color="595959"/>
            <w:left w:val="nil"/>
            <w:bottom w:val="nil"/>
            <w:right w:val="nil"/>
          </w:tcBorders>
          <w:shd w:val="clear" w:color="auto" w:fill="595959"/>
          <w:vAlign w:val="center"/>
        </w:tcPr>
        <w:p w14:paraId="6CE5385C" w14:textId="77777777" w:rsidR="00053937" w:rsidRDefault="00053937">
          <w:pPr>
            <w:widowControl w:val="0"/>
            <w:tabs>
              <w:tab w:val="center" w:pos="4644"/>
              <w:tab w:val="right" w:pos="9180"/>
            </w:tabs>
            <w:autoSpaceDE w:val="0"/>
            <w:autoSpaceDN w:val="0"/>
            <w:adjustRightInd w:val="0"/>
            <w:spacing w:after="0" w:line="240" w:lineRule="auto"/>
            <w:ind w:left="118" w:right="79"/>
            <w:jc w:val="center"/>
            <w:rPr>
              <w:rFonts w:ascii="Arial" w:hAnsi="Arial" w:cs="Arial"/>
              <w:kern w:val="0"/>
            </w:rPr>
          </w:pP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pgNum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 xml:space="preserve"> / 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instrText>NUMPAGES</w:instrTex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t>1</w:t>
          </w:r>
          <w:r>
            <w:rPr>
              <w:rFonts w:ascii="Arial" w:hAnsi="Arial" w:cs="Arial"/>
              <w:color w:val="FFFFFF"/>
              <w:kern w:val="0"/>
              <w:sz w:val="16"/>
              <w:szCs w:val="16"/>
            </w:rPr>
            <w:fldChar w:fldCharType="end"/>
          </w:r>
        </w:p>
      </w:tc>
    </w:tr>
  </w:tbl>
  <w:p w14:paraId="6C9A1064" w14:textId="77777777" w:rsidR="00053937" w:rsidRDefault="0005393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color w:val="000000"/>
        <w:kern w:val="0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257B2" w14:textId="77777777" w:rsidR="00852308" w:rsidRDefault="00852308">
      <w:pPr>
        <w:spacing w:after="0" w:line="240" w:lineRule="auto"/>
      </w:pPr>
      <w:r>
        <w:separator/>
      </w:r>
    </w:p>
  </w:footnote>
  <w:footnote w:type="continuationSeparator" w:id="0">
    <w:p w14:paraId="004DF2CD" w14:textId="77777777" w:rsidR="00852308" w:rsidRDefault="00852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51F38" w14:textId="77777777" w:rsidR="00053937" w:rsidRDefault="00053937">
    <w:pPr>
      <w:widowControl w:val="0"/>
      <w:tabs>
        <w:tab w:val="center" w:pos="4644"/>
        <w:tab w:val="right" w:pos="9180"/>
      </w:tabs>
      <w:autoSpaceDE w:val="0"/>
      <w:autoSpaceDN w:val="0"/>
      <w:adjustRightInd w:val="0"/>
      <w:spacing w:after="0" w:line="240" w:lineRule="auto"/>
      <w:ind w:left="117" w:right="111"/>
      <w:rPr>
        <w:rFonts w:ascii="Calibri" w:hAnsi="Calibri" w:cs="Calibri"/>
        <w:color w:val="000000"/>
        <w:kern w:val="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2E0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1" w15:restartNumberingAfterBreak="0">
    <w:nsid w:val="02095088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118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90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62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334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406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78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50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622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94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2" w15:restartNumberingAfterBreak="0">
    <w:nsid w:val="03E63146"/>
    <w:multiLevelType w:val="multilevel"/>
    <w:tmpl w:val="FFFFFFFF"/>
    <w:lvl w:ilvl="0">
      <w:numFmt w:val="bullet"/>
      <w:lvlText w:val="-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3" w15:restartNumberingAfterBreak="0">
    <w:nsid w:val="0E2E2E4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595959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"/>
        </w:tabs>
        <w:ind w:left="154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08"/>
        </w:tabs>
        <w:ind w:left="2268" w:hanging="18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108"/>
        </w:tabs>
        <w:ind w:left="3708" w:hanging="36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108"/>
        </w:tabs>
        <w:ind w:left="4428" w:hanging="1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108"/>
        </w:tabs>
        <w:ind w:left="5868" w:hanging="36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108"/>
        </w:tabs>
        <w:ind w:left="6588" w:hanging="180"/>
      </w:pPr>
      <w:rPr>
        <w:rFonts w:ascii="Arial" w:hAnsi="Arial" w:cs="Arial"/>
        <w:color w:val="000000"/>
        <w:sz w:val="24"/>
        <w:szCs w:val="24"/>
      </w:rPr>
    </w:lvl>
  </w:abstractNum>
  <w:abstractNum w:abstractNumId="4" w15:restartNumberingAfterBreak="0">
    <w:nsid w:val="278559A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abstractNum w:abstractNumId="5" w15:restartNumberingAfterBreak="0">
    <w:nsid w:val="569F6142"/>
    <w:multiLevelType w:val="hybridMultilevel"/>
    <w:tmpl w:val="BAB09174"/>
    <w:lvl w:ilvl="0" w:tplc="040C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6" w15:restartNumberingAfterBreak="0">
    <w:nsid w:val="6C66612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08"/>
        </w:tabs>
        <w:ind w:left="465" w:hanging="357"/>
      </w:pPr>
      <w:rPr>
        <w:rFonts w:ascii="Arial" w:hAnsi="Arial" w:cs="Arial"/>
        <w:b/>
        <w:bCs/>
        <w:color w:val="595959"/>
        <w:sz w:val="32"/>
        <w:szCs w:val="32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2" w:hanging="357"/>
      </w:pPr>
      <w:rPr>
        <w:rFonts w:ascii="Arial" w:hAnsi="Arial" w:cs="Arial"/>
        <w:b/>
        <w:bCs/>
        <w:color w:val="595959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79" w:hanging="357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536" w:hanging="357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893" w:hanging="357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2250" w:hanging="357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2606" w:hanging="357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2964" w:hanging="357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3320" w:hanging="357"/>
      </w:pPr>
      <w:rPr>
        <w:rFonts w:ascii="Arial" w:hAnsi="Arial" w:cs="Arial"/>
        <w:color w:val="000000"/>
        <w:sz w:val="24"/>
        <w:szCs w:val="24"/>
      </w:rPr>
    </w:lvl>
  </w:abstractNum>
  <w:abstractNum w:abstractNumId="7" w15:restartNumberingAfterBreak="0">
    <w:nsid w:val="75602673"/>
    <w:multiLevelType w:val="multilevel"/>
    <w:tmpl w:val="FFFFFFFF"/>
    <w:lvl w:ilvl="0">
      <w:start w:val="1"/>
      <w:numFmt w:val="bullet"/>
      <w:lvlText w:val="■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FF990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08"/>
        </w:tabs>
        <w:ind w:left="1548" w:hanging="360"/>
      </w:pPr>
      <w:rPr>
        <w:rFonts w:ascii="Courier New" w:hAnsi="Courier New" w:cs="Courier New"/>
        <w:color w:val="000000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108"/>
        </w:tabs>
        <w:ind w:left="2268" w:hanging="36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08"/>
        </w:tabs>
        <w:ind w:left="2988" w:hanging="36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108"/>
        </w:tabs>
        <w:ind w:left="3708" w:hanging="360"/>
      </w:pPr>
      <w:rPr>
        <w:rFonts w:ascii="Courier New" w:hAnsi="Courier New" w:cs="Courier New"/>
        <w:color w:val="000000"/>
        <w:sz w:val="24"/>
        <w:szCs w:val="24"/>
      </w:rPr>
    </w:lvl>
    <w:lvl w:ilvl="5">
      <w:start w:val="1"/>
      <w:numFmt w:val="bullet"/>
      <w:lvlText w:val=""/>
      <w:lvlJc w:val="left"/>
      <w:pPr>
        <w:tabs>
          <w:tab w:val="num" w:pos="108"/>
        </w:tabs>
        <w:ind w:left="4428" w:hanging="36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108"/>
        </w:tabs>
        <w:ind w:left="5148" w:hanging="36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108"/>
        </w:tabs>
        <w:ind w:left="5868" w:hanging="360"/>
      </w:pPr>
      <w:rPr>
        <w:rFonts w:ascii="Courier New" w:hAnsi="Courier New" w:cs="Courier New"/>
        <w:color w:val="000000"/>
        <w:sz w:val="24"/>
        <w:szCs w:val="24"/>
      </w:rPr>
    </w:lvl>
    <w:lvl w:ilvl="8">
      <w:start w:val="1"/>
      <w:numFmt w:val="bullet"/>
      <w:lvlText w:val=""/>
      <w:lvlJc w:val="left"/>
      <w:pPr>
        <w:tabs>
          <w:tab w:val="num" w:pos="108"/>
        </w:tabs>
        <w:ind w:left="6588" w:hanging="360"/>
      </w:pPr>
      <w:rPr>
        <w:rFonts w:ascii="Arial" w:hAnsi="Arial" w:cs="Arial"/>
        <w:color w:val="000000"/>
        <w:sz w:val="24"/>
        <w:szCs w:val="24"/>
      </w:rPr>
    </w:lvl>
  </w:abstractNum>
  <w:num w:numId="1" w16cid:durableId="1601137961">
    <w:abstractNumId w:val="0"/>
  </w:num>
  <w:num w:numId="2" w16cid:durableId="316955927">
    <w:abstractNumId w:val="0"/>
  </w:num>
  <w:num w:numId="3" w16cid:durableId="334504110">
    <w:abstractNumId w:val="6"/>
  </w:num>
  <w:num w:numId="4" w16cid:durableId="2011253699">
    <w:abstractNumId w:val="0"/>
  </w:num>
  <w:num w:numId="5" w16cid:durableId="925384054">
    <w:abstractNumId w:val="0"/>
  </w:num>
  <w:num w:numId="6" w16cid:durableId="509753832">
    <w:abstractNumId w:val="7"/>
  </w:num>
  <w:num w:numId="7" w16cid:durableId="1175462737">
    <w:abstractNumId w:val="6"/>
  </w:num>
  <w:num w:numId="8" w16cid:durableId="213779520">
    <w:abstractNumId w:val="6"/>
  </w:num>
  <w:num w:numId="9" w16cid:durableId="917397214">
    <w:abstractNumId w:val="6"/>
  </w:num>
  <w:num w:numId="10" w16cid:durableId="853302089">
    <w:abstractNumId w:val="6"/>
  </w:num>
  <w:num w:numId="11" w16cid:durableId="1261186699">
    <w:abstractNumId w:val="0"/>
  </w:num>
  <w:num w:numId="12" w16cid:durableId="1310012242">
    <w:abstractNumId w:val="0"/>
  </w:num>
  <w:num w:numId="13" w16cid:durableId="2080053175">
    <w:abstractNumId w:val="0"/>
  </w:num>
  <w:num w:numId="14" w16cid:durableId="225724564">
    <w:abstractNumId w:val="6"/>
  </w:num>
  <w:num w:numId="15" w16cid:durableId="742072456">
    <w:abstractNumId w:val="6"/>
  </w:num>
  <w:num w:numId="16" w16cid:durableId="942305218">
    <w:abstractNumId w:val="6"/>
  </w:num>
  <w:num w:numId="17" w16cid:durableId="911890908">
    <w:abstractNumId w:val="6"/>
  </w:num>
  <w:num w:numId="18" w16cid:durableId="78867308">
    <w:abstractNumId w:val="0"/>
  </w:num>
  <w:num w:numId="19" w16cid:durableId="1720864297">
    <w:abstractNumId w:val="0"/>
  </w:num>
  <w:num w:numId="20" w16cid:durableId="1356225097">
    <w:abstractNumId w:val="6"/>
  </w:num>
  <w:num w:numId="21" w16cid:durableId="1551310285">
    <w:abstractNumId w:val="1"/>
  </w:num>
  <w:num w:numId="22" w16cid:durableId="140394586">
    <w:abstractNumId w:val="4"/>
  </w:num>
  <w:num w:numId="23" w16cid:durableId="228735258">
    <w:abstractNumId w:val="6"/>
  </w:num>
  <w:num w:numId="24" w16cid:durableId="1556311299">
    <w:abstractNumId w:val="2"/>
  </w:num>
  <w:num w:numId="25" w16cid:durableId="1623799976">
    <w:abstractNumId w:val="6"/>
  </w:num>
  <w:num w:numId="26" w16cid:durableId="1245408846">
    <w:abstractNumId w:val="3"/>
  </w:num>
  <w:num w:numId="27" w16cid:durableId="1796289194">
    <w:abstractNumId w:val="0"/>
  </w:num>
  <w:num w:numId="28" w16cid:durableId="3721223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353"/>
    <w:rsid w:val="000430E8"/>
    <w:rsid w:val="00053937"/>
    <w:rsid w:val="0005501D"/>
    <w:rsid w:val="00081AE4"/>
    <w:rsid w:val="00093FB0"/>
    <w:rsid w:val="000A4E26"/>
    <w:rsid w:val="00112EDD"/>
    <w:rsid w:val="001160CC"/>
    <w:rsid w:val="00120F4A"/>
    <w:rsid w:val="001871B9"/>
    <w:rsid w:val="00190FB6"/>
    <w:rsid w:val="00267903"/>
    <w:rsid w:val="0033647F"/>
    <w:rsid w:val="0033731F"/>
    <w:rsid w:val="004765F9"/>
    <w:rsid w:val="004B6FFC"/>
    <w:rsid w:val="00510C79"/>
    <w:rsid w:val="00545ED5"/>
    <w:rsid w:val="00555669"/>
    <w:rsid w:val="00595A56"/>
    <w:rsid w:val="005F56CB"/>
    <w:rsid w:val="0063738B"/>
    <w:rsid w:val="006C5063"/>
    <w:rsid w:val="00770D73"/>
    <w:rsid w:val="00852308"/>
    <w:rsid w:val="008A363A"/>
    <w:rsid w:val="008B382F"/>
    <w:rsid w:val="00920677"/>
    <w:rsid w:val="009647D8"/>
    <w:rsid w:val="009711C2"/>
    <w:rsid w:val="00A8290B"/>
    <w:rsid w:val="00A901F5"/>
    <w:rsid w:val="00AA0D12"/>
    <w:rsid w:val="00B52353"/>
    <w:rsid w:val="00BD5490"/>
    <w:rsid w:val="00C07968"/>
    <w:rsid w:val="00D23023"/>
    <w:rsid w:val="00E7062D"/>
    <w:rsid w:val="00E72DD8"/>
    <w:rsid w:val="00F7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D8420E"/>
  <w14:defaultImageDpi w14:val="0"/>
  <w15:docId w15:val="{86CCC08D-C4CB-4C80-8BE8-E21E30628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vision">
    <w:name w:val="Revision"/>
    <w:hidden/>
    <w:uiPriority w:val="99"/>
    <w:semiHidden/>
    <w:rsid w:val="00A901F5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A901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901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901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901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901F5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093F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87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71B9"/>
  </w:style>
  <w:style w:type="paragraph" w:styleId="Pieddepage">
    <w:name w:val="footer"/>
    <w:basedOn w:val="Normal"/>
    <w:link w:val="PieddepageCar"/>
    <w:uiPriority w:val="99"/>
    <w:unhideWhenUsed/>
    <w:rsid w:val="001871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7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5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684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Cathy MENDES DA-VEIGA</dc:creator>
  <cp:keywords/>
  <dc:description>Generated by Oracle BI Publisher 10.1.3.4.2</dc:description>
  <cp:lastModifiedBy>Cathy MENDES DA-VEIGA</cp:lastModifiedBy>
  <cp:revision>4</cp:revision>
  <dcterms:created xsi:type="dcterms:W3CDTF">2025-04-03T10:00:00Z</dcterms:created>
  <dcterms:modified xsi:type="dcterms:W3CDTF">2025-04-10T14:09:00Z</dcterms:modified>
</cp:coreProperties>
</file>