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5527" w14:textId="77777777" w:rsidR="00840996" w:rsidRPr="00A07BE9" w:rsidRDefault="00840996" w:rsidP="00840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iCs/>
          <w:caps/>
          <w:color w:val="413B7B"/>
          <w:sz w:val="20"/>
          <w:szCs w:val="20"/>
        </w:rPr>
      </w:pPr>
      <w:r>
        <w:tab/>
      </w:r>
      <w:r w:rsidRPr="00A07BE9">
        <w:rPr>
          <w:rFonts w:ascii="Marianne" w:hAnsi="Marianne"/>
          <w:b/>
          <w:color w:val="413B7B"/>
          <w:sz w:val="20"/>
          <w:szCs w:val="20"/>
        </w:rPr>
        <w:t>QUESTIONNAIRE « </w:t>
      </w:r>
      <w:r w:rsidRPr="00A07BE9">
        <w:rPr>
          <w:rFonts w:ascii="Marianne" w:hAnsi="Marianne"/>
          <w:b/>
          <w:caps/>
          <w:color w:val="413B7B"/>
          <w:sz w:val="20"/>
          <w:szCs w:val="20"/>
        </w:rPr>
        <w:t xml:space="preserve">performance en </w:t>
      </w:r>
      <w:r w:rsidRPr="00A07BE9">
        <w:rPr>
          <w:rFonts w:ascii="Marianne" w:hAnsi="Marianne"/>
          <w:b/>
          <w:iCs/>
          <w:caps/>
          <w:color w:val="413B7B"/>
          <w:sz w:val="20"/>
          <w:szCs w:val="20"/>
        </w:rPr>
        <w:t>matière d'insertion des publics rencontrant des difficultés sociales ou professionnelles particulières »</w:t>
      </w:r>
    </w:p>
    <w:p w14:paraId="478389F1" w14:textId="77777777" w:rsidR="00840996" w:rsidRPr="00A07BE9" w:rsidRDefault="00840996" w:rsidP="00840996">
      <w:pPr>
        <w:jc w:val="center"/>
        <w:rPr>
          <w:rFonts w:ascii="Marianne" w:hAnsi="Marianne"/>
          <w:b/>
          <w:sz w:val="20"/>
          <w:szCs w:val="20"/>
        </w:rPr>
      </w:pPr>
    </w:p>
    <w:p w14:paraId="1C4FB50D" w14:textId="77777777" w:rsidR="00840996" w:rsidRPr="00A07BE9" w:rsidRDefault="00840996" w:rsidP="00840996">
      <w:pPr>
        <w:jc w:val="center"/>
        <w:rPr>
          <w:rFonts w:ascii="Marianne" w:hAnsi="Marianne"/>
          <w:b/>
          <w:sz w:val="20"/>
          <w:szCs w:val="20"/>
        </w:rPr>
      </w:pPr>
      <w:r w:rsidRPr="00A07BE9">
        <w:rPr>
          <w:rFonts w:ascii="Marianne" w:hAnsi="Marianne"/>
          <w:b/>
          <w:sz w:val="20"/>
          <w:szCs w:val="20"/>
        </w:rPr>
        <w:t>Avertissement</w:t>
      </w:r>
    </w:p>
    <w:p w14:paraId="38E166AD" w14:textId="77777777" w:rsidR="00840996" w:rsidRPr="00A07BE9" w:rsidRDefault="00840996" w:rsidP="00840996">
      <w:pPr>
        <w:jc w:val="center"/>
        <w:rPr>
          <w:rFonts w:ascii="Marianne" w:hAnsi="Marianne"/>
          <w:sz w:val="20"/>
          <w:szCs w:val="20"/>
        </w:rPr>
      </w:pPr>
    </w:p>
    <w:p w14:paraId="3A2CC21B" w14:textId="6AAF82F1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>Ce questionnaire doit être complétée par c</w:t>
      </w:r>
      <w:r w:rsidR="003F4E5B" w:rsidRPr="00A07BE9">
        <w:rPr>
          <w:rFonts w:ascii="Marianne" w:hAnsi="Marianne"/>
          <w:sz w:val="20"/>
          <w:szCs w:val="20"/>
        </w:rPr>
        <w:t>haque entreprise candidate, sous peine d’irrégularité de l’offre</w:t>
      </w:r>
      <w:r w:rsidRPr="00A07BE9">
        <w:rPr>
          <w:rFonts w:ascii="Marianne" w:hAnsi="Marianne"/>
          <w:sz w:val="20"/>
          <w:szCs w:val="20"/>
        </w:rPr>
        <w:t xml:space="preserve">. </w:t>
      </w:r>
    </w:p>
    <w:p w14:paraId="621F55AE" w14:textId="77777777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</w:p>
    <w:p w14:paraId="6726E62D" w14:textId="340C8B29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 xml:space="preserve">Il ne s’agit pas d’exposer la politique générale de l’entreprise en matière d’insertion professionnelle mais de </w:t>
      </w:r>
      <w:r w:rsidRPr="00A07BE9">
        <w:rPr>
          <w:rFonts w:ascii="Marianne" w:hAnsi="Marianne"/>
          <w:sz w:val="20"/>
          <w:szCs w:val="20"/>
          <w:u w:val="single"/>
        </w:rPr>
        <w:t xml:space="preserve">préciser les mesures qui seront prises dans le cadre du présent marché pour répondre de façon </w:t>
      </w:r>
      <w:r w:rsidR="00320E67" w:rsidRPr="00A07BE9">
        <w:rPr>
          <w:rFonts w:ascii="Marianne" w:hAnsi="Marianne"/>
          <w:sz w:val="20"/>
          <w:szCs w:val="20"/>
          <w:u w:val="single"/>
        </w:rPr>
        <w:t>concrète au critère d’insertion.</w:t>
      </w:r>
    </w:p>
    <w:p w14:paraId="5A5930C0" w14:textId="5D1B7906" w:rsidR="00840996" w:rsidRPr="00A07BE9" w:rsidRDefault="00320E67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>Le critère</w:t>
      </w:r>
      <w:r w:rsidR="00840996" w:rsidRPr="00A07BE9">
        <w:rPr>
          <w:rFonts w:ascii="Marianne" w:hAnsi="Marianne"/>
          <w:sz w:val="20"/>
          <w:szCs w:val="20"/>
        </w:rPr>
        <w:t xml:space="preserve"> de performance en matière d’insertion </w:t>
      </w:r>
      <w:r w:rsidRPr="00A07BE9">
        <w:rPr>
          <w:rFonts w:ascii="Marianne" w:hAnsi="Marianne"/>
          <w:sz w:val="20"/>
          <w:szCs w:val="20"/>
          <w:u w:val="single"/>
        </w:rPr>
        <w:t>vise</w:t>
      </w:r>
      <w:r w:rsidR="00840996" w:rsidRPr="00A07BE9">
        <w:rPr>
          <w:rFonts w:ascii="Marianne" w:hAnsi="Marianne"/>
          <w:sz w:val="20"/>
          <w:szCs w:val="20"/>
          <w:u w:val="single"/>
        </w:rPr>
        <w:t xml:space="preserve"> exclusivement les publics bénéficiaires de la clause obligatoire d’insertion par l’activité économique inscrite au présent marché.</w:t>
      </w:r>
      <w:r w:rsidR="00840996" w:rsidRPr="00A07BE9">
        <w:rPr>
          <w:rFonts w:ascii="Marianne" w:hAnsi="Marianne"/>
          <w:sz w:val="20"/>
          <w:szCs w:val="20"/>
        </w:rPr>
        <w:t xml:space="preserve"> Elle ne s’applique pas à l’ensemble des moyens humains mis à disposition par l’entreprise pour la réalisation des prestations inscrites au marché.</w:t>
      </w:r>
    </w:p>
    <w:p w14:paraId="2AB01EE0" w14:textId="77777777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</w:p>
    <w:p w14:paraId="419D4B25" w14:textId="261053EC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 xml:space="preserve">Le représentant du pouvoir adjudicateur se réserve le droit de demander tout document susceptible de confirmer la bonne exécution des engagements pris ci-dessous. L’absence de transmission des documents demandés fait l’objet d’une pénalité au titre de la </w:t>
      </w:r>
      <w:proofErr w:type="gramStart"/>
      <w:r w:rsidRPr="00A07BE9">
        <w:rPr>
          <w:rFonts w:ascii="Marianne" w:hAnsi="Marianne"/>
          <w:sz w:val="20"/>
          <w:szCs w:val="20"/>
        </w:rPr>
        <w:t>« non communication</w:t>
      </w:r>
      <w:proofErr w:type="gramEnd"/>
      <w:r w:rsidRPr="00A07BE9">
        <w:rPr>
          <w:rFonts w:ascii="Marianne" w:hAnsi="Marianne"/>
          <w:sz w:val="20"/>
          <w:szCs w:val="20"/>
        </w:rPr>
        <w:t xml:space="preserve"> des documents demandés ».</w:t>
      </w:r>
    </w:p>
    <w:p w14:paraId="5B704672" w14:textId="77777777" w:rsidR="00066446" w:rsidRPr="00A07BE9" w:rsidRDefault="0006644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</w:p>
    <w:p w14:paraId="4A58A721" w14:textId="5C6D8A25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>Des points d’étape régu</w:t>
      </w:r>
      <w:r w:rsidR="003F4E5B" w:rsidRPr="00A07BE9">
        <w:rPr>
          <w:rFonts w:ascii="Marianne" w:hAnsi="Marianne"/>
          <w:sz w:val="20"/>
          <w:szCs w:val="20"/>
        </w:rPr>
        <w:t>liers réunissant l’entreprise attributaire</w:t>
      </w:r>
      <w:r w:rsidRPr="00A07BE9">
        <w:rPr>
          <w:rFonts w:ascii="Marianne" w:hAnsi="Marianne"/>
          <w:sz w:val="20"/>
          <w:szCs w:val="20"/>
        </w:rPr>
        <w:t>, le pouvoir adjudicateur et l’EPEC permettront de faire l’état des lieux sur le taux d’avancement des engagements pri</w:t>
      </w:r>
      <w:r w:rsidR="00CA6463" w:rsidRPr="00A07BE9">
        <w:rPr>
          <w:rFonts w:ascii="Marianne" w:hAnsi="Marianne"/>
          <w:sz w:val="20"/>
          <w:szCs w:val="20"/>
        </w:rPr>
        <w:t xml:space="preserve">s par l’entreprise </w:t>
      </w:r>
      <w:r w:rsidR="003F4E5B" w:rsidRPr="00A07BE9">
        <w:rPr>
          <w:rFonts w:ascii="Marianne" w:hAnsi="Marianne"/>
          <w:sz w:val="20"/>
          <w:szCs w:val="20"/>
        </w:rPr>
        <w:t>attributaire</w:t>
      </w:r>
      <w:r w:rsidR="00CA6463" w:rsidRPr="00A07BE9">
        <w:rPr>
          <w:rFonts w:ascii="Marianne" w:hAnsi="Marianne"/>
          <w:sz w:val="20"/>
          <w:szCs w:val="20"/>
        </w:rPr>
        <w:t xml:space="preserve"> </w:t>
      </w:r>
      <w:r w:rsidRPr="00A07BE9">
        <w:rPr>
          <w:rFonts w:ascii="Marianne" w:hAnsi="Marianne"/>
          <w:sz w:val="20"/>
          <w:szCs w:val="20"/>
        </w:rPr>
        <w:t xml:space="preserve">au titre du critère de performance en matière d’insertion ; les pénalités en cas de non-respect de ces engagements seront calculées sur la durée totale d’exécution du marché.  </w:t>
      </w:r>
    </w:p>
    <w:p w14:paraId="46106AEA" w14:textId="77777777" w:rsidR="00840996" w:rsidRPr="00A07BE9" w:rsidRDefault="00840996" w:rsidP="00840996">
      <w:pPr>
        <w:spacing w:line="276" w:lineRule="auto"/>
        <w:jc w:val="both"/>
        <w:rPr>
          <w:rFonts w:ascii="Marianne" w:hAnsi="Marianne"/>
          <w:sz w:val="20"/>
          <w:szCs w:val="20"/>
        </w:rPr>
      </w:pPr>
    </w:p>
    <w:p w14:paraId="61285EFB" w14:textId="6119163A" w:rsidR="003F4E5B" w:rsidRPr="00A07BE9" w:rsidRDefault="007C4229" w:rsidP="007C4229">
      <w:pPr>
        <w:spacing w:line="276" w:lineRule="auto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sz w:val="20"/>
          <w:szCs w:val="20"/>
        </w:rPr>
        <w:t xml:space="preserve">Le </w:t>
      </w:r>
      <w:r w:rsidR="00A07BE9" w:rsidRPr="00A07BE9">
        <w:rPr>
          <w:rFonts w:ascii="Marianne" w:hAnsi="Marianne"/>
          <w:sz w:val="20"/>
          <w:szCs w:val="20"/>
        </w:rPr>
        <w:t>sous-</w:t>
      </w:r>
      <w:r w:rsidRPr="00A07BE9">
        <w:rPr>
          <w:rFonts w:ascii="Marianne" w:hAnsi="Marianne"/>
          <w:sz w:val="20"/>
          <w:szCs w:val="20"/>
        </w:rPr>
        <w:t xml:space="preserve">critère de performance en matière d’insertion, décrit dans le présent questionnaire, </w:t>
      </w:r>
      <w:r w:rsidR="003F4E5B" w:rsidRPr="00A07BE9">
        <w:rPr>
          <w:rFonts w:ascii="Marianne" w:hAnsi="Marianne"/>
          <w:sz w:val="20"/>
          <w:szCs w:val="20"/>
        </w:rPr>
        <w:t xml:space="preserve">est noté sur </w:t>
      </w:r>
      <w:r w:rsidR="00A07BE9" w:rsidRPr="00A07BE9">
        <w:rPr>
          <w:rFonts w:ascii="Marianne" w:hAnsi="Marianne"/>
          <w:sz w:val="20"/>
          <w:szCs w:val="20"/>
        </w:rPr>
        <w:t>5</w:t>
      </w:r>
      <w:r w:rsidRPr="00A07BE9">
        <w:rPr>
          <w:rFonts w:ascii="Marianne" w:hAnsi="Marianne"/>
          <w:sz w:val="20"/>
          <w:szCs w:val="20"/>
        </w:rPr>
        <w:t xml:space="preserve"> points - et compte pour </w:t>
      </w:r>
      <w:r w:rsidR="00A07BE9" w:rsidRPr="00A07BE9">
        <w:rPr>
          <w:rFonts w:ascii="Marianne" w:hAnsi="Marianne"/>
          <w:sz w:val="20"/>
          <w:szCs w:val="20"/>
        </w:rPr>
        <w:t>5</w:t>
      </w:r>
      <w:r w:rsidRPr="00A07BE9">
        <w:rPr>
          <w:rFonts w:ascii="Marianne" w:hAnsi="Marianne"/>
          <w:sz w:val="20"/>
          <w:szCs w:val="20"/>
        </w:rPr>
        <w:t>% de la</w:t>
      </w:r>
      <w:r w:rsidR="003F4E5B" w:rsidRPr="00A07BE9">
        <w:rPr>
          <w:rFonts w:ascii="Marianne" w:hAnsi="Marianne"/>
          <w:sz w:val="20"/>
          <w:szCs w:val="20"/>
        </w:rPr>
        <w:t xml:space="preserve"> note globale de l’offre. Il s’agit pour l’entreprise attributaire de s’engager sur un nombre d’heures d’insertion à réaliser en sus de celui imposé par l’article </w:t>
      </w:r>
      <w:r w:rsidR="00A07BE9" w:rsidRPr="00A07BE9">
        <w:rPr>
          <w:rFonts w:ascii="Marianne" w:hAnsi="Marianne"/>
          <w:sz w:val="20"/>
          <w:szCs w:val="20"/>
        </w:rPr>
        <w:t>8.6</w:t>
      </w:r>
      <w:r w:rsidR="003F4E5B" w:rsidRPr="00A07BE9">
        <w:rPr>
          <w:rFonts w:ascii="Marianne" w:hAnsi="Marianne"/>
          <w:sz w:val="20"/>
          <w:szCs w:val="20"/>
        </w:rPr>
        <w:t xml:space="preserve"> du CCP</w:t>
      </w:r>
      <w:r w:rsidR="00A07BE9" w:rsidRPr="00A07BE9">
        <w:rPr>
          <w:rFonts w:ascii="Marianne" w:hAnsi="Marianne"/>
          <w:sz w:val="20"/>
          <w:szCs w:val="20"/>
        </w:rPr>
        <w:t>, à savoir</w:t>
      </w:r>
      <w:r w:rsidR="00A07BE9">
        <w:rPr>
          <w:rFonts w:ascii="Marianne" w:hAnsi="Marianne"/>
          <w:sz w:val="20"/>
          <w:szCs w:val="20"/>
        </w:rPr>
        <w:t xml:space="preserve"> 2</w:t>
      </w:r>
      <w:r w:rsidR="00050AFF">
        <w:rPr>
          <w:rFonts w:ascii="Marianne" w:hAnsi="Marianne"/>
          <w:sz w:val="20"/>
          <w:szCs w:val="20"/>
        </w:rPr>
        <w:t>4</w:t>
      </w:r>
      <w:r w:rsidR="00A07BE9">
        <w:rPr>
          <w:rFonts w:ascii="Marianne" w:hAnsi="Marianne"/>
          <w:sz w:val="20"/>
          <w:szCs w:val="20"/>
        </w:rPr>
        <w:t>0 heures d’insertion</w:t>
      </w:r>
      <w:r w:rsidR="003F4E5B" w:rsidRPr="00A07BE9">
        <w:rPr>
          <w:rFonts w:ascii="Marianne" w:hAnsi="Marianne"/>
          <w:sz w:val="20"/>
          <w:szCs w:val="20"/>
        </w:rPr>
        <w:t>.</w:t>
      </w:r>
    </w:p>
    <w:p w14:paraId="6E6C9D5C" w14:textId="1920D837" w:rsidR="006E43F9" w:rsidRPr="00A07BE9" w:rsidRDefault="006E43F9" w:rsidP="00840996">
      <w:pPr>
        <w:spacing w:line="276" w:lineRule="auto"/>
        <w:jc w:val="both"/>
        <w:rPr>
          <w:rFonts w:ascii="Marianne" w:hAnsi="Marianne"/>
          <w:b/>
          <w:sz w:val="20"/>
          <w:szCs w:val="20"/>
        </w:rPr>
      </w:pPr>
    </w:p>
    <w:p w14:paraId="6C2AB5A6" w14:textId="01FEBB18" w:rsidR="00840996" w:rsidRPr="00A07BE9" w:rsidRDefault="003F4E5B" w:rsidP="006E43F9">
      <w:pPr>
        <w:shd w:val="clear" w:color="auto" w:fill="FBD4B4" w:themeFill="accent6" w:themeFillTint="66"/>
        <w:spacing w:line="276" w:lineRule="auto"/>
        <w:jc w:val="both"/>
        <w:rPr>
          <w:rFonts w:ascii="Marianne" w:hAnsi="Marianne"/>
          <w:b/>
          <w:color w:val="413B7B"/>
          <w:sz w:val="20"/>
          <w:szCs w:val="20"/>
        </w:rPr>
      </w:pPr>
      <w:r w:rsidRPr="00A07BE9">
        <w:rPr>
          <w:rFonts w:ascii="Marianne" w:hAnsi="Marianne"/>
          <w:b/>
          <w:color w:val="413B7B"/>
          <w:sz w:val="20"/>
          <w:szCs w:val="20"/>
        </w:rPr>
        <w:t>Nombre d’heures d’insertion supplémentaire</w:t>
      </w:r>
      <w:r w:rsidR="00320E67" w:rsidRPr="00A07BE9">
        <w:rPr>
          <w:rFonts w:ascii="Marianne" w:hAnsi="Marianne"/>
          <w:b/>
          <w:color w:val="413B7B"/>
          <w:sz w:val="20"/>
          <w:szCs w:val="20"/>
        </w:rPr>
        <w:t>s</w:t>
      </w:r>
      <w:r w:rsidRPr="00A07BE9">
        <w:rPr>
          <w:rFonts w:ascii="Marianne" w:hAnsi="Marianne"/>
          <w:b/>
          <w:color w:val="413B7B"/>
          <w:sz w:val="20"/>
          <w:szCs w:val="20"/>
        </w:rPr>
        <w:t xml:space="preserve"> à réaliser au bénéfice des publics bénéficiaires de la clause obligatoire d’insertion par l’activité économique :</w:t>
      </w:r>
    </w:p>
    <w:p w14:paraId="3D87A255" w14:textId="176179DB" w:rsidR="00840996" w:rsidRPr="00A07BE9" w:rsidRDefault="00840996" w:rsidP="00840996">
      <w:pPr>
        <w:jc w:val="both"/>
        <w:rPr>
          <w:rFonts w:ascii="Marianne" w:hAnsi="Marianne"/>
          <w:sz w:val="20"/>
          <w:szCs w:val="20"/>
        </w:rPr>
      </w:pPr>
    </w:p>
    <w:p w14:paraId="255F0D21" w14:textId="118C7FBB" w:rsidR="00083228" w:rsidRPr="00A07BE9" w:rsidRDefault="003F4E5B" w:rsidP="00083228">
      <w:pPr>
        <w:spacing w:line="276" w:lineRule="auto"/>
        <w:ind w:right="2035"/>
        <w:jc w:val="both"/>
        <w:rPr>
          <w:rFonts w:ascii="Marianne" w:hAnsi="Marianne"/>
          <w:sz w:val="20"/>
          <w:szCs w:val="20"/>
        </w:rPr>
      </w:pPr>
      <w:r w:rsidRPr="00A07BE9">
        <w:rPr>
          <w:rFonts w:ascii="Marianne" w:hAnsi="Marianne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709297" wp14:editId="02DBCB47">
                <wp:simplePos x="0" y="0"/>
                <wp:positionH relativeFrom="margin">
                  <wp:posOffset>1555115</wp:posOffset>
                </wp:positionH>
                <wp:positionV relativeFrom="paragraph">
                  <wp:posOffset>10160</wp:posOffset>
                </wp:positionV>
                <wp:extent cx="2857500" cy="640080"/>
                <wp:effectExtent l="0" t="0" r="19050" b="26670"/>
                <wp:wrapNone/>
                <wp:docPr id="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6BF1C" w14:textId="77777777" w:rsidR="003F4E5B" w:rsidRDefault="003F4E5B" w:rsidP="003F4E5B">
                            <w:pPr>
                              <w:ind w:left="708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38D386B" w14:textId="53AE942C" w:rsidR="00083228" w:rsidRPr="003F4E5B" w:rsidRDefault="003F4E5B" w:rsidP="003F4E5B">
                            <w:pPr>
                              <w:ind w:left="708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………………</w:t>
                            </w:r>
                            <w:r w:rsidRPr="003F4E5B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………………….. </w:t>
                            </w:r>
                            <w:r w:rsidR="007D0B8C" w:rsidRPr="003F4E5B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Heures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97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122.45pt;margin-top:.8pt;width:225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" strokecolor="black [3213]" strokeweight="1pt">
                <v:textbox>
                  <w:txbxContent>
                    <w:p w14:paraId="6296BF1C" w14:textId="77777777" w:rsidR="003F4E5B" w:rsidRDefault="003F4E5B" w:rsidP="003F4E5B">
                      <w:pPr>
                        <w:ind w:left="708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38D386B" w14:textId="53AE942C" w:rsidR="00083228" w:rsidRPr="003F4E5B" w:rsidRDefault="003F4E5B" w:rsidP="003F4E5B">
                      <w:pPr>
                        <w:ind w:left="708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………………</w:t>
                      </w:r>
                      <w:r w:rsidRPr="003F4E5B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………………….. </w:t>
                      </w:r>
                      <w:r w:rsidR="007D0B8C" w:rsidRPr="003F4E5B">
                        <w:rPr>
                          <w:color w:val="000000" w:themeColor="text1"/>
                          <w:sz w:val="22"/>
                          <w:szCs w:val="22"/>
                        </w:rPr>
                        <w:t>Heures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6169E9" w14:textId="7E97B63F" w:rsidR="00DF2BA2" w:rsidRPr="00A07BE9" w:rsidRDefault="00DF2BA2" w:rsidP="008B31B4">
      <w:pPr>
        <w:spacing w:line="276" w:lineRule="auto"/>
        <w:ind w:right="2035"/>
        <w:jc w:val="both"/>
        <w:rPr>
          <w:rFonts w:ascii="Marianne" w:hAnsi="Marianne"/>
          <w:sz w:val="20"/>
          <w:szCs w:val="20"/>
          <w:highlight w:val="lightGray"/>
        </w:rPr>
      </w:pPr>
    </w:p>
    <w:p w14:paraId="1D378820" w14:textId="766DE334" w:rsidR="003F4E5B" w:rsidRPr="00A07BE9" w:rsidRDefault="003F4E5B" w:rsidP="008B31B4">
      <w:pPr>
        <w:spacing w:line="276" w:lineRule="auto"/>
        <w:ind w:right="2035"/>
        <w:jc w:val="both"/>
        <w:rPr>
          <w:rFonts w:ascii="Marianne" w:hAnsi="Marianne"/>
          <w:sz w:val="20"/>
          <w:szCs w:val="20"/>
          <w:highlight w:val="lightGray"/>
        </w:rPr>
      </w:pPr>
    </w:p>
    <w:p w14:paraId="70B228D7" w14:textId="7DD5B01F" w:rsidR="003F4E5B" w:rsidRPr="00A07BE9" w:rsidRDefault="003F4E5B" w:rsidP="008B31B4">
      <w:pPr>
        <w:spacing w:line="276" w:lineRule="auto"/>
        <w:ind w:right="2035"/>
        <w:jc w:val="both"/>
        <w:rPr>
          <w:rFonts w:ascii="Marianne" w:hAnsi="Marianne"/>
          <w:sz w:val="20"/>
          <w:szCs w:val="20"/>
          <w:highlight w:val="lightGray"/>
        </w:rPr>
      </w:pPr>
    </w:p>
    <w:p w14:paraId="09D28462" w14:textId="6C2D6576" w:rsidR="003F4E5B" w:rsidRPr="00A07BE9" w:rsidRDefault="003F4E5B" w:rsidP="008B31B4">
      <w:pPr>
        <w:spacing w:line="276" w:lineRule="auto"/>
        <w:ind w:right="2035"/>
        <w:jc w:val="both"/>
        <w:rPr>
          <w:rFonts w:ascii="Marianne" w:hAnsi="Marianne"/>
          <w:sz w:val="20"/>
          <w:szCs w:val="20"/>
          <w:highlight w:val="lightGray"/>
        </w:rPr>
      </w:pPr>
    </w:p>
    <w:p w14:paraId="4F731ABC" w14:textId="156B892F" w:rsidR="003F4E5B" w:rsidRPr="00A07BE9" w:rsidRDefault="003F4E5B" w:rsidP="003F4E5B">
      <w:pPr>
        <w:pStyle w:val="Paragraphedeliste"/>
        <w:spacing w:line="276" w:lineRule="auto"/>
        <w:rPr>
          <w:rFonts w:ascii="Marianne" w:hAnsi="Marianne" w:cs="Arial"/>
          <w:i/>
          <w:sz w:val="20"/>
          <w:szCs w:val="20"/>
        </w:rPr>
      </w:pPr>
      <w:r w:rsidRPr="00A07BE9">
        <w:rPr>
          <w:rFonts w:ascii="Marianne" w:hAnsi="Marianne" w:cs="Arial"/>
          <w:b/>
          <w:i/>
          <w:color w:val="413B7B"/>
          <w:sz w:val="20"/>
          <w:szCs w:val="20"/>
        </w:rPr>
        <w:t>Notation :</w:t>
      </w:r>
      <w:r w:rsidRPr="00A07BE9">
        <w:rPr>
          <w:rFonts w:ascii="Marianne" w:hAnsi="Marianne" w:cs="Arial"/>
          <w:i/>
          <w:color w:val="413B7B"/>
          <w:sz w:val="20"/>
          <w:szCs w:val="20"/>
        </w:rPr>
        <w:t xml:space="preserve"> </w:t>
      </w:r>
      <w:r w:rsidR="00A07BE9">
        <w:rPr>
          <w:rFonts w:ascii="Marianne" w:hAnsi="Marianne" w:cs="Arial"/>
          <w:i/>
          <w:color w:val="000000" w:themeColor="text1"/>
          <w:sz w:val="20"/>
          <w:szCs w:val="20"/>
        </w:rPr>
        <w:t>5</w:t>
      </w:r>
      <w:r w:rsidRPr="00A07BE9">
        <w:rPr>
          <w:rFonts w:ascii="Marianne" w:hAnsi="Marianne" w:cs="Arial"/>
          <w:i/>
          <w:color w:val="000000" w:themeColor="text1"/>
          <w:sz w:val="20"/>
          <w:szCs w:val="20"/>
        </w:rPr>
        <w:t xml:space="preserve"> points x </w:t>
      </w:r>
      <w:r w:rsidRPr="00A07BE9">
        <w:rPr>
          <w:rFonts w:ascii="Marianne" w:hAnsi="Marianne" w:cs="Arial"/>
          <w:i/>
          <w:sz w:val="20"/>
          <w:szCs w:val="20"/>
        </w:rPr>
        <w:t>nombre d’heures supplémentaire proposé par l’entreprise candidate / nombre d’heures le plus élevé parmi les propositions des entreprises candidates</w:t>
      </w:r>
    </w:p>
    <w:p w14:paraId="0DD575AB" w14:textId="4EDE69D2" w:rsidR="003F4E5B" w:rsidRPr="00A07BE9" w:rsidRDefault="003F4E5B" w:rsidP="003F4E5B">
      <w:pPr>
        <w:ind w:firstLine="708"/>
        <w:jc w:val="both"/>
        <w:rPr>
          <w:rFonts w:ascii="Marianne" w:hAnsi="Marianne" w:cs="Arial"/>
          <w:b/>
          <w:i/>
          <w:color w:val="D2156F"/>
          <w:sz w:val="20"/>
          <w:szCs w:val="20"/>
        </w:rPr>
      </w:pPr>
      <w:r w:rsidRPr="00A07BE9">
        <w:rPr>
          <w:rFonts w:ascii="Marianne" w:hAnsi="Marianne" w:cs="Arial"/>
          <w:i/>
          <w:sz w:val="20"/>
          <w:szCs w:val="20"/>
        </w:rPr>
        <w:t xml:space="preserve">Ex : </w:t>
      </w:r>
      <w:r w:rsidR="00A07BE9">
        <w:rPr>
          <w:rFonts w:ascii="Marianne" w:hAnsi="Marianne" w:cs="Arial"/>
          <w:i/>
          <w:sz w:val="20"/>
          <w:szCs w:val="20"/>
        </w:rPr>
        <w:t>5</w:t>
      </w:r>
      <w:r w:rsidRPr="00A07BE9">
        <w:rPr>
          <w:rFonts w:ascii="Marianne" w:hAnsi="Marianne" w:cs="Arial"/>
          <w:i/>
          <w:sz w:val="20"/>
          <w:szCs w:val="20"/>
        </w:rPr>
        <w:t xml:space="preserve"> points x 400 (offre candidat) / 500 (meilleure offre) = </w:t>
      </w:r>
      <w:r w:rsidR="00A07BE9">
        <w:rPr>
          <w:rFonts w:ascii="Marianne" w:hAnsi="Marianne" w:cs="Arial"/>
          <w:b/>
          <w:i/>
          <w:color w:val="D2156F"/>
          <w:sz w:val="20"/>
          <w:szCs w:val="20"/>
        </w:rPr>
        <w:t>4</w:t>
      </w:r>
      <w:r w:rsidRPr="00A07BE9">
        <w:rPr>
          <w:rFonts w:ascii="Marianne" w:hAnsi="Marianne" w:cs="Arial"/>
          <w:b/>
          <w:i/>
          <w:color w:val="D2156F"/>
          <w:sz w:val="20"/>
          <w:szCs w:val="20"/>
        </w:rPr>
        <w:t xml:space="preserve"> points</w:t>
      </w:r>
    </w:p>
    <w:p w14:paraId="249A531C" w14:textId="77777777" w:rsidR="003F4E5B" w:rsidRPr="00A07BE9" w:rsidRDefault="003F4E5B" w:rsidP="008B31B4">
      <w:pPr>
        <w:spacing w:line="276" w:lineRule="auto"/>
        <w:ind w:right="2035"/>
        <w:jc w:val="both"/>
        <w:rPr>
          <w:rFonts w:ascii="Marianne" w:hAnsi="Marianne"/>
          <w:sz w:val="20"/>
          <w:szCs w:val="20"/>
          <w:highlight w:val="lightGray"/>
        </w:rPr>
      </w:pPr>
    </w:p>
    <w:sectPr w:rsidR="003F4E5B" w:rsidRPr="00A07BE9" w:rsidSect="00840996">
      <w:headerReference w:type="default" r:id="rId8"/>
      <w:footerReference w:type="default" r:id="rId9"/>
      <w:pgSz w:w="11900" w:h="16840"/>
      <w:pgMar w:top="1281" w:right="1247" w:bottom="1418" w:left="1247" w:header="567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32085" w14:textId="77777777" w:rsidR="004A3E74" w:rsidRDefault="004A3E74" w:rsidP="003B6D89">
      <w:r>
        <w:separator/>
      </w:r>
    </w:p>
  </w:endnote>
  <w:endnote w:type="continuationSeparator" w:id="0">
    <w:p w14:paraId="7BBAABDB" w14:textId="77777777" w:rsidR="004A3E74" w:rsidRDefault="004A3E74" w:rsidP="003B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Regular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CE4B" w14:textId="77777777" w:rsidR="002565CA" w:rsidRPr="00D927B8" w:rsidRDefault="002565CA" w:rsidP="00D927B8">
    <w:pPr>
      <w:pStyle w:val="Paragraphestandard"/>
      <w:spacing w:line="240" w:lineRule="auto"/>
      <w:ind w:left="-1134" w:firstLine="1134"/>
      <w:rPr>
        <w:rFonts w:asciiTheme="majorHAnsi" w:hAnsiTheme="majorHAnsi" w:cs="Montserrat-Regular"/>
        <w:color w:val="90C43E"/>
        <w:sz w:val="20"/>
        <w:szCs w:val="20"/>
      </w:rPr>
    </w:pPr>
    <w:r>
      <w:rPr>
        <w:rFonts w:asciiTheme="majorHAnsi" w:hAnsiTheme="majorHAnsi" w:cs="Montserrat-Regular"/>
        <w:noProof/>
        <w:color w:val="2C2965"/>
        <w:sz w:val="20"/>
        <w:szCs w:val="20"/>
      </w:rPr>
      <w:drawing>
        <wp:anchor distT="0" distB="0" distL="114300" distR="114300" simplePos="0" relativeHeight="251658240" behindDoc="1" locked="0" layoutInCell="1" allowOverlap="1" wp14:anchorId="6F30DE71" wp14:editId="40D28B96">
          <wp:simplePos x="0" y="0"/>
          <wp:positionH relativeFrom="column">
            <wp:posOffset>-685800</wp:posOffset>
          </wp:positionH>
          <wp:positionV relativeFrom="paragraph">
            <wp:posOffset>-119380</wp:posOffset>
          </wp:positionV>
          <wp:extent cx="452755" cy="452755"/>
          <wp:effectExtent l="0" t="0" r="4445" b="444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927B8">
      <w:rPr>
        <w:rFonts w:asciiTheme="majorHAnsi" w:hAnsiTheme="majorHAnsi" w:cs="Montserrat-Regular"/>
        <w:color w:val="2C2965"/>
        <w:sz w:val="20"/>
        <w:szCs w:val="20"/>
      </w:rPr>
      <w:t>Ensemble Paris Emploi Compétences</w:t>
    </w:r>
  </w:p>
  <w:p w14:paraId="699ECC30" w14:textId="4966C6F7" w:rsidR="002565CA" w:rsidRPr="00D927B8" w:rsidRDefault="00DD4658" w:rsidP="00D927B8">
    <w:pPr>
      <w:pStyle w:val="Paragraphestandard"/>
      <w:spacing w:line="240" w:lineRule="auto"/>
      <w:rPr>
        <w:rFonts w:ascii="Calibri" w:hAnsi="Calibri"/>
        <w:sz w:val="20"/>
        <w:szCs w:val="20"/>
      </w:rPr>
    </w:pPr>
    <w:r>
      <w:rPr>
        <w:rFonts w:asciiTheme="majorHAnsi" w:hAnsiTheme="majorHAnsi" w:cs="Montserrat-Regular"/>
        <w:color w:val="2C2965"/>
        <w:sz w:val="20"/>
        <w:szCs w:val="20"/>
      </w:rPr>
      <w:t>18 rue Goubet - 75019</w:t>
    </w:r>
    <w:r w:rsidR="002565CA" w:rsidRPr="00D927B8">
      <w:rPr>
        <w:rFonts w:asciiTheme="majorHAnsi" w:hAnsiTheme="majorHAnsi" w:cs="Montserrat-Regular"/>
        <w:color w:val="2C2965"/>
        <w:sz w:val="20"/>
        <w:szCs w:val="20"/>
      </w:rPr>
      <w:t xml:space="preserve"> Paris</w:t>
    </w:r>
    <w:r w:rsidR="002565CA">
      <w:rPr>
        <w:rFonts w:asciiTheme="majorHAnsi" w:hAnsiTheme="majorHAnsi" w:cs="Montserrat-Regular"/>
        <w:color w:val="2C2965"/>
        <w:sz w:val="20"/>
        <w:szCs w:val="20"/>
      </w:rPr>
      <w:t xml:space="preserve"> /</w:t>
    </w:r>
    <w:proofErr w:type="gramStart"/>
    <w:r w:rsidR="002565CA">
      <w:rPr>
        <w:rFonts w:asciiTheme="majorHAnsi" w:hAnsiTheme="majorHAnsi" w:cs="Montserrat-Regular"/>
        <w:color w:val="2C2965"/>
        <w:sz w:val="20"/>
        <w:szCs w:val="20"/>
      </w:rPr>
      <w:t xml:space="preserve">/ </w:t>
    </w:r>
    <w:r w:rsidR="002565CA" w:rsidRPr="00D927B8">
      <w:rPr>
        <w:rFonts w:asciiTheme="majorHAnsi" w:hAnsiTheme="majorHAnsi" w:cs="Montserrat-Regular"/>
        <w:color w:val="2C2965"/>
        <w:sz w:val="20"/>
        <w:szCs w:val="20"/>
      </w:rPr>
      <w:t xml:space="preserve"> T.</w:t>
    </w:r>
    <w:proofErr w:type="gramEnd"/>
    <w:r w:rsidR="002565CA" w:rsidRPr="00D927B8">
      <w:rPr>
        <w:rFonts w:asciiTheme="majorHAnsi" w:hAnsiTheme="majorHAnsi" w:cs="Montserrat-Regular"/>
        <w:color w:val="2C2965"/>
        <w:sz w:val="20"/>
        <w:szCs w:val="20"/>
      </w:rPr>
      <w:t xml:space="preserve"> 01 84 83 07 10</w:t>
    </w:r>
    <w:r w:rsidR="002565CA">
      <w:rPr>
        <w:rFonts w:asciiTheme="majorHAnsi" w:hAnsiTheme="majorHAnsi" w:cs="Montserrat-Regular"/>
        <w:color w:val="2C2965"/>
        <w:sz w:val="20"/>
        <w:szCs w:val="20"/>
      </w:rPr>
      <w:t xml:space="preserve"> //</w:t>
    </w:r>
    <w:r w:rsidR="002565CA" w:rsidRPr="00D927B8">
      <w:rPr>
        <w:rFonts w:asciiTheme="majorHAnsi" w:hAnsiTheme="majorHAnsi" w:cs="Montserrat-Regular"/>
        <w:color w:val="2C2965"/>
        <w:sz w:val="20"/>
        <w:szCs w:val="20"/>
      </w:rPr>
      <w:t xml:space="preserve"> </w:t>
    </w:r>
    <w:proofErr w:type="spellStart"/>
    <w:r w:rsidR="002565CA" w:rsidRPr="00D927B8">
      <w:rPr>
        <w:rFonts w:ascii="Calibri" w:hAnsi="Calibri" w:cs="Montserrat-SemiBold"/>
        <w:b/>
        <w:bCs/>
        <w:color w:val="2C2965"/>
        <w:sz w:val="20"/>
        <w:szCs w:val="20"/>
      </w:rPr>
      <w:t>epec</w:t>
    </w:r>
    <w:proofErr w:type="spellEnd"/>
    <w:r w:rsidR="002565CA" w:rsidRPr="00D927B8">
      <w:rPr>
        <w:rFonts w:ascii="Calibri" w:hAnsi="Calibri" w:cs="Montserrat-SemiBold"/>
        <w:b/>
        <w:bCs/>
        <w:color w:val="2C2965"/>
        <w:sz w:val="20"/>
        <w:szCs w:val="20"/>
      </w:rPr>
      <w:t>.</w:t>
    </w:r>
    <w:r w:rsidRPr="00DD4658">
      <w:rPr>
        <w:noProof/>
      </w:rPr>
      <w:t xml:space="preserve"> </w:t>
    </w:r>
    <w:r w:rsidR="002565CA">
      <w:rPr>
        <w:rFonts w:ascii="Calibri" w:hAnsi="Calibri" w:cs="Montserrat-SemiBold"/>
        <w:b/>
        <w:bCs/>
        <w:color w:val="2C2965"/>
        <w:sz w:val="20"/>
        <w:szCs w:val="20"/>
      </w:rPr>
      <w:t>paris</w:t>
    </w:r>
    <w:r>
      <w:rPr>
        <w:noProof/>
      </w:rPr>
      <w:drawing>
        <wp:inline distT="0" distB="0" distL="0" distR="0" wp14:anchorId="06EBC1E8" wp14:editId="73E0B251">
          <wp:extent cx="1127760" cy="479811"/>
          <wp:effectExtent l="0" t="0" r="0" b="0"/>
          <wp:docPr id="5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83" cy="5416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4E9D" w14:textId="77777777" w:rsidR="004A3E74" w:rsidRDefault="004A3E74" w:rsidP="003B6D89">
      <w:r>
        <w:separator/>
      </w:r>
    </w:p>
  </w:footnote>
  <w:footnote w:type="continuationSeparator" w:id="0">
    <w:p w14:paraId="03F57274" w14:textId="77777777" w:rsidR="004A3E74" w:rsidRDefault="004A3E74" w:rsidP="003B6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A068" w14:textId="77777777" w:rsidR="002565CA" w:rsidRPr="00840996" w:rsidRDefault="00840996" w:rsidP="00840996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8C58404" wp14:editId="2C6664AC">
          <wp:simplePos x="0" y="0"/>
          <wp:positionH relativeFrom="margin">
            <wp:posOffset>-742950</wp:posOffset>
          </wp:positionH>
          <wp:positionV relativeFrom="margin">
            <wp:posOffset>-704850</wp:posOffset>
          </wp:positionV>
          <wp:extent cx="1607520" cy="447675"/>
          <wp:effectExtent l="0" t="0" r="0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PEC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8" t="37035" r="18928" b="37035"/>
                  <a:stretch/>
                </pic:blipFill>
                <pic:spPr bwMode="auto">
                  <a:xfrm>
                    <a:off x="0" y="0"/>
                    <a:ext cx="1607520" cy="447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92481"/>
    <w:multiLevelType w:val="hybridMultilevel"/>
    <w:tmpl w:val="0012EA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8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D89"/>
    <w:rsid w:val="000374E3"/>
    <w:rsid w:val="00050AFF"/>
    <w:rsid w:val="00066446"/>
    <w:rsid w:val="00083228"/>
    <w:rsid w:val="00087372"/>
    <w:rsid w:val="000A167D"/>
    <w:rsid w:val="00183697"/>
    <w:rsid w:val="001D053D"/>
    <w:rsid w:val="00205127"/>
    <w:rsid w:val="00212F80"/>
    <w:rsid w:val="002565CA"/>
    <w:rsid w:val="00261A29"/>
    <w:rsid w:val="00263AF0"/>
    <w:rsid w:val="00281A14"/>
    <w:rsid w:val="00295EB8"/>
    <w:rsid w:val="00320E67"/>
    <w:rsid w:val="00352761"/>
    <w:rsid w:val="003B6D89"/>
    <w:rsid w:val="003E5068"/>
    <w:rsid w:val="003F2379"/>
    <w:rsid w:val="003F4E5B"/>
    <w:rsid w:val="0043275A"/>
    <w:rsid w:val="00456EC7"/>
    <w:rsid w:val="00461FC9"/>
    <w:rsid w:val="004A3E74"/>
    <w:rsid w:val="004A5AB3"/>
    <w:rsid w:val="004C789D"/>
    <w:rsid w:val="004D03E7"/>
    <w:rsid w:val="004D0FC5"/>
    <w:rsid w:val="00513A0B"/>
    <w:rsid w:val="005B469E"/>
    <w:rsid w:val="00676E26"/>
    <w:rsid w:val="006D411F"/>
    <w:rsid w:val="006E43F9"/>
    <w:rsid w:val="007019C8"/>
    <w:rsid w:val="007555D1"/>
    <w:rsid w:val="00776E8B"/>
    <w:rsid w:val="007C4229"/>
    <w:rsid w:val="007D0B8C"/>
    <w:rsid w:val="007E355C"/>
    <w:rsid w:val="00840996"/>
    <w:rsid w:val="00885741"/>
    <w:rsid w:val="00896E60"/>
    <w:rsid w:val="008A2A18"/>
    <w:rsid w:val="008B31B4"/>
    <w:rsid w:val="008C21D2"/>
    <w:rsid w:val="008D077C"/>
    <w:rsid w:val="008F136E"/>
    <w:rsid w:val="00915AE6"/>
    <w:rsid w:val="00966488"/>
    <w:rsid w:val="00975D8B"/>
    <w:rsid w:val="009959FA"/>
    <w:rsid w:val="00A07BE9"/>
    <w:rsid w:val="00A50CCF"/>
    <w:rsid w:val="00A57EA2"/>
    <w:rsid w:val="00AC4733"/>
    <w:rsid w:val="00B06E6C"/>
    <w:rsid w:val="00B13E00"/>
    <w:rsid w:val="00B25042"/>
    <w:rsid w:val="00B80ABA"/>
    <w:rsid w:val="00BC282F"/>
    <w:rsid w:val="00C33ACD"/>
    <w:rsid w:val="00C5471B"/>
    <w:rsid w:val="00C55171"/>
    <w:rsid w:val="00CA6463"/>
    <w:rsid w:val="00CA688F"/>
    <w:rsid w:val="00D927B8"/>
    <w:rsid w:val="00DA3FDB"/>
    <w:rsid w:val="00DD4658"/>
    <w:rsid w:val="00DF2BA2"/>
    <w:rsid w:val="00E565E4"/>
    <w:rsid w:val="00E87CF9"/>
    <w:rsid w:val="00EF4519"/>
    <w:rsid w:val="00F038C0"/>
    <w:rsid w:val="00F16E1A"/>
    <w:rsid w:val="00F366AE"/>
    <w:rsid w:val="00F603FF"/>
    <w:rsid w:val="00F8449C"/>
    <w:rsid w:val="00FC2905"/>
    <w:rsid w:val="00FE51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E8F109"/>
  <w15:docId w15:val="{17C077F0-8667-4BD4-BCF7-0B9CC2F8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6D8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D89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B6D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6D89"/>
  </w:style>
  <w:style w:type="paragraph" w:styleId="Pieddepage">
    <w:name w:val="footer"/>
    <w:basedOn w:val="Normal"/>
    <w:link w:val="PieddepageCar"/>
    <w:uiPriority w:val="99"/>
    <w:unhideWhenUsed/>
    <w:rsid w:val="003B6D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6D89"/>
  </w:style>
  <w:style w:type="table" w:styleId="Trameclaire-Accent1">
    <w:name w:val="Light Shading Accent 1"/>
    <w:basedOn w:val="TableauNormal"/>
    <w:uiPriority w:val="60"/>
    <w:rsid w:val="003B6D89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aragraphestandard">
    <w:name w:val="[Paragraphe standard]"/>
    <w:basedOn w:val="Normal"/>
    <w:uiPriority w:val="99"/>
    <w:rsid w:val="003B6D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rsid w:val="00A57EA2"/>
    <w:pPr>
      <w:ind w:left="1080"/>
    </w:pPr>
    <w:rPr>
      <w:rFonts w:ascii="Arial" w:eastAsia="Times New Roman" w:hAnsi="Arial" w:cs="Times New Roman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57EA2"/>
    <w:rPr>
      <w:rFonts w:ascii="Arial" w:eastAsia="Times New Roman" w:hAnsi="Arial" w:cs="Times New Roman"/>
    </w:rPr>
  </w:style>
  <w:style w:type="paragraph" w:styleId="Paragraphedeliste">
    <w:name w:val="List Paragraph"/>
    <w:basedOn w:val="Normal"/>
    <w:uiPriority w:val="34"/>
    <w:qFormat/>
    <w:rsid w:val="007555D1"/>
    <w:pPr>
      <w:ind w:left="720"/>
      <w:contextualSpacing/>
    </w:pPr>
  </w:style>
  <w:style w:type="paragraph" w:styleId="Rvision">
    <w:name w:val="Revision"/>
    <w:hidden/>
    <w:uiPriority w:val="99"/>
    <w:semiHidden/>
    <w:rsid w:val="00F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E32BE0-BB1D-44FD-9896-B51347E1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delusk</dc:creator>
  <cp:keywords/>
  <dc:description/>
  <cp:lastModifiedBy>LE-MEUR, Elina (DFAS/SDADD/PCP)</cp:lastModifiedBy>
  <cp:revision>27</cp:revision>
  <cp:lastPrinted>2023-06-15T13:38:00Z</cp:lastPrinted>
  <dcterms:created xsi:type="dcterms:W3CDTF">2024-09-05T08:42:00Z</dcterms:created>
  <dcterms:modified xsi:type="dcterms:W3CDTF">2024-09-23T15:51:00Z</dcterms:modified>
</cp:coreProperties>
</file>