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959" w:rsidRDefault="00AA1959">
      <w:bookmarkStart w:id="0" w:name="_GoBack"/>
      <w:bookmarkEnd w:id="0"/>
      <w:r w:rsidRPr="00B5047E">
        <w:rPr>
          <w:rFonts w:ascii="Times New Roman" w:hAnsi="Times New Roman" w:cs="Times New Roman"/>
          <w:noProof/>
          <w:sz w:val="20"/>
          <w:lang w:eastAsia="fr-FR"/>
        </w:rPr>
        <w:drawing>
          <wp:anchor distT="0" distB="0" distL="114300" distR="114300" simplePos="0" relativeHeight="251659264" behindDoc="0" locked="0" layoutInCell="1" allowOverlap="1" wp14:anchorId="4DA3B4D3" wp14:editId="1C5CD78C">
            <wp:simplePos x="0" y="0"/>
            <wp:positionH relativeFrom="margin">
              <wp:align>center</wp:align>
            </wp:positionH>
            <wp:positionV relativeFrom="margin">
              <wp:align>top</wp:align>
            </wp:positionV>
            <wp:extent cx="1850390" cy="767715"/>
            <wp:effectExtent l="0" t="0" r="0" b="0"/>
            <wp:wrapSquare wrapText="bothSides"/>
            <wp:docPr id="1" name="Image 139" descr="I:\CellMarches_pm\fonctionmnt_cm\2_gestion_interne\ght\logo\GHT-Alpes-Dauphine-2-web.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rcRect/>
                    <a:stretch>
                      <a:fillRect/>
                    </a:stretch>
                  </pic:blipFill>
                  <pic:spPr>
                    <a:xfrm>
                      <a:off x="0" y="0"/>
                      <a:ext cx="1850390" cy="767715"/>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AA1959" w:rsidRDefault="00AA1959"/>
    <w:p w:rsidR="00AA1959" w:rsidRDefault="00AA1959"/>
    <w:tbl>
      <w:tblPr>
        <w:tblW w:w="9634" w:type="dxa"/>
        <w:jc w:val="center"/>
        <w:tblBorders>
          <w:top w:val="single" w:sz="4" w:space="0" w:color="auto"/>
          <w:left w:val="single" w:sz="4" w:space="0" w:color="auto"/>
          <w:bottom w:val="single" w:sz="4" w:space="0" w:color="auto"/>
          <w:right w:val="single" w:sz="4" w:space="0" w:color="auto"/>
        </w:tblBorders>
        <w:shd w:val="clear" w:color="auto" w:fill="E7E6E6" w:themeFill="background2"/>
        <w:tblLayout w:type="fixed"/>
        <w:tblLook w:val="0000" w:firstRow="0" w:lastRow="0" w:firstColumn="0" w:lastColumn="0" w:noHBand="0" w:noVBand="0"/>
      </w:tblPr>
      <w:tblGrid>
        <w:gridCol w:w="9634"/>
      </w:tblGrid>
      <w:tr w:rsidR="008A64DE" w:rsidRPr="008A64DE" w:rsidTr="008A64DE">
        <w:trPr>
          <w:trHeight w:val="608"/>
          <w:jc w:val="center"/>
        </w:trPr>
        <w:tc>
          <w:tcPr>
            <w:tcW w:w="9634" w:type="dxa"/>
            <w:shd w:val="clear" w:color="auto" w:fill="E7E6E6" w:themeFill="background2"/>
          </w:tcPr>
          <w:p w:rsidR="008A64DE" w:rsidRPr="008A64DE" w:rsidRDefault="008A64DE" w:rsidP="008A64DE">
            <w:pPr>
              <w:pStyle w:val="Default"/>
              <w:jc w:val="center"/>
              <w:rPr>
                <w:sz w:val="20"/>
                <w:szCs w:val="20"/>
              </w:rPr>
            </w:pPr>
            <w:r w:rsidRPr="008A64DE">
              <w:rPr>
                <w:b/>
                <w:bCs/>
                <w:sz w:val="20"/>
                <w:szCs w:val="20"/>
              </w:rPr>
              <w:t>Annexe I</w:t>
            </w:r>
          </w:p>
          <w:p w:rsidR="008A64DE" w:rsidRPr="008A64DE" w:rsidRDefault="008A64DE" w:rsidP="008A64DE">
            <w:pPr>
              <w:pStyle w:val="Default"/>
              <w:jc w:val="center"/>
              <w:rPr>
                <w:sz w:val="20"/>
                <w:szCs w:val="20"/>
              </w:rPr>
            </w:pPr>
            <w:r w:rsidRPr="008A64DE">
              <w:rPr>
                <w:b/>
                <w:bCs/>
                <w:sz w:val="20"/>
                <w:szCs w:val="20"/>
              </w:rPr>
              <w:t>Attestation d'absence de conflit d'intérêts</w:t>
            </w:r>
          </w:p>
          <w:p w:rsidR="008A64DE" w:rsidRDefault="008A64DE" w:rsidP="008A64DE">
            <w:pPr>
              <w:pStyle w:val="Default"/>
              <w:jc w:val="center"/>
              <w:rPr>
                <w:b/>
                <w:bCs/>
                <w:i/>
                <w:iCs/>
                <w:color w:val="FF0000"/>
                <w:sz w:val="20"/>
                <w:szCs w:val="20"/>
              </w:rPr>
            </w:pPr>
            <w:r w:rsidRPr="008A64DE">
              <w:rPr>
                <w:b/>
                <w:bCs/>
                <w:color w:val="FF0000"/>
                <w:sz w:val="20"/>
                <w:szCs w:val="20"/>
              </w:rPr>
              <w:t xml:space="preserve">(Ce </w:t>
            </w:r>
            <w:r w:rsidRPr="008A64DE">
              <w:rPr>
                <w:b/>
                <w:bCs/>
                <w:i/>
                <w:iCs/>
                <w:color w:val="FF0000"/>
                <w:sz w:val="20"/>
                <w:szCs w:val="20"/>
              </w:rPr>
              <w:t xml:space="preserve">document </w:t>
            </w:r>
            <w:r w:rsidR="009E5E09">
              <w:rPr>
                <w:b/>
                <w:bCs/>
                <w:i/>
                <w:iCs/>
                <w:color w:val="FF0000"/>
                <w:sz w:val="20"/>
                <w:szCs w:val="20"/>
              </w:rPr>
              <w:t>a</w:t>
            </w:r>
            <w:r w:rsidRPr="008A64DE">
              <w:rPr>
                <w:b/>
                <w:bCs/>
                <w:i/>
                <w:iCs/>
                <w:color w:val="FF0000"/>
                <w:sz w:val="20"/>
                <w:szCs w:val="20"/>
              </w:rPr>
              <w:t xml:space="preserve"> valeur contractuelle)</w:t>
            </w:r>
          </w:p>
          <w:p w:rsidR="00AA1959" w:rsidRPr="008A64DE" w:rsidRDefault="00AA1959" w:rsidP="008A64DE">
            <w:pPr>
              <w:pStyle w:val="Default"/>
              <w:jc w:val="center"/>
              <w:rPr>
                <w:sz w:val="20"/>
                <w:szCs w:val="20"/>
              </w:rPr>
            </w:pPr>
          </w:p>
        </w:tc>
      </w:tr>
    </w:tbl>
    <w:p w:rsidR="008A64DE" w:rsidRDefault="008A64DE" w:rsidP="008A64DE">
      <w:pPr>
        <w:pStyle w:val="Default"/>
        <w:rPr>
          <w:sz w:val="20"/>
          <w:szCs w:val="20"/>
        </w:rPr>
      </w:pPr>
    </w:p>
    <w:p w:rsidR="00AA1959" w:rsidRPr="008A64DE" w:rsidRDefault="00AA1959" w:rsidP="008A64DE">
      <w:pPr>
        <w:pStyle w:val="Default"/>
        <w:rPr>
          <w:sz w:val="20"/>
          <w:szCs w:val="20"/>
        </w:rPr>
      </w:pPr>
    </w:p>
    <w:p w:rsidR="008A64DE" w:rsidRPr="008A64DE" w:rsidRDefault="008A64DE" w:rsidP="008A64DE">
      <w:pPr>
        <w:pStyle w:val="Default"/>
        <w:rPr>
          <w:sz w:val="20"/>
          <w:szCs w:val="20"/>
        </w:rPr>
      </w:pPr>
    </w:p>
    <w:p w:rsidR="008A64DE" w:rsidRPr="008A64DE" w:rsidRDefault="008A64DE" w:rsidP="008A64DE">
      <w:pPr>
        <w:pStyle w:val="Default"/>
        <w:rPr>
          <w:sz w:val="20"/>
          <w:szCs w:val="20"/>
        </w:rPr>
      </w:pPr>
    </w:p>
    <w:tbl>
      <w:tblPr>
        <w:tblW w:w="10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9"/>
        <w:gridCol w:w="6379"/>
      </w:tblGrid>
      <w:tr w:rsidR="008A64DE" w:rsidRPr="008A64DE" w:rsidTr="008A64DE">
        <w:trPr>
          <w:trHeight w:val="93"/>
        </w:trPr>
        <w:tc>
          <w:tcPr>
            <w:tcW w:w="3789" w:type="dxa"/>
          </w:tcPr>
          <w:p w:rsidR="008A64DE" w:rsidRPr="008A64DE" w:rsidRDefault="008A64DE">
            <w:pPr>
              <w:pStyle w:val="Default"/>
              <w:rPr>
                <w:sz w:val="20"/>
                <w:szCs w:val="20"/>
              </w:rPr>
            </w:pPr>
            <w:r w:rsidRPr="008A64DE">
              <w:rPr>
                <w:sz w:val="20"/>
                <w:szCs w:val="20"/>
              </w:rPr>
              <w:t xml:space="preserve">Je, soussigné(e) </w:t>
            </w:r>
          </w:p>
        </w:tc>
        <w:tc>
          <w:tcPr>
            <w:tcW w:w="6379" w:type="dxa"/>
          </w:tcPr>
          <w:p w:rsidR="008A64DE" w:rsidRDefault="008A64DE">
            <w:pPr>
              <w:pStyle w:val="Default"/>
              <w:rPr>
                <w:sz w:val="20"/>
                <w:szCs w:val="20"/>
              </w:rPr>
            </w:pPr>
          </w:p>
          <w:p w:rsidR="008A64DE" w:rsidRDefault="008A64DE">
            <w:pPr>
              <w:pStyle w:val="Default"/>
              <w:rPr>
                <w:sz w:val="20"/>
                <w:szCs w:val="20"/>
              </w:rPr>
            </w:pPr>
          </w:p>
          <w:p w:rsidR="008A64DE" w:rsidRPr="008A64DE" w:rsidRDefault="008A64DE">
            <w:pPr>
              <w:pStyle w:val="Default"/>
              <w:rPr>
                <w:sz w:val="20"/>
                <w:szCs w:val="20"/>
              </w:rPr>
            </w:pPr>
          </w:p>
        </w:tc>
      </w:tr>
      <w:tr w:rsidR="008A64DE" w:rsidRPr="008A64DE" w:rsidTr="008A64DE">
        <w:trPr>
          <w:trHeight w:val="93"/>
        </w:trPr>
        <w:tc>
          <w:tcPr>
            <w:tcW w:w="3789" w:type="dxa"/>
          </w:tcPr>
          <w:p w:rsidR="008A64DE" w:rsidRPr="008A64DE" w:rsidRDefault="008A64DE">
            <w:pPr>
              <w:pStyle w:val="Default"/>
              <w:rPr>
                <w:sz w:val="20"/>
                <w:szCs w:val="20"/>
              </w:rPr>
            </w:pPr>
            <w:r w:rsidRPr="008A64DE">
              <w:rPr>
                <w:sz w:val="20"/>
                <w:szCs w:val="20"/>
              </w:rPr>
              <w:t xml:space="preserve">Agissant en qualité de </w:t>
            </w:r>
          </w:p>
        </w:tc>
        <w:tc>
          <w:tcPr>
            <w:tcW w:w="6379" w:type="dxa"/>
          </w:tcPr>
          <w:p w:rsidR="008A64DE" w:rsidRDefault="008A64DE">
            <w:pPr>
              <w:pStyle w:val="Default"/>
              <w:rPr>
                <w:sz w:val="20"/>
                <w:szCs w:val="20"/>
              </w:rPr>
            </w:pPr>
          </w:p>
          <w:p w:rsidR="008A64DE" w:rsidRDefault="008A64DE">
            <w:pPr>
              <w:pStyle w:val="Default"/>
              <w:rPr>
                <w:sz w:val="20"/>
                <w:szCs w:val="20"/>
              </w:rPr>
            </w:pPr>
          </w:p>
          <w:p w:rsidR="008A64DE" w:rsidRPr="008A64DE" w:rsidRDefault="008A64DE">
            <w:pPr>
              <w:pStyle w:val="Default"/>
              <w:rPr>
                <w:sz w:val="20"/>
                <w:szCs w:val="20"/>
              </w:rPr>
            </w:pPr>
          </w:p>
        </w:tc>
      </w:tr>
      <w:tr w:rsidR="008A64DE" w:rsidRPr="008A64DE" w:rsidTr="008A64DE">
        <w:trPr>
          <w:trHeight w:val="214"/>
        </w:trPr>
        <w:tc>
          <w:tcPr>
            <w:tcW w:w="3789" w:type="dxa"/>
          </w:tcPr>
          <w:p w:rsidR="008A64DE" w:rsidRPr="008A64DE" w:rsidRDefault="009E5E09">
            <w:pPr>
              <w:pStyle w:val="Default"/>
              <w:rPr>
                <w:sz w:val="20"/>
                <w:szCs w:val="20"/>
              </w:rPr>
            </w:pPr>
            <w:r>
              <w:rPr>
                <w:sz w:val="20"/>
                <w:szCs w:val="20"/>
              </w:rPr>
              <w:t xml:space="preserve">Prénom, Nom </w:t>
            </w:r>
            <w:bookmarkStart w:id="1" w:name="_Hlk195799231"/>
            <w:r w:rsidR="000C2477">
              <w:rPr>
                <w:sz w:val="20"/>
                <w:szCs w:val="20"/>
              </w:rPr>
              <w:t xml:space="preserve">de la ou des personnes représentant la société dans le cadre du </w:t>
            </w:r>
            <w:bookmarkEnd w:id="1"/>
            <w:r w:rsidR="00352E2D">
              <w:rPr>
                <w:sz w:val="20"/>
                <w:szCs w:val="20"/>
              </w:rPr>
              <w:t>contrat</w:t>
            </w:r>
            <w:r w:rsidR="008A64DE" w:rsidRPr="008A64DE">
              <w:rPr>
                <w:sz w:val="20"/>
                <w:szCs w:val="20"/>
              </w:rPr>
              <w:t xml:space="preserve"> (raison sociale, SIRET, adresse) </w:t>
            </w:r>
          </w:p>
        </w:tc>
        <w:tc>
          <w:tcPr>
            <w:tcW w:w="6379" w:type="dxa"/>
          </w:tcPr>
          <w:p w:rsidR="008A64DE" w:rsidRDefault="008A64DE">
            <w:pPr>
              <w:pStyle w:val="Default"/>
              <w:rPr>
                <w:sz w:val="20"/>
                <w:szCs w:val="20"/>
              </w:rPr>
            </w:pPr>
          </w:p>
          <w:p w:rsidR="008A64DE" w:rsidRPr="008A64DE" w:rsidRDefault="008A64DE">
            <w:pPr>
              <w:pStyle w:val="Default"/>
              <w:rPr>
                <w:sz w:val="20"/>
                <w:szCs w:val="20"/>
              </w:rPr>
            </w:pPr>
          </w:p>
        </w:tc>
      </w:tr>
    </w:tbl>
    <w:p w:rsidR="008A64DE" w:rsidRDefault="008A64DE">
      <w:pPr>
        <w:rPr>
          <w:rFonts w:ascii="Arial" w:hAnsi="Arial" w:cs="Arial"/>
          <w:sz w:val="20"/>
          <w:szCs w:val="20"/>
        </w:rPr>
      </w:pPr>
    </w:p>
    <w:p w:rsidR="00AA1959" w:rsidRPr="008A64DE" w:rsidRDefault="00AA1959">
      <w:pPr>
        <w:rPr>
          <w:rFonts w:ascii="Arial" w:hAnsi="Arial" w:cs="Arial"/>
          <w:sz w:val="20"/>
          <w:szCs w:val="20"/>
        </w:rPr>
      </w:pPr>
    </w:p>
    <w:p w:rsidR="008A64DE" w:rsidRPr="008A64DE" w:rsidRDefault="008A64DE" w:rsidP="00AA1959">
      <w:pPr>
        <w:pStyle w:val="Default"/>
        <w:jc w:val="both"/>
        <w:rPr>
          <w:sz w:val="20"/>
          <w:szCs w:val="20"/>
        </w:rPr>
      </w:pPr>
    </w:p>
    <w:p w:rsidR="008A64DE" w:rsidRDefault="00AA1959" w:rsidP="00AA1959">
      <w:pPr>
        <w:pStyle w:val="Default"/>
        <w:jc w:val="both"/>
        <w:rPr>
          <w:sz w:val="20"/>
          <w:szCs w:val="20"/>
        </w:rPr>
      </w:pPr>
      <w:r>
        <w:rPr>
          <w:sz w:val="20"/>
          <w:szCs w:val="20"/>
        </w:rPr>
        <w:t>D</w:t>
      </w:r>
      <w:r w:rsidR="008A64DE" w:rsidRPr="008A64DE">
        <w:rPr>
          <w:sz w:val="20"/>
          <w:szCs w:val="20"/>
        </w:rPr>
        <w:t xml:space="preserve">éclare sur l'honneur que ladite personne morale et/ou ses représentants : </w:t>
      </w:r>
    </w:p>
    <w:p w:rsidR="00AA1959" w:rsidRPr="008A64DE" w:rsidRDefault="00AA1959" w:rsidP="00AA1959">
      <w:pPr>
        <w:pStyle w:val="Default"/>
        <w:jc w:val="both"/>
        <w:rPr>
          <w:sz w:val="20"/>
          <w:szCs w:val="20"/>
        </w:rPr>
      </w:pPr>
    </w:p>
    <w:p w:rsidR="008A64DE" w:rsidRDefault="008A64DE" w:rsidP="00AA1959">
      <w:pPr>
        <w:pStyle w:val="Paragraphedeliste"/>
        <w:numPr>
          <w:ilvl w:val="0"/>
          <w:numId w:val="1"/>
        </w:numPr>
        <w:jc w:val="both"/>
        <w:rPr>
          <w:rFonts w:ascii="Arial" w:hAnsi="Arial" w:cs="Arial"/>
          <w:sz w:val="20"/>
          <w:szCs w:val="20"/>
        </w:rPr>
      </w:pPr>
      <w:proofErr w:type="gramStart"/>
      <w:r w:rsidRPr="008A64DE">
        <w:rPr>
          <w:rFonts w:ascii="Arial" w:hAnsi="Arial" w:cs="Arial"/>
          <w:sz w:val="20"/>
          <w:szCs w:val="20"/>
        </w:rPr>
        <w:t>ne</w:t>
      </w:r>
      <w:proofErr w:type="gramEnd"/>
      <w:r w:rsidRPr="008A64DE">
        <w:rPr>
          <w:rFonts w:ascii="Arial" w:hAnsi="Arial" w:cs="Arial"/>
          <w:sz w:val="20"/>
          <w:szCs w:val="20"/>
        </w:rPr>
        <w:t xml:space="preserve"> sont affectés par aucun conflit d'intérêts dans le cadre du présent marché, que ce soit à titre individuel ou en tant que membre d’un groupement, ni avec les sous-traitants proposés. Un conflit d'intérêts peut résulter notamment d'intérêts économiques, d'affinités politiques ou nationales, de liens familiaux ou sentimentaux, ou de toutes autres relations ou intérêts communs ;</w:t>
      </w:r>
    </w:p>
    <w:p w:rsidR="00AA1959" w:rsidRPr="008A64DE" w:rsidRDefault="00AA1959" w:rsidP="00AA1959">
      <w:pPr>
        <w:pStyle w:val="Paragraphedeliste"/>
        <w:jc w:val="both"/>
        <w:rPr>
          <w:rFonts w:ascii="Arial" w:hAnsi="Arial" w:cs="Arial"/>
          <w:sz w:val="20"/>
          <w:szCs w:val="20"/>
        </w:rPr>
      </w:pPr>
    </w:p>
    <w:p w:rsidR="008A64DE" w:rsidRDefault="008A64DE" w:rsidP="00AA1959">
      <w:pPr>
        <w:pStyle w:val="Paragraphedeliste"/>
        <w:numPr>
          <w:ilvl w:val="0"/>
          <w:numId w:val="1"/>
        </w:numPr>
        <w:jc w:val="both"/>
        <w:rPr>
          <w:rFonts w:ascii="Arial" w:hAnsi="Arial" w:cs="Arial"/>
          <w:sz w:val="20"/>
          <w:szCs w:val="20"/>
        </w:rPr>
      </w:pPr>
      <w:proofErr w:type="gramStart"/>
      <w:r w:rsidRPr="008A64DE">
        <w:rPr>
          <w:rFonts w:ascii="Arial" w:hAnsi="Arial" w:cs="Arial"/>
          <w:sz w:val="20"/>
          <w:szCs w:val="20"/>
        </w:rPr>
        <w:t>qu’il</w:t>
      </w:r>
      <w:proofErr w:type="gramEnd"/>
      <w:r w:rsidRPr="008A64DE">
        <w:rPr>
          <w:rFonts w:ascii="Arial" w:hAnsi="Arial" w:cs="Arial"/>
          <w:sz w:val="20"/>
          <w:szCs w:val="20"/>
        </w:rPr>
        <w:t xml:space="preserve"> n’existe aucun fait ou élément, passé, actuel ou susceptible d’apparaître dans un avenir prévisible, qui pourrait remettre en question l'indépendance de l’une des parties dans le cadre de la passation de ce marché ;</w:t>
      </w:r>
    </w:p>
    <w:p w:rsidR="00AA1959" w:rsidRPr="00AA1959" w:rsidRDefault="00AA1959" w:rsidP="00AA1959">
      <w:pPr>
        <w:pStyle w:val="Paragraphedeliste"/>
        <w:jc w:val="both"/>
        <w:rPr>
          <w:rFonts w:ascii="Arial" w:hAnsi="Arial" w:cs="Arial"/>
          <w:sz w:val="20"/>
          <w:szCs w:val="20"/>
        </w:rPr>
      </w:pPr>
    </w:p>
    <w:p w:rsidR="008A64DE" w:rsidRPr="007D445C" w:rsidRDefault="008A64DE" w:rsidP="007D445C">
      <w:pPr>
        <w:pStyle w:val="Paragraphedeliste"/>
        <w:numPr>
          <w:ilvl w:val="0"/>
          <w:numId w:val="1"/>
        </w:numPr>
        <w:jc w:val="both"/>
        <w:rPr>
          <w:rFonts w:ascii="Arial" w:hAnsi="Arial" w:cs="Arial"/>
          <w:sz w:val="20"/>
          <w:szCs w:val="20"/>
        </w:rPr>
      </w:pPr>
      <w:r w:rsidRPr="008A64DE">
        <w:rPr>
          <w:rFonts w:ascii="Arial" w:hAnsi="Arial" w:cs="Arial"/>
          <w:sz w:val="20"/>
          <w:szCs w:val="20"/>
        </w:rPr>
        <w:t xml:space="preserve">feront connaître au </w:t>
      </w:r>
      <w:r w:rsidR="00AA1959">
        <w:rPr>
          <w:rFonts w:ascii="Arial" w:hAnsi="Arial" w:cs="Arial"/>
          <w:sz w:val="20"/>
          <w:szCs w:val="20"/>
        </w:rPr>
        <w:t>CHUGA</w:t>
      </w:r>
      <w:r w:rsidRPr="008A64DE">
        <w:rPr>
          <w:rFonts w:ascii="Arial" w:hAnsi="Arial" w:cs="Arial"/>
          <w:sz w:val="20"/>
          <w:szCs w:val="20"/>
        </w:rPr>
        <w:t xml:space="preserve">, sans délai, toute situation constitutive d'un conflit d'intérêts ou susceptible de conduire à un conflit d'intérêts, et confirme que si, au cours de l’exécution du marché, je découvrais l’existence ou l’apparition d’un tel conflit, je le signalerai immédiatement au pouvoir adjudicateur </w:t>
      </w:r>
      <w:r w:rsidR="007D445C">
        <w:rPr>
          <w:rFonts w:ascii="Arial" w:hAnsi="Arial" w:cs="Arial"/>
          <w:sz w:val="20"/>
          <w:szCs w:val="20"/>
        </w:rPr>
        <w:t xml:space="preserve">à l’adresse suivante </w:t>
      </w:r>
      <w:hyperlink r:id="rId6" w:history="1">
        <w:r w:rsidR="00A20D5E" w:rsidRPr="00115B25">
          <w:rPr>
            <w:rStyle w:val="Lienhypertexte"/>
            <w:rFonts w:ascii="Arial" w:hAnsi="Arial" w:cs="Arial"/>
            <w:sz w:val="20"/>
            <w:szCs w:val="20"/>
          </w:rPr>
          <w:t>Marches-Secretariat@chu-grenoble.fr</w:t>
        </w:r>
      </w:hyperlink>
      <w:r w:rsidR="00A20D5E">
        <w:rPr>
          <w:rFonts w:ascii="Arial" w:hAnsi="Arial" w:cs="Arial"/>
          <w:sz w:val="20"/>
          <w:szCs w:val="20"/>
        </w:rPr>
        <w:t xml:space="preserve"> </w:t>
      </w:r>
      <w:r w:rsidRPr="007D445C">
        <w:rPr>
          <w:rFonts w:ascii="Arial" w:hAnsi="Arial" w:cs="Arial"/>
          <w:sz w:val="20"/>
          <w:szCs w:val="20"/>
        </w:rPr>
        <w:t>et que, si un conflit d’intérêts est établi, je cesserai, sans délai, de prendre part à la procédure et à toute activité connexe.;</w:t>
      </w:r>
    </w:p>
    <w:p w:rsidR="00AA1959" w:rsidRDefault="00AA1959" w:rsidP="00AA1959">
      <w:pPr>
        <w:pStyle w:val="Paragraphedeliste"/>
        <w:jc w:val="both"/>
        <w:rPr>
          <w:rFonts w:ascii="Arial" w:hAnsi="Arial" w:cs="Arial"/>
          <w:sz w:val="20"/>
          <w:szCs w:val="20"/>
        </w:rPr>
      </w:pPr>
    </w:p>
    <w:p w:rsidR="008A64DE" w:rsidRDefault="008A64DE" w:rsidP="00AA1959">
      <w:pPr>
        <w:pStyle w:val="Paragraphedeliste"/>
        <w:numPr>
          <w:ilvl w:val="0"/>
          <w:numId w:val="1"/>
        </w:numPr>
        <w:jc w:val="both"/>
        <w:rPr>
          <w:rFonts w:ascii="Arial" w:hAnsi="Arial" w:cs="Arial"/>
          <w:sz w:val="20"/>
          <w:szCs w:val="20"/>
        </w:rPr>
      </w:pPr>
      <w:proofErr w:type="gramStart"/>
      <w:r w:rsidRPr="008A64DE">
        <w:rPr>
          <w:rFonts w:ascii="Arial" w:hAnsi="Arial" w:cs="Arial"/>
          <w:sz w:val="20"/>
          <w:szCs w:val="20"/>
        </w:rPr>
        <w:t>n'ont</w:t>
      </w:r>
      <w:proofErr w:type="gramEnd"/>
      <w:r w:rsidRPr="008A64DE">
        <w:rPr>
          <w:rFonts w:ascii="Arial" w:hAnsi="Arial" w:cs="Arial"/>
          <w:sz w:val="20"/>
          <w:szCs w:val="20"/>
        </w:rPr>
        <w:t xml:space="preserve"> pas fait, et s'engagent à ne pas faire, d'offre, de quelque nature que ce soit, dont un avantage pourrait être tiré au titre du présent marché ;</w:t>
      </w:r>
    </w:p>
    <w:p w:rsidR="00AA1959" w:rsidRDefault="00AA1959" w:rsidP="00AA1959">
      <w:pPr>
        <w:pStyle w:val="Paragraphedeliste"/>
        <w:jc w:val="both"/>
        <w:rPr>
          <w:rFonts w:ascii="Arial" w:hAnsi="Arial" w:cs="Arial"/>
          <w:sz w:val="20"/>
          <w:szCs w:val="20"/>
        </w:rPr>
      </w:pPr>
    </w:p>
    <w:p w:rsidR="008A64DE" w:rsidRDefault="008A64DE" w:rsidP="00AA1959">
      <w:pPr>
        <w:pStyle w:val="Paragraphedeliste"/>
        <w:numPr>
          <w:ilvl w:val="0"/>
          <w:numId w:val="1"/>
        </w:numPr>
        <w:jc w:val="both"/>
        <w:rPr>
          <w:rFonts w:ascii="Arial" w:hAnsi="Arial" w:cs="Arial"/>
          <w:sz w:val="20"/>
          <w:szCs w:val="20"/>
        </w:rPr>
      </w:pPr>
      <w:proofErr w:type="gramStart"/>
      <w:r w:rsidRPr="008A64DE">
        <w:rPr>
          <w:rFonts w:ascii="Arial" w:hAnsi="Arial" w:cs="Arial"/>
          <w:sz w:val="20"/>
          <w:szCs w:val="20"/>
        </w:rPr>
        <w:t>n'ont</w:t>
      </w:r>
      <w:proofErr w:type="gramEnd"/>
      <w:r w:rsidRPr="008A64DE">
        <w:rPr>
          <w:rFonts w:ascii="Arial" w:hAnsi="Arial" w:cs="Arial"/>
          <w:sz w:val="20"/>
          <w:szCs w:val="20"/>
        </w:rPr>
        <w:t xml:space="preserve"> pas consenti, recherché, cherché à obtenir, ou accepté, d'avantage, financier ou autre, en faveur ou de la part d'une quelconque personne constituant une pratique illégale ou relevant de la corruption, directement ou indirectement, en tant qu'incitation ou récompense liée à l'attribution dudit marché.</w:t>
      </w:r>
    </w:p>
    <w:p w:rsidR="00AA1959" w:rsidRDefault="008A64DE" w:rsidP="00AA1959">
      <w:pPr>
        <w:jc w:val="both"/>
        <w:rPr>
          <w:rFonts w:ascii="Arial" w:hAnsi="Arial" w:cs="Arial"/>
          <w:sz w:val="20"/>
          <w:szCs w:val="20"/>
        </w:rPr>
      </w:pPr>
      <w:r w:rsidRPr="008A64DE">
        <w:rPr>
          <w:rFonts w:ascii="Arial" w:hAnsi="Arial" w:cs="Arial"/>
          <w:sz w:val="20"/>
          <w:szCs w:val="20"/>
        </w:rPr>
        <w:t>Je suis informé</w:t>
      </w:r>
      <w:r>
        <w:rPr>
          <w:rFonts w:ascii="Arial" w:hAnsi="Arial" w:cs="Arial"/>
          <w:sz w:val="20"/>
          <w:szCs w:val="20"/>
        </w:rPr>
        <w:t xml:space="preserve"> (e)</w:t>
      </w:r>
      <w:r w:rsidRPr="008A64DE">
        <w:rPr>
          <w:rFonts w:ascii="Arial" w:hAnsi="Arial" w:cs="Arial"/>
          <w:sz w:val="20"/>
          <w:szCs w:val="20"/>
        </w:rPr>
        <w:t xml:space="preserve"> que les informations fournies ci-dessus sont susceptibles d’une vérification</w:t>
      </w:r>
    </w:p>
    <w:p w:rsidR="00AA1959" w:rsidRDefault="00AA1959">
      <w:pPr>
        <w:rPr>
          <w:rFonts w:ascii="Arial" w:hAnsi="Arial" w:cs="Arial"/>
          <w:sz w:val="20"/>
          <w:szCs w:val="20"/>
        </w:rPr>
      </w:pPr>
      <w:r>
        <w:rPr>
          <w:rFonts w:ascii="Arial" w:hAnsi="Arial" w:cs="Arial"/>
          <w:sz w:val="20"/>
          <w:szCs w:val="20"/>
        </w:rPr>
        <w:br w:type="page"/>
      </w:r>
    </w:p>
    <w:p w:rsidR="008A64DE" w:rsidRPr="00A20D5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b/>
          <w:i/>
          <w:sz w:val="20"/>
          <w:szCs w:val="20"/>
        </w:rPr>
      </w:pPr>
      <w:r w:rsidRPr="00A20D5E">
        <w:rPr>
          <w:rFonts w:ascii="Arial" w:hAnsi="Arial" w:cs="Arial"/>
          <w:b/>
          <w:i/>
          <w:sz w:val="20"/>
          <w:szCs w:val="20"/>
        </w:rPr>
        <w:lastRenderedPageBreak/>
        <w:t>Encart à compléter uniquement, si des mesures ont été prises afin d’assurer l’absence de conflit d’intérêt</w:t>
      </w:r>
    </w:p>
    <w:p w:rsid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A64DE">
        <w:rPr>
          <w:rFonts w:ascii="Arial" w:hAnsi="Arial" w:cs="Arial"/>
          <w:sz w:val="20"/>
          <w:szCs w:val="20"/>
        </w:rPr>
        <w:t>Engagement : Comment avez-vous assuré l'absence de conflits d'intérêts dans la passation de ce marché public ? Par quelles mesures ?</w:t>
      </w:r>
    </w:p>
    <w:p w:rsid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AA1959" w:rsidRDefault="00AA1959"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8A64DE" w:rsidRP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r w:rsidRPr="008A64DE">
        <w:rPr>
          <w:rFonts w:ascii="Arial" w:hAnsi="Arial" w:cs="Arial"/>
          <w:sz w:val="20"/>
          <w:szCs w:val="20"/>
        </w:rPr>
        <w:t>Fait</w:t>
      </w:r>
      <w:r>
        <w:rPr>
          <w:rFonts w:ascii="Arial" w:hAnsi="Arial" w:cs="Arial"/>
          <w:sz w:val="20"/>
          <w:szCs w:val="20"/>
        </w:rPr>
        <w:t xml:space="preserve"> à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Le </w:t>
      </w:r>
    </w:p>
    <w:p w:rsid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8A64DE" w:rsidRP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i/>
          <w:sz w:val="20"/>
          <w:szCs w:val="20"/>
        </w:rPr>
      </w:pPr>
      <w:r w:rsidRPr="008A64DE">
        <w:rPr>
          <w:rFonts w:ascii="Arial" w:hAnsi="Arial" w:cs="Arial"/>
          <w:sz w:val="20"/>
          <w:szCs w:val="20"/>
        </w:rPr>
        <w:t xml:space="preserve">NOM, Prénom, qualité et signature </w:t>
      </w:r>
      <w:r w:rsidR="00A20D5E" w:rsidRPr="00A20D5E">
        <w:rPr>
          <w:rFonts w:ascii="Arial" w:hAnsi="Arial" w:cs="Arial"/>
          <w:sz w:val="20"/>
          <w:szCs w:val="20"/>
        </w:rPr>
        <w:t xml:space="preserve">de la ou des personnes représentant </w:t>
      </w:r>
      <w:r w:rsidRPr="008A64DE">
        <w:rPr>
          <w:rFonts w:ascii="Arial" w:hAnsi="Arial" w:cs="Arial"/>
          <w:sz w:val="20"/>
          <w:szCs w:val="20"/>
        </w:rPr>
        <w:t xml:space="preserve">la structure, précédés de la mention </w:t>
      </w:r>
      <w:r w:rsidRPr="008A64DE">
        <w:rPr>
          <w:rFonts w:ascii="Arial" w:hAnsi="Arial" w:cs="Arial"/>
          <w:i/>
          <w:sz w:val="20"/>
          <w:szCs w:val="20"/>
        </w:rPr>
        <w:t>« lu et approuvé » :</w:t>
      </w:r>
    </w:p>
    <w:p w:rsidR="008A64DE" w:rsidRDefault="008A64DE"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rsidR="00AA1959" w:rsidRPr="008A64DE" w:rsidRDefault="00AA1959" w:rsidP="00AA1959">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sectPr w:rsidR="00AA1959" w:rsidRPr="008A64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2A6F47"/>
    <w:multiLevelType w:val="hybridMultilevel"/>
    <w:tmpl w:val="7B143A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cumentProtection w:edit="forms"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4DE"/>
    <w:rsid w:val="000C2477"/>
    <w:rsid w:val="00352E2D"/>
    <w:rsid w:val="003A4084"/>
    <w:rsid w:val="007D445C"/>
    <w:rsid w:val="00850673"/>
    <w:rsid w:val="008A64DE"/>
    <w:rsid w:val="00923DBC"/>
    <w:rsid w:val="009E5E09"/>
    <w:rsid w:val="00A20D5E"/>
    <w:rsid w:val="00AA1959"/>
    <w:rsid w:val="00BC7A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8F432"/>
  <w15:chartTrackingRefBased/>
  <w15:docId w15:val="{AA3DA777-CDD0-4875-AFF6-7177950F8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A64DE"/>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8A64DE"/>
    <w:pPr>
      <w:ind w:left="720"/>
      <w:contextualSpacing/>
    </w:pPr>
  </w:style>
  <w:style w:type="character" w:styleId="Lienhypertexte">
    <w:name w:val="Hyperlink"/>
    <w:basedOn w:val="Policepardfaut"/>
    <w:uiPriority w:val="99"/>
    <w:unhideWhenUsed/>
    <w:rsid w:val="007D445C"/>
    <w:rPr>
      <w:color w:val="0563C1" w:themeColor="hyperlink"/>
      <w:u w:val="single"/>
    </w:rPr>
  </w:style>
  <w:style w:type="character" w:styleId="Mentionnonrsolue">
    <w:name w:val="Unresolved Mention"/>
    <w:basedOn w:val="Policepardfaut"/>
    <w:uiPriority w:val="99"/>
    <w:semiHidden/>
    <w:unhideWhenUsed/>
    <w:rsid w:val="007D44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rches-Secretariat@chu-grenoble.fr"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380</Words>
  <Characters>2093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 Catherine</dc:creator>
  <cp:keywords/>
  <dc:description/>
  <cp:lastModifiedBy>Charvet, Aurelia</cp:lastModifiedBy>
  <cp:revision>5</cp:revision>
  <dcterms:created xsi:type="dcterms:W3CDTF">2025-03-26T14:11:00Z</dcterms:created>
  <dcterms:modified xsi:type="dcterms:W3CDTF">2025-04-17T14:29:00Z</dcterms:modified>
</cp:coreProperties>
</file>