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BD743" w14:textId="77777777" w:rsidR="002C2602" w:rsidRDefault="002C2602" w:rsidP="000029B8">
      <w:pPr>
        <w:rPr>
          <w:rFonts w:ascii="Arial" w:hAnsi="Arial" w:cs="Arial"/>
          <w:b/>
          <w:bCs/>
          <w:sz w:val="20"/>
          <w:szCs w:val="20"/>
          <w:highlight w:val="yellow"/>
          <w:u w:val="single"/>
        </w:rPr>
      </w:pPr>
    </w:p>
    <w:p w14:paraId="57AC3521" w14:textId="15DC2BDF" w:rsidR="002C6F8E" w:rsidRPr="001B44B5" w:rsidRDefault="00B25E2B" w:rsidP="000029B8">
      <w:pPr>
        <w:rPr>
          <w:rFonts w:ascii="Arial" w:hAnsi="Arial" w:cs="Arial"/>
          <w:b/>
          <w:bCs/>
          <w:u w:val="single"/>
        </w:rPr>
      </w:pPr>
      <w:r w:rsidRPr="001B44B5">
        <w:rPr>
          <w:rFonts w:ascii="Arial" w:hAnsi="Arial" w:cs="Arial"/>
          <w:b/>
          <w:bCs/>
          <w:highlight w:val="yellow"/>
          <w:u w:val="single"/>
        </w:rPr>
        <w:t xml:space="preserve">Réponses </w:t>
      </w:r>
      <w:r w:rsidR="00A57050" w:rsidRPr="001B44B5">
        <w:rPr>
          <w:rFonts w:ascii="Arial" w:hAnsi="Arial" w:cs="Arial"/>
          <w:b/>
          <w:bCs/>
          <w:highlight w:val="yellow"/>
          <w:u w:val="single"/>
        </w:rPr>
        <w:t>à fournir</w:t>
      </w:r>
      <w:r w:rsidRPr="001B44B5">
        <w:rPr>
          <w:rFonts w:ascii="Arial" w:hAnsi="Arial" w:cs="Arial"/>
          <w:b/>
          <w:bCs/>
          <w:highlight w:val="yellow"/>
          <w:u w:val="single"/>
        </w:rPr>
        <w:t xml:space="preserve"> par le candidat</w:t>
      </w:r>
      <w:r w:rsidR="00A57050" w:rsidRPr="001B44B5">
        <w:rPr>
          <w:rFonts w:ascii="Arial" w:hAnsi="Arial" w:cs="Arial"/>
          <w:b/>
          <w:bCs/>
          <w:highlight w:val="yellow"/>
          <w:u w:val="single"/>
        </w:rPr>
        <w:t>, selon le cas :</w:t>
      </w:r>
    </w:p>
    <w:p w14:paraId="3ED22054" w14:textId="3AE5C951" w:rsidR="00B13F66" w:rsidRPr="001B44B5" w:rsidRDefault="00FC766D" w:rsidP="000029B8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1B44B5">
        <w:rPr>
          <w:rFonts w:ascii="Arial" w:hAnsi="Arial" w:cs="Arial"/>
        </w:rPr>
        <w:t xml:space="preserve">Décrire les caractéristiques du produit proposé au regard des spécificités </w:t>
      </w:r>
      <w:r w:rsidR="00A57050" w:rsidRPr="001B44B5">
        <w:rPr>
          <w:rFonts w:ascii="Arial" w:hAnsi="Arial" w:cs="Arial"/>
        </w:rPr>
        <w:t>attendues</w:t>
      </w:r>
      <w:r w:rsidR="000029B8" w:rsidRPr="001B44B5">
        <w:rPr>
          <w:rFonts w:ascii="Arial" w:hAnsi="Arial" w:cs="Arial"/>
        </w:rPr>
        <w:t xml:space="preserve"> ;</w:t>
      </w:r>
    </w:p>
    <w:p w14:paraId="3B5BB5A8" w14:textId="77E2F0D9" w:rsidR="00A57050" w:rsidRPr="001B44B5" w:rsidRDefault="00A57050" w:rsidP="000029B8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1B44B5">
        <w:rPr>
          <w:rFonts w:ascii="Arial" w:hAnsi="Arial" w:cs="Arial"/>
        </w:rPr>
        <w:t>Durée de la garantie du produit proposée</w:t>
      </w:r>
      <w:r w:rsidR="000029B8" w:rsidRPr="001B44B5">
        <w:rPr>
          <w:rFonts w:ascii="Arial" w:hAnsi="Arial" w:cs="Arial"/>
        </w:rPr>
        <w:t> ;</w:t>
      </w:r>
    </w:p>
    <w:p w14:paraId="146B1520" w14:textId="648E50C2" w:rsidR="00A57050" w:rsidRPr="001B44B5" w:rsidRDefault="00A57050" w:rsidP="000029B8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1B44B5">
        <w:rPr>
          <w:rFonts w:ascii="Arial" w:hAnsi="Arial" w:cs="Arial"/>
        </w:rPr>
        <w:t>Normes/certifications relatives au produit proposé</w:t>
      </w:r>
      <w:r w:rsidR="000029B8" w:rsidRPr="001B44B5">
        <w:rPr>
          <w:rFonts w:ascii="Arial" w:hAnsi="Arial" w:cs="Arial"/>
        </w:rPr>
        <w:t>.</w:t>
      </w:r>
    </w:p>
    <w:p w14:paraId="42BD036F" w14:textId="17D82870" w:rsidR="00112C32" w:rsidRDefault="00112C32" w:rsidP="00112C32">
      <w:pPr>
        <w:rPr>
          <w:rFonts w:ascii="Arial" w:hAnsi="Arial" w:cs="Arial"/>
          <w:sz w:val="20"/>
          <w:szCs w:val="20"/>
        </w:rPr>
      </w:pPr>
    </w:p>
    <w:tbl>
      <w:tblPr>
        <w:tblW w:w="15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5913"/>
        <w:gridCol w:w="7513"/>
      </w:tblGrid>
      <w:tr w:rsidR="00BC7CD6" w:rsidRPr="001B44B5" w14:paraId="3EFFCEE8" w14:textId="478C7BF1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00E7284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4.1 – ARME FACTICE MOULEE TYPE FUSIL M4 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737BA989" w14:textId="450DD87B" w:rsidR="00BC7CD6" w:rsidRPr="001B44B5" w:rsidRDefault="00BC7CD6" w:rsidP="00BC7CD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highlight w:val="yellow"/>
                <w:lang w:eastAsia="fr-FR"/>
              </w:rPr>
              <w:t>Réponse apportée par le candidat</w:t>
            </w:r>
          </w:p>
        </w:tc>
      </w:tr>
      <w:tr w:rsidR="00BC7CD6" w:rsidRPr="001B44B5" w14:paraId="2E9F7B2E" w14:textId="6A23D691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161D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Usage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345F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permettent notamment de simuler des postures agressives et de former aux techniques de neutralisation des agresseurs.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EB64C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4F27C31" w14:textId="1086C41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6FE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1A7E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Reproduction d’arme identifiable comme "armes" d'entraînement inerte.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1CB7F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C4E06CB" w14:textId="71CB2964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3DA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/ Equilibre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08E4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identique au poids réel.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9FFE24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801163C" w14:textId="0898AEDD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674F8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715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L’équilibre de l’arme est conforme au modèle réel.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790B6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BD468DF" w14:textId="12B86F2E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EFC0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65DA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sont à l’échelle et dimensions des armes réelles.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8DE09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33B4115" w14:textId="05EF1459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C8279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40AB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aux coloris bleu ou rouge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EC52F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61390A1" w14:textId="683826F2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C841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5434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Plastique teinté dans la masse, plastique polypropylène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3B01DB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58EFBF1" w14:textId="6BC316A2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04F0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5620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Marquage dans la masse comportant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6482A2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D98EBE0" w14:textId="09860A30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40C0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DC98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419C1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8EA3A48" w14:textId="4E0F0C14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DD44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4A06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4F4BB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A7A6AC1" w14:textId="2719376D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A8BB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F924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70190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E1200C5" w14:textId="207DFA5D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755E4F3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4.2 – ARME FACTICE MOULEE TYPE FUSIL AK 47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1BFA982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AF83D96" w14:textId="77ACE0BE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44EE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Usage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486E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permettent notamment de simuler des postures agressives et de former aux techniques de neutralisation des agresseurs.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36D68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A3728DE" w14:textId="58D0DC79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F6C0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FF56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Reproduction d’arme identifiable comme "armes" d'entraînement inerte.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A6E93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64D0950" w14:textId="214DEC54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7B76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/ Equilibre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47DD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identique au poids réel.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57003F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D91F396" w14:textId="7555166F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AF1D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DA72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L’équilibre de l’arme est conforme au modèle réel.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4A9C4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2EBCF59" w14:textId="3559543D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A7D5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8114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sont à l’échelle et dimensions des armes réelles.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016DD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DADA41E" w14:textId="34DFCE76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E5B2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BCE7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Proposé aux coloris bleu ou rouge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005A4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35EFD9E" w14:textId="6D947F0E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E05C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FF536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Plastique teinté dans la masse, plastique polypropylène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DB226F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24FEDF9" w14:textId="15C50153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490E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7ED8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Marquage dans la masse comportant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1D0908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1958B0E" w14:textId="7944D6BD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69171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7989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EF191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1BBEDAF" w14:textId="4FA2F1CE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48CC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8748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2 ans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23533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3DBE14A" w14:textId="1B3D181D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A2FB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52A7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D2D8E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CF65279" w14:textId="60D874AE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655EB29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4.3 – ARME FACTICE MOULEE TYPE FUSIL FAMAS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6B0111B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9834ED7" w14:textId="2311D03C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6E35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Usage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B81E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permettent notamment de simuler des postures agressives et de former aux techniques de neutralisation des agresseurs.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6E422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F4EB360" w14:textId="09ED6A8E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4525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8A5D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Reproduction d’arme identifiable comme "armes" d'entraînement inerte.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1D71A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3E6A2FC" w14:textId="289EB425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418E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/ Equilibre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3F0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identique au poids réel.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71AF3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496ADCB" w14:textId="035B4DD6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07A26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DD87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L’équilibre de l’arme est conforme au modèle réel.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C5CC9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1735B87" w14:textId="1F47233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606A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B3B6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sont à l’échelle et dimensions des armes réelles.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1DA9D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2DFE280" w14:textId="1809D9A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B140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B0231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 coloris bleu ou rouge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EEA943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A72BD12" w14:textId="7AE05CE2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1140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A2DFB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Plastique teinté dans la masse, plastique polypropylène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58396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776B86C" w14:textId="2F9DC150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C089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1A93F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Marquage dans la masse comportant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20DDEB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1AA51D4" w14:textId="79253B30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DB53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ED33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5C89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186B388" w14:textId="0D07CDE2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2123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1F73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2 ans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72099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893F9CC" w14:textId="54E7431E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2301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C9BD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06BE9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FC825D5" w14:textId="68C9DDB9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6FE2EDC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4.4 – ARME FACTICE MOULEE TYPE PISTOLET AUTOMATIQUE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234BF79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CA8E004" w14:textId="34675A71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04E0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Usage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EEAF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permettent notamment de simuler des postures agressives et de former aux techniques de neutralisation des agresseurs.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05660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5438ABE" w14:textId="7629327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F4E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F5BD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Réplique identifiable comme "armes" d'entraînement inerte.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81604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29A4EB4" w14:textId="6F57A9C2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E7EF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/ Equilibre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A227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identique au poids réel.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1185E2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FE953EF" w14:textId="6EDFEC21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CA573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17EC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L’équilibre de l’arme est conforme au modèle réel.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72AD8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18290C4" w14:textId="0D7780CA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5E82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79D19" w14:textId="2E41FF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sont à l’échelle et dimensions des armes réelles.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94851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E7B06C7" w14:textId="28C1EC84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86A0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83235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aux coloris bleu ou rouge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9B49C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B30B4ED" w14:textId="0A6A88F4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FCCD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352E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Plastique teinté dans la masse, plastique polypropylène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149F7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9919C0B" w14:textId="1636026E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99A6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42A25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Marquage dans la masse comportant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107EEE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256C197" w14:textId="186515EC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C1A3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700C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06B7D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D36471C" w14:textId="11C72998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DA72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17EB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935D2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0DDF386" w14:textId="506945BB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2CBD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3130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A5095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CBAB32B" w14:textId="6364832E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7DD4187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4.5 – ARME FACTICE MOULEE TYPE POIGNARD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220972A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802EBE3" w14:textId="5F7F21B7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845E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D604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permettent notamment de simuler des postures agressives et de former aux techniques de neutralisation des agresseurs.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3D4F2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3B055B9" w14:textId="6A129E06" w:rsidTr="00BC7CD6">
        <w:trPr>
          <w:trHeight w:val="315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65E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Adaptation à l’emploi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2A4F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Réplique identifiable comme "armes" d'entraînement inerte.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454CF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7635CBF" w14:textId="68A71C3D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595E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507A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Réplique réaliste aux cotes exactes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F32EF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E1500FA" w14:textId="255CCB23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E9E58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7333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identique au poids réel.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3E9D3A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840CF53" w14:textId="6C69BAFB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3468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268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L’équilibre de l’arme est conforme au modèle.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371F3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C2A7518" w14:textId="70B4D6A5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E8B8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B94D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armes factices sont à l’échelle et dimensions des armes réelles.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9B601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DC2E813" w14:textId="37C23EC7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AE3E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5C1A7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Proposé aux coloris bleu ou rouge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EF2BC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BEE2526" w14:textId="3F6EBF04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E1AE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4536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Plastique ultra-résistant ; plastique polypropylène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A2DAD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9BF918B" w14:textId="00B32509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3F87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F1ED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Marquage dans la masse comportant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3A06817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62D6300" w14:textId="6BC61F6F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3F877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CD7B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B0CC0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DD29B83" w14:textId="5B90E9C2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BBBB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CFE4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64ABE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89C3C2D" w14:textId="6E24142F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4EE9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3115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2749A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41ECC22" w14:textId="73419229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0CBD457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4.6 – BATON DE DEFENSE DROIT SOUPLE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359130E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AA97C99" w14:textId="1E0DA0BA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A0F6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Usage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D3D6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de défense est destiné à la protection individuelle des personnels des forces de sécurité intérieure et de défense en opération.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DBC9C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84942DE" w14:textId="09D79DD9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DCDC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D119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corps du bâton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CF522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D3B39CA" w14:textId="3F900846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73DA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504F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dragonne de suspension et son étrier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39A384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0510E53" w14:textId="1E6EB7C5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4C29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ADEC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triangle de fixation pour l’accrochage au ceinturon.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8CB33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12CDEC3" w14:textId="68C43D17" w:rsidTr="00BC7CD6">
        <w:trPr>
          <w:trHeight w:val="52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F491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2CC8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L’ensemble offre une bonne tenue à une exposition prolongée à la chaleur, les UV sans dégradation de la solidité et de l’élasticité du bâton.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687BB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DCE61C9" w14:textId="025EE597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AAD8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F702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 : ≤ 500 g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D9A779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D87C508" w14:textId="79EBD737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8A18C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5BCC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Longueur : 650 mm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7AC629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667F9FA" w14:textId="5B506186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E9A3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F602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Diamètre : 26 mm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BA43D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0A4CE03" w14:textId="45CA94F5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DCEF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9260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 coloris noir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C157C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30A76DD" w14:textId="1F50CF19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FF90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1FE6D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est réalisé à partir de caoutchouc naturel ou toute autre matière équivalente.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A25C433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B1B11A4" w14:textId="15E4DBBB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7EB8E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84DB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dragonne est en textile noir, de préférence au cuir sensible à l’humidité.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CE4A83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E0EC526" w14:textId="100D3233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0B39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Marquage et traçabilité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6A117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Marquage à chaud comporte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4B814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3C34EA1" w14:textId="1CAA7355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AE1BD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E1909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Année de fabrication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21739C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756C5CA" w14:textId="600F6B97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AC409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6D35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9F6ED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F15207F" w14:textId="616B6EDD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EA2A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303C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2 ans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8908C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47BF7E9" w14:textId="31236542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5FE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7405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F0653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7BCF8A6" w14:textId="62682A26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5DCE4"/>
            <w:vAlign w:val="center"/>
            <w:hideMark/>
          </w:tcPr>
          <w:p w14:paraId="32E2896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4.7 – BATON DROIT D’ENTRAINEMENT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5DCE4"/>
          </w:tcPr>
          <w:p w14:paraId="5125E9F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4F853A5" w14:textId="368D93BB" w:rsidTr="00BC7CD6">
        <w:trPr>
          <w:trHeight w:val="510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BCAC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BFF3C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droit d'entrainement est destiné à la formation aux techniques d'intervention et de protection des personnels des forces de sécurité intérieure et de défense.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0692F1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9F1106E" w14:textId="0E409479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D8A7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54FB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de défense comprend les éléments suivants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E8C970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6A62DA8" w14:textId="528B0D22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00EB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1A2F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corps de frappe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83BB8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1F7A117" w14:textId="47BDEC48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3261E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25C3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poignée.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1E4F8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90DD922" w14:textId="11DD27C3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BA84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46D9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présente toutes les caractéristiques de solidité suffisantes pour un usage intensif.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4B2F2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D920826" w14:textId="1B5C66F9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FB0B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B1B4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L’ensemble offre une bonne tenue à une exposition prolongée à la chaleur, les UV sans dégradation de la mousse de protection.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E731B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F3D5B54" w14:textId="3A6A98AA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F6AC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121E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 : ≤ 500 g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66F762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DDA59CC" w14:textId="1D15233E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E56DE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5D5D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Longueur : 650 mm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F5D04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420CB0E" w14:textId="4743E399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3D12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AE00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 coloris noir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7F3A1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FEA7DD6" w14:textId="35E3CE68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A842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C51CB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Poignée recouverte d'un grip mousse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F724E0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90D59DB" w14:textId="5F27A7F3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EA513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A4F9F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 corps de frappe du bâton est confectionné en mousse épaisse.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F62ED9F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5023C5D" w14:textId="6142A628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3D114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BDDA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Il est recouvert d’une housse noire en toile polyamide haute ténacité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ED2B9D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2C725AA" w14:textId="29AF1322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26B3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80CF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7DC4D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4AE7A3D" w14:textId="3FF421A6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FCF03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7E80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Nom du fabricant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BBBF1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BD94591" w14:textId="249E8A68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45A7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04F9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2 ans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30825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D569BE8" w14:textId="6D04ECD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A7F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F665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FDE42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B5D4EA4" w14:textId="57272228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3EA7EDD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4.8 – BÂTON DE PROTECTION A POIGNEE LATERALE D’INTERVENTION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13563EF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57CC7B3" w14:textId="6EBA2274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EC01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Usage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D373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de protection à poignée latérale est destiné à la protection individuelle des personnels des forces de sécurité intérieure et de défense en opération.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C8BA1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4FFF32E" w14:textId="30981199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5DBC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E1D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corps du bâton (grand côté, petit côté)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4E7DD3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D8E4765" w14:textId="5E1D8CFF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1070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8414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poignée latérale avec pommeau cylindrique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B6F79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8D4DEAB" w14:textId="3C4442DA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55C36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6653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présente toutes les caractéristiques de solidité suffisantes pour un usage intensif.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C5827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537A66E" w14:textId="312B87FE" w:rsidTr="00BC7CD6">
        <w:trPr>
          <w:trHeight w:val="52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F261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5BE7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corps du bâton se présente sous la forme d’un cylindre plein avec un méplat courant sur la longueur intérieure du grand côté.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0CF6E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AD9388F" w14:textId="0269281B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8985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8F4E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Poids : ≤ 560 g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34572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30E291B" w14:textId="4E00F1C7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BA79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8CC9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Longueur standard du bâton : 600 mm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548320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C5E6947" w14:textId="0DB38B50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BBFA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386F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Diamètre du bâton : 30 mm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F436F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976ED4F" w14:textId="22ED2601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9D30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1DF0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Hauteur de la poignée : 130 mm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ED7B56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8B029E9" w14:textId="3456FD5F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AC5A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D0B87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 coloris noir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42EDF9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456B484" w14:textId="0AB00F6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4B0D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07F0B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est réalisé en polycarbonate teinté dans la masse (Mono matière).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4A85E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3D189A1" w14:textId="08FFD952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81EE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031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A40CF91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4E8D377" w14:textId="0367D109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9E47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F8B1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Année de fabrication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CAF433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80E3EBC" w14:textId="45072FA1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566B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1E581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BB0AE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F6BE0E5" w14:textId="059F2554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986F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lastRenderedPageBreak/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B954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2 ans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67CB5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FD93CBB" w14:textId="39F017C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FB24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7BFE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CC107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50A2DC8" w14:textId="11A09EC4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2BFBC6E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4.9 – BATON DE PROTECTION A POIGNEE LATERALE D’ENTRAINEMENT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59F7908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61BA0CC" w14:textId="096F93C3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B55C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5AFF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 bâton de protection à poignée latérale d'entrainement est destiné à la formation aux techniques d'intervention et de protection des personnels des forces de sécurité intérieure et de défense.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844CB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362BC2E" w14:textId="2680277B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4695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9B6B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de défense comprend les éléments suivants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D775E1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C253A33" w14:textId="07619258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DA11A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4A89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corps du bâton (grand côté, petit côté)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537E25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6C019A7" w14:textId="0BF3933B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365B9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592D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poignée latérale a pommeau cylindrique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63ED9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590A5E6" w14:textId="069D90D2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A4EEB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5B9A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présente toutes les caractéristiques de solidité suffisantes pour un usage intensif.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C9842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908091E" w14:textId="7EDFD163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92BA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D998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L’ensemble offre une bonne tenue à une exposition prolongée à la chaleur, les UV sans dégradation de la mousse de protection.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70C18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9C12284" w14:textId="5FBCDD36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2908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0441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 : ≤ 560 g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7F4EF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51D3355" w14:textId="0E0608BE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5D4A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CEFE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Longueur : 650 mm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8A29C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B9E009C" w14:textId="07719F72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734C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145C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 coloris noir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FE9E53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50B3F1B" w14:textId="3F0C9BB0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A586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E71A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 corps de frappe du bâton est confectionné en mousse épaisse.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1BD77F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AB89BF4" w14:textId="3CB128EF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0B91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874E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Il est recouvert d’une housse noire en toile polyamide haute ténacité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7C349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AAD4225" w14:textId="7EFB3210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3ACA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3EB7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BC9783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3904EDF" w14:textId="2F0D2E45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F605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F5D0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7B4D0F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D1E1D3E" w14:textId="5EC0E9D8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EBAE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5B78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Année de fabrication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D7EF11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15D44C8" w14:textId="5BFB32B8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4A8A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6829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2 ans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D5AAF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71C48FF" w14:textId="760D8632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489A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1426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E227A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0068AE2" w14:textId="2217CBF8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23293C9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4.10 – PORTE BPL TYPE TEXTILE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05F8B9A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382D341" w14:textId="31F6AC89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AB6A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Usage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DE12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porte bâton textile est destiné au personnel des unités d’intervention des forces de sécurité intérieure et de défense en opération.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45C31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9A01AAB" w14:textId="1259E92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F163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41F4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porte bâton est adapté au ceinturon d’intervention (largeur 50 mm).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514B1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10B9DA3" w14:textId="2FB987DE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BD6F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324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9E2E6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81B5A3E" w14:textId="7E68298B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B4EA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lastRenderedPageBreak/>
              <w:t>Coloris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47437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 coloris noir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0EB5C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68EA906" w14:textId="3861608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1C47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A7E5F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Textile synthétique (polyamide …) haute ténacité, résistant avec sangle de maintien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BFDF0D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6193E76" w14:textId="7DDCB34F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732F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AA6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 marquage comporte : 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6D7E9B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F0B833A" w14:textId="742EE43A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7E226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B056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Année de fabrication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5F68CD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6F41AE9" w14:textId="1E85F30B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B6527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6659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C9A5C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404F8A7" w14:textId="39EA2A7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93A4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E9E1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2 ans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76B3F1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680A9F9" w14:textId="1861245D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4265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095D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BCBBA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1A416BF" w14:textId="2078EF62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2105ABF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4.11 - PORTE BPL TYPE RIGIDE PIVOTANT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5A844F0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CA81611" w14:textId="20D8A3E0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997A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Usage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C65B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porte bâton rigide est destiné au personnel des unités d’intervention des forces de sécurité intérieure et de défense en opération.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13842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1A0CBD7" w14:textId="31C23D8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387A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901A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porte bâton est adapté au ceinturon d’intervention (largeur 50 mm).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BEA6E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54FBB8B" w14:textId="4415BD5D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8DA1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355C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0E83A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91EFFB4" w14:textId="74DCB87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A991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Coloris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EE549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 coloris noir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9C91A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4463029" w14:textId="5B8D96C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4829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2D1C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Thermoplastique, pivotant.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DD3C15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220B0F9" w14:textId="7F56E6E3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2545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B217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3E49CE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450F3E0" w14:textId="34654A14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1FDF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9182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Année de fabrication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D79F2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AB752BA" w14:textId="67019CB8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A8B27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2594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3E61AD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17096F0" w14:textId="6DA11F7E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D9F4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48BB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2 ans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42201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89C1890" w14:textId="58D6850C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B5C8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8FA0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BB040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76F630A" w14:textId="7995BB15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07670D2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4.12 – BÂTON DE PROTECTION TELESCOPIQUE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0037063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66B284C" w14:textId="59F67A45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7250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Usage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3CEA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de protection télescopique est destiné à la protection individuelle des personnels des unités d’intervention des forces de sécurité intérieure et de défense en opération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BD806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E38BB4A" w14:textId="03F5029C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5A05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5BE7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corps de frappe (deux segments emboitables dans la poignée)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971DDC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252D5C8" w14:textId="50571E72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5DA7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B56E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poignée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37E9D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48FA3D4" w14:textId="31136CB9" w:rsidTr="00BC7CD6">
        <w:trPr>
          <w:trHeight w:val="315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340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87FE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présente toutes les caractéristiques de solidité suffisantes pour un usage intensif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3EB9D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2DAB9ED" w14:textId="6E6C55A1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8CA67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C55F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corps de frappe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D1DEA3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72F97E2" w14:textId="0FAFFD9B" w:rsidTr="00BC7CD6">
        <w:trPr>
          <w:trHeight w:val="51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1B80B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6524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Confectionné en acier résistant (acier trempé, acier 4140…), le bâton de défense ne subit pas de déformation après un coup porté sur une surface rigide 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DA0D5C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8D9BAED" w14:textId="4E37505F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2790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965F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déploiement du bâton s’effectue par mouvement sec du poignet.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1335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49E8C7E" w14:textId="6AEC42C2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4FC2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A26C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poignée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4CA01E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6BEEFF2" w14:textId="54B75394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07C5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EE2C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Par conception, la poignée autorise une prise ferme et limite la possibilité d’arrachement.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0E471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90E7B69" w14:textId="76CAB7B0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7CFD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E068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bâton est proposé dans les dimensions suivantes 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9F5D5D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0E1ABB0" w14:textId="4718AEEF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A12E8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1F00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Longueur du bâton déployé : 500 mm à 550 mm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FBD1E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CA284AA" w14:textId="0FB064E9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84378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2556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Longueur du bâton replié : 210 mm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D1BF7E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1FA3EC6" w14:textId="3501B6FA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C8557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3525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Diamètre minimum de la poignée : 25 mm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D563D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D41D336" w14:textId="1E652DB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71F1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0F4F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 coloris noir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96A45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65CCB9D" w14:textId="702A4FB3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09CA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68AF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Corps de frappe : Acier trempé, acier résistant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240808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FD3A814" w14:textId="1F8FE103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C293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6F5E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Poignée : revêtement caoutchouc ou mousse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B7F06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25F82A2" w14:textId="448D8D3C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4045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69DC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0021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BA92CAD" w14:textId="350D67FA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2342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F144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Année de fabrication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E5AB51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3ABC0AA" w14:textId="58E11F72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23B6A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1E06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F8043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0C05E01" w14:textId="069E5C1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B186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39DF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2 ans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3E7A3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FD6998D" w14:textId="6BE2CCB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332A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A951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D39E2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8F11267" w14:textId="2F67481D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46CD9C4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4.13 – PORTE BATON TELESCOPIQUE TYPE TEXTILE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2846437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5867CE8" w14:textId="2A964E1F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BE59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49CF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porte bâton télescopique type textile est destiné à la protection individuelle des personnels des unités d’intervention des forces de sécurité intérieure et de défense en opération.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33FCFB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B3D092E" w14:textId="2210216E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2AD9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7972F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porte bâton est ajustable au ceinturon d’intervention (largeur 50 mm).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DF482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5E9FD37" w14:textId="13E0268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62F8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A5E2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322C5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E017D53" w14:textId="34DC84D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4101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Coloris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AAFA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Proposé au coloris noir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DFECAB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AA517B4" w14:textId="4B870C1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1A2F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567A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Textile synthétique (polyamide …), résistant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E71856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DF9442D" w14:textId="3A9D5024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1F2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lastRenderedPageBreak/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7991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18580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4F88D95" w14:textId="00F70F45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941F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5B0B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Année de fabrication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11790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BBFD292" w14:textId="365D96EE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C5CB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D3B7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du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73F81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A5E7A4A" w14:textId="5F00B755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E12A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EE5B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2 ans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862E3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E2AA376" w14:textId="6BA6E05F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62B3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3ED7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FA7CC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2210CDE" w14:textId="53926152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04CDB18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4.14 – PORTE BATON TELESCOPIQUE TYPE RIGIDE PIVOTANT 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31AC5E1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8D0A3BA" w14:textId="3CA2168F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785A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F2BD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porte bâton télescopique type rigide est destiné au Personnel des unités d’intervention des forces de sécurité intérieure et de défense en opération.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48380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9E717CA" w14:textId="3A993FDA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5F64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F3B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porte bâton est ajustable au ceinturon d’intervention (largeur 50 mm).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335E9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78F04E9" w14:textId="61C0C33C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8657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9723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0EC2B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78E92D7" w14:textId="4050D23A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5E8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Coloris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3FD05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Proposé au coloris noir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79DDC8D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92B1E92" w14:textId="7E22F31F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41CD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36309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Thermoplastique teinté dans la masse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D5EDA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616AEFE" w14:textId="330B60E9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099C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795B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 marquage comporte : 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6918F6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C9D9D65" w14:textId="29383F10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4449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8AB3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Année de fabrication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DD802F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245233B" w14:textId="12F6490C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C16E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7E62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Nom du fabricant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5D155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2BC7D85" w14:textId="4707BAF6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5900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4729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1 an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9C56D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FC35BDE" w14:textId="1EBC7064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8246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9F3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30709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31F637F" w14:textId="635C1689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64A82EF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4.15 – MENOTTES ADMINISTRATIVES A DOUBLE SECURITE 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5ED9831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29F9021" w14:textId="5988380B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D2D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D0B1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menottes sont destinées au Personnel des unités d’intervention des forces de sécurité intérieure et de défense en opération. Elles permettent d’entraver en toute sécurité les personnes interpellées.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DADA8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27EFE20" w14:textId="3BFE79C2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917D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50C8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Deux arceaux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91E5F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7BFCA6A" w14:textId="742FEA14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E7CBF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9C7B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 dispositif de verrouillage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D33E7B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62FDCB7" w14:textId="7B4C56D3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525E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C60F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chaine à maillons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ABE1A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6F8CEF2" w14:textId="6EFC8707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2FFD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CDCA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verrouillage comporte deux serrures.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D4FCB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F3B5BB8" w14:textId="4DEF1AE5" w:rsidTr="00BC7CD6">
        <w:trPr>
          <w:trHeight w:val="315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81E8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85B1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Par conception la menotte limite tout risque de blessure du porteur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E7A20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AE14500" w14:textId="1940A4EA" w:rsidTr="00BC7CD6">
        <w:trPr>
          <w:trHeight w:val="52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3A7DE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DF65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paire de menottes présente toutes les caractéristiques de solidité suffisantes pour un usage intensif et fréquent.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0376D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7B3CDA6" w14:textId="7FF28A57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0DB1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266E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Utilisable sur des poignets fins ou larges.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6B217F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C8A5FB2" w14:textId="494DB84B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4FF3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FDDB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A3E81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96E5C18" w14:textId="3C0C9CB1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606C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FF03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des fins de résistance, de légèreté et de protection à la corrosion, la paire de menottes est réalisé en acier traité et aluminium.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AE40B5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7BA14CD" w14:textId="2992F42D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FEBD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6AEB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 marquage dans la masse précise l’année de fabrication et le sigle du fournisseur.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5AE1C5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D2445D6" w14:textId="03822614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CC04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972C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2 ans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FB730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4C6B078" w14:textId="7378C25C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7CFA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4FF6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paire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C5360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230B1F2" w14:textId="7AB7DA5A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556C98D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4.16 – ETUI PORTE MENOTTES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7A40A71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71C96C5" w14:textId="1D578CC1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7671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A661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L’étui porte menottes d’intervention est destiné au Personnel des unités d’intervention des forces de sécurité intérieure et de défense en opération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2BF88C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5DAB769" w14:textId="48EF0AC4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0BF6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CE42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L’étui porte menottes est ajustable au ceinturon d’intervention (largeur 50 mm).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7CDE3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2D723DC" w14:textId="7264C13C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B3D4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A38F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5606E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DA1E2BF" w14:textId="65544367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76C2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Coloris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C63EB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Proposé au coloris noir 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AAC50B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C36EF46" w14:textId="6E563626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491F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00BF1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L’étui porte menottes est confectionné en textile haute ténacité, résistant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683315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ED8684B" w14:textId="447CA065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6184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E89C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 marquage comporte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C220E9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91405C5" w14:textId="4196B722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5DD4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723C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Nom du fabricant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FC6BF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09D5EB1" w14:textId="67C7C48A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E422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D18C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1 an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CBD71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C536663" w14:textId="2807A25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68D8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177F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7EAB4C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EDA0182" w14:textId="1226D8DE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268BDE4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4.17 – SAC / BOUCLIER D'ENTRAINEMENT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775A7F8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8946CB9" w14:textId="65DC72A7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8C44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E886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sac d'entrainement est destiné à la formation aux techniques d'intervention et de protection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5276B7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F12670B" w14:textId="6452F5FE" w:rsidTr="00BC7CD6">
        <w:trPr>
          <w:trHeight w:val="52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1BFF2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83E1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Il permet l'entrainement et la formation aux techniques d'emploi des bâtons de défense, au maniement d'un bouclier.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B406D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0B0649E" w14:textId="5E77195B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812C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5007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sac comprend les éléments suivants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149B3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582D241" w14:textId="23926631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10FDD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7891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Housse de protection 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6732E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8FA7741" w14:textId="0C189E3D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C8E97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182F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Poignées de portage 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77B473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E7BD462" w14:textId="3F685755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BDC88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40EE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Sangle de soutien.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EB3AD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CC27ABE" w14:textId="7B3DE1BC" w:rsidTr="00BC7CD6">
        <w:trPr>
          <w:trHeight w:val="525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F9D1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ABEB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sac présente toutes les caractéristiques de solidité suffisantes pour un usage intensif avec bâton d'entrainement et d'intervention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09E50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06B8210" w14:textId="66A32D01" w:rsidTr="00BC7CD6">
        <w:trPr>
          <w:trHeight w:val="52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BC1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F131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L’ensemble offre une bonne tenue à une exposition prolongée à la chaleur, les UV sans dégradation de la mousse de protection.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0270C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5D06BFB" w14:textId="01AE68D4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9888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D3C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70 cm x 50 cm x 10 cm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F8464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A99E9BA" w14:textId="41AC497D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B3FF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2DBD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Epaisseur ≥ 10 cm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98C266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06FE9E3" w14:textId="60A985F8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87E1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A9D4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Poids ≤ 3,5 kg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856B6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D75100A" w14:textId="33767FB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C551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888C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Noir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40DC6B9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9677A0A" w14:textId="7F8D9918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53B3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E19F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Composé de mousse haute densité, le sac est recouvert d'une bâche textile résistante aux coups portés avec les bâtons d'entrainement et les bâtons télescopiques en acier.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37318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3FE7722" w14:textId="3E738246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1B2E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8A5D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précise 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5991D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FAABFF7" w14:textId="373DD4B4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2D00E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8AEE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fabricant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15DC5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9252571" w14:textId="13B23B5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33DD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9775D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9A39C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3F48B89" w14:textId="32A6D58B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A472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87A9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5AF7F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7C2F5E5" w14:textId="4DE75043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1799F11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4.18 – CASQUE D'ENTRAINEMENT MULTIBOXE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3DFF078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20C873E" w14:textId="7BCFF903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0134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16B4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casque d’entrainement multi boxe est destiné à la protection lors de la formation aux techniques d’intervention et de combat rapproché.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90F2C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158704B" w14:textId="77BEC4E2" w:rsidTr="00BC7CD6">
        <w:trPr>
          <w:trHeight w:val="315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F4D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9D97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Protections de tympans.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94176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0392A6C" w14:textId="0852834B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D89A5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655D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Serrage dessus de tête par laçages, serrage arrière et mention par velcros.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8382A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0BA653A" w14:textId="30371EAD" w:rsidTr="00BC7CD6">
        <w:trPr>
          <w:trHeight w:val="315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D45F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2725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Mise en place très rapide, excellent maintien, léger et confortable.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A0919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65CA3F4" w14:textId="23FD1C6D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A3D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091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Entretien facile.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03856A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E4CACC6" w14:textId="4C60B1A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AC2B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E040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protections sont proposées dans les différentes tailles adultes ;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8B8EC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960A9B5" w14:textId="68F277CF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CFEE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C7927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protections sont proposées en deux coloris 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8EB2D85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CEB55F0" w14:textId="313E21AE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5B44B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90B8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Rouge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79EEC4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8E9FD00" w14:textId="66DC0283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CBE9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9727D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Bleu.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5952C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0F7D1C5" w14:textId="7ACA5BEF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9BCFC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lastRenderedPageBreak/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FCD6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Enveloppe PU.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035DB6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9E270DD" w14:textId="6D2E064E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3734E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46C0F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Intérieur PVC.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9B4D806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A326A8F" w14:textId="49D0110E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109A0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23D9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Rembourrage mousse POLYOIL + PPG + EVA.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2B2CBD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5E5F839" w14:textId="696022A7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E9E1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4477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protections sont étiquetées ou marquées.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81E524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446BE8E" w14:textId="2E4695E7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0565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CDA7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les indications suivantes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4F1964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26A8813" w14:textId="231F406B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942E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942F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nom du fabricant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0F710C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4BB1A51" w14:textId="214C70B3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F2F6E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7BA8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date de fabrication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C8C4FE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14251A1" w14:textId="7DE24431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ED706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D737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taille.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5F0A3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117D28E" w14:textId="1518C71D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23AF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D1FB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9B6E3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9549528" w14:textId="4FE0F7AC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5683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B6BD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48A4F5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F05B0D1" w14:textId="49126584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1CEB040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4.19 –   PLASTRON D'ENTRAINEMENT MULTIBOXE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61CD598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7197486" w14:textId="1DF0BBC8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D37F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7CF5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plastron doit permettre de protéger les côtes, l’abdomen, la poitrine, lors de la formation aux techniques d’intervention et de combat rapproché.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60A76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BFDB5A6" w14:textId="1203A3D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81C8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C78A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Plastron à fermeture velcro simple et rapide à l'arrière.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B04AA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4F2357D" w14:textId="762C3484" w:rsidTr="00BC7CD6">
        <w:trPr>
          <w:trHeight w:val="315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E7B7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28B9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Mise en place très rapide, excellent maintien, léger et confortable.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E79BF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7922DE2" w14:textId="08576837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FACC2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6186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Entretien facile.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45C7C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E7E05E3" w14:textId="3C0D967A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71F7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F662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protections sont proposées dans les différentes tailles adultes ;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528BD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DD453F8" w14:textId="29CC199E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49FA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D500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protections sont proposées en deux coloris 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5FF79C6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5E6E8EB" w14:textId="04EF5D53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A61DB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FFB43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Rouge 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DDBFC1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F2DA559" w14:textId="2B61D385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2665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C532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Bleu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FC69C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A48A815" w14:textId="08722C85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D466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30661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Revêtement nylon, intérieur EVA haute densité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22932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F7CB306" w14:textId="0C7418C9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4F66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CF5C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Les protections sont étiquetées ou marquées.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CE793C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B22D252" w14:textId="3B1D6BC6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ECB2C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3BF6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les indications suivantes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2BC580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2434FF8" w14:textId="3E8A0139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EB6FF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2A72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nom du fabricant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F5DCB2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335833F" w14:textId="5C46D8FA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FBDF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7F45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date de fabrication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FED1C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A4E657A" w14:textId="5EC37D49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F8F95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1E58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taille.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AA553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3C9D9E2" w14:textId="7D9467A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7A41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F6EC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58C2B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F970D20" w14:textId="0531B820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863C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lastRenderedPageBreak/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9B23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71637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06678E1" w14:textId="1C019CC8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30DF44F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4.20 – PROTEGE TIBIA-PIEDS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04E8624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A7453C7" w14:textId="620DF090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7F07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186F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protège tibia-pied est destiné à la protection lors de la formation aux techniques d’intervention et de combat rapproché.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D2B0C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D542351" w14:textId="6CD5CFA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ED82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7285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Protection des tibias souple souples et résistantes, assure la protection des os et articulations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8B834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93E367D" w14:textId="4037CD00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C8B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231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optimale de la protection épousant les formes du tibia et du pied. Excellent maintien lors des mouvements grâce au triple serrage par scratch au niveau du tibia.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C0582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6B5719F" w14:textId="6902EA98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D482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5EBD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protections sont proposées dans les différentes tailles adultes ;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EEB0E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51A5228" w14:textId="73061031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4A46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49DE5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protections sont proposées en deux coloris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AA82C6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70ADB29" w14:textId="30BD188E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CE74A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E7712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Rouge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163D9F3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CCC9E06" w14:textId="4EAD1B5D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683C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9E82B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Bleu.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FFA1B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CAD595D" w14:textId="26EAD426" w:rsidTr="00BC7CD6">
        <w:trPr>
          <w:trHeight w:val="780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7354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4C52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PU - EVA - Cuir. Matière extérieure résistante et facile d'entretien avec partie renforcée en cuir à l'intérieur de la protection de pied. Intérieur en moule de mousse EVA absorbante. </w:t>
            </w:r>
            <w:proofErr w:type="spellStart"/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Azo</w:t>
            </w:r>
            <w:proofErr w:type="spellEnd"/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-free et origine certifiée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D98F46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589AF91" w14:textId="4A5A1F42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A351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40B1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Les protections sont étiquetées ou marquées.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E6E14F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CAF0E6E" w14:textId="602760CF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13B7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2623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les indications suivantes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1B9C2A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511BF10" w14:textId="2E6CAE19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9771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B75C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nom du fabricant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5FC87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0E87367" w14:textId="679AD087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DBA10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C75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date de fabrication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93EAD9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3DC6DAA" w14:textId="3495B4C6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FFC6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2C7E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taille.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44D7A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A7F17C5" w14:textId="62115B89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8172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D31D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F1700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3D5A4E1" w14:textId="1F62E36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FBFA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8306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paire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FB9D43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9D6396E" w14:textId="070FCD07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36230DD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4.21 – GANTS DE BOXE D'ENTRAINEMENT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0439471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E79D88F" w14:textId="2469AE2D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632B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5473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gants de boxe sont destinés à la protection lors de la formation aux techniques d’intervention et de combat rapproché.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54BC64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F01CDED" w14:textId="470126D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595A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C02B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Gants à rembourrage en mousse souple, haute densité pour amortissements maximal des chocs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3B082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F03F9AA" w14:textId="7DB48D0A" w:rsidTr="00BC7CD6">
        <w:trPr>
          <w:trHeight w:val="315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5B89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75B3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La fermeture du poignet par une large bande auto-agrippant pour maintien et serrage précis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93C6C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F80A849" w14:textId="4A3D636F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DEC0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50A1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Manchette extra longue et rembourrée pour protection du poignet et de l'avant-bras des coups de pied.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1C7A6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3DEA566" w14:textId="4F91B762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4DE7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902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Tailles : 8, 10, 12 et 14 oz.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351A3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64C9B05" w14:textId="243CAF17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BF83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F5996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protections sont proposées en deux coloris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715D4C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1161B88" w14:textId="2B90C4D0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3EC4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B407F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Rouge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DB365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392440C" w14:textId="53C01B64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2B109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9399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Bleu.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E7B44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880EC60" w14:textId="52FCDA2B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9481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E877F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Enveloppe PU, rembourrage mousse injectée assurant un confort et une absorption maximale.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4A888D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9866A9A" w14:textId="4B655666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9058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5E0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Les protections sont étiquetées ou marquées.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9B0645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B72FA2A" w14:textId="4F063CEA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475A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1799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les indications suivantes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D5BB8A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D4570CB" w14:textId="02C77167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3E25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F0F9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nom du fabricant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8563FA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205AE10" w14:textId="5FD3DAB5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04CEE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30FE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date de fabrication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7A2CB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6229D26" w14:textId="331255F4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F38EE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E0DC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taille.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78339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C469815" w14:textId="5B5F889C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3943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9106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08AC5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2C62C52" w14:textId="16C7DC5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5299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A003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paire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5C0C7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DEC3C68" w14:textId="4257AA98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279F1B6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 22 – GANTS D'ENTRAINEMENT COMBAT LIBRE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38384FE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867CB79" w14:textId="635D293A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6156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0166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gants de combat libre sont destinés à la protection lors de la formation aux techniques d’intervention et de combat rapproché.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0382A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2D2A0FE" w14:textId="09B7AEFD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5D64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AE65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Gants type mitaine MMA à rembourrage en mousse souple, haute densité pour amortissements maximal des chocs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C0D87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695EEBA" w14:textId="0F3DC5D9" w:rsidTr="00BC7CD6">
        <w:trPr>
          <w:trHeight w:val="315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71BD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50D9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Modèle avec rembourrage moussé sur le dessus du pouce.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FDBBD2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B626E9F" w14:textId="3BF50253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F4563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C9DE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Fermeture du gant par strap rigide et scratch.    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66EC9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D737E52" w14:textId="2490214C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AC37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8C5A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Tailles : S - M - L - XL.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5A276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0C86999" w14:textId="45A7004C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1E3E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220F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protections sont proposées en deux coloris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2C347F1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0859E2B" w14:textId="08ABA459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7C45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3E218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Rouge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CC9BDC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0383520C" w14:textId="3384233C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119D3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9B074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Bleu.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48863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FAFC066" w14:textId="4C52E35F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F4C3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C644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Matière cuir au niveau de la zone de frappe et autres zones en PU.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2E98E4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89F3F04" w14:textId="750305D0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74E35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27C1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Mousse EVA dense et épaisse.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002F13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33DC073" w14:textId="5BED10DD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1734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0BAD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Matière intérieure antiglisse et à séchage rapide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ACE37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9C9113A" w14:textId="739F7617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CC18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lastRenderedPageBreak/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982B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Les protections sont étiquetées ou marquées.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782481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173B55A" w14:textId="6C147E62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A6E15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FCFC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les indications suivantes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941623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207DAF9" w14:textId="0C62F36A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011B4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06DF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nom du fabricant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B20EBE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ABE6C29" w14:textId="4906877C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8636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AB4F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date de fabrication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886AF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15C0B79" w14:textId="7E7CC4DE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82C5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A28C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taille.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9986D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4723717" w14:textId="03D79CD6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11A5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C5F5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A87B5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0024BAD" w14:textId="3790518F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846D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1BB7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paire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95A11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58757AD" w14:textId="25518889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031E1E9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4.23 – COQUILLE SLIP COTON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43EFA47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A2A8A30" w14:textId="5B84777D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B47C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CF25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slip « coquille » est destiné à la protection lors de la formation aux techniques d’intervention et de combat rapproché.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E8DA9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25E7D99" w14:textId="1716A714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43A5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DF7F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Coque slip rigide amovible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14640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E3D7D88" w14:textId="384E88D5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5194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Tailles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738D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XS - S - M - L - XL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E42BD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CFEA719" w14:textId="4773D158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59EE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Ergonomie confort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EBFB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Ajustement par ceinture et bandes élastiquées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32F3D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CAB98D7" w14:textId="5AC03A0B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D6A6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9040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Blanc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7F9CC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BF333A4" w14:textId="09AE3D89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3615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97250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Matière extérieure polyester légère et lavable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7B6FEE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743843A" w14:textId="26820263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0E67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6D699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Les protections sont étiquetées ou marquées.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4A24C6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DFA3377" w14:textId="415B0834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453F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66C6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 les indications suivantes 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C56907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7DA2CD51" w14:textId="7FF16D23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9539F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D9B7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nom du fabricant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F4C93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C35D2CE" w14:textId="28D8BD78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BA47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2709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date de fabrication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DE960C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D2E772A" w14:textId="1D31ED36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E4F82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20AA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taille.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65F85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79884AB" w14:textId="25F45B79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E545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6250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660A3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3D43FFE" w14:textId="27A206D1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6744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6BD2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Une pièce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EC53E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A086D2E" w14:textId="3E5C4FF6" w:rsidTr="00BC7CD6">
        <w:trPr>
          <w:trHeight w:val="315"/>
        </w:trPr>
        <w:tc>
          <w:tcPr>
            <w:tcW w:w="7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50A7A24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4.24 à 4.26 –   CARTOUCHES DE MANIPULATION 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</w:tcPr>
          <w:p w14:paraId="7674784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7983750" w14:textId="6D37AC9C" w:rsidTr="00BC7CD6">
        <w:trPr>
          <w:trHeight w:val="52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1682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Usage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6B13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Manipuler, charger, s'entrainer en toute sécurité, pour un apprentissage sécurisé d’armes à feu chambrées lors de la formation des forces de sécurité intérieure et de défense.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E5D51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C7993C5" w14:textId="0B2C5C9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EA65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Descriptif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147B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Lot réplique de cartouche inerte, pour manipulation, tir à sec 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E833FE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26A61338" w14:textId="4A1F60C7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6C74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Dimensions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8D3E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Les dimensions et le poids doivent correspondre à la cartouche originale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D0936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571262A" w14:textId="4CB3997A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C1E1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lastRenderedPageBreak/>
              <w:t>Calibres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A3A08" w14:textId="6365DF9C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</w:pPr>
            <w:r w:rsidRPr="001B44B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val="en-US" w:eastAsia="fr-FR"/>
              </w:rPr>
              <w:t>Item 4.24</w:t>
            </w: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>: 7,62 x39 mm AK 47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113CCF7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BC7CD6" w:rsidRPr="001B44B5" w14:paraId="73581167" w14:textId="0FAAEBF0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1EA4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4A704" w14:textId="597D63AB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val="en-US" w:eastAsia="fr-FR"/>
              </w:rPr>
              <w:t>Item 4.25</w:t>
            </w: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  <w:t xml:space="preserve">: 9 x 19 mm PA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29FF4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n-US" w:eastAsia="fr-FR"/>
              </w:rPr>
            </w:pPr>
          </w:p>
        </w:tc>
      </w:tr>
      <w:tr w:rsidR="00BC7CD6" w:rsidRPr="001B44B5" w14:paraId="332147EE" w14:textId="05320269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08B2A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78FB7" w14:textId="3A65832B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u w:val="single"/>
                <w:lang w:eastAsia="fr-FR"/>
              </w:rPr>
              <w:t>Item 4.26</w:t>
            </w: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: 5,56 X 45 mm fusil d’assaut M4 / FAMAS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93268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40DF5586" w14:textId="2A3AAFBD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1576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Coloris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280AD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Orange, bleu, rouge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74A833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9D92530" w14:textId="1E656B65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0C60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 xml:space="preserve">Composition 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8E36A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Aluminium, Plastique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D5C461" w14:textId="77777777" w:rsidR="00BC7CD6" w:rsidRPr="001B44B5" w:rsidRDefault="00BC7CD6" w:rsidP="00BC7CD6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168C8E05" w14:textId="2ADB8A0B" w:rsidTr="00BC7CD6">
        <w:trPr>
          <w:trHeight w:val="300"/>
        </w:trPr>
        <w:tc>
          <w:tcPr>
            <w:tcW w:w="20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46772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Traçabilité et marquage</w:t>
            </w: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1656B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marquage comporte 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34B827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6AC7EBE" w14:textId="42D7F69A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1089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4751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nom du fabricant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21C4BB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52F64948" w14:textId="42914FD2" w:rsidTr="00BC7CD6">
        <w:trPr>
          <w:trHeight w:val="300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7303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27F9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La date de fabrication ;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BB008E0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8F8CCD8" w14:textId="0B514E33" w:rsidTr="00BC7CD6">
        <w:trPr>
          <w:trHeight w:val="315"/>
        </w:trPr>
        <w:tc>
          <w:tcPr>
            <w:tcW w:w="20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66362F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9798C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Le calibre.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9319F5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6DAB2C9C" w14:textId="0FB9C763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7644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Garantie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E70D4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A spécifier par le candidat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522D616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  <w:tr w:rsidR="00BC7CD6" w:rsidRPr="001B44B5" w14:paraId="31243D2B" w14:textId="047C01E2" w:rsidTr="00BC7CD6">
        <w:trPr>
          <w:trHeight w:val="315"/>
        </w:trPr>
        <w:tc>
          <w:tcPr>
            <w:tcW w:w="2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B5455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Conditionnement</w:t>
            </w:r>
          </w:p>
        </w:tc>
        <w:tc>
          <w:tcPr>
            <w:tcW w:w="5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3F2968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  <w:r w:rsidRPr="001B44B5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Lot de 5 cartouches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60E031" w14:textId="77777777" w:rsidR="00BC7CD6" w:rsidRPr="001B44B5" w:rsidRDefault="00BC7CD6" w:rsidP="00BC7CD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5A94049D" w14:textId="7EEE3635" w:rsidR="006753D8" w:rsidRDefault="006753D8" w:rsidP="00112C32">
      <w:pPr>
        <w:rPr>
          <w:rFonts w:ascii="Arial" w:hAnsi="Arial" w:cs="Arial"/>
          <w:sz w:val="20"/>
          <w:szCs w:val="20"/>
        </w:rPr>
      </w:pPr>
    </w:p>
    <w:p w14:paraId="14D2723A" w14:textId="77777777" w:rsidR="00112C32" w:rsidRPr="00112C32" w:rsidRDefault="00112C32" w:rsidP="00112C32">
      <w:pPr>
        <w:rPr>
          <w:rFonts w:ascii="Arial" w:hAnsi="Arial" w:cs="Arial"/>
          <w:sz w:val="20"/>
          <w:szCs w:val="20"/>
        </w:rPr>
      </w:pPr>
    </w:p>
    <w:sectPr w:rsidR="00112C32" w:rsidRPr="00112C32" w:rsidSect="0093380C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9B343" w14:textId="77777777" w:rsidR="0093380C" w:rsidRDefault="0093380C" w:rsidP="0093380C">
      <w:pPr>
        <w:spacing w:after="0" w:line="240" w:lineRule="auto"/>
      </w:pPr>
      <w:r>
        <w:separator/>
      </w:r>
    </w:p>
  </w:endnote>
  <w:endnote w:type="continuationSeparator" w:id="0">
    <w:p w14:paraId="7B8ED309" w14:textId="77777777" w:rsidR="0093380C" w:rsidRDefault="0093380C" w:rsidP="00933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B08F" w14:textId="77777777" w:rsidR="0093380C" w:rsidRDefault="0093380C" w:rsidP="0093380C">
      <w:pPr>
        <w:spacing w:after="0" w:line="240" w:lineRule="auto"/>
      </w:pPr>
      <w:r>
        <w:separator/>
      </w:r>
    </w:p>
  </w:footnote>
  <w:footnote w:type="continuationSeparator" w:id="0">
    <w:p w14:paraId="1B2615A5" w14:textId="77777777" w:rsidR="0093380C" w:rsidRDefault="0093380C" w:rsidP="00933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32C66" w14:textId="77777777" w:rsidR="00560F20" w:rsidRDefault="0093380C" w:rsidP="0093380C">
    <w:pPr>
      <w:pStyle w:val="En-tte"/>
      <w:jc w:val="center"/>
    </w:pPr>
    <w:r w:rsidRPr="0093380C">
      <w:t>MEAE_</w:t>
    </w:r>
    <w:r w:rsidR="00560F20">
      <w:t>24031</w:t>
    </w:r>
    <w:r w:rsidRPr="0093380C">
      <w:t xml:space="preserve">_DCSD – </w:t>
    </w:r>
    <w:r w:rsidR="00560F20" w:rsidRPr="00560F20">
      <w:t>Tenues, équipements et accessoires d’entrainement et d’intervention</w:t>
    </w:r>
  </w:p>
  <w:p w14:paraId="1053AC8F" w14:textId="77777777" w:rsidR="00560F20" w:rsidRDefault="00560F20" w:rsidP="0093380C">
    <w:pPr>
      <w:pStyle w:val="En-tte"/>
      <w:jc w:val="center"/>
    </w:pPr>
  </w:p>
  <w:p w14:paraId="7A0B70D8" w14:textId="6E17A1F0" w:rsidR="0093380C" w:rsidRDefault="0093380C" w:rsidP="0093380C">
    <w:pPr>
      <w:pStyle w:val="En-tte"/>
      <w:jc w:val="center"/>
      <w:rPr>
        <w:b/>
        <w:bCs/>
        <w:color w:val="1F4E79" w:themeColor="accent5" w:themeShade="80"/>
        <w:sz w:val="28"/>
        <w:szCs w:val="28"/>
      </w:rPr>
    </w:pPr>
    <w:r w:rsidRPr="0093380C">
      <w:rPr>
        <w:b/>
        <w:bCs/>
        <w:color w:val="1F4E79" w:themeColor="accent5" w:themeShade="80"/>
        <w:sz w:val="28"/>
        <w:szCs w:val="28"/>
      </w:rPr>
      <w:t>Annexe technique I</w:t>
    </w:r>
    <w:r w:rsidR="0097507F">
      <w:rPr>
        <w:b/>
        <w:bCs/>
        <w:color w:val="1F4E79" w:themeColor="accent5" w:themeShade="80"/>
        <w:sz w:val="28"/>
        <w:szCs w:val="28"/>
      </w:rPr>
      <w:t>V</w:t>
    </w:r>
  </w:p>
  <w:p w14:paraId="4B5D9FC4" w14:textId="200985B5" w:rsidR="0093380C" w:rsidRDefault="00560F20" w:rsidP="0093380C">
    <w:pPr>
      <w:pStyle w:val="En-tte"/>
      <w:jc w:val="center"/>
      <w:rPr>
        <w:b/>
        <w:bCs/>
        <w:color w:val="1F4E79" w:themeColor="accent5" w:themeShade="80"/>
        <w:sz w:val="28"/>
        <w:szCs w:val="28"/>
      </w:rPr>
    </w:pPr>
    <w:r>
      <w:rPr>
        <w:b/>
        <w:bCs/>
        <w:color w:val="1F4E79" w:themeColor="accent5" w:themeShade="80"/>
        <w:sz w:val="28"/>
        <w:szCs w:val="28"/>
      </w:rPr>
      <w:t xml:space="preserve">Lot </w:t>
    </w:r>
    <w:r w:rsidR="0097507F">
      <w:rPr>
        <w:b/>
        <w:bCs/>
        <w:color w:val="1F4E79" w:themeColor="accent5" w:themeShade="80"/>
        <w:sz w:val="28"/>
        <w:szCs w:val="28"/>
      </w:rPr>
      <w:t>4</w:t>
    </w:r>
    <w:r w:rsidR="002C2602">
      <w:rPr>
        <w:b/>
        <w:bCs/>
        <w:color w:val="1F4E79" w:themeColor="accent5" w:themeShade="80"/>
        <w:sz w:val="28"/>
        <w:szCs w:val="28"/>
      </w:rPr>
      <w:t xml:space="preserve"> : </w:t>
    </w:r>
    <w:r w:rsidR="0097507F">
      <w:rPr>
        <w:b/>
        <w:bCs/>
        <w:color w:val="1F4E79" w:themeColor="accent5" w:themeShade="80"/>
        <w:sz w:val="28"/>
        <w:szCs w:val="28"/>
      </w:rPr>
      <w:t>Equipements d’entrainement aux techniques d’intervention</w:t>
    </w:r>
  </w:p>
  <w:p w14:paraId="350642F5" w14:textId="77777777" w:rsidR="00590AF1" w:rsidRPr="0093380C" w:rsidRDefault="00590AF1" w:rsidP="0093380C">
    <w:pPr>
      <w:pStyle w:val="En-tte"/>
      <w:jc w:val="center"/>
      <w:rPr>
        <w:b/>
        <w:bCs/>
        <w:color w:val="1F4E79" w:themeColor="accent5" w:themeShade="8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371AC6"/>
    <w:multiLevelType w:val="hybridMultilevel"/>
    <w:tmpl w:val="A0406110"/>
    <w:lvl w:ilvl="0" w:tplc="A9E89A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FE20ED"/>
    <w:multiLevelType w:val="hybridMultilevel"/>
    <w:tmpl w:val="D5EE8B9E"/>
    <w:lvl w:ilvl="0" w:tplc="91F01124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49C"/>
    <w:rsid w:val="000029B8"/>
    <w:rsid w:val="0001749B"/>
    <w:rsid w:val="00112C32"/>
    <w:rsid w:val="00132F29"/>
    <w:rsid w:val="001B44B5"/>
    <w:rsid w:val="001D7951"/>
    <w:rsid w:val="00265B43"/>
    <w:rsid w:val="00283C95"/>
    <w:rsid w:val="002C2602"/>
    <w:rsid w:val="002C59A7"/>
    <w:rsid w:val="002C6F8E"/>
    <w:rsid w:val="002D6781"/>
    <w:rsid w:val="00314665"/>
    <w:rsid w:val="00383F34"/>
    <w:rsid w:val="003A59A5"/>
    <w:rsid w:val="00482404"/>
    <w:rsid w:val="004D2A04"/>
    <w:rsid w:val="004F3D29"/>
    <w:rsid w:val="004F446F"/>
    <w:rsid w:val="00505097"/>
    <w:rsid w:val="00560F20"/>
    <w:rsid w:val="00567548"/>
    <w:rsid w:val="00583513"/>
    <w:rsid w:val="00590AF1"/>
    <w:rsid w:val="005C6C9B"/>
    <w:rsid w:val="00606B15"/>
    <w:rsid w:val="00622322"/>
    <w:rsid w:val="006753D8"/>
    <w:rsid w:val="007A0F5E"/>
    <w:rsid w:val="007A35E9"/>
    <w:rsid w:val="007B442C"/>
    <w:rsid w:val="007C46AD"/>
    <w:rsid w:val="007E03C1"/>
    <w:rsid w:val="00842377"/>
    <w:rsid w:val="0093380C"/>
    <w:rsid w:val="0097507F"/>
    <w:rsid w:val="00981C89"/>
    <w:rsid w:val="0098606D"/>
    <w:rsid w:val="009C4513"/>
    <w:rsid w:val="009E7468"/>
    <w:rsid w:val="00A57050"/>
    <w:rsid w:val="00AB781D"/>
    <w:rsid w:val="00AF7BE5"/>
    <w:rsid w:val="00B04CEB"/>
    <w:rsid w:val="00B13F66"/>
    <w:rsid w:val="00B25E2B"/>
    <w:rsid w:val="00B53506"/>
    <w:rsid w:val="00B92B60"/>
    <w:rsid w:val="00BC7CD6"/>
    <w:rsid w:val="00C538E7"/>
    <w:rsid w:val="00C860B7"/>
    <w:rsid w:val="00CF2171"/>
    <w:rsid w:val="00D35DE9"/>
    <w:rsid w:val="00D572A4"/>
    <w:rsid w:val="00D6734B"/>
    <w:rsid w:val="00DE5971"/>
    <w:rsid w:val="00E02BCE"/>
    <w:rsid w:val="00E16359"/>
    <w:rsid w:val="00E511FD"/>
    <w:rsid w:val="00E51AD3"/>
    <w:rsid w:val="00ED24DC"/>
    <w:rsid w:val="00F52D63"/>
    <w:rsid w:val="00F63580"/>
    <w:rsid w:val="00F9349C"/>
    <w:rsid w:val="00F93F8C"/>
    <w:rsid w:val="00FC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6E5EF"/>
  <w15:chartTrackingRefBased/>
  <w15:docId w15:val="{7F04F032-8DE6-4F7F-9DB8-0D67381B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34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F9349C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F9349C"/>
  </w:style>
  <w:style w:type="paragraph" w:customStyle="1" w:styleId="Default">
    <w:name w:val="Default"/>
    <w:rsid w:val="00F934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F9349C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B781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3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380C"/>
  </w:style>
  <w:style w:type="paragraph" w:styleId="Pieddepage">
    <w:name w:val="footer"/>
    <w:basedOn w:val="Normal"/>
    <w:link w:val="PieddepageCar"/>
    <w:uiPriority w:val="99"/>
    <w:unhideWhenUsed/>
    <w:rsid w:val="00933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380C"/>
  </w:style>
  <w:style w:type="table" w:customStyle="1" w:styleId="Grilledutableau1">
    <w:name w:val="Grille du tableau1"/>
    <w:basedOn w:val="TableauNormal"/>
    <w:next w:val="Grilledutableau"/>
    <w:uiPriority w:val="39"/>
    <w:rsid w:val="002C6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3">
    <w:name w:val="Grille du tableau73"/>
    <w:basedOn w:val="TableauNormal"/>
    <w:next w:val="Grilledutableau"/>
    <w:uiPriority w:val="39"/>
    <w:rsid w:val="002C6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BC7CD6"/>
    <w:rPr>
      <w:color w:val="954F72"/>
      <w:u w:val="single"/>
    </w:rPr>
  </w:style>
  <w:style w:type="paragraph" w:customStyle="1" w:styleId="msonormal0">
    <w:name w:val="msonormal"/>
    <w:basedOn w:val="Normal"/>
    <w:rsid w:val="00BC7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ont5">
    <w:name w:val="font5"/>
    <w:basedOn w:val="Normal"/>
    <w:rsid w:val="00BC7CD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fr-FR"/>
    </w:rPr>
  </w:style>
  <w:style w:type="paragraph" w:customStyle="1" w:styleId="font6">
    <w:name w:val="font6"/>
    <w:basedOn w:val="Normal"/>
    <w:rsid w:val="00BC7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xl65">
    <w:name w:val="xl65"/>
    <w:basedOn w:val="Normal"/>
    <w:rsid w:val="00BC7CD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66">
    <w:name w:val="xl66"/>
    <w:basedOn w:val="Normal"/>
    <w:rsid w:val="00BC7CD6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67">
    <w:name w:val="xl67"/>
    <w:basedOn w:val="Normal"/>
    <w:rsid w:val="00BC7CD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68">
    <w:name w:val="xl68"/>
    <w:basedOn w:val="Normal"/>
    <w:rsid w:val="00BC7CD6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69">
    <w:name w:val="xl69"/>
    <w:basedOn w:val="Normal"/>
    <w:rsid w:val="00BC7CD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customStyle="1" w:styleId="xl70">
    <w:name w:val="xl70"/>
    <w:basedOn w:val="Normal"/>
    <w:rsid w:val="00BC7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1">
    <w:name w:val="xl71"/>
    <w:basedOn w:val="Normal"/>
    <w:rsid w:val="00BC7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2">
    <w:name w:val="xl72"/>
    <w:basedOn w:val="Normal"/>
    <w:rsid w:val="00BC7CD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3">
    <w:name w:val="xl73"/>
    <w:basedOn w:val="Normal"/>
    <w:rsid w:val="00BC7CD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customStyle="1" w:styleId="xl74">
    <w:name w:val="xl74"/>
    <w:basedOn w:val="Normal"/>
    <w:rsid w:val="00BC7CD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5D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5">
    <w:name w:val="xl75"/>
    <w:basedOn w:val="Normal"/>
    <w:rsid w:val="00BC7CD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5D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6">
    <w:name w:val="xl76"/>
    <w:basedOn w:val="Normal"/>
    <w:rsid w:val="00BC7CD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7">
    <w:name w:val="xl77"/>
    <w:basedOn w:val="Normal"/>
    <w:rsid w:val="00BC7CD6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8">
    <w:name w:val="xl78"/>
    <w:basedOn w:val="Normal"/>
    <w:rsid w:val="00BC7CD6"/>
    <w:pPr>
      <w:pBdr>
        <w:top w:val="single" w:sz="8" w:space="0" w:color="auto"/>
        <w:bottom w:val="single" w:sz="8" w:space="0" w:color="auto"/>
      </w:pBdr>
      <w:shd w:val="clear" w:color="000000" w:fill="D5DCE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9">
    <w:name w:val="xl79"/>
    <w:basedOn w:val="Normal"/>
    <w:rsid w:val="00BC7CD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EE128-0682-47EA-9500-02A11CF6F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16</Pages>
  <Words>3096</Words>
  <Characters>17029</Characters>
  <Application>Microsoft Office Word</Application>
  <DocSecurity>0</DocSecurity>
  <Lines>141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20085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Thierry-Robert</dc:creator>
  <cp:keywords/>
  <dc:description/>
  <cp:lastModifiedBy>CASTEL Gregory</cp:lastModifiedBy>
  <cp:revision>37</cp:revision>
  <dcterms:created xsi:type="dcterms:W3CDTF">2024-04-10T11:21:00Z</dcterms:created>
  <dcterms:modified xsi:type="dcterms:W3CDTF">2025-03-27T14:06:00Z</dcterms:modified>
</cp:coreProperties>
</file>