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B6729B" w:rsidRPr="00B6729B" w14:paraId="795B36F3" w14:textId="77777777" w:rsidTr="009975C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FCDB5D" w14:textId="1C94ECB6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noProof/>
                <w:sz w:val="24"/>
                <w:szCs w:val="24"/>
                <w:lang w:eastAsia="pt-PT"/>
              </w:rPr>
              <w:drawing>
                <wp:inline distT="0" distB="0" distL="0" distR="0" wp14:anchorId="0021C186" wp14:editId="22C938CE">
                  <wp:extent cx="1400175" cy="466725"/>
                  <wp:effectExtent l="0" t="0" r="952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783CE7" w14:textId="5B2E6F3A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noProof/>
                <w:sz w:val="24"/>
                <w:szCs w:val="24"/>
                <w:lang w:eastAsia="pt-PT"/>
              </w:rPr>
              <w:drawing>
                <wp:inline distT="0" distB="0" distL="0" distR="0" wp14:anchorId="2A09D38D" wp14:editId="03792FE1">
                  <wp:extent cx="885825" cy="1057275"/>
                  <wp:effectExtent l="0" t="0" r="9525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C533A7" w14:textId="1A4DBDBD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noProof/>
                <w:sz w:val="24"/>
                <w:szCs w:val="24"/>
                <w:lang w:eastAsia="pt-PT"/>
              </w:rPr>
              <w:drawing>
                <wp:inline distT="0" distB="0" distL="0" distR="0" wp14:anchorId="56057F98" wp14:editId="6183D9F7">
                  <wp:extent cx="1714500" cy="52387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580BB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2"/>
          <w:szCs w:val="12"/>
          <w:lang w:eastAsia="pt-PT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B6729B" w:rsidRPr="00537AF6" w14:paraId="277F98CA" w14:textId="77777777" w:rsidTr="009975C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3BC5C2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eastAsiaTheme="minorEastAsia" w:cs="Calibri"/>
                <w:color w:val="FFFFFF"/>
                <w:lang w:val="fr-FR" w:eastAsia="pt-PT"/>
              </w:rPr>
              <w:t>Groupement de commandes Grand Paris Aménagement/SPLA-IN PORTE SUD DU GRAND PARIS/EPA ORSA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CD48D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sz w:val="28"/>
                <w:szCs w:val="28"/>
                <w:lang w:val="fr-FR" w:eastAsia="pt-PT"/>
              </w:rPr>
            </w:pPr>
          </w:p>
          <w:p w14:paraId="7144CA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  <w:t>MARCHÉ PUBLIC</w:t>
            </w:r>
          </w:p>
          <w:p w14:paraId="7719856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lang w:val="fr-FR" w:eastAsia="pt-PT"/>
              </w:rPr>
              <w:t>ACCORD-CADRE DE SERVICES</w:t>
            </w:r>
          </w:p>
          <w:p w14:paraId="291F0E9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6515405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16"/>
          <w:szCs w:val="16"/>
          <w:lang w:val="fr-FR" w:eastAsia="pt-PT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B6729B" w:rsidRPr="00B6729B" w14:paraId="32D7DBB1" w14:textId="77777777" w:rsidTr="009975CE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B533ED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color w:val="000000"/>
                <w:sz w:val="24"/>
                <w:szCs w:val="24"/>
                <w:lang w:val="fr-FR" w:eastAsia="pt-PT"/>
              </w:rPr>
            </w:pPr>
          </w:p>
          <w:p w14:paraId="439DF4F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  <w:t>Acte d’engagement (AE)</w:t>
            </w:r>
          </w:p>
          <w:p w14:paraId="1DCBE9D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4BE1556" w14:textId="77777777" w:rsidTr="009975CE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E13DA5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t-PT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AAAEDB3" w14:textId="6B3077A1" w:rsidR="00B6729B" w:rsidRPr="00A642D8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A6DE68A" w14:textId="5F7FAC2F" w:rsidR="00B6729B" w:rsidRPr="00A642D8" w:rsidRDefault="00B647B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2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531EF03" w14:textId="73413757" w:rsidR="00B6729B" w:rsidRPr="00A642D8" w:rsidRDefault="00215C36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57AB0661" w14:textId="77FFD138" w:rsidR="00B6729B" w:rsidRPr="00A642D8" w:rsidRDefault="00B647B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7208B3B" w14:textId="57C233AA" w:rsidR="00B6729B" w:rsidRPr="00A642D8" w:rsidRDefault="005D04FE" w:rsidP="0015573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68A4807" w14:textId="5044DD98" w:rsidR="00B6729B" w:rsidRPr="00A642D8" w:rsidRDefault="005D04FE" w:rsidP="00A642D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1F9F61B" w14:textId="7CF5EC14" w:rsidR="00B6729B" w:rsidRPr="00A642D8" w:rsidRDefault="005D04FE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7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D63412C" w14:textId="016EAFA2" w:rsidR="00B6729B" w:rsidRPr="00A642D8" w:rsidRDefault="005D04FE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63C82D3E" w14:textId="0E5490C7" w:rsidR="00B6729B" w:rsidRPr="00B6729B" w:rsidRDefault="005D04FE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5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17C91E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2F5C70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9E0F9E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6E12E0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7B0759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79C565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3A9D0D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2B454B6D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8"/>
          <w:szCs w:val="28"/>
          <w:lang w:eastAsia="pt-PT"/>
        </w:rPr>
      </w:pPr>
    </w:p>
    <w:p w14:paraId="1C6B5D81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6729B" w:rsidRPr="00537AF6" w14:paraId="2F7F15F7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DEEED9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21D7786" w14:textId="4464754E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Grand Paris Aménagement/EPA ORSA/SPLAIN Porte Sud du Grand Paris</w:t>
            </w:r>
            <w:r w:rsidR="00692929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/ SPLAIN Roissy Pays de France</w:t>
            </w:r>
          </w:p>
        </w:tc>
      </w:tr>
      <w:tr w:rsidR="00B6729B" w:rsidRPr="00B6729B" w14:paraId="65B6DA8D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97A66B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27C461D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11 rue de Cambrai</w:t>
            </w:r>
          </w:p>
          <w:p w14:paraId="33EA2E4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Paris Cedex 19</w:t>
            </w:r>
          </w:p>
          <w:p w14:paraId="39FE23F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75945</w:t>
            </w:r>
          </w:p>
        </w:tc>
      </w:tr>
      <w:tr w:rsidR="00B6729B" w:rsidRPr="00537AF6" w14:paraId="4ED2D2C9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EB3DE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05B3536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Téléphone : 01 40 04 66 00</w:t>
            </w:r>
          </w:p>
          <w:p w14:paraId="4B92CFD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Courriel : serviceachats@grandparisamenagement.fr</w:t>
            </w:r>
          </w:p>
          <w:p w14:paraId="5A3C1A8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Site internet : https://www.grandparisamenagement.fr/</w:t>
            </w:r>
          </w:p>
        </w:tc>
      </w:tr>
      <w:tr w:rsidR="00B6729B" w:rsidRPr="00537AF6" w14:paraId="2AE9CB6B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D3AC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0FF45190" w14:textId="41EC37FA" w:rsidR="001D2672" w:rsidRPr="00B6729B" w:rsidRDefault="003E2942" w:rsidP="006929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3E2942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>A</w:t>
            </w:r>
            <w:r w:rsidR="001D2672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>ccord-cadre</w:t>
            </w:r>
            <w:r w:rsidR="00692929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 xml:space="preserve"> de</w:t>
            </w:r>
            <w:r w:rsidR="001D2672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 xml:space="preserve"> </w:t>
            </w:r>
            <w:r w:rsidR="00692929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>travaux de petites démolitions et désamiantage</w:t>
            </w:r>
          </w:p>
        </w:tc>
      </w:tr>
      <w:tr w:rsidR="00B6729B" w:rsidRPr="00537AF6" w14:paraId="70DC3F32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62D93F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7D938C74" w14:textId="4D940790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Accord-cadre à bons de commande et à marchés subséquents sans minimum et avec maximum multi-attributaires de services passés en </w:t>
            </w:r>
            <w:r w:rsidR="003E2942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procédure </w:t>
            </w:r>
            <w:r w:rsidR="001D2672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d’appel d’offres</w:t>
            </w:r>
            <w:r w:rsidR="00692929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 ouvert</w:t>
            </w:r>
          </w:p>
          <w:p w14:paraId="208030C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2071E91A" w14:textId="77777777" w:rsidR="00B6729B" w:rsidRPr="00B6729B" w:rsidRDefault="00B6729B" w:rsidP="00B647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sz w:val="24"/>
          <w:szCs w:val="24"/>
          <w:lang w:val="en-CA" w:eastAsia="pt-PT"/>
        </w:rPr>
      </w:pPr>
    </w:p>
    <w:p w14:paraId="4D085E97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6"/>
          <w:szCs w:val="16"/>
          <w:lang w:val="en-CA" w:eastAsia="pt-PT"/>
        </w:rPr>
      </w:pPr>
    </w:p>
    <w:p w14:paraId="5521A005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7F7F7F"/>
          <w:lang w:eastAsia="pt-PT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B6729B" w:rsidRPr="00B6729B" w14:paraId="72679D4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604BF8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F3369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DB4E20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C088BC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EE6F79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2666596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F4EEFC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25217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47BE491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540B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C5A542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105BE3F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30465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B6729B" w14:paraId="645D49AF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FFC507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DA7AB2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F941272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9E0B4F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8B1AE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1915DFA3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E94631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DA9AA9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Titulaire (1) - Mandataire du groupement solidaire (2)</w:t>
            </w:r>
          </w:p>
          <w:p w14:paraId="71014E4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Mandataire du groupement conjoint (3)</w:t>
            </w:r>
          </w:p>
          <w:p w14:paraId="5A24A5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FE4E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7183777E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7313BF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5103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6D665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231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9F044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5B8C1089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Ou n° de TVA intracommunautaire pour les fournisseurs issus de l’UE ou autre identifiant économique équivalent pour les pays hors UE.</w:t>
      </w:r>
    </w:p>
    <w:p w14:paraId="27634A09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Prénom, nom et fonction.</w:t>
      </w:r>
    </w:p>
    <w:p w14:paraId="7B6584B6" w14:textId="77777777" w:rsidR="00B6729B" w:rsidRPr="00B6729B" w:rsidRDefault="00B6729B" w:rsidP="00B6729B">
      <w:pPr>
        <w:widowControl w:val="0"/>
        <w:autoSpaceDE w:val="0"/>
        <w:autoSpaceDN w:val="0"/>
        <w:adjustRightInd w:val="0"/>
        <w:ind w:right="111"/>
        <w:rPr>
          <w:rFonts w:ascii="Arial" w:eastAsiaTheme="minorEastAsia" w:hAnsi="Arial" w:cs="Arial"/>
          <w:color w:val="000000"/>
          <w:sz w:val="20"/>
          <w:szCs w:val="20"/>
          <w:lang w:val="fr-FR" w:eastAsia="pt-PT"/>
        </w:rPr>
      </w:pPr>
    </w:p>
    <w:p w14:paraId="00A135C1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34ACA927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08AF1D91" w14:textId="77777777" w:rsidR="00692929" w:rsidRDefault="00692929" w:rsidP="0069292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</w:rPr>
        <w:t>MONTANT MAXIMUM</w:t>
      </w:r>
    </w:p>
    <w:p w14:paraId="410DEB8A" w14:textId="77777777" w:rsidR="00692929" w:rsidRPr="00854090" w:rsidRDefault="00692929" w:rsidP="0069292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p w14:paraId="4E11D8E3" w14:textId="77777777" w:rsidR="00692929" w:rsidRDefault="00692929" w:rsidP="0069292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Le marché est conclu sans montant minimum et avec le montant maximum suivant : </w:t>
      </w:r>
    </w:p>
    <w:p w14:paraId="1DBA4872" w14:textId="77777777" w:rsidR="00692929" w:rsidRDefault="00692929" w:rsidP="0069292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8"/>
        <w:gridCol w:w="3721"/>
        <w:gridCol w:w="1855"/>
      </w:tblGrid>
      <w:tr w:rsidR="00692929" w14:paraId="54B28330" w14:textId="77777777" w:rsidTr="009D3AC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  <w:vAlign w:val="center"/>
            <w:hideMark/>
          </w:tcPr>
          <w:p w14:paraId="0E79F7F0" w14:textId="77777777" w:rsidR="00692929" w:rsidRDefault="00692929" w:rsidP="009D3A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Montant maximum sur la durée globale de 4 ans reconduction comprise 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4" w:space="0" w:color="auto"/>
              <w:right w:val="single" w:sz="6" w:space="0" w:color="D9D9D9"/>
            </w:tcBorders>
            <w:shd w:val="clear" w:color="auto" w:fill="FFFFFF"/>
            <w:vAlign w:val="center"/>
            <w:hideMark/>
          </w:tcPr>
          <w:p w14:paraId="78296057" w14:textId="686D9EF6" w:rsidR="00692929" w:rsidRDefault="00483C4F" w:rsidP="009D3A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>8</w:t>
            </w:r>
            <w:r w:rsidR="00692929">
              <w:rPr>
                <w:rFonts w:ascii="Arial" w:hAnsi="Arial" w:cs="Arial"/>
                <w:color w:val="000000"/>
                <w:sz w:val="20"/>
                <w:szCs w:val="20"/>
                <w14:ligatures w14:val="standardContextual"/>
              </w:rPr>
              <w:t xml:space="preserve"> 000 000,00</w:t>
            </w:r>
          </w:p>
        </w:tc>
        <w:tc>
          <w:tcPr>
            <w:tcW w:w="1855" w:type="dxa"/>
            <w:tcBorders>
              <w:top w:val="single" w:sz="6" w:space="0" w:color="D9D9D9"/>
              <w:left w:val="single" w:sz="6" w:space="0" w:color="D9D9D9"/>
              <w:bottom w:val="single" w:sz="4" w:space="0" w:color="auto"/>
              <w:right w:val="single" w:sz="8" w:space="0" w:color="D9D9D9"/>
            </w:tcBorders>
            <w:shd w:val="clear" w:color="auto" w:fill="D9D9D9"/>
            <w:vAlign w:val="center"/>
            <w:hideMark/>
          </w:tcPr>
          <w:p w14:paraId="6661E59C" w14:textId="77777777" w:rsidR="00692929" w:rsidRDefault="00692929" w:rsidP="009D3A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14:ligatures w14:val="standardContextual"/>
              </w:rPr>
              <w:t>€ HT</w:t>
            </w:r>
          </w:p>
        </w:tc>
      </w:tr>
      <w:tr w:rsidR="00692929" w14:paraId="34D3AD3C" w14:textId="77777777" w:rsidTr="009D3AC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  <w:vAlign w:val="center"/>
            <w:hideMark/>
          </w:tcPr>
          <w:p w14:paraId="5F5FA965" w14:textId="77777777" w:rsidR="00692929" w:rsidRDefault="00692929" w:rsidP="009D3A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14:ligatures w14:val="standardContextual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3F2632D" w14:textId="77777777" w:rsidR="00692929" w:rsidRPr="00854090" w:rsidRDefault="00692929" w:rsidP="009D3A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18"/>
                <w:szCs w:val="18"/>
                <w14:ligatures w14:val="standardContextual"/>
              </w:rPr>
            </w:pPr>
            <w:r w:rsidRPr="00854090">
              <w:rPr>
                <w:rFonts w:ascii="Arial" w:hAnsi="Arial" w:cs="Arial"/>
                <w:sz w:val="18"/>
                <w:szCs w:val="18"/>
                <w14:ligatures w14:val="standardContextual"/>
              </w:rPr>
              <w:t>Mois de remise des offres</w:t>
            </w:r>
          </w:p>
        </w:tc>
      </w:tr>
      <w:tr w:rsidR="00692929" w14:paraId="154628DA" w14:textId="77777777" w:rsidTr="009D3AC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  <w:vAlign w:val="center"/>
          </w:tcPr>
          <w:p w14:paraId="37A9A240" w14:textId="77777777" w:rsidR="00692929" w:rsidRDefault="00692929" w:rsidP="009D3A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color w:val="000000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14:ligatures w14:val="standardContextual"/>
              </w:rPr>
              <w:t>Durée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1C247B9" w14:textId="5C370387" w:rsidR="00692929" w:rsidRPr="00854090" w:rsidRDefault="00692929" w:rsidP="009D3A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sz w:val="18"/>
                <w:szCs w:val="18"/>
                <w14:ligatures w14:val="standardContextual"/>
              </w:rPr>
              <w:t>Le marché est conclu pour une durée de deux ans reconductible tacitement 1 fois pour la même durée, sans que cette durée ne puisse excéder 4 ans</w:t>
            </w:r>
          </w:p>
        </w:tc>
      </w:tr>
    </w:tbl>
    <w:p w14:paraId="5B78F043" w14:textId="77777777" w:rsidR="00B6729B" w:rsidRPr="00474B09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u w:val="single"/>
          <w:lang w:val="fr-FR" w:eastAsia="pt-PT"/>
        </w:rPr>
      </w:pPr>
    </w:p>
    <w:p w14:paraId="07186F94" w14:textId="66F8EB2C" w:rsidR="00B6729B" w:rsidRPr="00B6729B" w:rsidRDefault="00692929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  <w:r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  <w:t>Prix de la proposition (cf BPU)</w:t>
      </w:r>
    </w:p>
    <w:p w14:paraId="4F7D44CD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3C5439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B6729B" w:rsidRPr="00B6729B" w14:paraId="769F646F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1BFC1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6AEDA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52AD3D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70E9C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9DEDDA2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BDCE07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9D50D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5320B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BFED28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813FFE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5E955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6F20A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9450C0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B1C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A19D5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591EA7B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5E17F9A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24D09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064D48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73A94E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D6EC8B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9B681B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D1C40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5A0F2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403C6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E9923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053DA2A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AF58DA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48223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F54D2E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2B89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10329FB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9606A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E895B8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68837D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D3BE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39D13A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126A04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E092D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F6F5A3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DE5CA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F1F4F1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C06FD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34933C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A547E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4EFC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0C4814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F2A80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C80147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89E290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6986E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705CAC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A09CF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B1B8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DEF614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374D43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FE048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3300212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6353308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4067A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D4DF6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28AA68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22EFB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2147A4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7A48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3A12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5DA52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AD15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3D7B17D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A4140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FA1B5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BAD34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46E2E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39BD24D4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4EC39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B13C1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5AEA7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2E296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5868C6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3AA8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6DFE6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FC6A6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2E926E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45C59B58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48E55AE8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21DD4B41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19CAF57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B6729B" w:rsidRPr="00B6729B" w14:paraId="5F5F413B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FF75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4A70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DC8820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030E8C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7B3DF35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45668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04F70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386F0E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D4FB2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6BBFA1E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A86DE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12C4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71FE6B8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86F724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F169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04922C5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47AB34A4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773C0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7689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784F0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214EBE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29F9852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E0F6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EE6AE3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2B58B7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9B3D28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7FA36C7C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3B85C410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15BF6CC3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6BBC2B3C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lastRenderedPageBreak/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B6729B" w:rsidRPr="00B6729B" w14:paraId="77BF64F5" w14:textId="77777777" w:rsidTr="009975CE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CD3980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C7D234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6D6C56B" w14:textId="77777777" w:rsidTr="009975CE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491091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B17459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  <w:t xml:space="preserve"> %</w:t>
            </w:r>
          </w:p>
        </w:tc>
      </w:tr>
      <w:tr w:rsidR="00B6729B" w:rsidRPr="00B6729B" w14:paraId="4A55C70F" w14:textId="77777777" w:rsidTr="009975CE">
        <w:tc>
          <w:tcPr>
            <w:tcW w:w="35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607FD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91589D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Pr="00B6729B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  <w:t>%</w:t>
            </w:r>
          </w:p>
        </w:tc>
      </w:tr>
    </w:tbl>
    <w:p w14:paraId="57C26F1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eastAsia="pt-PT"/>
        </w:rPr>
      </w:pPr>
    </w:p>
    <w:p w14:paraId="592C29E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6729B" w:rsidRPr="00B6729B" w14:paraId="0BCAC80B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E517D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73E1E3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51B1A3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PART</w:t>
            </w:r>
          </w:p>
        </w:tc>
      </w:tr>
      <w:tr w:rsidR="00B6729B" w:rsidRPr="00B6729B" w14:paraId="1FE64145" w14:textId="77777777" w:rsidTr="009975CE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D6909B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A6826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BE589D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t-PT"/>
              </w:rPr>
              <w:t xml:space="preserve"> %</w:t>
            </w:r>
          </w:p>
        </w:tc>
      </w:tr>
      <w:tr w:rsidR="00B6729B" w:rsidRPr="00B6729B" w14:paraId="693DF0DF" w14:textId="77777777" w:rsidTr="009975CE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62BC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9D5EDB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F0E0E0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t-PT"/>
              </w:rPr>
              <w:t xml:space="preserve"> %</w:t>
            </w:r>
          </w:p>
        </w:tc>
      </w:tr>
      <w:tr w:rsidR="00B6729B" w:rsidRPr="00B6729B" w14:paraId="7E02E5BC" w14:textId="77777777" w:rsidTr="009975CE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4E874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7A8C10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002FF2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t-PT"/>
              </w:rPr>
              <w:t xml:space="preserve"> %</w:t>
            </w:r>
          </w:p>
        </w:tc>
      </w:tr>
      <w:tr w:rsidR="00B6729B" w:rsidRPr="00B6729B" w14:paraId="24C59E44" w14:textId="77777777" w:rsidTr="009975CE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0345F7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3E85E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A3176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t-PT"/>
              </w:rPr>
              <w:t xml:space="preserve"> %</w:t>
            </w:r>
          </w:p>
        </w:tc>
      </w:tr>
      <w:tr w:rsidR="00B6729B" w:rsidRPr="00B6729B" w14:paraId="750EF943" w14:textId="77777777" w:rsidTr="009975CE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C5554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087075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7305A8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t-PT"/>
              </w:rPr>
              <w:t xml:space="preserve"> %</w:t>
            </w:r>
          </w:p>
        </w:tc>
      </w:tr>
      <w:tr w:rsidR="00B6729B" w:rsidRPr="00B6729B" w14:paraId="10848E0E" w14:textId="77777777" w:rsidTr="009975CE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A7D786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81B57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D1B046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t-PT"/>
              </w:rPr>
              <w:t xml:space="preserve"> %</w:t>
            </w:r>
          </w:p>
        </w:tc>
      </w:tr>
    </w:tbl>
    <w:p w14:paraId="484A7033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 (nombres de fournisseurs).</w:t>
      </w:r>
    </w:p>
    <w:p w14:paraId="6ABF287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27F880A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6729B" w:rsidRPr="00B6729B" w14:paraId="20BC446C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192AD5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30FD36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12E854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COMPLEMENTS*</w:t>
            </w:r>
          </w:p>
        </w:tc>
      </w:tr>
      <w:tr w:rsidR="00B6729B" w:rsidRPr="00B6729B" w14:paraId="7607BEF5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99A34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E1A801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9AFBD8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3681F1F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35BD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A2AC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B7489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B5A25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7ED26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5BD4E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604517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09560C7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20A2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401B8A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16BE7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0D4EE46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AE76B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0CAB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60960D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DFCFA3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C5C8E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5B9E93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835AB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4D16DBA1" w14:textId="77777777" w:rsidR="00B6729B" w:rsidRPr="00B6729B" w:rsidRDefault="00B6729B" w:rsidP="00B6729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00F48150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3F119B07" w14:textId="77777777" w:rsidR="00B6729B" w:rsidRPr="00B6729B" w:rsidRDefault="00B6729B" w:rsidP="00B6729B">
      <w:pPr>
        <w:widowControl w:val="0"/>
        <w:autoSpaceDE w:val="0"/>
        <w:autoSpaceDN w:val="0"/>
        <w:adjustRightInd w:val="0"/>
        <w:ind w:left="117" w:right="111"/>
        <w:rPr>
          <w:rFonts w:ascii="Arial" w:eastAsiaTheme="minorEastAsia" w:hAnsi="Arial" w:cs="Arial"/>
          <w:color w:val="000000"/>
          <w:lang w:val="fr-FR" w:eastAsia="pt-PT"/>
        </w:rPr>
      </w:pPr>
    </w:p>
    <w:p w14:paraId="21752188" w14:textId="77777777" w:rsidR="00B6729B" w:rsidRPr="00B6729B" w:rsidRDefault="00B6729B" w:rsidP="00B6729B">
      <w:pPr>
        <w:widowControl w:val="0"/>
        <w:autoSpaceDE w:val="0"/>
        <w:autoSpaceDN w:val="0"/>
        <w:adjustRightInd w:val="0"/>
        <w:ind w:left="117" w:right="111"/>
        <w:rPr>
          <w:rFonts w:ascii="Arial" w:eastAsiaTheme="minorEastAsia" w:hAnsi="Arial" w:cs="Arial"/>
          <w:color w:val="000000"/>
          <w:lang w:val="fr-FR" w:eastAsia="pt-PT"/>
        </w:rPr>
      </w:pPr>
      <w:r w:rsidRPr="00B6729B">
        <w:rPr>
          <w:rFonts w:ascii="Arial" w:eastAsiaTheme="minorEastAsia" w:hAnsi="Arial" w:cs="Arial"/>
          <w:sz w:val="24"/>
          <w:szCs w:val="24"/>
          <w:lang w:val="fr-FR" w:eastAsia="pt-PT"/>
        </w:rPr>
        <w:br w:type="page"/>
      </w:r>
    </w:p>
    <w:p w14:paraId="25941003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3C37000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6729B" w:rsidRPr="00B6729B" w14:paraId="18F3CDF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5081A0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2DC4F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6F127FDD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C31F2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333A37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3C002DB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3C042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1C85F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2EF9CD8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404F446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537AF6" w14:paraId="425407A0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DE76AF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 xml:space="preserve">Pour le compte du groupement </w:t>
            </w:r>
          </w:p>
          <w:p w14:paraId="61FFBEF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B4D711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38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4F7EF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6A4FB9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44738221" w14:textId="77777777" w:rsidTr="009975CE">
        <w:tc>
          <w:tcPr>
            <w:tcW w:w="9281" w:type="dxa"/>
            <w:gridSpan w:val="4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CB55B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val="fr-FR" w:eastAsia="pt-PT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E53F57F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5FDC3E2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tbl>
      <w:tblPr>
        <w:tblW w:w="9297" w:type="dxa"/>
        <w:tblLayout w:type="fixed"/>
        <w:tblLook w:val="0000" w:firstRow="0" w:lastRow="0" w:firstColumn="0" w:lastColumn="0" w:noHBand="0" w:noVBand="0"/>
      </w:tblPr>
      <w:tblGrid>
        <w:gridCol w:w="9297"/>
      </w:tblGrid>
      <w:tr w:rsidR="00B6729B" w:rsidRPr="00B6729B" w14:paraId="011EAC8B" w14:textId="77777777" w:rsidTr="009975CE">
        <w:tc>
          <w:tcPr>
            <w:tcW w:w="9297" w:type="dxa"/>
          </w:tcPr>
          <w:p w14:paraId="4350782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808080"/>
                <w:lang w:val="fr-FR" w:eastAsia="pt-PT"/>
              </w:rPr>
              <w:t xml:space="preserve">SIGNATURE DE L’ACHETEUR </w:t>
            </w:r>
          </w:p>
        </w:tc>
      </w:tr>
    </w:tbl>
    <w:p w14:paraId="10CDF657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0"/>
          <w:szCs w:val="20"/>
          <w:lang w:eastAsia="pt-PT"/>
        </w:rPr>
      </w:pPr>
    </w:p>
    <w:p w14:paraId="5710E2F4" w14:textId="77777777" w:rsidR="00A94743" w:rsidRDefault="00A94743"/>
    <w:sectPr w:rsidR="00A94743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13EDE" w14:textId="77777777" w:rsidR="00D12FB2" w:rsidRDefault="00D12FB2">
      <w:pPr>
        <w:spacing w:after="0" w:line="240" w:lineRule="auto"/>
      </w:pPr>
      <w:r>
        <w:separator/>
      </w:r>
    </w:p>
  </w:endnote>
  <w:endnote w:type="continuationSeparator" w:id="0">
    <w:p w14:paraId="6F0911C0" w14:textId="77777777" w:rsidR="00D12FB2" w:rsidRDefault="00D12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462DF5" w14:paraId="69DF6AB1" w14:textId="77777777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9F8CFA" w14:textId="02CF18A4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</w:t>
          </w:r>
          <w:r w:rsidR="00692929">
            <w:rPr>
              <w:rFonts w:ascii="Arial" w:hAnsi="Arial" w:cs="Arial"/>
              <w:color w:val="595959"/>
              <w:sz w:val="16"/>
              <w:szCs w:val="16"/>
            </w:rPr>
            <w:t>AC Tvx Petites démolitions et désamiantage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1BF039A0" w14:textId="77777777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B0CF1A7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D406E" w14:textId="77777777" w:rsidR="00D12FB2" w:rsidRDefault="00D12FB2">
      <w:pPr>
        <w:spacing w:after="0" w:line="240" w:lineRule="auto"/>
      </w:pPr>
      <w:r>
        <w:separator/>
      </w:r>
    </w:p>
  </w:footnote>
  <w:footnote w:type="continuationSeparator" w:id="0">
    <w:p w14:paraId="361E393A" w14:textId="77777777" w:rsidR="00D12FB2" w:rsidRDefault="00D12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43C8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9B"/>
    <w:rsid w:val="00074485"/>
    <w:rsid w:val="00132210"/>
    <w:rsid w:val="00155735"/>
    <w:rsid w:val="001D2672"/>
    <w:rsid w:val="001F2EBA"/>
    <w:rsid w:val="00215C36"/>
    <w:rsid w:val="003238CD"/>
    <w:rsid w:val="00354F71"/>
    <w:rsid w:val="003C2318"/>
    <w:rsid w:val="003E2942"/>
    <w:rsid w:val="00474B09"/>
    <w:rsid w:val="00483C4F"/>
    <w:rsid w:val="00505608"/>
    <w:rsid w:val="00537AF6"/>
    <w:rsid w:val="00587C7E"/>
    <w:rsid w:val="005D04FE"/>
    <w:rsid w:val="00636C80"/>
    <w:rsid w:val="00663D56"/>
    <w:rsid w:val="00692929"/>
    <w:rsid w:val="00942DDC"/>
    <w:rsid w:val="00A642D8"/>
    <w:rsid w:val="00A94743"/>
    <w:rsid w:val="00B647B4"/>
    <w:rsid w:val="00B6729B"/>
    <w:rsid w:val="00C07AE0"/>
    <w:rsid w:val="00C645FB"/>
    <w:rsid w:val="00CA3AB1"/>
    <w:rsid w:val="00D12FB2"/>
    <w:rsid w:val="00E171BF"/>
    <w:rsid w:val="00E43D2D"/>
    <w:rsid w:val="00EC719F"/>
    <w:rsid w:val="00ED4202"/>
    <w:rsid w:val="00EF7885"/>
    <w:rsid w:val="00F54C1B"/>
    <w:rsid w:val="00FB0E1A"/>
    <w:rsid w:val="00FD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D77"/>
  <w15:chartTrackingRefBased/>
  <w15:docId w15:val="{B9D42A17-9601-4B01-9C86-388E412E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B6729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6729B"/>
    <w:rPr>
      <w:rFonts w:eastAsiaTheme="minorEastAsia" w:cs="Times New Roman"/>
      <w:sz w:val="20"/>
      <w:szCs w:val="20"/>
      <w:lang w:eastAsia="pt-PT"/>
    </w:rPr>
  </w:style>
  <w:style w:type="character" w:customStyle="1" w:styleId="CommentaireCar">
    <w:name w:val="Commentaire Car"/>
    <w:basedOn w:val="Policepardfaut"/>
    <w:link w:val="Commentaire"/>
    <w:uiPriority w:val="99"/>
    <w:rsid w:val="00B6729B"/>
    <w:rPr>
      <w:rFonts w:eastAsiaTheme="minorEastAsia" w:cs="Times New Roman"/>
      <w:sz w:val="20"/>
      <w:szCs w:val="20"/>
      <w:lang w:eastAsia="pt-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4F71"/>
    <w:pPr>
      <w:spacing w:line="240" w:lineRule="auto"/>
    </w:pPr>
    <w:rPr>
      <w:rFonts w:eastAsia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4F71"/>
    <w:rPr>
      <w:rFonts w:eastAsiaTheme="minorEastAsia" w:cs="Times New Roman"/>
      <w:b/>
      <w:bCs/>
      <w:sz w:val="20"/>
      <w:szCs w:val="20"/>
      <w:lang w:eastAsia="pt-PT"/>
    </w:rPr>
  </w:style>
  <w:style w:type="paragraph" w:styleId="Rvision">
    <w:name w:val="Revision"/>
    <w:hidden/>
    <w:uiPriority w:val="99"/>
    <w:semiHidden/>
    <w:rsid w:val="00354F7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692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2929"/>
  </w:style>
  <w:style w:type="paragraph" w:styleId="Pieddepage">
    <w:name w:val="footer"/>
    <w:basedOn w:val="Normal"/>
    <w:link w:val="PieddepageCar"/>
    <w:uiPriority w:val="99"/>
    <w:unhideWhenUsed/>
    <w:rsid w:val="00692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2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585</Words>
  <Characters>3223</Characters>
  <Application>Microsoft Office Word</Application>
  <DocSecurity>0</DocSecurity>
  <Lines>26</Lines>
  <Paragraphs>7</Paragraphs>
  <ScaleCrop>false</ScaleCrop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Olinda HELENA</dc:creator>
  <cp:keywords/>
  <dc:description/>
  <cp:lastModifiedBy>Antoine LAQUAIS</cp:lastModifiedBy>
  <cp:revision>5</cp:revision>
  <cp:lastPrinted>2022-12-08T18:05:00Z</cp:lastPrinted>
  <dcterms:created xsi:type="dcterms:W3CDTF">2025-04-08T08:52:00Z</dcterms:created>
  <dcterms:modified xsi:type="dcterms:W3CDTF">2025-04-09T06:56:00Z</dcterms:modified>
</cp:coreProperties>
</file>