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682FA" w14:textId="77777777" w:rsidR="00297905" w:rsidRDefault="00EC530F">
      <w:pPr>
        <w:ind w:left="3100" w:right="31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20974494" wp14:editId="662E93F7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BB765" w14:textId="77777777" w:rsidR="00297905" w:rsidRDefault="0029790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97905" w14:paraId="309F214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0D759DD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3CD01F3" w14:textId="77777777" w:rsidR="00297905" w:rsidRDefault="00EC530F">
      <w:pPr>
        <w:spacing w:line="240" w:lineRule="exact"/>
      </w:pPr>
      <w:r>
        <w:t xml:space="preserve"> </w:t>
      </w:r>
    </w:p>
    <w:p w14:paraId="4AD0C0F6" w14:textId="77777777" w:rsidR="00297905" w:rsidRDefault="00297905">
      <w:pPr>
        <w:spacing w:after="120" w:line="240" w:lineRule="exact"/>
      </w:pPr>
    </w:p>
    <w:p w14:paraId="4587769B" w14:textId="77777777" w:rsidR="00297905" w:rsidRDefault="00EC530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D'ÉTUDES</w:t>
      </w:r>
    </w:p>
    <w:p w14:paraId="78DDFEF5" w14:textId="77777777" w:rsidR="00297905" w:rsidRDefault="00297905">
      <w:pPr>
        <w:spacing w:line="240" w:lineRule="exact"/>
      </w:pPr>
    </w:p>
    <w:p w14:paraId="778AF75C" w14:textId="77777777" w:rsidR="00297905" w:rsidRDefault="00297905">
      <w:pPr>
        <w:spacing w:line="240" w:lineRule="exact"/>
      </w:pPr>
    </w:p>
    <w:p w14:paraId="29407617" w14:textId="77777777" w:rsidR="00297905" w:rsidRDefault="00297905">
      <w:pPr>
        <w:spacing w:line="240" w:lineRule="exact"/>
      </w:pPr>
    </w:p>
    <w:p w14:paraId="28FF18F6" w14:textId="77777777" w:rsidR="00297905" w:rsidRDefault="00297905">
      <w:pPr>
        <w:spacing w:line="240" w:lineRule="exact"/>
      </w:pPr>
    </w:p>
    <w:p w14:paraId="5D6D6F94" w14:textId="77777777" w:rsidR="00297905" w:rsidRDefault="00297905">
      <w:pPr>
        <w:spacing w:line="240" w:lineRule="exact"/>
      </w:pPr>
    </w:p>
    <w:p w14:paraId="4A5E7547" w14:textId="77777777" w:rsidR="00297905" w:rsidRDefault="00297905">
      <w:pPr>
        <w:spacing w:line="240" w:lineRule="exact"/>
      </w:pPr>
    </w:p>
    <w:p w14:paraId="24C60FF1" w14:textId="77777777" w:rsidR="00297905" w:rsidRDefault="00297905">
      <w:pPr>
        <w:spacing w:line="240" w:lineRule="exact"/>
      </w:pPr>
    </w:p>
    <w:p w14:paraId="5D5E60A6" w14:textId="77777777" w:rsidR="00297905" w:rsidRDefault="0029790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97905" w:rsidRPr="00D20739" w14:paraId="580A085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AEA0D1" w14:textId="77777777" w:rsidR="00297905" w:rsidRPr="00C72C73" w:rsidRDefault="00EC530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C72C7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 xml:space="preserve">Prestations et consultations de psychologues à destination des étudiants et du personnel de l'Université Paris-Saclay </w:t>
            </w:r>
          </w:p>
          <w:p w14:paraId="2E5C239B" w14:textId="77777777" w:rsidR="00C72C73" w:rsidRPr="00C72C73" w:rsidRDefault="00C72C7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</w:p>
          <w:p w14:paraId="1FCEB532" w14:textId="77777777" w:rsidR="00C72C73" w:rsidRPr="00C72C73" w:rsidRDefault="00C72C7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C72C73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>Lot 4 : Intervention de psychologie : Accompagnement aux enquêtes administratives, accompagnement de groupes de travail visant à prévenir ou réduire les RPS, accompagnement GRPS</w:t>
            </w:r>
          </w:p>
        </w:tc>
      </w:tr>
    </w:tbl>
    <w:p w14:paraId="13EFE9C0" w14:textId="77777777" w:rsidR="00297905" w:rsidRPr="00D20739" w:rsidRDefault="00EC530F">
      <w:pPr>
        <w:spacing w:line="240" w:lineRule="exact"/>
        <w:rPr>
          <w:lang w:val="fr-FR"/>
        </w:rPr>
      </w:pPr>
      <w:r w:rsidRPr="00D20739">
        <w:rPr>
          <w:lang w:val="fr-FR"/>
        </w:rPr>
        <w:t xml:space="preserve"> </w:t>
      </w:r>
    </w:p>
    <w:p w14:paraId="75E717EE" w14:textId="77777777" w:rsidR="00297905" w:rsidRPr="00D20739" w:rsidRDefault="00297905">
      <w:pPr>
        <w:spacing w:line="240" w:lineRule="exact"/>
        <w:rPr>
          <w:lang w:val="fr-FR"/>
        </w:rPr>
      </w:pPr>
    </w:p>
    <w:p w14:paraId="3D8DF39B" w14:textId="77777777" w:rsidR="00297905" w:rsidRDefault="00EC530F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97905" w14:paraId="7C4303C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75BC0" w14:textId="77777777"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9171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37AD5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C34F7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BDAD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15670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DD032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8C8E9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055B4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CA09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78779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4FC62" w14:textId="77777777" w:rsidR="00297905" w:rsidRDefault="00297905">
            <w:pPr>
              <w:rPr>
                <w:sz w:val="2"/>
              </w:rPr>
            </w:pPr>
          </w:p>
        </w:tc>
      </w:tr>
      <w:tr w:rsidR="00297905" w14:paraId="7AB257B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4003F" w14:textId="77777777"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A318C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BBEB3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8FCD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C7CD8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4E58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8B0A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EF40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4463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7784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AA5A5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1889A" w14:textId="77777777"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97905" w14:paraId="2980961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8E55" w14:textId="77777777"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0DD8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915CD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6168A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8766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10AC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6E4D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5551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D9FE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CFC0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B093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B73E" w14:textId="77777777" w:rsidR="00297905" w:rsidRDefault="00297905">
            <w:pPr>
              <w:rPr>
                <w:sz w:val="2"/>
              </w:rPr>
            </w:pPr>
          </w:p>
        </w:tc>
      </w:tr>
    </w:tbl>
    <w:p w14:paraId="450A147E" w14:textId="77777777" w:rsidR="00297905" w:rsidRDefault="00EC530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97905" w14:paraId="1B2561B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10B74" w14:textId="77777777"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12746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82DE" w14:textId="77777777" w:rsidR="00297905" w:rsidRDefault="00EC530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422152E" w14:textId="77777777" w:rsidR="00297905" w:rsidRDefault="00EC530F">
      <w:pPr>
        <w:spacing w:line="240" w:lineRule="exact"/>
      </w:pPr>
      <w:r>
        <w:t xml:space="preserve"> </w:t>
      </w:r>
    </w:p>
    <w:p w14:paraId="2A933092" w14:textId="77777777" w:rsidR="00297905" w:rsidRDefault="00297905">
      <w:pPr>
        <w:spacing w:after="100" w:line="240" w:lineRule="exact"/>
      </w:pPr>
    </w:p>
    <w:p w14:paraId="6BBB26FB" w14:textId="77777777"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05D35224" w14:textId="77777777"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1702D25F" w14:textId="77777777"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24D4F31" w14:textId="77777777"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4AE3EBFC" w14:textId="77777777" w:rsidR="00A10BC3" w:rsidRDefault="00A10BC3" w:rsidP="00C72C73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</w:p>
    <w:p w14:paraId="24E0EC94" w14:textId="77777777"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63E0AEEC" w14:textId="77777777"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DA386AD" w14:textId="77777777"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57266C0" w14:textId="77777777"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0DCADAA" w14:textId="77777777"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Consultation n° 2024-A093</w:t>
      </w:r>
    </w:p>
    <w:p w14:paraId="3CFF2B66" w14:textId="77777777" w:rsidR="00297905" w:rsidRDefault="0029790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97905">
          <w:pgSz w:w="11900" w:h="16840"/>
          <w:pgMar w:top="1400" w:right="1140" w:bottom="1440" w:left="1140" w:header="1400" w:footer="1440" w:gutter="0"/>
          <w:cols w:space="708"/>
        </w:sectPr>
      </w:pPr>
    </w:p>
    <w:p w14:paraId="2430BD53" w14:textId="77777777" w:rsidR="00297905" w:rsidRDefault="0029790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97905" w14:paraId="1B569F5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BE7C0" w14:textId="77777777" w:rsidR="00297905" w:rsidRDefault="00EC530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97905" w:rsidRPr="00D20739" w14:paraId="1A898B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BD0B4" w14:textId="77777777" w:rsidR="00297905" w:rsidRDefault="00297905">
            <w:pPr>
              <w:spacing w:line="140" w:lineRule="exact"/>
              <w:rPr>
                <w:sz w:val="14"/>
              </w:rPr>
            </w:pPr>
          </w:p>
          <w:p w14:paraId="5CF26C25" w14:textId="77777777"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3EF5F65" wp14:editId="312B786A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B0B7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73E30" w14:textId="77777777"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et consultations de psychologues à destination des étudiants et du personnel de l'Université Paris-Saclay </w:t>
            </w:r>
          </w:p>
        </w:tc>
      </w:tr>
      <w:tr w:rsidR="00297905" w14:paraId="5DE6C6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2BC7" w14:textId="77777777" w:rsidR="00297905" w:rsidRPr="00D20739" w:rsidRDefault="00297905">
            <w:pPr>
              <w:spacing w:line="140" w:lineRule="exact"/>
              <w:rPr>
                <w:sz w:val="14"/>
                <w:lang w:val="fr-FR"/>
              </w:rPr>
            </w:pPr>
          </w:p>
          <w:p w14:paraId="7F44407D" w14:textId="77777777"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BB7425D" wp14:editId="7079CB0A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AFB62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AE818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97905" w14:paraId="0759EA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BCED" w14:textId="77777777" w:rsidR="00297905" w:rsidRDefault="00297905">
            <w:pPr>
              <w:spacing w:line="140" w:lineRule="exact"/>
              <w:rPr>
                <w:sz w:val="14"/>
              </w:rPr>
            </w:pPr>
          </w:p>
          <w:p w14:paraId="4F6BC8A8" w14:textId="77777777"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6F3626" wp14:editId="447CF87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B8E8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A15B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97905" w14:paraId="2C6ADA6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ED921" w14:textId="77777777" w:rsidR="00297905" w:rsidRDefault="00297905">
            <w:pPr>
              <w:spacing w:line="140" w:lineRule="exact"/>
              <w:rPr>
                <w:sz w:val="14"/>
              </w:rPr>
            </w:pPr>
          </w:p>
          <w:p w14:paraId="605C8733" w14:textId="77777777"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55C574" wp14:editId="3A84B826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BA2EA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E0B9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97905" w14:paraId="3997CA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92F95" w14:textId="77777777" w:rsidR="00297905" w:rsidRDefault="00297905">
            <w:pPr>
              <w:spacing w:line="140" w:lineRule="exact"/>
              <w:rPr>
                <w:sz w:val="14"/>
              </w:rPr>
            </w:pPr>
          </w:p>
          <w:p w14:paraId="04B32745" w14:textId="77777777"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0996ED0" wp14:editId="693CCF57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6481F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9C718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 w14:paraId="21FBB2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F91AE" w14:textId="77777777" w:rsidR="00297905" w:rsidRDefault="00297905">
            <w:pPr>
              <w:spacing w:line="140" w:lineRule="exact"/>
              <w:rPr>
                <w:sz w:val="14"/>
              </w:rPr>
            </w:pPr>
          </w:p>
          <w:p w14:paraId="7A94758E" w14:textId="77777777"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EB3C22" wp14:editId="476EC40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ED561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A967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 w14:paraId="2B5B373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E0380" w14:textId="77777777" w:rsidR="00297905" w:rsidRDefault="00297905">
            <w:pPr>
              <w:spacing w:line="180" w:lineRule="exact"/>
              <w:rPr>
                <w:sz w:val="18"/>
              </w:rPr>
            </w:pPr>
          </w:p>
          <w:p w14:paraId="44A927CE" w14:textId="77777777"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F636562" wp14:editId="233551D2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8EFAA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F20D3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297905" w14:paraId="7E1F11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F66B" w14:textId="77777777" w:rsidR="00297905" w:rsidRDefault="00297905">
            <w:pPr>
              <w:spacing w:line="140" w:lineRule="exact"/>
              <w:rPr>
                <w:sz w:val="14"/>
              </w:rPr>
            </w:pPr>
          </w:p>
          <w:p w14:paraId="7A3764F9" w14:textId="77777777"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F90AA72" wp14:editId="7BE7CA5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9932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6ED00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97905" w14:paraId="7BC24D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D5FAA" w14:textId="77777777" w:rsidR="00297905" w:rsidRDefault="00297905">
            <w:pPr>
              <w:spacing w:line="140" w:lineRule="exact"/>
              <w:rPr>
                <w:sz w:val="14"/>
              </w:rPr>
            </w:pPr>
          </w:p>
          <w:p w14:paraId="2FABA4B2" w14:textId="77777777"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4AD0F7" wp14:editId="7F3F475A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A1362" w14:textId="77777777"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684D2" w14:textId="77777777"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6825C4DB" w14:textId="77777777" w:rsidR="00297905" w:rsidRDefault="00297905">
      <w:pPr>
        <w:sectPr w:rsidR="00297905">
          <w:pgSz w:w="11900" w:h="16840"/>
          <w:pgMar w:top="1440" w:right="1160" w:bottom="1440" w:left="1140" w:header="1440" w:footer="1440" w:gutter="0"/>
          <w:cols w:space="708"/>
        </w:sectPr>
      </w:pPr>
    </w:p>
    <w:p w14:paraId="0BFDED0A" w14:textId="77777777" w:rsidR="00297905" w:rsidRDefault="00EC530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77B4631" w14:textId="77777777" w:rsidR="00297905" w:rsidRDefault="00297905">
      <w:pPr>
        <w:spacing w:after="80" w:line="240" w:lineRule="exact"/>
      </w:pPr>
    </w:p>
    <w:p w14:paraId="3F408A10" w14:textId="77777777" w:rsidR="007955FE" w:rsidRDefault="00EC530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120796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_Toc193120796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4</w:t>
        </w:r>
        <w:r w:rsidR="007955FE">
          <w:rPr>
            <w:noProof/>
          </w:rPr>
          <w:fldChar w:fldCharType="end"/>
        </w:r>
      </w:hyperlink>
    </w:p>
    <w:p w14:paraId="29FD4D7F" w14:textId="77777777" w:rsidR="007955FE" w:rsidRDefault="00D207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97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_Toc193120797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4</w:t>
        </w:r>
        <w:r w:rsidR="007955FE">
          <w:rPr>
            <w:noProof/>
          </w:rPr>
          <w:fldChar w:fldCharType="end"/>
        </w:r>
      </w:hyperlink>
    </w:p>
    <w:p w14:paraId="7592D820" w14:textId="77777777" w:rsidR="007955FE" w:rsidRDefault="00D207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98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_Toc193120798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4</w:t>
        </w:r>
        <w:r w:rsidR="007955FE">
          <w:rPr>
            <w:noProof/>
          </w:rPr>
          <w:fldChar w:fldCharType="end"/>
        </w:r>
      </w:hyperlink>
    </w:p>
    <w:p w14:paraId="1D7A3F69" w14:textId="77777777" w:rsidR="007955FE" w:rsidRDefault="00D207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99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_Toc193120799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14:paraId="75DF5551" w14:textId="77777777" w:rsidR="007955FE" w:rsidRDefault="00D2073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0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_Toc193120800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14:paraId="13D8EAC8" w14:textId="77777777" w:rsidR="007955FE" w:rsidRDefault="00D2073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1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_Toc193120801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14:paraId="03B3B2EE" w14:textId="77777777" w:rsidR="007955FE" w:rsidRDefault="00D2073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2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_Toc193120802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14:paraId="1FE417C0" w14:textId="77777777" w:rsidR="007955FE" w:rsidRDefault="00D207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3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_Toc193120803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14:paraId="0C6FD893" w14:textId="77777777" w:rsidR="007955FE" w:rsidRDefault="00D207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4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_Toc193120804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14:paraId="39D43F3E" w14:textId="77777777" w:rsidR="007955FE" w:rsidRDefault="00D207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5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_Toc193120805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6</w:t>
        </w:r>
        <w:r w:rsidR="007955FE">
          <w:rPr>
            <w:noProof/>
          </w:rPr>
          <w:fldChar w:fldCharType="end"/>
        </w:r>
      </w:hyperlink>
    </w:p>
    <w:p w14:paraId="1E8AFE13" w14:textId="77777777" w:rsidR="007955FE" w:rsidRDefault="00D207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6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– Nomenclature(s)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_Toc193120806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7</w:t>
        </w:r>
        <w:r w:rsidR="007955FE">
          <w:rPr>
            <w:noProof/>
          </w:rPr>
          <w:fldChar w:fldCharType="end"/>
        </w:r>
      </w:hyperlink>
    </w:p>
    <w:p w14:paraId="5541DC7E" w14:textId="77777777" w:rsidR="007955FE" w:rsidRDefault="00D207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7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_Toc193120807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8</w:t>
        </w:r>
        <w:r w:rsidR="007955FE">
          <w:rPr>
            <w:noProof/>
          </w:rPr>
          <w:fldChar w:fldCharType="end"/>
        </w:r>
      </w:hyperlink>
    </w:p>
    <w:p w14:paraId="5AB4B373" w14:textId="77777777" w:rsidR="007955FE" w:rsidRDefault="00D2073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808" w:history="1">
        <w:r w:rsidR="007955FE" w:rsidRPr="00EE74A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7955FE">
          <w:rPr>
            <w:noProof/>
          </w:rPr>
          <w:tab/>
        </w:r>
        <w:r w:rsidR="007955FE">
          <w:rPr>
            <w:noProof/>
          </w:rPr>
          <w:fldChar w:fldCharType="begin"/>
        </w:r>
        <w:r w:rsidR="007955FE">
          <w:rPr>
            <w:noProof/>
          </w:rPr>
          <w:instrText xml:space="preserve"> PAGEREF _Toc193120808 \h </w:instrText>
        </w:r>
        <w:r w:rsidR="007955FE">
          <w:rPr>
            <w:noProof/>
          </w:rPr>
        </w:r>
        <w:r w:rsidR="007955FE">
          <w:rPr>
            <w:noProof/>
          </w:rPr>
          <w:fldChar w:fldCharType="separate"/>
        </w:r>
        <w:r w:rsidR="007955FE">
          <w:rPr>
            <w:noProof/>
          </w:rPr>
          <w:t>10</w:t>
        </w:r>
        <w:r w:rsidR="007955FE">
          <w:rPr>
            <w:noProof/>
          </w:rPr>
          <w:fldChar w:fldCharType="end"/>
        </w:r>
      </w:hyperlink>
    </w:p>
    <w:p w14:paraId="61552F46" w14:textId="77777777" w:rsidR="00297905" w:rsidRDefault="00EC530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9790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C036ADF" w14:textId="77777777"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312079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4A27A9B4" w14:textId="77777777" w:rsidR="00297905" w:rsidRDefault="00EC530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97905" w14:paraId="77068EFB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3D2C" w14:textId="77777777"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5B891" w14:textId="77777777"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871EFE" w:rsidRPr="00871EFE" w14:paraId="2A49E13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81A36" w14:textId="77777777" w:rsidR="00297905" w:rsidRPr="00871EFE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25A2A" w14:textId="77777777" w:rsidR="00297905" w:rsidRPr="00871EFE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neuropsychologiques</w:t>
            </w:r>
          </w:p>
        </w:tc>
      </w:tr>
      <w:tr w:rsidR="00A10BC3" w:rsidRPr="00D20739" w14:paraId="0C834277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BA4B" w14:textId="77777777"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4BBBE" w14:textId="77777777"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psychologie, spécialité "thérapie cognitives et comportementale"</w:t>
            </w:r>
          </w:p>
        </w:tc>
      </w:tr>
      <w:tr w:rsidR="00655A52" w:rsidRPr="00D20739" w14:paraId="5FBBAE8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98BED" w14:textId="77777777" w:rsidR="00297905" w:rsidRPr="00655A52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</w:pPr>
            <w:r w:rsidRPr="00655A52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9BB84" w14:textId="77777777" w:rsidR="00297905" w:rsidRPr="00655A52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</w:pPr>
            <w:r w:rsidRPr="00655A52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szCs w:val="20"/>
                <w:lang w:val="fr-FR"/>
              </w:rPr>
              <w:t>Consultations et ateliers de psychologie du travail</w:t>
            </w:r>
          </w:p>
        </w:tc>
      </w:tr>
      <w:tr w:rsidR="00655A52" w:rsidRPr="00D20739" w14:paraId="369F0810" w14:textId="77777777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3BA13" w14:textId="77777777" w:rsidR="00297905" w:rsidRPr="00655A52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</w:pPr>
            <w:r w:rsidRPr="00655A52"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651DA" w14:textId="77777777" w:rsidR="00297905" w:rsidRPr="00655A52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</w:pPr>
            <w:r w:rsidRPr="00655A52"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  <w:t>Intervention de psychologie : Accompagnement aux enquêtes administratives, accompagnement de groupes de travail visant à prévenir ou réduire les RPS, accompagnement GRPS</w:t>
            </w:r>
          </w:p>
        </w:tc>
      </w:tr>
      <w:tr w:rsidR="00A10BC3" w:rsidRPr="00D20739" w14:paraId="35B48348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52EFF" w14:textId="77777777"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B6AA" w14:textId="77777777"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 de psychologie, spécialité "orientation et insertion professionnelle"</w:t>
            </w:r>
          </w:p>
        </w:tc>
      </w:tr>
      <w:tr w:rsidR="00A10BC3" w:rsidRPr="00A10BC3" w14:paraId="212E555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2DCE" w14:textId="77777777"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3112" w14:textId="77777777" w:rsidR="00297905" w:rsidRPr="00A10BC3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</w:t>
            </w:r>
          </w:p>
        </w:tc>
      </w:tr>
    </w:tbl>
    <w:p w14:paraId="098C76E6" w14:textId="77777777" w:rsidR="00297905" w:rsidRDefault="00297905"/>
    <w:p w14:paraId="6CBA00F0" w14:textId="77777777" w:rsidR="00A10BC3" w:rsidRDefault="00A10BC3"/>
    <w:p w14:paraId="36C2D78C" w14:textId="77777777"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93120797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6BD3E01C" w14:textId="77777777" w:rsidR="00297905" w:rsidRDefault="00EC530F">
      <w:pPr>
        <w:spacing w:line="60" w:lineRule="exact"/>
        <w:rPr>
          <w:sz w:val="6"/>
        </w:rPr>
      </w:pPr>
      <w:r>
        <w:t xml:space="preserve"> </w:t>
      </w:r>
    </w:p>
    <w:p w14:paraId="3A49929A" w14:textId="77777777"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3389DE4F" w14:textId="77777777"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4B2257A9" w14:textId="77777777"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7F89DBDC" w14:textId="77777777"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66C49595" w14:textId="77777777"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9312079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1EAB6F57" w14:textId="77777777" w:rsidR="00297905" w:rsidRPr="00D20739" w:rsidRDefault="00EC530F">
      <w:pPr>
        <w:spacing w:line="60" w:lineRule="exact"/>
        <w:rPr>
          <w:sz w:val="6"/>
          <w:lang w:val="fr-FR"/>
        </w:rPr>
      </w:pPr>
      <w:r w:rsidRPr="00D20739">
        <w:rPr>
          <w:lang w:val="fr-FR"/>
        </w:rPr>
        <w:t xml:space="preserve"> </w:t>
      </w:r>
    </w:p>
    <w:p w14:paraId="31DB19E6" w14:textId="77777777"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 w14:paraId="611318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565C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9A14DAB" wp14:editId="7C2D6A4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DE0B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0FE92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97905" w14:paraId="5B6477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38131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FFE88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5E7F5E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83126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24935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4FC1F2" w14:textId="77777777"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 w:rsidRPr="00D20739" w14:paraId="53DA20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550E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52A80A" wp14:editId="7F0572DA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C264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D5B08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97905" w:rsidRPr="00D20739" w14:paraId="049E0B6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F37C7" w14:textId="77777777"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BD1D8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796247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7861E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10CBC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199707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07785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61596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11B0EF2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35062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F9D43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6297F2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28C05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27D25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07D115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952D8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C1C28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5422389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C642D" w14:textId="77777777"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C1519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FE126BC" w14:textId="77777777" w:rsidR="00297905" w:rsidRDefault="00EC530F">
      <w:pPr>
        <w:spacing w:after="20" w:line="240" w:lineRule="exact"/>
      </w:pPr>
      <w:r>
        <w:t xml:space="preserve"> </w:t>
      </w: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 w:rsidRPr="00D20739" w14:paraId="16CC302D" w14:textId="77777777" w:rsidTr="00A10BC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7D124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F1412B4" wp14:editId="101E407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198F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67BA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97905" w:rsidRPr="00D20739" w14:paraId="38F4297C" w14:textId="77777777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0ED83" w14:textId="77777777"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49926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559EBEC0" w14:textId="77777777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85C5B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BCE86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4379DA96" w14:textId="77777777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89DF2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030B8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17DB7D58" w14:textId="77777777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37ADE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D7056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6AADC102" w14:textId="77777777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4543C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075A3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0561A0D1" w14:textId="77777777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25EEB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01424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0B8B36E1" w14:textId="77777777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32F98" w14:textId="77777777"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5A081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C50A2F" w14:textId="77777777"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 w14:paraId="0CB75D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B2FA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39BA3C4" wp14:editId="34E6792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C4B7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1542E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97905" w14:paraId="502683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17E27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182DE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01107C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53AAA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870EA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937C3B" w14:textId="77777777" w:rsidR="00297905" w:rsidRDefault="00EC530F">
      <w:pPr>
        <w:spacing w:after="20" w:line="240" w:lineRule="exact"/>
      </w:pPr>
      <w:r>
        <w:t xml:space="preserve"> </w:t>
      </w:r>
    </w:p>
    <w:p w14:paraId="6511E1FD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A178458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14:paraId="5509C0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D1136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C3D7F8" wp14:editId="5C40FB0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A3E87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D88E6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236BC8F" w14:textId="77777777"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14:paraId="62B4A3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A15A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EBA671" wp14:editId="425D27E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C6A5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96AF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6E78266" w14:textId="77777777"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:rsidRPr="00D20739" w14:paraId="686E9F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6D14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AD07D26" wp14:editId="7B5DBF11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72EE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8E60F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6F8005B" w14:textId="77777777" w:rsidR="00297905" w:rsidRPr="00D20739" w:rsidRDefault="00EC530F">
      <w:pPr>
        <w:spacing w:line="240" w:lineRule="exact"/>
        <w:rPr>
          <w:lang w:val="fr-FR"/>
        </w:rPr>
      </w:pPr>
      <w:r w:rsidRPr="00D2073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 w:rsidRPr="00D20739" w14:paraId="560C1E5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294CD" w14:textId="77777777"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34C1F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15D58B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4208F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1CF97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620514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211CB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1610E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2FA858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D783B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A5915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3985D8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9C994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72867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3B8014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C5702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2CDDA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750C795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16AF1" w14:textId="77777777"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06C6D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99214D" w14:textId="77777777" w:rsidR="00297905" w:rsidRDefault="00EC530F">
      <w:pPr>
        <w:spacing w:after="20" w:line="240" w:lineRule="exact"/>
      </w:pPr>
      <w:r>
        <w:t xml:space="preserve"> </w:t>
      </w:r>
    </w:p>
    <w:p w14:paraId="5F9F8779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61D1A95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916FA4" w14:textId="77777777"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774B22E" w14:textId="77777777"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32E4731E" w14:textId="77777777"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93120799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012108AA" w14:textId="77777777" w:rsidR="00297905" w:rsidRPr="00D20739" w:rsidRDefault="00EC530F">
      <w:pPr>
        <w:spacing w:line="60" w:lineRule="exact"/>
        <w:rPr>
          <w:sz w:val="6"/>
          <w:lang w:val="fr-FR"/>
        </w:rPr>
      </w:pPr>
      <w:r w:rsidRPr="00D20739">
        <w:rPr>
          <w:lang w:val="fr-FR"/>
        </w:rPr>
        <w:t xml:space="preserve"> </w:t>
      </w:r>
    </w:p>
    <w:p w14:paraId="6B560F29" w14:textId="77777777"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3120800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F909AF2" w14:textId="77777777" w:rsidR="00297905" w:rsidRDefault="00EC530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9950F74" w14:textId="77777777" w:rsidR="00A10BC3" w:rsidRDefault="00A10BC3" w:rsidP="00A10BC3">
      <w:pPr>
        <w:tabs>
          <w:tab w:val="left" w:pos="3686"/>
        </w:tabs>
        <w:rPr>
          <w:lang w:val="fr-FR"/>
        </w:rPr>
      </w:pPr>
    </w:p>
    <w:p w14:paraId="767EB14D" w14:textId="77777777" w:rsidR="00A10BC3" w:rsidRPr="00A10BC3" w:rsidRDefault="00A10BC3" w:rsidP="00A10BC3">
      <w:pPr>
        <w:tabs>
          <w:tab w:val="left" w:pos="3686"/>
        </w:tabs>
        <w:rPr>
          <w:lang w:val="fr-FR"/>
        </w:rPr>
      </w:pPr>
    </w:p>
    <w:p w14:paraId="7564C0D8" w14:textId="77777777" w:rsidR="00A10BC3" w:rsidRPr="00655A52" w:rsidRDefault="00A10BC3" w:rsidP="00A10BC3">
      <w:pPr>
        <w:pStyle w:val="ParagrapheIndent2"/>
        <w:jc w:val="center"/>
        <w:rPr>
          <w:color w:val="000000"/>
          <w:sz w:val="28"/>
          <w:szCs w:val="28"/>
          <w:lang w:val="fr-FR"/>
        </w:rPr>
      </w:pPr>
      <w:r w:rsidRPr="00A10BC3">
        <w:rPr>
          <w:b/>
          <w:color w:val="000000"/>
          <w:sz w:val="28"/>
          <w:szCs w:val="28"/>
          <w:lang w:val="fr-FR"/>
        </w:rPr>
        <w:t xml:space="preserve">Le lot </w:t>
      </w:r>
      <w:r w:rsidR="00E01EC7">
        <w:rPr>
          <w:b/>
          <w:color w:val="000000"/>
          <w:sz w:val="28"/>
          <w:szCs w:val="28"/>
          <w:lang w:val="fr-FR"/>
        </w:rPr>
        <w:t>4</w:t>
      </w:r>
      <w:r w:rsidRPr="00A10BC3">
        <w:rPr>
          <w:b/>
          <w:color w:val="000000"/>
          <w:sz w:val="28"/>
          <w:szCs w:val="28"/>
          <w:lang w:val="fr-FR"/>
        </w:rPr>
        <w:t> :</w:t>
      </w:r>
      <w:r w:rsidRPr="00A10BC3">
        <w:rPr>
          <w:color w:val="000000"/>
          <w:sz w:val="28"/>
          <w:szCs w:val="28"/>
          <w:lang w:val="fr-FR"/>
        </w:rPr>
        <w:t xml:space="preserve"> </w:t>
      </w:r>
      <w:r w:rsidR="00655A52" w:rsidRPr="00655A52">
        <w:rPr>
          <w:color w:val="000000"/>
          <w:sz w:val="28"/>
          <w:szCs w:val="28"/>
          <w:lang w:val="fr-FR"/>
        </w:rPr>
        <w:t>Intervention de psychologie : Accompagnement aux enquêtes administratives, accompagnement de groupes de travail visant à prévenir ou réduire les RPS, accompagnement GRPS</w:t>
      </w:r>
    </w:p>
    <w:p w14:paraId="354711A2" w14:textId="77777777" w:rsidR="00A10BC3" w:rsidRDefault="00A10BC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27C54BD" w14:textId="186A52BE" w:rsidR="00297905" w:rsidRDefault="00A10BC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de l’accord cadre « </w:t>
      </w:r>
      <w:r w:rsidR="00EC530F">
        <w:rPr>
          <w:color w:val="000000"/>
          <w:lang w:val="fr-FR"/>
        </w:rPr>
        <w:t>Prestations et consultations de psychologues à destination du personnel de l'Université Paris-Saclay</w:t>
      </w:r>
      <w:r>
        <w:rPr>
          <w:color w:val="000000"/>
          <w:lang w:val="fr-FR"/>
        </w:rPr>
        <w:t> »</w:t>
      </w:r>
    </w:p>
    <w:p w14:paraId="76CB84D0" w14:textId="77777777" w:rsidR="00A10BC3" w:rsidRPr="00A10BC3" w:rsidRDefault="00A10BC3" w:rsidP="00A10BC3">
      <w:pPr>
        <w:rPr>
          <w:lang w:val="fr-FR"/>
        </w:rPr>
      </w:pPr>
    </w:p>
    <w:p w14:paraId="78B31B91" w14:textId="77777777"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312080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0A359220" w14:textId="77777777"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44338042" w14:textId="77777777"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3120802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6CC4B62" w14:textId="77777777"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14:paraId="66749530" w14:textId="77777777" w:rsidR="00A10BC3" w:rsidRPr="00A10BC3" w:rsidRDefault="00A10BC3" w:rsidP="00A10BC3">
      <w:pPr>
        <w:rPr>
          <w:lang w:val="fr-FR"/>
        </w:rPr>
      </w:pPr>
    </w:p>
    <w:p w14:paraId="218C412F" w14:textId="77777777"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193120803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1CAD6D63" w14:textId="77777777" w:rsidR="00297905" w:rsidRPr="00D20739" w:rsidRDefault="00EC530F">
      <w:pPr>
        <w:spacing w:line="60" w:lineRule="exact"/>
        <w:rPr>
          <w:sz w:val="6"/>
          <w:lang w:val="fr-FR"/>
        </w:rPr>
      </w:pPr>
      <w:r w:rsidRPr="00D20739">
        <w:rPr>
          <w:lang w:val="fr-FR"/>
        </w:rPr>
        <w:t xml:space="preserve"> </w:t>
      </w:r>
    </w:p>
    <w:p w14:paraId="444A231D" w14:textId="77777777"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CCP.</w:t>
      </w:r>
    </w:p>
    <w:p w14:paraId="6B31F98E" w14:textId="77777777"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73FBD9C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3947E9">
        <w:rPr>
          <w:color w:val="000000"/>
          <w:lang w:val="fr-FR"/>
        </w:rPr>
        <w:t xml:space="preserve">totale </w:t>
      </w:r>
      <w:r>
        <w:rPr>
          <w:color w:val="000000"/>
          <w:lang w:val="fr-FR"/>
        </w:rPr>
        <w:t>de l'accord-cadre est défini(e) comme suit :</w:t>
      </w:r>
    </w:p>
    <w:p w14:paraId="635A01C8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033618" w14:textId="77777777" w:rsidR="00871EFE" w:rsidRDefault="00871EFE" w:rsidP="00655A52">
      <w:pPr>
        <w:spacing w:before="80" w:after="20"/>
        <w:ind w:left="500" w:right="5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</w:t>
      </w:r>
      <w:r w:rsidR="00E01EC7">
        <w:rPr>
          <w:rFonts w:ascii="Trebuchet MS" w:eastAsia="Trebuchet MS" w:hAnsi="Trebuchet MS" w:cs="Trebuchet MS"/>
          <w:color w:val="000000"/>
          <w:sz w:val="20"/>
          <w:lang w:val="fr-FR"/>
        </w:rPr>
        <w:t>4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- </w:t>
      </w:r>
      <w:r w:rsidR="00655A52">
        <w:rPr>
          <w:rFonts w:ascii="Trebuchet MS" w:eastAsia="Trebuchet MS" w:hAnsi="Trebuchet MS" w:cs="Trebuchet MS"/>
          <w:color w:val="000000"/>
          <w:sz w:val="20"/>
          <w:lang w:val="fr-FR"/>
        </w:rPr>
        <w:t>Intervention de psychologie : Accompagnement aux enquêtes administratives, accompagnement de groupes de travail visant à prévenir ou réduire les RPS, accompagnement GRPS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655A52" w14:paraId="5A40F2EC" w14:textId="77777777" w:rsidTr="001D4834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EE16E" w14:textId="77777777" w:rsidR="00655A52" w:rsidRDefault="00655A52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00F7" w14:textId="77777777" w:rsidR="00655A52" w:rsidRDefault="00655A52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655A52" w14:paraId="69D6E93D" w14:textId="77777777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436DB" w14:textId="77777777" w:rsidR="00655A52" w:rsidRDefault="00655A52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93159" w14:textId="77777777" w:rsidR="00655A52" w:rsidRDefault="00655A52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112 000,00 €</w:t>
            </w:r>
          </w:p>
        </w:tc>
      </w:tr>
      <w:tr w:rsidR="00655A52" w14:paraId="2B23379A" w14:textId="77777777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EB50E" w14:textId="77777777" w:rsidR="00655A52" w:rsidRDefault="00655A52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C981" w14:textId="77777777" w:rsidR="00655A52" w:rsidRDefault="00655A52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112 000,00 €</w:t>
            </w:r>
          </w:p>
        </w:tc>
      </w:tr>
    </w:tbl>
    <w:p w14:paraId="0118CB57" w14:textId="77777777" w:rsidR="00297905" w:rsidRDefault="00297905">
      <w:pPr>
        <w:spacing w:after="20" w:line="240" w:lineRule="exact"/>
      </w:pPr>
    </w:p>
    <w:p w14:paraId="2F3D8B85" w14:textId="77777777"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193120804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671E28A9" w14:textId="77777777" w:rsidR="00297905" w:rsidRDefault="00EC530F">
      <w:pPr>
        <w:spacing w:line="60" w:lineRule="exact"/>
        <w:rPr>
          <w:sz w:val="6"/>
        </w:rPr>
      </w:pPr>
      <w:r>
        <w:t xml:space="preserve"> </w:t>
      </w:r>
    </w:p>
    <w:p w14:paraId="0B0ABB58" w14:textId="77777777"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bookmarkStart w:id="18" w:name="ArtL1_AE-3-A8"/>
      <w:bookmarkEnd w:id="18"/>
      <w:r>
        <w:rPr>
          <w:color w:val="000000"/>
          <w:lang w:val="fr-FR"/>
        </w:rPr>
        <w:t xml:space="preserve">L'accord-cadre est conclu pour une durée de </w:t>
      </w:r>
      <w:r w:rsidR="00871EFE">
        <w:rPr>
          <w:color w:val="000000"/>
          <w:lang w:val="fr-FR"/>
        </w:rPr>
        <w:t>48</w:t>
      </w:r>
      <w:r>
        <w:rPr>
          <w:color w:val="000000"/>
          <w:lang w:val="fr-FR"/>
        </w:rPr>
        <w:t xml:space="preserve"> mois.</w:t>
      </w:r>
    </w:p>
    <w:p w14:paraId="35C1D5F8" w14:textId="77777777"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683A4B01" w14:textId="77777777" w:rsidR="003947E9" w:rsidRDefault="003947E9" w:rsidP="003947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14:paraId="3658215C" w14:textId="77777777"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_Toc193120805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6E04861C" w14:textId="77777777" w:rsidR="00871EFE" w:rsidRPr="00871EFE" w:rsidRDefault="00EC530F" w:rsidP="00871EF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E99C926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 w14:paraId="2576E8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7CB7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B3E03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1E4D84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2A0E3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30041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14CD2D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68F47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34866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1E60AB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976C9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EC1E1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5068AC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BDA38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F951F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0A008E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140DF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2987B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1F92E5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A2D64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C38FC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668F53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58450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1CA00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0230A1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570B5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1A76B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B5EE77" w14:textId="77777777"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 w14:paraId="7E9ACAEF" w14:textId="77777777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A1590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A06FD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730F927C" w14:textId="77777777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8276B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CE7A6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72C83AB4" w14:textId="77777777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38E51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78939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363609A4" w14:textId="77777777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80F3EB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A40D6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490D91A8" w14:textId="77777777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C9F62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B6565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0F3753D5" w14:textId="77777777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9BC30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55554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18A84112" w14:textId="77777777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7BD76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C42B7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4047AF3B" w14:textId="77777777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51A2C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9BA2A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14:paraId="59ED71CC" w14:textId="77777777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A3956" w14:textId="77777777"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655FC" w14:textId="77777777"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33835E" w14:textId="77777777" w:rsidR="00297905" w:rsidRPr="00C72C73" w:rsidRDefault="00EC530F" w:rsidP="00C72C73">
      <w:pPr>
        <w:spacing w:after="20" w:line="240" w:lineRule="exact"/>
        <w:rPr>
          <w:rFonts w:ascii="Trebuchet MS" w:hAnsi="Trebuchet MS"/>
          <w:color w:val="000000"/>
          <w:sz w:val="20"/>
          <w:szCs w:val="20"/>
          <w:lang w:val="fr-FR"/>
        </w:rPr>
      </w:pPr>
      <w:r w:rsidRPr="00D20739">
        <w:rPr>
          <w:rFonts w:ascii="Trebuchet MS" w:hAnsi="Trebuchet MS"/>
          <w:sz w:val="20"/>
          <w:szCs w:val="20"/>
          <w:lang w:val="fr-FR"/>
        </w:rPr>
        <w:t xml:space="preserve"> </w:t>
      </w:r>
      <w:r w:rsidRPr="00C72C73">
        <w:rPr>
          <w:rFonts w:ascii="Trebuchet MS" w:hAnsi="Trebuchet MS"/>
          <w:color w:val="000000"/>
          <w:sz w:val="20"/>
          <w:szCs w:val="20"/>
          <w:lang w:val="fr-FR"/>
        </w:rPr>
        <w:t xml:space="preserve">En cas de groupement, le paiement est effectué sur </w:t>
      </w:r>
      <w:r w:rsidRPr="00C72C73">
        <w:rPr>
          <w:rFonts w:ascii="Trebuchet MS" w:hAnsi="Trebuchet MS"/>
          <w:color w:val="000000"/>
          <w:sz w:val="20"/>
          <w:szCs w:val="20"/>
          <w:vertAlign w:val="superscript"/>
          <w:lang w:val="fr-FR"/>
        </w:rPr>
        <w:t>1</w:t>
      </w:r>
      <w:r w:rsidRPr="00C72C73">
        <w:rPr>
          <w:rFonts w:ascii="Trebuchet MS" w:hAnsi="Trebuchet MS"/>
          <w:color w:val="000000"/>
          <w:sz w:val="20"/>
          <w:szCs w:val="20"/>
          <w:lang w:val="fr-FR"/>
        </w:rPr>
        <w:t xml:space="preserve"> :</w:t>
      </w:r>
    </w:p>
    <w:p w14:paraId="244361FA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:rsidRPr="00D20739" w14:paraId="3285B5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26978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77EC15" wp14:editId="51A8B3A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4FC89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8C261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EA29D72" w14:textId="228BA830" w:rsidR="00297905" w:rsidRPr="00D20739" w:rsidRDefault="00297905">
      <w:pPr>
        <w:spacing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:rsidRPr="00D20739" w14:paraId="28B7E3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EFAA6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01C9B7" wp14:editId="6FA4517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2A325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9B169" w14:textId="77777777"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97905" w:rsidRPr="00D20739" w14:paraId="796C375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A0E93" w14:textId="77777777" w:rsidR="00297905" w:rsidRPr="00D20739" w:rsidRDefault="0029790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DE22F" w14:textId="77777777" w:rsidR="00297905" w:rsidRPr="00D20739" w:rsidRDefault="0029790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B1B89" w14:textId="77777777" w:rsidR="00297905" w:rsidRPr="00D20739" w:rsidRDefault="00297905">
            <w:pPr>
              <w:rPr>
                <w:lang w:val="fr-FR"/>
              </w:rPr>
            </w:pPr>
          </w:p>
        </w:tc>
      </w:tr>
    </w:tbl>
    <w:p w14:paraId="479456B4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AC40E5" w14:textId="62C00232" w:rsidR="00C72C73" w:rsidRPr="00D20739" w:rsidRDefault="00EC530F" w:rsidP="00D2073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F427945" w14:textId="77777777"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56000010"/>
      <w:bookmarkStart w:id="22" w:name="_Toc193120806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</w:t>
      </w:r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  <w:bookmarkEnd w:id="21"/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  <w:bookmarkEnd w:id="22"/>
    </w:p>
    <w:p w14:paraId="453A1562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7905" w14:paraId="04D4996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DC056" w14:textId="77777777"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893A3" w14:textId="77777777"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 w:rsidRPr="00D20739" w14:paraId="259319F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CC473" w14:textId="77777777"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620B" w14:textId="77777777"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14:paraId="1758B828" w14:textId="77777777" w:rsidR="00297905" w:rsidRPr="00D20739" w:rsidRDefault="00EC530F">
      <w:pPr>
        <w:spacing w:line="20" w:lineRule="exact"/>
        <w:rPr>
          <w:sz w:val="2"/>
          <w:lang w:val="fr-FR"/>
        </w:rPr>
      </w:pPr>
      <w:r w:rsidRPr="00D20739">
        <w:rPr>
          <w:lang w:val="fr-FR"/>
        </w:rPr>
        <w:t xml:space="preserve"> </w:t>
      </w:r>
    </w:p>
    <w:p w14:paraId="06F5B7A0" w14:textId="77777777" w:rsidR="00C72C73" w:rsidRPr="00D20739" w:rsidRDefault="00C72C73">
      <w:pPr>
        <w:rPr>
          <w:lang w:val="fr-FR"/>
        </w:rPr>
      </w:pPr>
    </w:p>
    <w:p w14:paraId="1B9233EB" w14:textId="77777777" w:rsidR="00C72C73" w:rsidRPr="00D20739" w:rsidRDefault="00C72C73">
      <w:pPr>
        <w:rPr>
          <w:lang w:val="fr-FR"/>
        </w:rPr>
      </w:pPr>
      <w:r w:rsidRPr="00D20739">
        <w:rPr>
          <w:lang w:val="fr-FR"/>
        </w:rPr>
        <w:br w:type="page"/>
      </w:r>
    </w:p>
    <w:p w14:paraId="52DE7A17" w14:textId="77777777" w:rsidR="00B14BF3" w:rsidRPr="00D20739" w:rsidRDefault="00B14BF3">
      <w:pPr>
        <w:rPr>
          <w:lang w:val="fr-FR"/>
        </w:rPr>
      </w:pPr>
    </w:p>
    <w:p w14:paraId="3BFE9547" w14:textId="77777777" w:rsidR="00297905" w:rsidRDefault="00655A5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193120807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EC530F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4"/>
    </w:p>
    <w:p w14:paraId="30B1A53A" w14:textId="77777777" w:rsidR="00297905" w:rsidRPr="00D20739" w:rsidRDefault="00EC530F">
      <w:pPr>
        <w:spacing w:line="60" w:lineRule="exact"/>
        <w:rPr>
          <w:sz w:val="6"/>
          <w:lang w:val="fr-FR"/>
        </w:rPr>
      </w:pPr>
      <w:r w:rsidRPr="00D20739">
        <w:rPr>
          <w:lang w:val="fr-FR"/>
        </w:rPr>
        <w:t xml:space="preserve"> </w:t>
      </w:r>
    </w:p>
    <w:p w14:paraId="2A1C7325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7A1A73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755769D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B4076D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98DC8C0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5B33D0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8DF5FAC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660A4C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1A5E405" w14:textId="77777777"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29688F" w14:textId="77777777"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39D207F" w14:textId="77777777"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F48D5D" w14:textId="77777777"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9E011E9" w14:textId="77777777"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1BEB7E" w14:textId="77777777"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25FE11" w14:textId="77777777"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909BFB" w14:textId="77777777"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BCC2CE" w14:textId="77777777"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48A0B6A" w14:textId="77777777" w:rsidR="00297905" w:rsidRDefault="0029790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EE4AC4A" w14:textId="77777777" w:rsidR="00297905" w:rsidRDefault="00EC530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297905" w:rsidRPr="00D20739" w14:paraId="74DA36BA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5100" w14:textId="77777777"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97905" w14:paraId="3847F742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27394" w14:textId="77777777"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2BC8F844" w14:textId="77777777"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91A26" w14:textId="77777777"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0EA8" w14:textId="77777777"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905" w:rsidRPr="00D20739" w14:paraId="0ACB46AD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5699B" w14:textId="77777777" w:rsidR="00297905" w:rsidRDefault="00EC530F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DD60FDC" wp14:editId="682B254A">
                  <wp:extent cx="257175" cy="2571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35D9" w14:textId="77777777" w:rsidR="00297905" w:rsidRDefault="00EC530F" w:rsidP="00871E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E01EC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BE2C" w14:textId="77777777" w:rsidR="00297905" w:rsidRDefault="002972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Intervention de psychologie : Accompagnement aux enquêtes administratives, accompagnement de groupes de travail visant à prévenir ou réduire les RPS, accompagnement GRPS</w:t>
            </w:r>
          </w:p>
        </w:tc>
      </w:tr>
    </w:tbl>
    <w:p w14:paraId="3363002A" w14:textId="77777777" w:rsidR="00297905" w:rsidRPr="00D20739" w:rsidRDefault="00EC530F">
      <w:pPr>
        <w:spacing w:after="20" w:line="240" w:lineRule="exact"/>
        <w:rPr>
          <w:lang w:val="fr-FR"/>
        </w:rPr>
      </w:pPr>
      <w:r w:rsidRPr="00D20739">
        <w:rPr>
          <w:lang w:val="fr-FR"/>
        </w:rPr>
        <w:t xml:space="preserve"> </w:t>
      </w:r>
    </w:p>
    <w:p w14:paraId="780A1044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51EE5B5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5F24E5" w14:textId="77777777"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1764B8" w14:textId="77777777" w:rsidR="00297905" w:rsidRDefault="00EC530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A7FC6AE" w14:textId="77777777"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62F5C0E6" w14:textId="77777777"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9790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08F62088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54AC73D" w14:textId="77777777"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CA5418" w14:textId="77777777"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14:paraId="63FE55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8C387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A4274D4" wp14:editId="4288C6E7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215B2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71238" w14:textId="77777777"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F92F644" w14:textId="77777777"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 w14:paraId="5D2036B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8F47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E5D01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AA67" w14:textId="77777777" w:rsidR="00297905" w:rsidRDefault="00297905"/>
        </w:tc>
      </w:tr>
    </w:tbl>
    <w:p w14:paraId="37DFE9B7" w14:textId="77777777"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14:paraId="61CD5E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E627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435640" wp14:editId="76508FEA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2362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94FCD" w14:textId="77777777"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3774637" w14:textId="77777777"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 w14:paraId="4AD9030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FF60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D898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2D71" w14:textId="77777777" w:rsidR="00297905" w:rsidRDefault="00297905"/>
        </w:tc>
      </w:tr>
    </w:tbl>
    <w:p w14:paraId="0255AEC9" w14:textId="77777777"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14:paraId="5B1054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11F0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AE0CD5" wp14:editId="2F2EEE91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FF184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130D0" w14:textId="77777777"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91A8FEE" w14:textId="77777777"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 w14:paraId="501DA59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12EA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C5048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0B99D" w14:textId="77777777" w:rsidR="00297905" w:rsidRDefault="00297905"/>
        </w:tc>
      </w:tr>
    </w:tbl>
    <w:p w14:paraId="1C6728E4" w14:textId="77777777"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14:paraId="5CE24B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76CA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6830A71" wp14:editId="5C345BC1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F38E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97611" w14:textId="77777777"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4F317BB" w14:textId="77777777"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 w14:paraId="132B46F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72A1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87D7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3EF7" w14:textId="77777777" w:rsidR="00297905" w:rsidRDefault="00297905"/>
        </w:tc>
      </w:tr>
    </w:tbl>
    <w:p w14:paraId="7E4D9B1C" w14:textId="77777777" w:rsidR="00297905" w:rsidRDefault="00EC530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 w14:paraId="0FF651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48DC7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FB0D89F" wp14:editId="1E733FFA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FCC42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C5F6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97905" w14:paraId="2FA4DB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BA3D" w14:textId="77777777"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6A2918" wp14:editId="71B75E4C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8BB62" w14:textId="77777777"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76F1" w14:textId="77777777"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27E44C8" w14:textId="77777777"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12199C1" w14:textId="77777777"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1144693" w14:textId="77777777"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E4377E" w14:textId="77777777" w:rsidR="00297905" w:rsidRDefault="00EC530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9790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B319831" w14:textId="77777777" w:rsidR="00297905" w:rsidRDefault="00EC530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193120808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48A86B37" w14:textId="77777777" w:rsidR="00297905" w:rsidRPr="00D20739" w:rsidRDefault="00EC530F">
      <w:pPr>
        <w:spacing w:after="60" w:line="240" w:lineRule="exact"/>
        <w:rPr>
          <w:lang w:val="fr-FR"/>
        </w:rPr>
      </w:pPr>
      <w:r w:rsidRPr="00D2073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97905" w14:paraId="7FDFCA2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E78A" w14:textId="77777777"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4258" w14:textId="77777777"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E0010" w14:textId="77777777"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42BA" w14:textId="77777777" w:rsidR="00297905" w:rsidRDefault="00EC530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2DD960A" w14:textId="77777777" w:rsidR="00297905" w:rsidRDefault="00EC530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C782" w14:textId="77777777"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97905" w14:paraId="58BC6F7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F53E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DDC1DB9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6CFFA5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985B0C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E9A9D0" w14:textId="77777777"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44ADC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8998A" w14:textId="77777777"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FEC8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8E23F" w14:textId="77777777" w:rsidR="00297905" w:rsidRDefault="00297905"/>
        </w:tc>
      </w:tr>
      <w:tr w:rsidR="00297905" w14:paraId="46F755F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29C0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AA9392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EC4CAA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45DCB6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23132D7" w14:textId="77777777"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864B4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C3E4E" w14:textId="77777777"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2C46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24FAB" w14:textId="77777777" w:rsidR="00297905" w:rsidRDefault="00297905"/>
        </w:tc>
      </w:tr>
      <w:tr w:rsidR="00297905" w14:paraId="2E31050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0473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1C79F6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37F7F19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3BCCC7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2BE14E" w14:textId="77777777"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F6691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C4D5" w14:textId="77777777"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F865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0C70" w14:textId="77777777" w:rsidR="00297905" w:rsidRDefault="00297905"/>
        </w:tc>
      </w:tr>
      <w:tr w:rsidR="00297905" w14:paraId="43F114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B6777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DD0C5B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2FEDE1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9C59D05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D2578D8" w14:textId="77777777"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E0DE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7BCB" w14:textId="77777777"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D7BC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A41F4" w14:textId="77777777" w:rsidR="00297905" w:rsidRDefault="00297905"/>
        </w:tc>
      </w:tr>
      <w:tr w:rsidR="00297905" w14:paraId="27A710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87457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953DBFC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2B3D19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D3A6CC" w14:textId="77777777"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CB2BB38" w14:textId="77777777"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54EC1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AFBE1" w14:textId="77777777"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E8A9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9A66" w14:textId="77777777" w:rsidR="00297905" w:rsidRDefault="00297905"/>
        </w:tc>
      </w:tr>
      <w:tr w:rsidR="00297905" w14:paraId="4A3A195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EE9F" w14:textId="77777777" w:rsidR="00297905" w:rsidRDefault="0029790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343D" w14:textId="77777777" w:rsidR="00297905" w:rsidRDefault="00EC530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FBFE8" w14:textId="77777777"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20684" w14:textId="77777777"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0CAA0" w14:textId="77777777" w:rsidR="00297905" w:rsidRDefault="00297905"/>
        </w:tc>
      </w:tr>
    </w:tbl>
    <w:p w14:paraId="31EB07CE" w14:textId="77777777" w:rsidR="00297905" w:rsidRDefault="00297905"/>
    <w:sectPr w:rsidR="00297905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A8DF9" w14:textId="77777777" w:rsidR="00A10BC3" w:rsidRDefault="00A10BC3">
      <w:r>
        <w:separator/>
      </w:r>
    </w:p>
  </w:endnote>
  <w:endnote w:type="continuationSeparator" w:id="0">
    <w:p w14:paraId="54024837" w14:textId="77777777" w:rsidR="00A10BC3" w:rsidRDefault="00A1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1A007" w14:textId="77777777"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3750FF9" w14:textId="77777777" w:rsidR="00A10BC3" w:rsidRPr="00D20739" w:rsidRDefault="00A10BC3">
    <w:pPr>
      <w:spacing w:after="160" w:line="240" w:lineRule="exact"/>
      <w:rPr>
        <w:lang w:val="fr-FR"/>
      </w:rPr>
    </w:pPr>
  </w:p>
  <w:p w14:paraId="1CF29ECC" w14:textId="77777777" w:rsidR="00A10BC3" w:rsidRPr="00D20739" w:rsidRDefault="00A10BC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 w14:paraId="6967F22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C2BBB2" w14:textId="77777777"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A76F5C" w14:textId="77777777"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72C73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72C73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9E7E" w14:textId="77777777"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56D27C3" w14:textId="77777777" w:rsidR="00A10BC3" w:rsidRDefault="00A10BC3">
    <w:pPr>
      <w:spacing w:after="160" w:line="240" w:lineRule="exact"/>
    </w:pPr>
  </w:p>
  <w:p w14:paraId="479B0B1A" w14:textId="77777777"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 w14:paraId="5097E7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05C52E" w14:textId="77777777"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6A3C4B" w14:textId="77777777"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C72C73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C72C73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10BC3" w14:paraId="6C62DB7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016D3E" w14:textId="77777777" w:rsidR="00A10BC3" w:rsidRDefault="00A10BC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2024-A093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C8C60D" w14:textId="77777777" w:rsidR="00A10BC3" w:rsidRDefault="00A10BC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C72C7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C72C7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98EFC" w14:textId="77777777" w:rsidR="00A10BC3" w:rsidRDefault="00A10BC3">
      <w:r>
        <w:separator/>
      </w:r>
    </w:p>
  </w:footnote>
  <w:footnote w:type="continuationSeparator" w:id="0">
    <w:p w14:paraId="52DADBA4" w14:textId="77777777" w:rsidR="00A10BC3" w:rsidRDefault="00A10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905"/>
    <w:rsid w:val="0029727D"/>
    <w:rsid w:val="00297905"/>
    <w:rsid w:val="003947E9"/>
    <w:rsid w:val="004C21C6"/>
    <w:rsid w:val="00655A52"/>
    <w:rsid w:val="00707D81"/>
    <w:rsid w:val="007700D8"/>
    <w:rsid w:val="007955FE"/>
    <w:rsid w:val="00871EFE"/>
    <w:rsid w:val="00931BB0"/>
    <w:rsid w:val="00A10BC3"/>
    <w:rsid w:val="00B14BF3"/>
    <w:rsid w:val="00C63ECB"/>
    <w:rsid w:val="00C72C73"/>
    <w:rsid w:val="00D20739"/>
    <w:rsid w:val="00E01EC7"/>
    <w:rsid w:val="00EC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EEBB2"/>
  <w15:docId w15:val="{228DD92A-FF8E-4505-9AE9-40145773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1803</Words>
  <Characters>9286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Le Roy</dc:creator>
  <cp:lastModifiedBy>DPAM</cp:lastModifiedBy>
  <cp:revision>8</cp:revision>
  <dcterms:created xsi:type="dcterms:W3CDTF">2025-03-17T15:13:00Z</dcterms:created>
  <dcterms:modified xsi:type="dcterms:W3CDTF">2025-04-08T12:10:00Z</dcterms:modified>
</cp:coreProperties>
</file>