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17614" w14:textId="77777777" w:rsidR="009C2927" w:rsidRPr="009C2927" w:rsidRDefault="00C17958" w:rsidP="00C17958">
      <w:pPr>
        <w:tabs>
          <w:tab w:val="left" w:pos="9356"/>
        </w:tabs>
        <w:spacing w:after="0" w:line="240" w:lineRule="auto"/>
        <w:ind w:right="-709"/>
        <w:rPr>
          <w:rFonts w:ascii="Calibri" w:eastAsia="Calibri" w:hAnsi="Calibri" w:cs="Times New Roman"/>
          <w:b/>
          <w:sz w:val="20"/>
        </w:rPr>
      </w:pPr>
      <w:r w:rsidRPr="00C17958">
        <w:rPr>
          <w:rFonts w:ascii="Calibri" w:eastAsia="Times New Roman" w:hAnsi="Calibri" w:cs="Arial"/>
          <w:b/>
          <w:noProof/>
          <w:sz w:val="20"/>
          <w:szCs w:val="20"/>
          <w:lang w:eastAsia="fr-FR"/>
        </w:rPr>
        <w:drawing>
          <wp:inline distT="0" distB="0" distL="0" distR="0" wp14:anchorId="2AB17451" wp14:editId="74C81353">
            <wp:extent cx="1052006" cy="9000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006" cy="9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b/>
          <w:sz w:val="20"/>
        </w:rPr>
        <w:t xml:space="preserve">                                                                                                                             </w:t>
      </w:r>
      <w:r w:rsidRPr="00B4505F">
        <w:rPr>
          <w:rFonts w:ascii="Calibri" w:hAnsi="Calibri"/>
          <w:noProof/>
        </w:rPr>
        <w:drawing>
          <wp:inline distT="0" distB="0" distL="0" distR="0" wp14:anchorId="3A9A576E" wp14:editId="4E18EF9A">
            <wp:extent cx="900000" cy="900000"/>
            <wp:effectExtent l="0" t="0" r="0" b="0"/>
            <wp:docPr id="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b/>
          <w:sz w:val="20"/>
        </w:rPr>
        <w:tab/>
      </w:r>
      <w:r>
        <w:rPr>
          <w:rFonts w:ascii="Calibri" w:eastAsia="Calibri" w:hAnsi="Calibri" w:cs="Times New Roman"/>
          <w:b/>
          <w:sz w:val="20"/>
        </w:rPr>
        <w:tab/>
        <w:t xml:space="preserve">   </w:t>
      </w:r>
      <w:r>
        <w:rPr>
          <w:rFonts w:ascii="Calibri" w:eastAsia="Calibri" w:hAnsi="Calibri" w:cs="Times New Roman"/>
          <w:b/>
          <w:sz w:val="20"/>
        </w:rPr>
        <w:tab/>
      </w:r>
    </w:p>
    <w:p w14:paraId="46ABC99D" w14:textId="77777777" w:rsidR="009C2927" w:rsidRPr="009C2927" w:rsidRDefault="009C2927" w:rsidP="00C17958">
      <w:pPr>
        <w:tabs>
          <w:tab w:val="left" w:pos="8222"/>
        </w:tabs>
        <w:spacing w:after="0" w:line="240" w:lineRule="auto"/>
        <w:rPr>
          <w:rFonts w:ascii="Calibri" w:eastAsia="Calibri" w:hAnsi="Calibri" w:cs="Times New Roman"/>
          <w:b/>
          <w:sz w:val="20"/>
        </w:rPr>
      </w:pPr>
    </w:p>
    <w:p w14:paraId="47625889" w14:textId="77777777" w:rsidR="009C2927" w:rsidRPr="009C2927" w:rsidRDefault="009C2927" w:rsidP="009C2927">
      <w:pPr>
        <w:tabs>
          <w:tab w:val="left" w:pos="8222"/>
        </w:tabs>
        <w:spacing w:after="0" w:line="240" w:lineRule="auto"/>
        <w:jc w:val="center"/>
        <w:rPr>
          <w:rFonts w:ascii="Calibri" w:eastAsia="Calibri" w:hAnsi="Calibri" w:cs="Times New Roman"/>
          <w:b/>
          <w:sz w:val="20"/>
        </w:rPr>
      </w:pPr>
    </w:p>
    <w:p w14:paraId="22EB6B12" w14:textId="77777777" w:rsidR="009C2927" w:rsidRPr="009C2927" w:rsidRDefault="009C2927" w:rsidP="009C2927">
      <w:pPr>
        <w:tabs>
          <w:tab w:val="left" w:pos="8222"/>
        </w:tabs>
        <w:spacing w:after="0" w:line="240" w:lineRule="auto"/>
        <w:jc w:val="center"/>
        <w:rPr>
          <w:rFonts w:ascii="Calibri" w:eastAsia="Calibri" w:hAnsi="Calibri" w:cs="Times New Roman"/>
          <w:b/>
          <w:sz w:val="20"/>
        </w:rPr>
      </w:pPr>
    </w:p>
    <w:p w14:paraId="3C774936" w14:textId="77777777" w:rsidR="008669F5" w:rsidRPr="008669F5" w:rsidRDefault="008669F5" w:rsidP="00866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fr-FR"/>
        </w:rPr>
      </w:pPr>
      <w:r w:rsidRPr="008669F5">
        <w:rPr>
          <w:rFonts w:ascii="Calibri" w:eastAsia="Times New Roman" w:hAnsi="Calibri" w:cs="Arial"/>
          <w:b/>
          <w:sz w:val="20"/>
          <w:szCs w:val="20"/>
          <w:lang w:eastAsia="fr-FR"/>
        </w:rPr>
        <w:t>Direction de la Commande Publique</w:t>
      </w:r>
    </w:p>
    <w:p w14:paraId="474074E2" w14:textId="77777777" w:rsidR="008669F5" w:rsidRPr="008669F5" w:rsidRDefault="008669F5" w:rsidP="00866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fr-FR"/>
        </w:rPr>
      </w:pPr>
      <w:r w:rsidRPr="008669F5">
        <w:rPr>
          <w:rFonts w:ascii="Calibri" w:eastAsia="Times New Roman" w:hAnsi="Calibri" w:cs="Arial"/>
          <w:b/>
          <w:sz w:val="20"/>
          <w:szCs w:val="20"/>
          <w:lang w:eastAsia="fr-FR"/>
        </w:rPr>
        <w:t>Bâtiment MUSE</w:t>
      </w:r>
    </w:p>
    <w:p w14:paraId="0ED0DAE5" w14:textId="77777777" w:rsidR="008669F5" w:rsidRPr="008669F5" w:rsidRDefault="008669F5" w:rsidP="00866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fr-FR"/>
        </w:rPr>
      </w:pPr>
      <w:r w:rsidRPr="008669F5">
        <w:rPr>
          <w:rFonts w:ascii="Calibri" w:eastAsia="Times New Roman" w:hAnsi="Calibri" w:cs="Arial"/>
          <w:b/>
          <w:sz w:val="20"/>
          <w:szCs w:val="20"/>
          <w:lang w:eastAsia="fr-FR"/>
        </w:rPr>
        <w:t>80, allée Ampère</w:t>
      </w:r>
    </w:p>
    <w:p w14:paraId="7D6A4008" w14:textId="77777777" w:rsidR="008669F5" w:rsidRPr="008669F5" w:rsidRDefault="008669F5" w:rsidP="00866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fr-FR"/>
        </w:rPr>
      </w:pPr>
      <w:r w:rsidRPr="008669F5">
        <w:rPr>
          <w:rFonts w:ascii="Calibri" w:eastAsia="Times New Roman" w:hAnsi="Calibri" w:cs="Arial"/>
          <w:b/>
          <w:sz w:val="20"/>
          <w:szCs w:val="20"/>
          <w:lang w:eastAsia="fr-FR"/>
        </w:rPr>
        <w:t>38 400 Saint-Martin D’Hères</w:t>
      </w:r>
    </w:p>
    <w:p w14:paraId="70275FA0" w14:textId="77777777" w:rsidR="009C2927" w:rsidRPr="00C17958" w:rsidRDefault="008669F5" w:rsidP="00C17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fr-FR"/>
        </w:rPr>
      </w:pPr>
      <w:r w:rsidRPr="008669F5">
        <w:rPr>
          <w:rFonts w:ascii="Calibri" w:eastAsia="Times New Roman" w:hAnsi="Calibri" w:cs="Arial"/>
          <w:b/>
          <w:sz w:val="20"/>
          <w:szCs w:val="20"/>
          <w:lang w:eastAsia="fr-FR"/>
        </w:rPr>
        <w:t xml:space="preserve">Courriel : </w:t>
      </w:r>
      <w:hyperlink r:id="rId12" w:history="1">
        <w:r w:rsidRPr="008669F5">
          <w:rPr>
            <w:rFonts w:ascii="Calibri" w:eastAsia="Times New Roman" w:hAnsi="Calibri" w:cs="Arial"/>
            <w:b/>
            <w:sz w:val="20"/>
            <w:szCs w:val="20"/>
            <w:u w:val="single"/>
            <w:lang w:eastAsia="fr-FR"/>
          </w:rPr>
          <w:t>marches.crous38@crous-grenoble.fr</w:t>
        </w:r>
      </w:hyperlink>
    </w:p>
    <w:p w14:paraId="318C6C8B" w14:textId="77777777" w:rsidR="009C2927" w:rsidRPr="009C2927" w:rsidRDefault="009C2927" w:rsidP="009C2927">
      <w:pPr>
        <w:shd w:val="clear" w:color="auto" w:fill="FFFFFF"/>
        <w:spacing w:before="120"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732CEE3B" w14:textId="77777777" w:rsidR="009C2927" w:rsidRPr="009C2927" w:rsidRDefault="009C2927" w:rsidP="009C2927">
      <w:pPr>
        <w:shd w:val="clear" w:color="auto" w:fill="FFFFFF"/>
        <w:spacing w:before="120"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1DBC3031" w14:textId="77777777" w:rsidR="009C2927" w:rsidRPr="009C2927" w:rsidRDefault="009C2927" w:rsidP="009C2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CADA"/>
        <w:spacing w:before="120" w:after="0" w:line="240" w:lineRule="auto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9C2927">
        <w:rPr>
          <w:rFonts w:ascii="Calibri" w:eastAsia="Calibri" w:hAnsi="Calibri" w:cs="Times New Roman"/>
          <w:b/>
          <w:sz w:val="36"/>
          <w:szCs w:val="36"/>
        </w:rPr>
        <w:t>Annexe 2 : Cadre de mémoire technique</w:t>
      </w:r>
      <w:r w:rsidR="002546F1">
        <w:rPr>
          <w:rFonts w:ascii="Calibri" w:eastAsia="Calibri" w:hAnsi="Calibri" w:cs="Times New Roman"/>
          <w:b/>
          <w:sz w:val="36"/>
          <w:szCs w:val="36"/>
        </w:rPr>
        <w:t xml:space="preserve"> </w:t>
      </w:r>
    </w:p>
    <w:p w14:paraId="57918ADC" w14:textId="77777777" w:rsidR="009C2927" w:rsidRPr="009C2927" w:rsidRDefault="009C2927" w:rsidP="009C2927">
      <w:pPr>
        <w:shd w:val="clear" w:color="auto" w:fill="FFFFFF"/>
        <w:spacing w:before="120"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05890992" w14:textId="77777777" w:rsidR="009C2927" w:rsidRPr="009C2927" w:rsidRDefault="009C2927" w:rsidP="009C2927">
      <w:pPr>
        <w:shd w:val="clear" w:color="auto" w:fill="FFFFFF"/>
        <w:spacing w:before="120"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7540CBE0" w14:textId="77777777" w:rsidR="009C2927" w:rsidRPr="009C2927" w:rsidRDefault="009C2927" w:rsidP="009C2927">
      <w:pPr>
        <w:shd w:val="clear" w:color="auto" w:fill="FFFFFF"/>
        <w:spacing w:before="120"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51DA4629" w14:textId="77777777" w:rsidR="009C2927" w:rsidRPr="009C2927" w:rsidRDefault="009C2927" w:rsidP="009C2927">
      <w:pPr>
        <w:shd w:val="clear" w:color="auto" w:fill="FCE8AF"/>
        <w:spacing w:before="120" w:after="12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bookmarkStart w:id="0" w:name="_Toc404773912"/>
    </w:p>
    <w:p w14:paraId="3DC2816A" w14:textId="77777777" w:rsidR="009C2927" w:rsidRPr="009C2927" w:rsidRDefault="009C2927" w:rsidP="009C2927">
      <w:pPr>
        <w:shd w:val="clear" w:color="auto" w:fill="FCE8AF"/>
        <w:spacing w:before="120" w:after="12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9C2927">
        <w:rPr>
          <w:rFonts w:ascii="Calibri" w:eastAsia="Calibri" w:hAnsi="Calibri" w:cs="Times New Roman"/>
          <w:b/>
          <w:sz w:val="32"/>
          <w:szCs w:val="32"/>
        </w:rPr>
        <w:t>Marché n° 202</w:t>
      </w:r>
      <w:r w:rsidR="00756553">
        <w:rPr>
          <w:rFonts w:ascii="Calibri" w:eastAsia="Calibri" w:hAnsi="Calibri" w:cs="Times New Roman"/>
          <w:b/>
          <w:sz w:val="32"/>
          <w:szCs w:val="32"/>
        </w:rPr>
        <w:t>5</w:t>
      </w:r>
      <w:r w:rsidRPr="009C2927">
        <w:rPr>
          <w:rFonts w:ascii="Calibri" w:eastAsia="Calibri" w:hAnsi="Calibri" w:cs="Times New Roman"/>
          <w:b/>
          <w:sz w:val="32"/>
          <w:szCs w:val="32"/>
        </w:rPr>
        <w:t>-</w:t>
      </w:r>
      <w:r w:rsidR="00756553">
        <w:rPr>
          <w:rFonts w:ascii="Calibri" w:eastAsia="Calibri" w:hAnsi="Calibri" w:cs="Times New Roman"/>
          <w:b/>
          <w:sz w:val="32"/>
          <w:szCs w:val="32"/>
        </w:rPr>
        <w:t>0</w:t>
      </w:r>
      <w:r w:rsidR="003C7B5B">
        <w:rPr>
          <w:rFonts w:ascii="Calibri" w:eastAsia="Calibri" w:hAnsi="Calibri" w:cs="Times New Roman"/>
          <w:b/>
          <w:sz w:val="32"/>
          <w:szCs w:val="32"/>
        </w:rPr>
        <w:t>8</w:t>
      </w:r>
      <w:r w:rsidRPr="009C2927">
        <w:rPr>
          <w:rFonts w:ascii="Calibri" w:eastAsia="Calibri" w:hAnsi="Calibri" w:cs="Times New Roman"/>
          <w:b/>
          <w:sz w:val="32"/>
          <w:szCs w:val="32"/>
        </w:rPr>
        <w:t xml:space="preserve"> : </w:t>
      </w:r>
    </w:p>
    <w:p w14:paraId="69EB9646" w14:textId="77777777" w:rsidR="009C2927" w:rsidRPr="009C2927" w:rsidRDefault="003C7B5B" w:rsidP="009C2927">
      <w:pPr>
        <w:shd w:val="clear" w:color="auto" w:fill="FCE8AF"/>
        <w:spacing w:before="120" w:after="12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Prestations d’a</w:t>
      </w:r>
      <w:r w:rsidR="00F41862">
        <w:rPr>
          <w:rFonts w:ascii="Calibri" w:eastAsia="Calibri" w:hAnsi="Calibri" w:cs="Times New Roman"/>
          <w:b/>
          <w:sz w:val="32"/>
          <w:szCs w:val="32"/>
        </w:rPr>
        <w:t>ssistance</w:t>
      </w:r>
      <w:r>
        <w:rPr>
          <w:rFonts w:ascii="Calibri" w:eastAsia="Calibri" w:hAnsi="Calibri" w:cs="Times New Roman"/>
          <w:b/>
          <w:sz w:val="32"/>
          <w:szCs w:val="32"/>
        </w:rPr>
        <w:t xml:space="preserve"> psychologique aux étudiants</w:t>
      </w:r>
    </w:p>
    <w:p w14:paraId="0DF0E24F" w14:textId="77777777" w:rsidR="009C2927" w:rsidRPr="009C2927" w:rsidRDefault="009C2927" w:rsidP="009C2927">
      <w:pPr>
        <w:shd w:val="clear" w:color="auto" w:fill="FCE8AF"/>
        <w:spacing w:before="120" w:after="12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bookmarkEnd w:id="0"/>
    <w:p w14:paraId="6D26B33C" w14:textId="77777777" w:rsidR="009C2927" w:rsidRPr="009C2927" w:rsidRDefault="009C2927" w:rsidP="009C2927">
      <w:pPr>
        <w:shd w:val="clear" w:color="auto" w:fill="FFFFFF"/>
        <w:spacing w:before="120"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00B6EA07" w14:textId="77777777" w:rsidR="009C2927" w:rsidRPr="009C2927" w:rsidRDefault="009C2927" w:rsidP="009C2927">
      <w:pPr>
        <w:shd w:val="clear" w:color="auto" w:fill="FFFFFF"/>
        <w:spacing w:before="120"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043CD14F" w14:textId="77777777" w:rsidR="009C2927" w:rsidRPr="009C2927" w:rsidRDefault="009C2927" w:rsidP="009C2927">
      <w:pPr>
        <w:shd w:val="clear" w:color="auto" w:fill="FFFFFF"/>
        <w:spacing w:before="120"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2C36711C" w14:textId="77777777" w:rsidR="009C2927" w:rsidRPr="009C2927" w:rsidRDefault="009C2927" w:rsidP="008669F5">
      <w:pPr>
        <w:shd w:val="clear" w:color="auto" w:fill="FFFFFF"/>
        <w:spacing w:before="120" w:after="0" w:line="240" w:lineRule="auto"/>
        <w:rPr>
          <w:rFonts w:ascii="Calibri" w:eastAsia="Calibri" w:hAnsi="Calibri" w:cs="Times New Roman"/>
          <w:b/>
          <w:sz w:val="28"/>
          <w:szCs w:val="28"/>
        </w:rPr>
      </w:pPr>
    </w:p>
    <w:p w14:paraId="3F9E00FE" w14:textId="77777777" w:rsidR="009C2927" w:rsidRPr="009C2927" w:rsidRDefault="009C2927" w:rsidP="009C2927">
      <w:p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98E535" w14:textId="77777777" w:rsidR="009C2927" w:rsidRPr="009C2927" w:rsidRDefault="009C2927" w:rsidP="009C2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Arial" w:eastAsia="Calibri" w:hAnsi="Arial" w:cs="Arial"/>
        </w:rPr>
      </w:pPr>
      <w:r w:rsidRPr="009C2927">
        <w:rPr>
          <w:rFonts w:ascii="Arial" w:eastAsia="Calibri" w:hAnsi="Arial" w:cs="Arial"/>
        </w:rPr>
        <w:t xml:space="preserve">Les candidats au présent marché doivent fournir les renseignements demandés dans le mémoire technique en </w:t>
      </w:r>
      <w:r w:rsidRPr="009C2927">
        <w:rPr>
          <w:rFonts w:ascii="Arial" w:eastAsia="Calibri" w:hAnsi="Arial" w:cs="Arial"/>
          <w:b/>
        </w:rPr>
        <w:t>utilisant obligatoirement utiliser le présent document</w:t>
      </w:r>
      <w:r w:rsidRPr="009C2927">
        <w:rPr>
          <w:rFonts w:ascii="Arial" w:eastAsia="Calibri" w:hAnsi="Arial" w:cs="Arial"/>
        </w:rPr>
        <w:t xml:space="preserve"> pour répondre de manière synthétique. Aucun document supplémentaire ne sera pris en compte.</w:t>
      </w:r>
    </w:p>
    <w:p w14:paraId="239DE4A4" w14:textId="77777777" w:rsidR="009C2927" w:rsidRPr="009C2927" w:rsidRDefault="009C2927" w:rsidP="009C2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Arial" w:eastAsia="Calibri" w:hAnsi="Arial" w:cs="Arial"/>
        </w:rPr>
      </w:pPr>
      <w:r w:rsidRPr="009C2927">
        <w:rPr>
          <w:rFonts w:ascii="Arial" w:eastAsia="Calibri" w:hAnsi="Arial" w:cs="Arial"/>
        </w:rPr>
        <w:t>Les renseignements fournis ont valeur contractuelle.</w:t>
      </w:r>
    </w:p>
    <w:p w14:paraId="7B593EDE" w14:textId="77777777" w:rsidR="009C2927" w:rsidRPr="009C2927" w:rsidRDefault="009C2927" w:rsidP="009C2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Arial" w:eastAsia="Calibri" w:hAnsi="Arial" w:cs="Arial"/>
        </w:rPr>
      </w:pPr>
      <w:r w:rsidRPr="009C2927">
        <w:rPr>
          <w:rFonts w:ascii="Arial" w:eastAsia="Calibri" w:hAnsi="Arial" w:cs="Arial"/>
        </w:rPr>
        <w:t>Il est rappelé que la valeur technique de l’offre proposée par le candidat sera appréciée à partir des réponses au questionnaire suivant.</w:t>
      </w:r>
    </w:p>
    <w:p w14:paraId="29CDBBF1" w14:textId="77777777" w:rsidR="00AD170E" w:rsidRDefault="00AD170E">
      <w:r>
        <w:br w:type="page"/>
      </w:r>
    </w:p>
    <w:tbl>
      <w:tblPr>
        <w:tblStyle w:val="Grilledutableau"/>
        <w:tblW w:w="10426" w:type="dxa"/>
        <w:jc w:val="center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1E0" w:firstRow="1" w:lastRow="1" w:firstColumn="1" w:lastColumn="1" w:noHBand="0" w:noVBand="0"/>
      </w:tblPr>
      <w:tblGrid>
        <w:gridCol w:w="10426"/>
      </w:tblGrid>
      <w:tr w:rsidR="009C2927" w:rsidRPr="009C2927" w14:paraId="791573CB" w14:textId="77777777" w:rsidTr="00EA621D">
        <w:trPr>
          <w:trHeight w:val="450"/>
          <w:jc w:val="center"/>
        </w:trPr>
        <w:tc>
          <w:tcPr>
            <w:tcW w:w="10426" w:type="dxa"/>
            <w:shd w:val="clear" w:color="auto" w:fill="B8CCE4" w:themeFill="accent1" w:themeFillTint="66"/>
            <w:vAlign w:val="center"/>
          </w:tcPr>
          <w:p w14:paraId="54AFD89A" w14:textId="77777777" w:rsidR="009C2927" w:rsidRPr="009C2927" w:rsidRDefault="009C2927" w:rsidP="009C2927">
            <w:pPr>
              <w:tabs>
                <w:tab w:val="right" w:pos="10210"/>
              </w:tabs>
              <w:jc w:val="both"/>
              <w:rPr>
                <w:rFonts w:ascii="Arial" w:hAnsi="Arial"/>
              </w:rPr>
            </w:pPr>
            <w:r w:rsidRPr="009C2927">
              <w:rPr>
                <w:rFonts w:ascii="Arial" w:hAnsi="Arial" w:cs="Arial"/>
                <w:b/>
              </w:rPr>
              <w:lastRenderedPageBreak/>
              <w:t xml:space="preserve">Informations générales relatives au candidat </w:t>
            </w:r>
            <w:r w:rsidRPr="009C2927">
              <w:rPr>
                <w:rFonts w:ascii="Arial" w:hAnsi="Arial"/>
              </w:rPr>
              <w:tab/>
            </w:r>
          </w:p>
        </w:tc>
      </w:tr>
      <w:tr w:rsidR="009C2927" w:rsidRPr="009C2927" w14:paraId="69364BEA" w14:textId="77777777" w:rsidTr="00EA621D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47082982" w14:textId="77777777" w:rsidR="009C2927" w:rsidRPr="009C2927" w:rsidRDefault="009C2927" w:rsidP="009C2927">
            <w:pPr>
              <w:tabs>
                <w:tab w:val="left" w:pos="851"/>
              </w:tabs>
              <w:rPr>
                <w:rFonts w:eastAsia="MS Gothic"/>
              </w:rPr>
            </w:pPr>
          </w:p>
          <w:p w14:paraId="1F2D3652" w14:textId="77777777" w:rsidR="009C2927" w:rsidRPr="009C2927" w:rsidRDefault="009C2927" w:rsidP="009C2927">
            <w:pPr>
              <w:tabs>
                <w:tab w:val="left" w:pos="851"/>
              </w:tabs>
              <w:rPr>
                <w:rFonts w:eastAsia="MS Gothic"/>
              </w:rPr>
            </w:pPr>
          </w:p>
          <w:p w14:paraId="2489B651" w14:textId="77777777" w:rsidR="009C2927" w:rsidRPr="009C2927" w:rsidRDefault="009C2927" w:rsidP="009C2927">
            <w:pPr>
              <w:tabs>
                <w:tab w:val="left" w:pos="1132"/>
              </w:tabs>
              <w:spacing w:before="120" w:after="60"/>
              <w:jc w:val="both"/>
              <w:rPr>
                <w:rFonts w:cs="Arial"/>
              </w:rPr>
            </w:pPr>
            <w:r w:rsidRPr="009C2927">
              <w:rPr>
                <w:rFonts w:cs="Arial"/>
                <w:b/>
              </w:rPr>
              <w:t>Nom :</w:t>
            </w:r>
            <w:r w:rsidRPr="009C2927">
              <w:rPr>
                <w:rFonts w:cs="Arial"/>
              </w:rPr>
              <w:t xml:space="preserve"> </w:t>
            </w:r>
            <w:r w:rsidRPr="009C2927">
              <w:rPr>
                <w:rFonts w:cs="Arial"/>
              </w:rPr>
              <w:tab/>
            </w:r>
            <w:r w:rsidRPr="009C292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</w:rPr>
              <w:instrText xml:space="preserve"> FORMTEXT </w:instrText>
            </w:r>
            <w:r w:rsidRPr="009C2927">
              <w:rPr>
                <w:rFonts w:cs="Arial"/>
              </w:rPr>
            </w:r>
            <w:r w:rsidRPr="009C2927">
              <w:rPr>
                <w:rFonts w:cs="Arial"/>
              </w:rPr>
              <w:fldChar w:fldCharType="separate"/>
            </w:r>
            <w:r w:rsidRPr="009C2927">
              <w:rPr>
                <w:rFonts w:cs="Arial"/>
                <w:noProof/>
              </w:rPr>
              <w:t>...............................................................................</w:t>
            </w:r>
            <w:r w:rsidRPr="009C2927">
              <w:rPr>
                <w:rFonts w:cs="Arial"/>
              </w:rPr>
              <w:fldChar w:fldCharType="end"/>
            </w:r>
          </w:p>
          <w:p w14:paraId="522402B0" w14:textId="77777777" w:rsidR="009C2927" w:rsidRPr="009C2927" w:rsidRDefault="009C2927" w:rsidP="009C2927">
            <w:pPr>
              <w:tabs>
                <w:tab w:val="left" w:pos="1132"/>
              </w:tabs>
              <w:spacing w:before="120" w:after="60"/>
              <w:jc w:val="both"/>
              <w:rPr>
                <w:rFonts w:cs="Arial"/>
                <w:b/>
              </w:rPr>
            </w:pPr>
            <w:r w:rsidRPr="009C2927">
              <w:rPr>
                <w:rFonts w:cs="Arial"/>
                <w:b/>
              </w:rPr>
              <w:t>Adresse :</w:t>
            </w:r>
            <w:r w:rsidRPr="009C2927">
              <w:rPr>
                <w:rFonts w:cs="Arial"/>
              </w:rPr>
              <w:t xml:space="preserve"> </w:t>
            </w:r>
            <w:r w:rsidRPr="009C2927">
              <w:rPr>
                <w:rFonts w:cs="Arial"/>
              </w:rPr>
              <w:tab/>
            </w:r>
            <w:r w:rsidRPr="009C292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</w:rPr>
              <w:instrText xml:space="preserve"> FORMTEXT </w:instrText>
            </w:r>
            <w:r w:rsidRPr="009C2927">
              <w:rPr>
                <w:rFonts w:cs="Arial"/>
              </w:rPr>
            </w:r>
            <w:r w:rsidRPr="009C2927">
              <w:rPr>
                <w:rFonts w:cs="Arial"/>
              </w:rPr>
              <w:fldChar w:fldCharType="separate"/>
            </w:r>
            <w:r w:rsidRPr="009C2927">
              <w:rPr>
                <w:rFonts w:cs="Arial"/>
                <w:noProof/>
              </w:rPr>
              <w:t>...............................................................................</w:t>
            </w:r>
            <w:r w:rsidRPr="009C2927">
              <w:rPr>
                <w:rFonts w:cs="Arial"/>
              </w:rPr>
              <w:fldChar w:fldCharType="end"/>
            </w:r>
          </w:p>
          <w:p w14:paraId="4A87FBCB" w14:textId="77777777" w:rsidR="009C2927" w:rsidRPr="009C2927" w:rsidRDefault="009C2927" w:rsidP="009C2927">
            <w:pPr>
              <w:tabs>
                <w:tab w:val="left" w:pos="1132"/>
              </w:tabs>
              <w:spacing w:before="120"/>
              <w:jc w:val="both"/>
              <w:rPr>
                <w:rFonts w:cs="Arial"/>
              </w:rPr>
            </w:pPr>
            <w:r w:rsidRPr="009C2927">
              <w:rPr>
                <w:rFonts w:cs="Arial"/>
              </w:rPr>
              <w:tab/>
            </w:r>
            <w:r w:rsidRPr="009C292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</w:rPr>
              <w:instrText xml:space="preserve"> FORMTEXT </w:instrText>
            </w:r>
            <w:r w:rsidRPr="009C2927">
              <w:rPr>
                <w:rFonts w:cs="Arial"/>
              </w:rPr>
            </w:r>
            <w:r w:rsidRPr="009C2927">
              <w:rPr>
                <w:rFonts w:cs="Arial"/>
              </w:rPr>
              <w:fldChar w:fldCharType="separate"/>
            </w:r>
            <w:r w:rsidRPr="009C2927">
              <w:rPr>
                <w:rFonts w:cs="Arial"/>
                <w:noProof/>
              </w:rPr>
              <w:t>...............................................................................</w:t>
            </w:r>
            <w:r w:rsidRPr="009C2927">
              <w:rPr>
                <w:rFonts w:cs="Arial"/>
              </w:rPr>
              <w:fldChar w:fldCharType="end"/>
            </w:r>
          </w:p>
          <w:p w14:paraId="5DD37D20" w14:textId="77777777" w:rsidR="009C2927" w:rsidRPr="009C2927" w:rsidRDefault="009C2927" w:rsidP="009C2927">
            <w:pPr>
              <w:tabs>
                <w:tab w:val="left" w:pos="1132"/>
              </w:tabs>
              <w:spacing w:before="120" w:after="60"/>
              <w:jc w:val="both"/>
              <w:rPr>
                <w:rFonts w:cs="Arial"/>
              </w:rPr>
            </w:pPr>
            <w:r w:rsidRPr="009C2927">
              <w:rPr>
                <w:rFonts w:cs="Arial"/>
                <w:b/>
              </w:rPr>
              <w:t>Code postal :</w:t>
            </w:r>
            <w:r w:rsidRPr="009C2927">
              <w:rPr>
                <w:rFonts w:cs="Arial"/>
              </w:rPr>
              <w:t xml:space="preserve"> </w:t>
            </w:r>
            <w:r w:rsidRPr="009C2927">
              <w:rPr>
                <w:rFonts w:cs="Arial"/>
              </w:rPr>
              <w:tab/>
            </w:r>
            <w:r w:rsidRPr="009C292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</w:rPr>
              <w:instrText xml:space="preserve"> FORMTEXT </w:instrText>
            </w:r>
            <w:r w:rsidRPr="009C2927">
              <w:rPr>
                <w:rFonts w:cs="Arial"/>
              </w:rPr>
            </w:r>
            <w:r w:rsidRPr="009C2927">
              <w:rPr>
                <w:rFonts w:cs="Arial"/>
              </w:rPr>
              <w:fldChar w:fldCharType="separate"/>
            </w:r>
            <w:r w:rsidRPr="009C2927">
              <w:rPr>
                <w:rFonts w:cs="Arial"/>
                <w:noProof/>
              </w:rPr>
              <w:t>...............................................................................</w:t>
            </w:r>
            <w:r w:rsidRPr="009C2927">
              <w:rPr>
                <w:rFonts w:cs="Arial"/>
              </w:rPr>
              <w:fldChar w:fldCharType="end"/>
            </w:r>
          </w:p>
          <w:p w14:paraId="1574216C" w14:textId="77777777" w:rsidR="009C2927" w:rsidRPr="009C2927" w:rsidRDefault="009C2927" w:rsidP="009C2927">
            <w:pPr>
              <w:tabs>
                <w:tab w:val="left" w:pos="1132"/>
              </w:tabs>
              <w:spacing w:before="120" w:after="60"/>
              <w:jc w:val="both"/>
              <w:rPr>
                <w:rFonts w:cs="Arial"/>
              </w:rPr>
            </w:pPr>
            <w:r w:rsidRPr="009C2927">
              <w:rPr>
                <w:rFonts w:cs="Arial"/>
                <w:b/>
              </w:rPr>
              <w:t>Ville :</w:t>
            </w:r>
            <w:r w:rsidRPr="009C2927">
              <w:rPr>
                <w:rFonts w:cs="Arial"/>
              </w:rPr>
              <w:t xml:space="preserve"> </w:t>
            </w:r>
            <w:r w:rsidRPr="009C2927">
              <w:rPr>
                <w:rFonts w:cs="Arial"/>
              </w:rPr>
              <w:tab/>
            </w:r>
            <w:r w:rsidRPr="009C292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</w:rPr>
              <w:instrText xml:space="preserve"> FORMTEXT </w:instrText>
            </w:r>
            <w:r w:rsidRPr="009C2927">
              <w:rPr>
                <w:rFonts w:cs="Arial"/>
              </w:rPr>
            </w:r>
            <w:r w:rsidRPr="009C2927">
              <w:rPr>
                <w:rFonts w:cs="Arial"/>
              </w:rPr>
              <w:fldChar w:fldCharType="separate"/>
            </w:r>
            <w:r w:rsidRPr="009C2927">
              <w:rPr>
                <w:rFonts w:cs="Arial"/>
                <w:noProof/>
              </w:rPr>
              <w:t>...............................................................................</w:t>
            </w:r>
            <w:r w:rsidRPr="009C2927">
              <w:rPr>
                <w:rFonts w:cs="Arial"/>
              </w:rPr>
              <w:fldChar w:fldCharType="end"/>
            </w:r>
          </w:p>
          <w:p w14:paraId="2332FC2F" w14:textId="77777777" w:rsidR="009C2927" w:rsidRPr="009C2927" w:rsidRDefault="009C2927" w:rsidP="009C2927">
            <w:pPr>
              <w:tabs>
                <w:tab w:val="left" w:pos="1132"/>
              </w:tabs>
              <w:spacing w:before="120" w:after="60"/>
              <w:jc w:val="both"/>
              <w:rPr>
                <w:rFonts w:cs="Arial"/>
              </w:rPr>
            </w:pPr>
            <w:r w:rsidRPr="009C2927">
              <w:rPr>
                <w:rFonts w:cs="Arial"/>
                <w:b/>
              </w:rPr>
              <w:t>Téléphone:</w:t>
            </w:r>
            <w:r w:rsidRPr="009C2927">
              <w:rPr>
                <w:rFonts w:cs="Arial"/>
              </w:rPr>
              <w:t xml:space="preserve"> </w:t>
            </w:r>
            <w:r w:rsidRPr="009C2927">
              <w:rPr>
                <w:rFonts w:cs="Arial"/>
              </w:rPr>
              <w:tab/>
            </w:r>
            <w:r w:rsidRPr="009C292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</w:rPr>
              <w:instrText xml:space="preserve"> FORMTEXT </w:instrText>
            </w:r>
            <w:r w:rsidRPr="009C2927">
              <w:rPr>
                <w:rFonts w:cs="Arial"/>
              </w:rPr>
            </w:r>
            <w:r w:rsidRPr="009C2927">
              <w:rPr>
                <w:rFonts w:cs="Arial"/>
              </w:rPr>
              <w:fldChar w:fldCharType="separate"/>
            </w:r>
            <w:r w:rsidRPr="009C2927">
              <w:rPr>
                <w:rFonts w:cs="Arial"/>
                <w:noProof/>
              </w:rPr>
              <w:t>...............................................................................</w:t>
            </w:r>
            <w:r w:rsidRPr="009C2927">
              <w:rPr>
                <w:rFonts w:cs="Arial"/>
              </w:rPr>
              <w:fldChar w:fldCharType="end"/>
            </w:r>
          </w:p>
          <w:p w14:paraId="760169A4" w14:textId="77777777" w:rsidR="009C2927" w:rsidRPr="009C2927" w:rsidRDefault="009C2927" w:rsidP="009C2927">
            <w:pPr>
              <w:tabs>
                <w:tab w:val="left" w:pos="1132"/>
              </w:tabs>
              <w:spacing w:before="120"/>
              <w:jc w:val="both"/>
              <w:rPr>
                <w:rFonts w:cs="Arial"/>
              </w:rPr>
            </w:pPr>
            <w:r w:rsidRPr="009C2927">
              <w:rPr>
                <w:rFonts w:cs="Arial"/>
                <w:b/>
              </w:rPr>
              <w:t>Courriel :</w:t>
            </w:r>
            <w:r w:rsidRPr="009C2927">
              <w:rPr>
                <w:rFonts w:cs="Arial"/>
              </w:rPr>
              <w:t xml:space="preserve">  </w:t>
            </w:r>
            <w:r w:rsidRPr="009C2927">
              <w:rPr>
                <w:rFonts w:cs="Arial"/>
              </w:rPr>
              <w:tab/>
            </w:r>
            <w:r w:rsidRPr="009C292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</w:rPr>
              <w:instrText xml:space="preserve"> FORMTEXT </w:instrText>
            </w:r>
            <w:r w:rsidRPr="009C2927">
              <w:rPr>
                <w:rFonts w:cs="Arial"/>
              </w:rPr>
            </w:r>
            <w:r w:rsidRPr="009C2927">
              <w:rPr>
                <w:rFonts w:cs="Arial"/>
              </w:rPr>
              <w:fldChar w:fldCharType="separate"/>
            </w:r>
            <w:r w:rsidRPr="009C2927">
              <w:rPr>
                <w:rFonts w:cs="Arial"/>
                <w:noProof/>
              </w:rPr>
              <w:t>...............................................................................</w:t>
            </w:r>
            <w:r w:rsidRPr="009C2927">
              <w:rPr>
                <w:rFonts w:cs="Arial"/>
              </w:rPr>
              <w:fldChar w:fldCharType="end"/>
            </w:r>
          </w:p>
          <w:p w14:paraId="2F3EBF3A" w14:textId="77777777" w:rsidR="009C2927" w:rsidRPr="009C2927" w:rsidRDefault="009C2927" w:rsidP="009C2927">
            <w:pPr>
              <w:tabs>
                <w:tab w:val="left" w:pos="1132"/>
              </w:tabs>
              <w:spacing w:before="120"/>
              <w:jc w:val="both"/>
              <w:rPr>
                <w:rFonts w:ascii="Arial" w:hAnsi="Arial" w:cs="Arial"/>
              </w:rPr>
            </w:pPr>
            <w:r w:rsidRPr="009C2927">
              <w:rPr>
                <w:rFonts w:cs="Arial"/>
                <w:b/>
              </w:rPr>
              <w:t>Web :</w:t>
            </w:r>
            <w:r w:rsidRPr="009C2927">
              <w:rPr>
                <w:rFonts w:cs="Arial"/>
              </w:rPr>
              <w:t xml:space="preserve">  </w:t>
            </w:r>
            <w:r w:rsidRPr="009C2927">
              <w:rPr>
                <w:rFonts w:cs="Arial"/>
              </w:rPr>
              <w:tab/>
            </w:r>
            <w:r w:rsidRPr="009C292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</w:rPr>
              <w:instrText xml:space="preserve"> FORMTEXT </w:instrText>
            </w:r>
            <w:r w:rsidRPr="009C2927">
              <w:rPr>
                <w:rFonts w:cs="Arial"/>
              </w:rPr>
            </w:r>
            <w:r w:rsidRPr="009C2927">
              <w:rPr>
                <w:rFonts w:cs="Arial"/>
              </w:rPr>
              <w:fldChar w:fldCharType="separate"/>
            </w:r>
            <w:r w:rsidRPr="009C2927">
              <w:rPr>
                <w:rFonts w:cs="Arial"/>
                <w:noProof/>
              </w:rPr>
              <w:t>...............................................................................</w:t>
            </w:r>
            <w:r w:rsidRPr="009C2927">
              <w:rPr>
                <w:rFonts w:cs="Arial"/>
              </w:rPr>
              <w:fldChar w:fldCharType="end"/>
            </w:r>
          </w:p>
          <w:p w14:paraId="153AD749" w14:textId="77777777" w:rsidR="009C2927" w:rsidRPr="009C2927" w:rsidRDefault="009C2927" w:rsidP="009C2927">
            <w:pPr>
              <w:tabs>
                <w:tab w:val="left" w:pos="952"/>
              </w:tabs>
              <w:spacing w:before="120"/>
              <w:jc w:val="both"/>
              <w:rPr>
                <w:rFonts w:ascii="Arial" w:hAnsi="Arial" w:cs="Arial"/>
              </w:rPr>
            </w:pPr>
          </w:p>
          <w:p w14:paraId="0D61BC60" w14:textId="77777777" w:rsidR="009C2927" w:rsidRPr="009C2927" w:rsidRDefault="009C2927" w:rsidP="009C2927">
            <w:pPr>
              <w:tabs>
                <w:tab w:val="left" w:pos="851"/>
              </w:tabs>
              <w:rPr>
                <w:rFonts w:eastAsia="MS Gothic"/>
              </w:rPr>
            </w:pPr>
          </w:p>
          <w:p w14:paraId="798472D5" w14:textId="77777777" w:rsidR="009C2927" w:rsidRPr="009C2927" w:rsidRDefault="009C2927" w:rsidP="009C2927">
            <w:pPr>
              <w:tabs>
                <w:tab w:val="left" w:pos="851"/>
              </w:tabs>
              <w:rPr>
                <w:rFonts w:eastAsia="MS Gothic"/>
              </w:rPr>
            </w:pPr>
          </w:p>
        </w:tc>
      </w:tr>
      <w:tr w:rsidR="009C2927" w:rsidRPr="009C2927" w14:paraId="406223B5" w14:textId="77777777" w:rsidTr="00EA621D">
        <w:trPr>
          <w:trHeight w:val="458"/>
          <w:jc w:val="center"/>
        </w:trPr>
        <w:tc>
          <w:tcPr>
            <w:tcW w:w="10426" w:type="dxa"/>
            <w:shd w:val="clear" w:color="auto" w:fill="B8CCE4" w:themeFill="accent1" w:themeFillTint="66"/>
            <w:vAlign w:val="center"/>
          </w:tcPr>
          <w:p w14:paraId="630B37A2" w14:textId="77777777" w:rsidR="009C2927" w:rsidRPr="009C2927" w:rsidRDefault="009C2927" w:rsidP="009C2927">
            <w:pPr>
              <w:tabs>
                <w:tab w:val="right" w:pos="10210"/>
              </w:tabs>
              <w:jc w:val="both"/>
              <w:rPr>
                <w:rFonts w:ascii="Arial" w:hAnsi="Arial"/>
              </w:rPr>
            </w:pPr>
            <w:r w:rsidRPr="009C2927">
              <w:rPr>
                <w:rFonts w:ascii="Arial" w:hAnsi="Arial" w:cs="Arial"/>
                <w:b/>
              </w:rPr>
              <w:t xml:space="preserve">Coordonnées référent technique </w:t>
            </w:r>
            <w:r w:rsidRPr="009C2927">
              <w:rPr>
                <w:rFonts w:ascii="Arial" w:hAnsi="Arial"/>
              </w:rPr>
              <w:tab/>
            </w:r>
          </w:p>
        </w:tc>
      </w:tr>
      <w:tr w:rsidR="009C2927" w:rsidRPr="009C2927" w14:paraId="799558B2" w14:textId="77777777" w:rsidTr="00EA621D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1000B923" w14:textId="77777777" w:rsidR="009C2927" w:rsidRPr="009C2927" w:rsidRDefault="009C2927" w:rsidP="009C2927">
            <w:pPr>
              <w:tabs>
                <w:tab w:val="left" w:pos="1132"/>
              </w:tabs>
              <w:spacing w:before="120" w:after="60"/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06CB3A27" w14:textId="77777777" w:rsidR="009C2927" w:rsidRPr="009C2927" w:rsidRDefault="009C2927" w:rsidP="009C2927">
            <w:pPr>
              <w:tabs>
                <w:tab w:val="left" w:pos="1132"/>
              </w:tabs>
              <w:spacing w:before="120" w:after="60"/>
              <w:jc w:val="both"/>
              <w:rPr>
                <w:rFonts w:cs="Arial"/>
                <w:b/>
                <w:sz w:val="18"/>
                <w:szCs w:val="18"/>
              </w:rPr>
            </w:pPr>
            <w:r w:rsidRPr="009C2927">
              <w:rPr>
                <w:rFonts w:cs="Arial"/>
                <w:b/>
                <w:sz w:val="18"/>
                <w:szCs w:val="18"/>
              </w:rPr>
              <w:t>Nom :</w:t>
            </w:r>
            <w:r w:rsidRPr="009C2927">
              <w:rPr>
                <w:rFonts w:cs="Arial"/>
                <w:sz w:val="18"/>
                <w:szCs w:val="18"/>
              </w:rPr>
              <w:t xml:space="preserve"> </w:t>
            </w:r>
            <w:r w:rsidRPr="009C2927">
              <w:rPr>
                <w:rFonts w:cs="Arial"/>
                <w:sz w:val="18"/>
                <w:szCs w:val="18"/>
              </w:rPr>
              <w:tab/>
            </w:r>
            <w:r w:rsidRPr="009C2927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9C2927">
              <w:rPr>
                <w:rFonts w:cs="Arial"/>
                <w:sz w:val="18"/>
                <w:szCs w:val="18"/>
              </w:rPr>
            </w:r>
            <w:r w:rsidRPr="009C2927">
              <w:rPr>
                <w:rFonts w:cs="Arial"/>
                <w:sz w:val="18"/>
                <w:szCs w:val="18"/>
              </w:rPr>
              <w:fldChar w:fldCharType="separate"/>
            </w:r>
            <w:r w:rsidRPr="009C2927">
              <w:rPr>
                <w:rFonts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9C2927">
              <w:rPr>
                <w:rFonts w:cs="Arial"/>
                <w:sz w:val="18"/>
                <w:szCs w:val="18"/>
              </w:rPr>
              <w:fldChar w:fldCharType="end"/>
            </w:r>
          </w:p>
          <w:p w14:paraId="3D8293C1" w14:textId="77777777" w:rsidR="009C2927" w:rsidRPr="009C2927" w:rsidRDefault="009C2927" w:rsidP="009C2927">
            <w:pPr>
              <w:tabs>
                <w:tab w:val="left" w:pos="1132"/>
              </w:tabs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9C2927">
              <w:rPr>
                <w:rFonts w:cs="Arial"/>
                <w:b/>
                <w:sz w:val="18"/>
                <w:szCs w:val="18"/>
              </w:rPr>
              <w:t>Courriel :</w:t>
            </w:r>
            <w:r w:rsidRPr="009C2927">
              <w:rPr>
                <w:rFonts w:cs="Arial"/>
                <w:sz w:val="18"/>
                <w:szCs w:val="18"/>
              </w:rPr>
              <w:t xml:space="preserve"> </w:t>
            </w:r>
            <w:r w:rsidRPr="009C2927">
              <w:rPr>
                <w:rFonts w:cs="Arial"/>
                <w:sz w:val="18"/>
                <w:szCs w:val="18"/>
              </w:rPr>
              <w:tab/>
            </w:r>
            <w:r w:rsidRPr="009C2927">
              <w:rPr>
                <w:rFonts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9C29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9C2927">
              <w:rPr>
                <w:rFonts w:cs="Arial"/>
                <w:sz w:val="18"/>
                <w:szCs w:val="18"/>
              </w:rPr>
            </w:r>
            <w:r w:rsidRPr="009C2927">
              <w:rPr>
                <w:rFonts w:cs="Arial"/>
                <w:sz w:val="18"/>
                <w:szCs w:val="18"/>
              </w:rPr>
              <w:fldChar w:fldCharType="separate"/>
            </w:r>
            <w:r w:rsidRPr="009C2927">
              <w:rPr>
                <w:rFonts w:cs="Arial"/>
                <w:noProof/>
                <w:sz w:val="18"/>
                <w:szCs w:val="18"/>
              </w:rPr>
              <w:t>……………………………</w:t>
            </w:r>
            <w:r w:rsidRPr="009C2927">
              <w:rPr>
                <w:rFonts w:cs="Arial"/>
                <w:sz w:val="18"/>
                <w:szCs w:val="18"/>
              </w:rPr>
              <w:fldChar w:fldCharType="end"/>
            </w:r>
          </w:p>
          <w:p w14:paraId="556B25AF" w14:textId="77777777" w:rsidR="009C2927" w:rsidRPr="009C2927" w:rsidRDefault="009C2927" w:rsidP="009C2927">
            <w:pPr>
              <w:tabs>
                <w:tab w:val="left" w:pos="1132"/>
              </w:tabs>
              <w:rPr>
                <w:rFonts w:cs="Arial"/>
                <w:b/>
              </w:rPr>
            </w:pPr>
            <w:r w:rsidRPr="009C2927">
              <w:rPr>
                <w:rFonts w:cs="Arial"/>
                <w:b/>
                <w:sz w:val="18"/>
                <w:szCs w:val="18"/>
              </w:rPr>
              <w:t>Tel :</w:t>
            </w:r>
            <w:r w:rsidRPr="009C2927">
              <w:rPr>
                <w:rFonts w:cs="Arial"/>
                <w:sz w:val="18"/>
                <w:szCs w:val="18"/>
              </w:rPr>
              <w:t xml:space="preserve"> </w:t>
            </w:r>
            <w:r w:rsidRPr="009C2927">
              <w:rPr>
                <w:rFonts w:cs="Arial"/>
                <w:sz w:val="18"/>
                <w:szCs w:val="18"/>
              </w:rPr>
              <w:tab/>
            </w:r>
            <w:r w:rsidRPr="009C2927">
              <w:rPr>
                <w:rFonts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9C29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9C2927">
              <w:rPr>
                <w:rFonts w:cs="Arial"/>
                <w:sz w:val="18"/>
                <w:szCs w:val="18"/>
              </w:rPr>
            </w:r>
            <w:r w:rsidRPr="009C2927">
              <w:rPr>
                <w:rFonts w:cs="Arial"/>
                <w:sz w:val="18"/>
                <w:szCs w:val="18"/>
              </w:rPr>
              <w:fldChar w:fldCharType="separate"/>
            </w:r>
            <w:r w:rsidRPr="009C2927">
              <w:rPr>
                <w:rFonts w:cs="Arial"/>
                <w:noProof/>
                <w:sz w:val="18"/>
                <w:szCs w:val="18"/>
              </w:rPr>
              <w:t>……………………………</w:t>
            </w:r>
            <w:r w:rsidRPr="009C2927">
              <w:rPr>
                <w:rFonts w:cs="Arial"/>
                <w:sz w:val="18"/>
                <w:szCs w:val="18"/>
              </w:rPr>
              <w:fldChar w:fldCharType="end"/>
            </w:r>
          </w:p>
          <w:p w14:paraId="0A918ADC" w14:textId="77777777" w:rsidR="009C2927" w:rsidRPr="009C2927" w:rsidRDefault="009C2927" w:rsidP="009C2927">
            <w:pPr>
              <w:tabs>
                <w:tab w:val="left" w:pos="851"/>
              </w:tabs>
              <w:rPr>
                <w:rFonts w:eastAsia="MS Gothic"/>
              </w:rPr>
            </w:pPr>
          </w:p>
          <w:p w14:paraId="0C88DD10" w14:textId="77777777" w:rsidR="009C2927" w:rsidRPr="009C2927" w:rsidRDefault="009C2927" w:rsidP="009C2927">
            <w:pPr>
              <w:tabs>
                <w:tab w:val="left" w:pos="851"/>
              </w:tabs>
              <w:rPr>
                <w:rFonts w:eastAsia="MS Gothic"/>
              </w:rPr>
            </w:pPr>
          </w:p>
        </w:tc>
      </w:tr>
      <w:tr w:rsidR="009C2927" w:rsidRPr="009C2927" w14:paraId="39B0691F" w14:textId="77777777" w:rsidTr="00EA621D">
        <w:trPr>
          <w:trHeight w:val="446"/>
          <w:jc w:val="center"/>
        </w:trPr>
        <w:tc>
          <w:tcPr>
            <w:tcW w:w="10426" w:type="dxa"/>
            <w:shd w:val="clear" w:color="auto" w:fill="B8CCE4" w:themeFill="accent1" w:themeFillTint="66"/>
            <w:vAlign w:val="center"/>
          </w:tcPr>
          <w:p w14:paraId="7178931B" w14:textId="77777777" w:rsidR="009C2927" w:rsidRPr="009C2927" w:rsidRDefault="009C2927" w:rsidP="009C2927">
            <w:pPr>
              <w:tabs>
                <w:tab w:val="right" w:pos="10210"/>
              </w:tabs>
              <w:jc w:val="both"/>
              <w:rPr>
                <w:rFonts w:ascii="Arial" w:hAnsi="Arial"/>
              </w:rPr>
            </w:pPr>
            <w:r w:rsidRPr="009C2927">
              <w:rPr>
                <w:rFonts w:ascii="Arial" w:hAnsi="Arial" w:cs="Arial"/>
                <w:b/>
              </w:rPr>
              <w:t>Coordonnées référent administratif</w:t>
            </w:r>
            <w:r w:rsidRPr="009C2927">
              <w:rPr>
                <w:rFonts w:ascii="Arial" w:hAnsi="Arial"/>
              </w:rPr>
              <w:tab/>
            </w:r>
          </w:p>
        </w:tc>
      </w:tr>
      <w:tr w:rsidR="009C2927" w:rsidRPr="009C2927" w14:paraId="21C2E222" w14:textId="77777777" w:rsidTr="00EA621D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3FBD9CE8" w14:textId="77777777" w:rsidR="009C2927" w:rsidRPr="009C2927" w:rsidRDefault="009C2927" w:rsidP="009C2927">
            <w:pPr>
              <w:tabs>
                <w:tab w:val="left" w:pos="1132"/>
              </w:tabs>
              <w:spacing w:before="120" w:after="60"/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68395788" w14:textId="77777777" w:rsidR="009C2927" w:rsidRPr="009C2927" w:rsidRDefault="009C2927" w:rsidP="009C2927">
            <w:pPr>
              <w:tabs>
                <w:tab w:val="left" w:pos="1132"/>
              </w:tabs>
              <w:spacing w:before="120" w:after="60"/>
              <w:jc w:val="both"/>
              <w:rPr>
                <w:rFonts w:cs="Arial"/>
                <w:b/>
                <w:sz w:val="18"/>
                <w:szCs w:val="18"/>
              </w:rPr>
            </w:pPr>
            <w:r w:rsidRPr="009C2927">
              <w:rPr>
                <w:rFonts w:cs="Arial"/>
                <w:b/>
                <w:sz w:val="18"/>
                <w:szCs w:val="18"/>
              </w:rPr>
              <w:t>Nom :</w:t>
            </w:r>
            <w:r w:rsidRPr="009C2927">
              <w:rPr>
                <w:rFonts w:cs="Arial"/>
                <w:sz w:val="18"/>
                <w:szCs w:val="18"/>
              </w:rPr>
              <w:t xml:space="preserve"> </w:t>
            </w:r>
            <w:r w:rsidRPr="009C2927">
              <w:rPr>
                <w:rFonts w:cs="Arial"/>
                <w:sz w:val="18"/>
                <w:szCs w:val="18"/>
              </w:rPr>
              <w:tab/>
            </w:r>
            <w:r w:rsidRPr="009C2927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9C29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9C2927">
              <w:rPr>
                <w:rFonts w:cs="Arial"/>
                <w:sz w:val="18"/>
                <w:szCs w:val="18"/>
              </w:rPr>
            </w:r>
            <w:r w:rsidRPr="009C2927">
              <w:rPr>
                <w:rFonts w:cs="Arial"/>
                <w:sz w:val="18"/>
                <w:szCs w:val="18"/>
              </w:rPr>
              <w:fldChar w:fldCharType="separate"/>
            </w:r>
            <w:r w:rsidRPr="009C2927">
              <w:rPr>
                <w:rFonts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9C2927">
              <w:rPr>
                <w:rFonts w:cs="Arial"/>
                <w:sz w:val="18"/>
                <w:szCs w:val="18"/>
              </w:rPr>
              <w:fldChar w:fldCharType="end"/>
            </w:r>
          </w:p>
          <w:p w14:paraId="7ADFE1C8" w14:textId="77777777" w:rsidR="009C2927" w:rsidRPr="009C2927" w:rsidRDefault="009C2927" w:rsidP="009C2927">
            <w:pPr>
              <w:tabs>
                <w:tab w:val="left" w:pos="1132"/>
              </w:tabs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9C2927">
              <w:rPr>
                <w:rFonts w:cs="Arial"/>
                <w:b/>
                <w:sz w:val="18"/>
                <w:szCs w:val="18"/>
              </w:rPr>
              <w:t>Courriel :</w:t>
            </w:r>
            <w:r w:rsidRPr="009C2927">
              <w:rPr>
                <w:rFonts w:cs="Arial"/>
                <w:sz w:val="18"/>
                <w:szCs w:val="18"/>
              </w:rPr>
              <w:t xml:space="preserve"> </w:t>
            </w:r>
            <w:r w:rsidRPr="009C2927">
              <w:rPr>
                <w:rFonts w:cs="Arial"/>
                <w:sz w:val="18"/>
                <w:szCs w:val="18"/>
              </w:rPr>
              <w:tab/>
            </w:r>
            <w:r w:rsidRPr="009C2927">
              <w:rPr>
                <w:rFonts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9C29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9C2927">
              <w:rPr>
                <w:rFonts w:cs="Arial"/>
                <w:sz w:val="18"/>
                <w:szCs w:val="18"/>
              </w:rPr>
            </w:r>
            <w:r w:rsidRPr="009C2927">
              <w:rPr>
                <w:rFonts w:cs="Arial"/>
                <w:sz w:val="18"/>
                <w:szCs w:val="18"/>
              </w:rPr>
              <w:fldChar w:fldCharType="separate"/>
            </w:r>
            <w:r w:rsidRPr="009C2927">
              <w:rPr>
                <w:rFonts w:cs="Arial"/>
                <w:noProof/>
                <w:sz w:val="18"/>
                <w:szCs w:val="18"/>
              </w:rPr>
              <w:t>……………………………</w:t>
            </w:r>
            <w:r w:rsidRPr="009C2927">
              <w:rPr>
                <w:rFonts w:cs="Arial"/>
                <w:sz w:val="18"/>
                <w:szCs w:val="18"/>
              </w:rPr>
              <w:fldChar w:fldCharType="end"/>
            </w:r>
          </w:p>
          <w:p w14:paraId="79E5ACA4" w14:textId="77777777" w:rsidR="009C2927" w:rsidRPr="009C2927" w:rsidRDefault="009C2927" w:rsidP="009C2927">
            <w:pPr>
              <w:tabs>
                <w:tab w:val="left" w:pos="1132"/>
              </w:tabs>
              <w:rPr>
                <w:rFonts w:cs="Arial"/>
                <w:b/>
              </w:rPr>
            </w:pPr>
            <w:r w:rsidRPr="009C2927">
              <w:rPr>
                <w:rFonts w:cs="Arial"/>
                <w:b/>
                <w:sz w:val="18"/>
                <w:szCs w:val="18"/>
              </w:rPr>
              <w:t>Tel :</w:t>
            </w:r>
            <w:r w:rsidRPr="009C2927">
              <w:rPr>
                <w:rFonts w:cs="Arial"/>
                <w:sz w:val="18"/>
                <w:szCs w:val="18"/>
              </w:rPr>
              <w:t xml:space="preserve"> </w:t>
            </w:r>
            <w:r w:rsidRPr="009C2927">
              <w:rPr>
                <w:rFonts w:cs="Arial"/>
                <w:sz w:val="18"/>
                <w:szCs w:val="18"/>
              </w:rPr>
              <w:tab/>
            </w:r>
            <w:r w:rsidRPr="009C2927">
              <w:rPr>
                <w:rFonts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9C29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9C2927">
              <w:rPr>
                <w:rFonts w:cs="Arial"/>
                <w:sz w:val="18"/>
                <w:szCs w:val="18"/>
              </w:rPr>
            </w:r>
            <w:r w:rsidRPr="009C2927">
              <w:rPr>
                <w:rFonts w:cs="Arial"/>
                <w:sz w:val="18"/>
                <w:szCs w:val="18"/>
              </w:rPr>
              <w:fldChar w:fldCharType="separate"/>
            </w:r>
            <w:r w:rsidRPr="009C2927">
              <w:rPr>
                <w:rFonts w:cs="Arial"/>
                <w:noProof/>
                <w:sz w:val="18"/>
                <w:szCs w:val="18"/>
              </w:rPr>
              <w:t>……………………………</w:t>
            </w:r>
            <w:r w:rsidRPr="009C2927">
              <w:rPr>
                <w:rFonts w:cs="Arial"/>
                <w:sz w:val="18"/>
                <w:szCs w:val="18"/>
              </w:rPr>
              <w:fldChar w:fldCharType="end"/>
            </w:r>
          </w:p>
          <w:p w14:paraId="7B1CFA7F" w14:textId="77777777" w:rsidR="009C2927" w:rsidRPr="009C2927" w:rsidRDefault="009C2927" w:rsidP="009C2927">
            <w:pPr>
              <w:tabs>
                <w:tab w:val="left" w:pos="851"/>
              </w:tabs>
              <w:rPr>
                <w:rFonts w:eastAsia="MS Gothic"/>
              </w:rPr>
            </w:pPr>
          </w:p>
        </w:tc>
      </w:tr>
    </w:tbl>
    <w:p w14:paraId="4C69FFE7" w14:textId="77777777" w:rsidR="00AD170E" w:rsidRDefault="00AD170E"/>
    <w:p w14:paraId="198B1AAF" w14:textId="77777777" w:rsidR="00AD170E" w:rsidRDefault="00AD170E">
      <w:r>
        <w:br w:type="page"/>
      </w:r>
    </w:p>
    <w:p w14:paraId="088B7648" w14:textId="77777777" w:rsidR="00201724" w:rsidRDefault="00201724">
      <w:r>
        <w:rPr>
          <w:noProof/>
        </w:rPr>
        <w:lastRenderedPageBreak/>
        <mc:AlternateContent>
          <mc:Choice Requires="wps">
            <w:drawing>
              <wp:inline distT="0" distB="0" distL="0" distR="0" wp14:anchorId="2DACBC37" wp14:editId="56BD5894">
                <wp:extent cx="6165850" cy="249382"/>
                <wp:effectExtent l="0" t="0" r="25400" b="1778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850" cy="24938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505B02" w14:textId="2B7DEB34" w:rsidR="00201724" w:rsidRPr="00201724" w:rsidRDefault="00756553" w:rsidP="00201724">
                            <w:pPr>
                              <w:tabs>
                                <w:tab w:val="right" w:pos="9214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756553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Composition et qualification des équipes </w:t>
                            </w:r>
                            <w:r w:rsidR="009D1B9D">
                              <w:rPr>
                                <w:b/>
                                <w:bCs/>
                                <w:color w:val="000000" w:themeColor="text1"/>
                              </w:rPr>
                              <w:t>pour ce marché</w:t>
                            </w:r>
                            <w:r w:rsidRPr="00756553">
                              <w:rPr>
                                <w:b/>
                                <w:bCs/>
                                <w:color w:val="000000" w:themeColor="text1"/>
                              </w:rPr>
                              <w:t> </w:t>
                            </w:r>
                            <w:r w:rsidR="00201724" w:rsidRPr="00201724">
                              <w:rPr>
                                <w:color w:val="000000" w:themeColor="text1"/>
                              </w:rPr>
                              <w:tab/>
                            </w:r>
                            <w:r w:rsidR="00201724" w:rsidRPr="00201724">
                              <w:rPr>
                                <w:b/>
                                <w:color w:val="000000" w:themeColor="text1"/>
                              </w:rPr>
                              <w:t>Note /</w:t>
                            </w:r>
                            <w:r w:rsidR="00E30822"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  <w:r w:rsidR="00AC0DE7">
                              <w:rPr>
                                <w:b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ACBC37" id="Rectangle 2" o:spid="_x0000_s1026" style="width:485.5pt;height:1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" fillcolor="#b8cce4 [1300]" strokecolor="black [3213]">
                <v:textbox>
                  <w:txbxContent>
                    <w:p w14:paraId="0F505B02" w14:textId="2B7DEB34" w:rsidR="00201724" w:rsidRPr="00201724" w:rsidRDefault="00756553" w:rsidP="00201724">
                      <w:pPr>
                        <w:tabs>
                          <w:tab w:val="right" w:pos="9214"/>
                        </w:tabs>
                        <w:rPr>
                          <w:color w:val="000000" w:themeColor="text1"/>
                        </w:rPr>
                      </w:pPr>
                      <w:r w:rsidRPr="00756553">
                        <w:rPr>
                          <w:b/>
                          <w:bCs/>
                          <w:color w:val="000000" w:themeColor="text1"/>
                        </w:rPr>
                        <w:t xml:space="preserve">Composition et qualification des équipes </w:t>
                      </w:r>
                      <w:r w:rsidR="009D1B9D">
                        <w:rPr>
                          <w:b/>
                          <w:bCs/>
                          <w:color w:val="000000" w:themeColor="text1"/>
                        </w:rPr>
                        <w:t>pour ce marché</w:t>
                      </w:r>
                      <w:r w:rsidRPr="00756553">
                        <w:rPr>
                          <w:b/>
                          <w:bCs/>
                          <w:color w:val="000000" w:themeColor="text1"/>
                        </w:rPr>
                        <w:t> </w:t>
                      </w:r>
                      <w:r w:rsidR="00201724" w:rsidRPr="00201724">
                        <w:rPr>
                          <w:color w:val="000000" w:themeColor="text1"/>
                        </w:rPr>
                        <w:tab/>
                      </w:r>
                      <w:r w:rsidR="00201724" w:rsidRPr="00201724">
                        <w:rPr>
                          <w:b/>
                          <w:color w:val="000000" w:themeColor="text1"/>
                        </w:rPr>
                        <w:t>Note /</w:t>
                      </w:r>
                      <w:r w:rsidR="00E30822">
                        <w:rPr>
                          <w:b/>
                          <w:color w:val="000000" w:themeColor="text1"/>
                        </w:rPr>
                        <w:t>3</w:t>
                      </w:r>
                      <w:r w:rsidR="00AC0DE7">
                        <w:rPr>
                          <w:b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9455F4D" w14:textId="77777777" w:rsidR="00EC5304" w:rsidRDefault="00201724">
      <w:bookmarkStart w:id="1" w:name="_Hlk195015300"/>
      <w:r>
        <w:rPr>
          <w:noProof/>
        </w:rPr>
        <mc:AlternateContent>
          <mc:Choice Requires="wps">
            <w:drawing>
              <wp:inline distT="0" distB="0" distL="0" distR="0" wp14:anchorId="38FC145C" wp14:editId="39A5EB28">
                <wp:extent cx="6127750" cy="8272130"/>
                <wp:effectExtent l="0" t="0" r="25400" b="1524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7750" cy="82721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BEA426" w14:textId="38430637" w:rsidR="004C1893" w:rsidRPr="006B1245" w:rsidRDefault="003C7B5B" w:rsidP="006B1245">
                            <w:pPr>
                              <w:spacing w:after="100" w:afterAutospacing="1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B124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Méthodologie de recrutement des psychologues</w:t>
                            </w:r>
                          </w:p>
                          <w:p w14:paraId="78F2C478" w14:textId="49C5C506" w:rsidR="00E30822" w:rsidRPr="006B1245" w:rsidRDefault="00484BE7" w:rsidP="006B1245">
                            <w:pPr>
                              <w:spacing w:after="100" w:afterAutospacing="1" w:line="240" w:lineRule="auto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B124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Formations continues</w:t>
                            </w:r>
                            <w:r w:rsidR="00C1534D" w:rsidRPr="006B124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proposées</w:t>
                            </w:r>
                            <w:r w:rsidR="00E30822" w:rsidRPr="006B124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, modalités de supervision</w:t>
                            </w:r>
                          </w:p>
                          <w:p w14:paraId="7D49080E" w14:textId="77777777" w:rsidR="00E30822" w:rsidRPr="006B1245" w:rsidRDefault="00E30822" w:rsidP="006B1245">
                            <w:pPr>
                              <w:spacing w:after="100" w:afterAutospacing="1" w:line="240" w:lineRule="auto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B124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Modalité de prise de connaissance et de transmissions aux intervenants des acteurs de la santé mentale du territoire dédiés aux étudiants et articulation avec eux</w:t>
                            </w:r>
                          </w:p>
                          <w:p w14:paraId="6E8665D5" w14:textId="77777777" w:rsidR="00E30822" w:rsidRPr="006B1245" w:rsidRDefault="00E30822" w:rsidP="006B1245">
                            <w:pPr>
                              <w:spacing w:after="100" w:afterAutospacing="1" w:line="240" w:lineRule="auto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B124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Proposition de modalité de partenariat avec le service social du Crous</w:t>
                            </w:r>
                          </w:p>
                          <w:p w14:paraId="7D537591" w14:textId="77777777" w:rsidR="004C1893" w:rsidRPr="006B1245" w:rsidRDefault="005E446A" w:rsidP="006B1245">
                            <w:pPr>
                              <w:spacing w:after="100" w:afterAutospacing="1" w:line="240" w:lineRule="auto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B124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Gestions des absences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FC145C" id="Rectangle 3" o:spid="_x0000_s1027" style="width:482.5pt;height:65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" filled="f" strokecolor="black [3213]">
                <v:textbox>
                  <w:txbxContent>
                    <w:p w14:paraId="7BBEA426" w14:textId="38430637" w:rsidR="004C1893" w:rsidRPr="006B1245" w:rsidRDefault="003C7B5B" w:rsidP="006B1245">
                      <w:pPr>
                        <w:spacing w:after="100" w:afterAutospacing="1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6B1245">
                        <w:rPr>
                          <w:color w:val="000000" w:themeColor="text1"/>
                          <w:sz w:val="18"/>
                          <w:szCs w:val="18"/>
                        </w:rPr>
                        <w:t>Méthodologie de recrutement des psychologues</w:t>
                      </w:r>
                    </w:p>
                    <w:p w14:paraId="78F2C478" w14:textId="49C5C506" w:rsidR="00E30822" w:rsidRPr="006B1245" w:rsidRDefault="00484BE7" w:rsidP="006B1245">
                      <w:pPr>
                        <w:spacing w:after="100" w:afterAutospacing="1" w:line="240" w:lineRule="auto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6B1245">
                        <w:rPr>
                          <w:color w:val="000000" w:themeColor="text1"/>
                          <w:sz w:val="18"/>
                          <w:szCs w:val="18"/>
                        </w:rPr>
                        <w:t>Formations continues</w:t>
                      </w:r>
                      <w:r w:rsidR="00C1534D" w:rsidRPr="006B1245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proposées</w:t>
                      </w:r>
                      <w:r w:rsidR="00E30822" w:rsidRPr="006B1245">
                        <w:rPr>
                          <w:color w:val="000000" w:themeColor="text1"/>
                          <w:sz w:val="18"/>
                          <w:szCs w:val="18"/>
                        </w:rPr>
                        <w:t>, modalités de supervision</w:t>
                      </w:r>
                    </w:p>
                    <w:p w14:paraId="7D49080E" w14:textId="77777777" w:rsidR="00E30822" w:rsidRPr="006B1245" w:rsidRDefault="00E30822" w:rsidP="006B1245">
                      <w:pPr>
                        <w:spacing w:after="100" w:afterAutospacing="1" w:line="240" w:lineRule="auto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6B1245">
                        <w:rPr>
                          <w:color w:val="000000" w:themeColor="text1"/>
                          <w:sz w:val="18"/>
                          <w:szCs w:val="18"/>
                        </w:rPr>
                        <w:t>Modalité de prise de connaissance et de transmissions aux intervenants des acteurs de la santé mentale du territoire dédiés aux étudiants et articulation avec eux</w:t>
                      </w:r>
                    </w:p>
                    <w:p w14:paraId="6E8665D5" w14:textId="77777777" w:rsidR="00E30822" w:rsidRPr="006B1245" w:rsidRDefault="00E30822" w:rsidP="006B1245">
                      <w:pPr>
                        <w:spacing w:after="100" w:afterAutospacing="1" w:line="240" w:lineRule="auto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6B1245">
                        <w:rPr>
                          <w:color w:val="000000" w:themeColor="text1"/>
                          <w:sz w:val="18"/>
                          <w:szCs w:val="18"/>
                        </w:rPr>
                        <w:t>Proposition de modalité de partenariat avec le service social du Crous</w:t>
                      </w:r>
                    </w:p>
                    <w:p w14:paraId="7D537591" w14:textId="77777777" w:rsidR="004C1893" w:rsidRPr="006B1245" w:rsidRDefault="005E446A" w:rsidP="006B1245">
                      <w:pPr>
                        <w:spacing w:after="100" w:afterAutospacing="1" w:line="240" w:lineRule="auto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6B1245">
                        <w:rPr>
                          <w:color w:val="000000" w:themeColor="text1"/>
                          <w:sz w:val="18"/>
                          <w:szCs w:val="18"/>
                        </w:rPr>
                        <w:t>Gestions des absences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bookmarkEnd w:id="1"/>
    <w:p w14:paraId="2C2D9808" w14:textId="77777777" w:rsidR="00AC0DE7" w:rsidRDefault="00AC0DE7"/>
    <w:p w14:paraId="70C60092" w14:textId="77777777" w:rsidR="00AC0DE7" w:rsidRPr="00AC0DE7" w:rsidRDefault="00AC0DE7" w:rsidP="00AC0DE7">
      <w:r w:rsidRPr="00AC0DE7">
        <w:rPr>
          <w:noProof/>
        </w:rPr>
        <w:lastRenderedPageBreak/>
        <mc:AlternateContent>
          <mc:Choice Requires="wps">
            <w:drawing>
              <wp:inline distT="0" distB="0" distL="0" distR="0" wp14:anchorId="7710D686" wp14:editId="5C02CBB0">
                <wp:extent cx="6127750" cy="8272130"/>
                <wp:effectExtent l="0" t="0" r="25400" b="15240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7750" cy="82721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88B266" w14:textId="77777777" w:rsidR="00AC0DE7" w:rsidRDefault="00AC0DE7" w:rsidP="00AC0DE7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ind w:left="72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E30B1EB" w14:textId="77777777" w:rsidR="00AC0DE7" w:rsidRDefault="00AC0DE7" w:rsidP="00AC0DE7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ind w:left="72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D266D6C" w14:textId="77777777" w:rsidR="00AC0DE7" w:rsidRDefault="00AC0DE7" w:rsidP="00AC0DE7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ind w:left="72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6409530" w14:textId="141733D2" w:rsidR="00AC0DE7" w:rsidRDefault="00AC0DE7" w:rsidP="00AC0DE7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ind w:left="72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6A81AD1" w14:textId="77777777" w:rsidR="00AC0DE7" w:rsidRDefault="00AC0DE7" w:rsidP="00AC0DE7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ind w:left="72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5392730" w14:textId="77777777" w:rsidR="00AC0DE7" w:rsidRDefault="00AC0DE7" w:rsidP="00AC0DE7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ind w:left="72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10D686" id="Rectangle 11" o:spid="_x0000_s1028" style="width:482.5pt;height:65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" filled="f" strokecolor="black [3213]">
                <v:textbox>
                  <w:txbxContent>
                    <w:p w14:paraId="1388B266" w14:textId="77777777" w:rsidR="00AC0DE7" w:rsidRDefault="00AC0DE7" w:rsidP="00AC0DE7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ind w:left="72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E30B1EB" w14:textId="77777777" w:rsidR="00AC0DE7" w:rsidRDefault="00AC0DE7" w:rsidP="00AC0DE7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ind w:left="72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2D266D6C" w14:textId="77777777" w:rsidR="00AC0DE7" w:rsidRDefault="00AC0DE7" w:rsidP="00AC0DE7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ind w:left="72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36409530" w14:textId="141733D2" w:rsidR="00AC0DE7" w:rsidRDefault="00AC0DE7" w:rsidP="00AC0DE7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ind w:left="72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6A81AD1" w14:textId="77777777" w:rsidR="00AC0DE7" w:rsidRDefault="00AC0DE7" w:rsidP="00AC0DE7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ind w:left="72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5392730" w14:textId="77777777" w:rsidR="00AC0DE7" w:rsidRDefault="00AC0DE7" w:rsidP="00AC0DE7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ind w:left="72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5485DB6" w14:textId="592BC7E5" w:rsidR="00201724" w:rsidRDefault="00201724"/>
    <w:p w14:paraId="7FA07667" w14:textId="77777777" w:rsidR="00AC0DE7" w:rsidRDefault="00AC0DE7"/>
    <w:p w14:paraId="543FEFB3" w14:textId="77777777" w:rsidR="00EA5FDE" w:rsidRDefault="00EA5FDE">
      <w:r>
        <w:rPr>
          <w:noProof/>
        </w:rPr>
        <w:lastRenderedPageBreak/>
        <mc:AlternateContent>
          <mc:Choice Requires="wps">
            <w:drawing>
              <wp:inline distT="0" distB="0" distL="0" distR="0" wp14:anchorId="2D3B404A" wp14:editId="551E19CB">
                <wp:extent cx="5760720" cy="249382"/>
                <wp:effectExtent l="0" t="0" r="11430" b="1778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4938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4A496" w14:textId="2D27DF45" w:rsidR="00EA5FDE" w:rsidRPr="00201724" w:rsidRDefault="00FE1E22" w:rsidP="00EA5FDE">
                            <w:pPr>
                              <w:tabs>
                                <w:tab w:val="right" w:pos="9214"/>
                              </w:tabs>
                              <w:rPr>
                                <w:color w:val="000000" w:themeColor="text1"/>
                              </w:rPr>
                            </w:pPr>
                            <w:bookmarkStart w:id="2" w:name="_Hlk195187709"/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Description des outils de sensibilisation en collectif</w:t>
                            </w:r>
                            <w:r w:rsidR="00756553" w:rsidRPr="00756553">
                              <w:rPr>
                                <w:b/>
                                <w:bCs/>
                                <w:color w:val="000000" w:themeColor="text1"/>
                              </w:rPr>
                              <w:t> </w:t>
                            </w:r>
                            <w:bookmarkEnd w:id="2"/>
                            <w:r w:rsidR="00EA5FDE" w:rsidRPr="00201724">
                              <w:rPr>
                                <w:color w:val="000000" w:themeColor="text1"/>
                              </w:rPr>
                              <w:tab/>
                            </w:r>
                            <w:r w:rsidR="00EA5FDE" w:rsidRPr="00201724">
                              <w:rPr>
                                <w:b/>
                                <w:color w:val="000000" w:themeColor="text1"/>
                              </w:rPr>
                              <w:t>Note /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  <w:r w:rsidR="00AC0DE7">
                              <w:rPr>
                                <w:b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3B404A" id="Rectangle 4" o:spid="_x0000_s1029" style="width:453.6pt;height:1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" fillcolor="#b8cce4 [1300]" strokecolor="black [3213]">
                <v:textbox>
                  <w:txbxContent>
                    <w:p w14:paraId="6C44A496" w14:textId="2D27DF45" w:rsidR="00EA5FDE" w:rsidRPr="00201724" w:rsidRDefault="00FE1E22" w:rsidP="00EA5FDE">
                      <w:pPr>
                        <w:tabs>
                          <w:tab w:val="right" w:pos="9214"/>
                        </w:tabs>
                        <w:rPr>
                          <w:color w:val="000000" w:themeColor="text1"/>
                        </w:rPr>
                      </w:pPr>
                      <w:bookmarkStart w:id="3" w:name="_Hlk195187709"/>
                      <w:r>
                        <w:rPr>
                          <w:b/>
                          <w:bCs/>
                          <w:color w:val="000000" w:themeColor="text1"/>
                        </w:rPr>
                        <w:t>Description des outils de sensibilisation en collectif</w:t>
                      </w:r>
                      <w:r w:rsidR="00756553" w:rsidRPr="00756553">
                        <w:rPr>
                          <w:b/>
                          <w:bCs/>
                          <w:color w:val="000000" w:themeColor="text1"/>
                        </w:rPr>
                        <w:t> </w:t>
                      </w:r>
                      <w:bookmarkEnd w:id="3"/>
                      <w:r w:rsidR="00EA5FDE" w:rsidRPr="00201724">
                        <w:rPr>
                          <w:color w:val="000000" w:themeColor="text1"/>
                        </w:rPr>
                        <w:tab/>
                      </w:r>
                      <w:r w:rsidR="00EA5FDE" w:rsidRPr="00201724">
                        <w:rPr>
                          <w:b/>
                          <w:color w:val="000000" w:themeColor="text1"/>
                        </w:rPr>
                        <w:t>Note /</w:t>
                      </w:r>
                      <w:r>
                        <w:rPr>
                          <w:b/>
                          <w:color w:val="000000" w:themeColor="text1"/>
                        </w:rPr>
                        <w:t>2</w:t>
                      </w:r>
                      <w:r w:rsidR="00AC0DE7">
                        <w:rPr>
                          <w:b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3DB850A" w14:textId="77777777" w:rsidR="001043A4" w:rsidRPr="00756553" w:rsidRDefault="00EA5FDE">
      <w:r>
        <w:rPr>
          <w:noProof/>
        </w:rPr>
        <mc:AlternateContent>
          <mc:Choice Requires="wps">
            <w:drawing>
              <wp:inline distT="0" distB="0" distL="0" distR="0" wp14:anchorId="7ED06273" wp14:editId="1B5DD096">
                <wp:extent cx="5760720" cy="8187069"/>
                <wp:effectExtent l="0" t="0" r="11430" b="23495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818706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DEDB39" w14:textId="0F7B268D" w:rsidR="003C7B5B" w:rsidRDefault="003C7B5B" w:rsidP="006B1245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282A34D" w14:textId="77777777" w:rsidR="00092C43" w:rsidRPr="004C1893" w:rsidRDefault="00092C43" w:rsidP="006B1245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D06273" id="Rectangle 5" o:spid="_x0000_s1030" style="width:453.6pt;height:6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" filled="f" strokecolor="black [3213]">
                <v:textbox>
                  <w:txbxContent>
                    <w:p w14:paraId="19DEDB39" w14:textId="0F7B268D" w:rsidR="003C7B5B" w:rsidRDefault="003C7B5B" w:rsidP="006B1245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282A34D" w14:textId="77777777" w:rsidR="00092C43" w:rsidRPr="004C1893" w:rsidRDefault="00092C43" w:rsidP="006B1245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78B9067" w14:textId="77777777" w:rsidR="00EC5304" w:rsidRDefault="00EC5304">
      <w:pPr>
        <w:rPr>
          <w:rFonts w:ascii="Calibri" w:eastAsia="Calibri" w:hAnsi="Calibri" w:cs="Arial"/>
          <w:b/>
          <w:bCs/>
        </w:rPr>
      </w:pPr>
    </w:p>
    <w:bookmarkStart w:id="4" w:name="_Hlk181106016"/>
    <w:p w14:paraId="102F62A3" w14:textId="77777777" w:rsidR="00756553" w:rsidRDefault="001043A4" w:rsidP="001043A4">
      <w:pPr>
        <w:rPr>
          <w:rFonts w:ascii="Calibri" w:eastAsia="Calibri" w:hAnsi="Calibri" w:cs="Arial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7917D93D" wp14:editId="22F5F5B1">
                <wp:extent cx="5760720" cy="248920"/>
                <wp:effectExtent l="0" t="0" r="11430" b="1778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489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C20912" w14:textId="280CC934" w:rsidR="001043A4" w:rsidRPr="00201724" w:rsidRDefault="003C7B5B" w:rsidP="001043A4">
                            <w:pPr>
                              <w:tabs>
                                <w:tab w:val="right" w:pos="9214"/>
                              </w:tabs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Outils et gestion de prise de rendez-vous</w:t>
                            </w:r>
                            <w:r w:rsidR="001043A4" w:rsidRPr="00201724">
                              <w:rPr>
                                <w:color w:val="000000" w:themeColor="text1"/>
                              </w:rPr>
                              <w:tab/>
                            </w:r>
                            <w:r w:rsidR="001043A4" w:rsidRPr="00201724">
                              <w:rPr>
                                <w:b/>
                                <w:color w:val="000000" w:themeColor="text1"/>
                              </w:rPr>
                              <w:t>Note /</w:t>
                            </w:r>
                            <w:r w:rsidR="00756553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  <w:r w:rsidR="00AC0DE7">
                              <w:rPr>
                                <w:b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17D93D" id="Rectangle 1" o:spid="_x0000_s1031" style="width:453.6pt;height:1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" fillcolor="#b8cce4 [1300]" strokecolor="black [3213]">
                <v:textbox>
                  <w:txbxContent>
                    <w:p w14:paraId="56C20912" w14:textId="280CC934" w:rsidR="001043A4" w:rsidRPr="00201724" w:rsidRDefault="003C7B5B" w:rsidP="001043A4">
                      <w:pPr>
                        <w:tabs>
                          <w:tab w:val="right" w:pos="9214"/>
                        </w:tabs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Outils et gestion de prise de rendez-vous</w:t>
                      </w:r>
                      <w:r w:rsidR="001043A4" w:rsidRPr="00201724">
                        <w:rPr>
                          <w:color w:val="000000" w:themeColor="text1"/>
                        </w:rPr>
                        <w:tab/>
                      </w:r>
                      <w:r w:rsidR="001043A4" w:rsidRPr="00201724">
                        <w:rPr>
                          <w:b/>
                          <w:color w:val="000000" w:themeColor="text1"/>
                        </w:rPr>
                        <w:t>Note /</w:t>
                      </w:r>
                      <w:r w:rsidR="00756553">
                        <w:rPr>
                          <w:b/>
                          <w:color w:val="000000" w:themeColor="text1"/>
                        </w:rPr>
                        <w:t>2</w:t>
                      </w:r>
                      <w:r w:rsidR="00AC0DE7">
                        <w:rPr>
                          <w:b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3145E5">
        <w:rPr>
          <w:rFonts w:ascii="Calibri" w:eastAsia="Calibri" w:hAnsi="Calibri" w:cs="Arial"/>
          <w:b/>
          <w:bCs/>
        </w:rPr>
        <w:tab/>
      </w:r>
      <w:r w:rsidR="003145E5">
        <w:rPr>
          <w:noProof/>
        </w:rPr>
        <mc:AlternateContent>
          <mc:Choice Requires="wps">
            <w:drawing>
              <wp:inline distT="0" distB="0" distL="0" distR="0" wp14:anchorId="50DF5CF1" wp14:editId="23FD7AFF">
                <wp:extent cx="5760720" cy="8187055"/>
                <wp:effectExtent l="0" t="0" r="11430" b="23495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8187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C82D62" w14:textId="77777777" w:rsidR="00484BE7" w:rsidRPr="004C1893" w:rsidRDefault="00BE346A" w:rsidP="006B1245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Modalités</w:t>
                            </w:r>
                            <w:r w:rsidR="00484BE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 prise de rendez-vous</w:t>
                            </w:r>
                            <w:r w:rsidR="005E446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suivi des dossiers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DF5CF1" id="Rectangle 7" o:spid="_x0000_s1032" style="width:453.6pt;height:64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" filled="f" strokecolor="black [3213]">
                <v:textbox>
                  <w:txbxContent>
                    <w:p w14:paraId="0DC82D62" w14:textId="77777777" w:rsidR="00484BE7" w:rsidRPr="004C1893" w:rsidRDefault="00BE346A" w:rsidP="006B1245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Modalités</w:t>
                      </w:r>
                      <w:r w:rsidR="00484BE7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de prise de rendez-vous</w:t>
                      </w:r>
                      <w:r w:rsidR="005E446A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et suivi des dossiers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4E7C8EE" w14:textId="77777777" w:rsidR="00756553" w:rsidRPr="00756553" w:rsidRDefault="00756553" w:rsidP="00756553">
      <w:pPr>
        <w:rPr>
          <w:rFonts w:ascii="Calibri" w:eastAsia="Calibri" w:hAnsi="Calibri" w:cs="Arial"/>
          <w:b/>
          <w:bCs/>
        </w:rPr>
      </w:pPr>
      <w:bookmarkStart w:id="5" w:name="_Hlk181106077"/>
      <w:bookmarkEnd w:id="4"/>
      <w:r w:rsidRPr="00756553">
        <w:rPr>
          <w:rFonts w:ascii="Calibri" w:eastAsia="Calibri" w:hAnsi="Calibri" w:cs="Arial"/>
          <w:b/>
          <w:bCs/>
          <w:noProof/>
        </w:rPr>
        <w:lastRenderedPageBreak/>
        <mc:AlternateContent>
          <mc:Choice Requires="wps">
            <w:drawing>
              <wp:inline distT="0" distB="0" distL="0" distR="0" wp14:anchorId="4E643C43" wp14:editId="7668B5F2">
                <wp:extent cx="5760720" cy="248920"/>
                <wp:effectExtent l="0" t="0" r="11430" b="1778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489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2A4C1" w14:textId="6C28CAC2" w:rsidR="00756553" w:rsidRPr="00201724" w:rsidRDefault="00607371" w:rsidP="00756553">
                            <w:pPr>
                              <w:tabs>
                                <w:tab w:val="right" w:pos="9214"/>
                              </w:tabs>
                              <w:rPr>
                                <w:color w:val="000000" w:themeColor="text1"/>
                              </w:rPr>
                            </w:pPr>
                            <w:r w:rsidRPr="00607371">
                              <w:rPr>
                                <w:b/>
                                <w:bCs/>
                                <w:color w:val="000000" w:themeColor="text1"/>
                              </w:rPr>
                              <w:t>Périmètre d’intervention </w:t>
                            </w:r>
                            <w:r w:rsidR="00756553" w:rsidRPr="00201724">
                              <w:rPr>
                                <w:color w:val="000000" w:themeColor="text1"/>
                              </w:rPr>
                              <w:tab/>
                            </w:r>
                            <w:r w:rsidR="00756553" w:rsidRPr="00201724">
                              <w:rPr>
                                <w:b/>
                                <w:color w:val="000000" w:themeColor="text1"/>
                              </w:rPr>
                              <w:t>Note /</w:t>
                            </w:r>
                            <w:r w:rsidR="00FE1E22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  <w:r w:rsidR="00AC0DE7">
                              <w:rPr>
                                <w:b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643C43" id="Rectangle 8" o:spid="_x0000_s1033" style="width:453.6pt;height:1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" fillcolor="#b8cce4 [1300]" strokecolor="black [3213]">
                <v:textbox>
                  <w:txbxContent>
                    <w:p w14:paraId="3532A4C1" w14:textId="6C28CAC2" w:rsidR="00756553" w:rsidRPr="00201724" w:rsidRDefault="00607371" w:rsidP="00756553">
                      <w:pPr>
                        <w:tabs>
                          <w:tab w:val="right" w:pos="9214"/>
                        </w:tabs>
                        <w:rPr>
                          <w:color w:val="000000" w:themeColor="text1"/>
                        </w:rPr>
                      </w:pPr>
                      <w:r w:rsidRPr="00607371">
                        <w:rPr>
                          <w:b/>
                          <w:bCs/>
                          <w:color w:val="000000" w:themeColor="text1"/>
                        </w:rPr>
                        <w:t>Périmètre d’intervention </w:t>
                      </w:r>
                      <w:r w:rsidR="00756553" w:rsidRPr="00201724">
                        <w:rPr>
                          <w:color w:val="000000" w:themeColor="text1"/>
                        </w:rPr>
                        <w:tab/>
                      </w:r>
                      <w:r w:rsidR="00756553" w:rsidRPr="00201724">
                        <w:rPr>
                          <w:b/>
                          <w:color w:val="000000" w:themeColor="text1"/>
                        </w:rPr>
                        <w:t>Note /</w:t>
                      </w:r>
                      <w:r w:rsidR="00FE1E22">
                        <w:rPr>
                          <w:b/>
                          <w:color w:val="000000" w:themeColor="text1"/>
                        </w:rPr>
                        <w:t>1</w:t>
                      </w:r>
                      <w:r w:rsidR="00AC0DE7">
                        <w:rPr>
                          <w:b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756553">
        <w:rPr>
          <w:rFonts w:ascii="Calibri" w:eastAsia="Calibri" w:hAnsi="Calibri" w:cs="Arial"/>
          <w:b/>
          <w:bCs/>
        </w:rPr>
        <w:tab/>
      </w:r>
      <w:r w:rsidRPr="00756553">
        <w:rPr>
          <w:rFonts w:ascii="Calibri" w:eastAsia="Calibri" w:hAnsi="Calibri" w:cs="Arial"/>
          <w:b/>
          <w:bCs/>
          <w:noProof/>
        </w:rPr>
        <mc:AlternateContent>
          <mc:Choice Requires="wps">
            <w:drawing>
              <wp:inline distT="0" distB="0" distL="0" distR="0" wp14:anchorId="2A18FC6D" wp14:editId="5A722910">
                <wp:extent cx="5760720" cy="6298387"/>
                <wp:effectExtent l="0" t="0" r="11430" b="2667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629838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791DCB" w14:textId="77777777" w:rsidR="00FE1E22" w:rsidRPr="00FE1E22" w:rsidRDefault="00FE1E22" w:rsidP="00FE1E2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E1E2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Indiquer si la structure est en capacité d’intervenir dans les départements excentrés de Grenoble faisant partie du Crous Grenoble Alpes à savoir la Savoie et Haute Savoie et la Drôme.</w:t>
                            </w:r>
                          </w:p>
                          <w:p w14:paraId="2FE01DE9" w14:textId="77777777" w:rsidR="00756553" w:rsidRPr="004C1893" w:rsidRDefault="00756553" w:rsidP="00756553">
                            <w:pPr>
                              <w:ind w:left="36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18FC6D" id="Rectangle 10" o:spid="_x0000_s1034" style="width:453.6pt;height:49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" filled="f" strokecolor="black [3213]">
                <v:textbox>
                  <w:txbxContent>
                    <w:p w14:paraId="63791DCB" w14:textId="77777777" w:rsidR="00FE1E22" w:rsidRPr="00FE1E22" w:rsidRDefault="00FE1E22" w:rsidP="00FE1E22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FE1E22">
                        <w:rPr>
                          <w:color w:val="000000" w:themeColor="text1"/>
                          <w:sz w:val="18"/>
                          <w:szCs w:val="18"/>
                        </w:rPr>
                        <w:t>Indiquer si la structure est en capacité d’intervenir dans les départements excentrés de Grenoble faisant partie du Crous Grenoble Alpes à savoir la Savoie et Haute Savoie et la Drôme.</w:t>
                      </w:r>
                    </w:p>
                    <w:p w14:paraId="2FE01DE9" w14:textId="77777777" w:rsidR="00756553" w:rsidRPr="004C1893" w:rsidRDefault="00756553" w:rsidP="00756553">
                      <w:pPr>
                        <w:ind w:left="36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bookmarkEnd w:id="5"/>
    <w:p w14:paraId="1714AF96" w14:textId="4D706133" w:rsidR="001043A4" w:rsidRPr="002A7BEB" w:rsidRDefault="001043A4"/>
    <w:p w14:paraId="0FA0C850" w14:textId="77777777" w:rsidR="00C17958" w:rsidRDefault="00C17958" w:rsidP="00746A00">
      <w:pPr>
        <w:tabs>
          <w:tab w:val="left" w:pos="3402"/>
          <w:tab w:val="left" w:leader="dot" w:pos="6663"/>
          <w:tab w:val="left" w:leader="dot" w:pos="9356"/>
        </w:tabs>
        <w:spacing w:before="120" w:after="0" w:line="240" w:lineRule="auto"/>
        <w:ind w:left="3402"/>
        <w:jc w:val="both"/>
        <w:rPr>
          <w:rFonts w:ascii="Calibri" w:eastAsia="Calibri" w:hAnsi="Calibri" w:cs="Arial"/>
          <w:b/>
          <w:bCs/>
        </w:rPr>
      </w:pPr>
    </w:p>
    <w:p w14:paraId="26316F18" w14:textId="77777777" w:rsidR="00746A00" w:rsidRPr="00746A00" w:rsidRDefault="00746A00" w:rsidP="00746A00">
      <w:pPr>
        <w:tabs>
          <w:tab w:val="left" w:pos="3402"/>
          <w:tab w:val="left" w:leader="dot" w:pos="6663"/>
          <w:tab w:val="left" w:leader="dot" w:pos="9356"/>
        </w:tabs>
        <w:spacing w:before="120" w:after="0" w:line="240" w:lineRule="auto"/>
        <w:ind w:left="3402"/>
        <w:jc w:val="both"/>
        <w:rPr>
          <w:rFonts w:ascii="Calibri" w:eastAsia="Calibri" w:hAnsi="Calibri" w:cs="Arial"/>
        </w:rPr>
      </w:pPr>
      <w:r w:rsidRPr="00746A00">
        <w:rPr>
          <w:rFonts w:ascii="Calibri" w:eastAsia="Calibri" w:hAnsi="Calibri" w:cs="Arial"/>
          <w:b/>
          <w:bCs/>
        </w:rPr>
        <w:t xml:space="preserve">Fait à </w:t>
      </w:r>
      <w:proofErr w:type="gramStart"/>
      <w:r w:rsidRPr="00746A00">
        <w:rPr>
          <w:rFonts w:ascii="Calibri" w:eastAsia="Calibri" w:hAnsi="Calibri" w:cs="Arial"/>
          <w:shd w:val="clear" w:color="auto" w:fill="B3B3B3"/>
        </w:rPr>
        <w:tab/>
      </w:r>
      <w:r w:rsidRPr="00746A00">
        <w:rPr>
          <w:rFonts w:ascii="Calibri" w:eastAsia="Calibri" w:hAnsi="Calibri" w:cs="Arial"/>
        </w:rPr>
        <w:t>,</w:t>
      </w:r>
      <w:r w:rsidRPr="00746A00">
        <w:rPr>
          <w:rFonts w:ascii="Calibri" w:eastAsia="Calibri" w:hAnsi="Calibri" w:cs="Arial"/>
          <w:b/>
        </w:rPr>
        <w:t>le</w:t>
      </w:r>
      <w:proofErr w:type="gramEnd"/>
      <w:r w:rsidRPr="00746A00">
        <w:rPr>
          <w:rFonts w:ascii="Calibri" w:eastAsia="Calibri" w:hAnsi="Calibri" w:cs="Arial"/>
        </w:rPr>
        <w:t xml:space="preserve"> </w:t>
      </w:r>
      <w:r w:rsidRPr="00746A00">
        <w:rPr>
          <w:rFonts w:ascii="Calibri" w:eastAsia="Calibri" w:hAnsi="Calibri" w:cs="Arial"/>
          <w:shd w:val="clear" w:color="auto" w:fill="B3B3B3"/>
        </w:rPr>
        <w:tab/>
      </w:r>
    </w:p>
    <w:p w14:paraId="517FB0E0" w14:textId="77777777" w:rsidR="00746A00" w:rsidRPr="00893111" w:rsidRDefault="00746A00" w:rsidP="00893111">
      <w:pPr>
        <w:tabs>
          <w:tab w:val="left" w:pos="6804"/>
        </w:tabs>
        <w:spacing w:before="360" w:after="240" w:line="240" w:lineRule="auto"/>
        <w:ind w:left="3402"/>
        <w:jc w:val="both"/>
        <w:rPr>
          <w:rFonts w:ascii="Calibri" w:eastAsia="Calibri" w:hAnsi="Calibri" w:cs="Arial"/>
          <w:b/>
          <w:bCs/>
        </w:rPr>
      </w:pPr>
      <w:r w:rsidRPr="00746A00">
        <w:rPr>
          <w:rFonts w:ascii="Calibri" w:eastAsia="Calibri" w:hAnsi="Calibri" w:cs="Arial"/>
          <w:b/>
        </w:rPr>
        <w:t xml:space="preserve">Signature : </w:t>
      </w:r>
      <w:r w:rsidRPr="00746A00">
        <w:rPr>
          <w:rFonts w:ascii="Calibri" w:eastAsia="Calibri" w:hAnsi="Calibri" w:cs="Arial"/>
          <w:b/>
        </w:rPr>
        <w:tab/>
        <w:t>CAC</w:t>
      </w:r>
      <w:bookmarkStart w:id="6" w:name="_GoBack"/>
      <w:bookmarkEnd w:id="6"/>
      <w:r w:rsidRPr="00746A00">
        <w:rPr>
          <w:rFonts w:ascii="Calibri" w:eastAsia="Calibri" w:hAnsi="Calibri" w:cs="Arial"/>
          <w:b/>
        </w:rPr>
        <w:t>HET</w:t>
      </w:r>
    </w:p>
    <w:sectPr w:rsidR="00746A00" w:rsidRPr="00893111" w:rsidSect="00C17958">
      <w:footerReference w:type="defaul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24A3F" w14:textId="77777777" w:rsidR="00746A00" w:rsidRDefault="00746A00" w:rsidP="00746A00">
      <w:pPr>
        <w:spacing w:after="0" w:line="240" w:lineRule="auto"/>
      </w:pPr>
      <w:r>
        <w:separator/>
      </w:r>
    </w:p>
  </w:endnote>
  <w:endnote w:type="continuationSeparator" w:id="0">
    <w:p w14:paraId="571648D9" w14:textId="77777777" w:rsidR="00746A00" w:rsidRDefault="00746A00" w:rsidP="00746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903641"/>
      <w:docPartObj>
        <w:docPartGallery w:val="Page Numbers (Bottom of Page)"/>
        <w:docPartUnique/>
      </w:docPartObj>
    </w:sdtPr>
    <w:sdtEndPr/>
    <w:sdtContent>
      <w:p w14:paraId="41872E4E" w14:textId="77777777" w:rsidR="00937D6F" w:rsidRDefault="00937D6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A0836CE" w14:textId="77777777" w:rsidR="00746A00" w:rsidRDefault="00746A00" w:rsidP="00937D6F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16AE3" w14:textId="77777777" w:rsidR="00746A00" w:rsidRDefault="00746A00" w:rsidP="00746A00">
      <w:pPr>
        <w:spacing w:after="0" w:line="240" w:lineRule="auto"/>
      </w:pPr>
      <w:r>
        <w:separator/>
      </w:r>
    </w:p>
  </w:footnote>
  <w:footnote w:type="continuationSeparator" w:id="0">
    <w:p w14:paraId="270890BD" w14:textId="77777777" w:rsidR="00746A00" w:rsidRDefault="00746A00" w:rsidP="00746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81FB8"/>
    <w:multiLevelType w:val="hybridMultilevel"/>
    <w:tmpl w:val="398052AA"/>
    <w:lvl w:ilvl="0" w:tplc="76A03C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8764B"/>
    <w:multiLevelType w:val="hybridMultilevel"/>
    <w:tmpl w:val="98DEEA62"/>
    <w:lvl w:ilvl="0" w:tplc="6602D0CC">
      <w:start w:val="1"/>
      <w:numFmt w:val="bullet"/>
      <w:pStyle w:val="Paragraphedeliste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927"/>
    <w:rsid w:val="00092C43"/>
    <w:rsid w:val="000B771A"/>
    <w:rsid w:val="000C1D2D"/>
    <w:rsid w:val="001043A4"/>
    <w:rsid w:val="001426B9"/>
    <w:rsid w:val="00201724"/>
    <w:rsid w:val="002176C9"/>
    <w:rsid w:val="00220739"/>
    <w:rsid w:val="002546F1"/>
    <w:rsid w:val="002A7BEB"/>
    <w:rsid w:val="002D5DB7"/>
    <w:rsid w:val="002F6D4D"/>
    <w:rsid w:val="003145E5"/>
    <w:rsid w:val="00344C25"/>
    <w:rsid w:val="003C7B5B"/>
    <w:rsid w:val="00484BE7"/>
    <w:rsid w:val="004B62DE"/>
    <w:rsid w:val="004C1893"/>
    <w:rsid w:val="004F6B03"/>
    <w:rsid w:val="00540B9B"/>
    <w:rsid w:val="00585368"/>
    <w:rsid w:val="005E446A"/>
    <w:rsid w:val="00607371"/>
    <w:rsid w:val="00620D01"/>
    <w:rsid w:val="006B1245"/>
    <w:rsid w:val="00746A00"/>
    <w:rsid w:val="00756553"/>
    <w:rsid w:val="00785492"/>
    <w:rsid w:val="007B3A50"/>
    <w:rsid w:val="00800920"/>
    <w:rsid w:val="008044BE"/>
    <w:rsid w:val="008669F5"/>
    <w:rsid w:val="00893111"/>
    <w:rsid w:val="00923B95"/>
    <w:rsid w:val="00930869"/>
    <w:rsid w:val="00937D6F"/>
    <w:rsid w:val="009B780A"/>
    <w:rsid w:val="009C2927"/>
    <w:rsid w:val="009D1B9D"/>
    <w:rsid w:val="009D507F"/>
    <w:rsid w:val="00A37148"/>
    <w:rsid w:val="00AC0DE7"/>
    <w:rsid w:val="00AD170E"/>
    <w:rsid w:val="00B04703"/>
    <w:rsid w:val="00B06D26"/>
    <w:rsid w:val="00B4338F"/>
    <w:rsid w:val="00B753E9"/>
    <w:rsid w:val="00BE346A"/>
    <w:rsid w:val="00BE6E30"/>
    <w:rsid w:val="00C1534D"/>
    <w:rsid w:val="00C17958"/>
    <w:rsid w:val="00C3773C"/>
    <w:rsid w:val="00C55275"/>
    <w:rsid w:val="00D513EF"/>
    <w:rsid w:val="00D617B8"/>
    <w:rsid w:val="00D76C73"/>
    <w:rsid w:val="00DA0852"/>
    <w:rsid w:val="00E026AE"/>
    <w:rsid w:val="00E107C5"/>
    <w:rsid w:val="00E30822"/>
    <w:rsid w:val="00EA074E"/>
    <w:rsid w:val="00EA5FDE"/>
    <w:rsid w:val="00EC5304"/>
    <w:rsid w:val="00F41862"/>
    <w:rsid w:val="00FC74B4"/>
    <w:rsid w:val="00FE1E22"/>
    <w:rsid w:val="00FF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0117E"/>
  <w15:docId w15:val="{F8B24AE2-5558-4E01-A0B6-242AA576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A0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C29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autoRedefine/>
    <w:uiPriority w:val="34"/>
    <w:qFormat/>
    <w:rsid w:val="00344C25"/>
    <w:pPr>
      <w:numPr>
        <w:numId w:val="1"/>
      </w:numPr>
      <w:spacing w:after="240" w:line="240" w:lineRule="auto"/>
      <w:contextualSpacing/>
    </w:pPr>
    <w:rPr>
      <w:rFonts w:ascii="Calibri" w:eastAsia="Calibri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46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6A00"/>
  </w:style>
  <w:style w:type="paragraph" w:styleId="Pieddepage">
    <w:name w:val="footer"/>
    <w:basedOn w:val="Normal"/>
    <w:link w:val="PieddepageCar"/>
    <w:uiPriority w:val="99"/>
    <w:unhideWhenUsed/>
    <w:rsid w:val="00746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6A00"/>
  </w:style>
  <w:style w:type="paragraph" w:styleId="Textedebulles">
    <w:name w:val="Balloon Text"/>
    <w:basedOn w:val="Normal"/>
    <w:link w:val="TextedebullesCar"/>
    <w:uiPriority w:val="99"/>
    <w:semiHidden/>
    <w:unhideWhenUsed/>
    <w:rsid w:val="00607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73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.crous38@crous-grenoble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957d346-e84f-4d17-a0af-e200d4fb0d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6B2CDC121CD942A4B8B6BFBA16E0FD" ma:contentTypeVersion="18" ma:contentTypeDescription="Crée un document." ma:contentTypeScope="" ma:versionID="f55b3d254df4b38cf1ab24c5fc0e30bd">
  <xsd:schema xmlns:xsd="http://www.w3.org/2001/XMLSchema" xmlns:xs="http://www.w3.org/2001/XMLSchema" xmlns:p="http://schemas.microsoft.com/office/2006/metadata/properties" xmlns:ns3="a39d570d-466b-4406-874d-51d5e3a405b5" xmlns:ns4="9957d346-e84f-4d17-a0af-e200d4fb0dcc" targetNamespace="http://schemas.microsoft.com/office/2006/metadata/properties" ma:root="true" ma:fieldsID="b177a2cca2ff2871aa9e0f84efc91e90" ns3:_="" ns4:_="">
    <xsd:import namespace="a39d570d-466b-4406-874d-51d5e3a405b5"/>
    <xsd:import namespace="9957d346-e84f-4d17-a0af-e200d4fb0dc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d570d-466b-4406-874d-51d5e3a405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7d346-e84f-4d17-a0af-e200d4fb0d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D80BA-6215-430F-8EED-7A263F7CD0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39BF-D302-42A9-AD8B-02F3DD55A6EB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9957d346-e84f-4d17-a0af-e200d4fb0dcc"/>
    <ds:schemaRef ds:uri="a39d570d-466b-4406-874d-51d5e3a405b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6E4ACDD-F936-4215-AB72-F5F00C09F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9d570d-466b-4406-874d-51d5e3a405b5"/>
    <ds:schemaRef ds:uri="9957d346-e84f-4d17-a0af-e200d4fb0d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Marie-Dominique Alfonsi</dc:creator>
  <cp:lastModifiedBy>Marie-Dominique ALFONSI</cp:lastModifiedBy>
  <cp:revision>6</cp:revision>
  <cp:lastPrinted>2025-04-10T12:25:00Z</cp:lastPrinted>
  <dcterms:created xsi:type="dcterms:W3CDTF">2025-02-20T13:04:00Z</dcterms:created>
  <dcterms:modified xsi:type="dcterms:W3CDTF">2025-04-10T12:50:00Z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0x010100BB6B2CDC121CD942A4B8B6BFBA16E0FD</vt:lpwstr>
  </property>
</Properties>
</file>