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2DBDCB60"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36524</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20A45B03" w:rsidR="00443372" w:rsidRDefault="00A2597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d’articles de quincaillerie mécanique pour la Marine Nationale.</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1218607A"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CA242B">
        <w:rPr>
          <w:rFonts w:ascii="Arial" w:hAnsi="Arial" w:cs="Arial"/>
          <w:b/>
          <w:szCs w:val="22"/>
        </w:rPr>
        <w:t>14 mai 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670B5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Pr="005A333B">
          <w:rPr>
            <w:rStyle w:val="Lienhypertexte"/>
            <w:rFonts w:ascii="Arial" w:hAnsi="Arial" w:cs="Arial"/>
            <w:noProof/>
          </w:rPr>
          <w:t>2.</w:t>
        </w:r>
        <w:r>
          <w:rPr>
            <w:rFonts w:asciiTheme="minorHAnsi" w:eastAsiaTheme="minorEastAsia" w:hAnsiTheme="minorHAnsi" w:cstheme="minorBidi"/>
            <w:b w:val="0"/>
            <w:bCs w:val="0"/>
            <w:caps w:val="0"/>
            <w:noProof/>
            <w:szCs w:val="22"/>
          </w:rPr>
          <w:tab/>
        </w:r>
        <w:r w:rsidRPr="005A333B">
          <w:rPr>
            <w:rStyle w:val="Lienhypertexte"/>
            <w:rFonts w:ascii="Arial" w:hAnsi="Arial" w:cs="Arial"/>
            <w:noProof/>
          </w:rPr>
          <w:t>condition de la consultation</w:t>
        </w:r>
        <w:r>
          <w:rPr>
            <w:noProof/>
            <w:webHidden/>
          </w:rPr>
          <w:tab/>
        </w:r>
        <w:r>
          <w:rPr>
            <w:noProof/>
            <w:webHidden/>
          </w:rPr>
          <w:fldChar w:fldCharType="begin"/>
        </w:r>
        <w:r>
          <w:rPr>
            <w:noProof/>
            <w:webHidden/>
          </w:rPr>
          <w:instrText xml:space="preserve"> PAGEREF _Toc195535239 \h </w:instrText>
        </w:r>
        <w:r>
          <w:rPr>
            <w:noProof/>
            <w:webHidden/>
          </w:rPr>
        </w:r>
        <w:r>
          <w:rPr>
            <w:noProof/>
            <w:webHidden/>
          </w:rPr>
          <w:fldChar w:fldCharType="separate"/>
        </w:r>
        <w:r>
          <w:rPr>
            <w:noProof/>
            <w:webHidden/>
          </w:rPr>
          <w:t>3</w:t>
        </w:r>
        <w:r>
          <w:rPr>
            <w:noProof/>
            <w:webHidden/>
          </w:rPr>
          <w:fldChar w:fldCharType="end"/>
        </w:r>
      </w:hyperlink>
    </w:p>
    <w:p w14:paraId="501DFA74" w14:textId="13ABB90C" w:rsidR="00670B56" w:rsidRDefault="00670B5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Pr="005A333B">
          <w:rPr>
            <w:rStyle w:val="Lienhypertexte"/>
            <w:rFonts w:ascii="Arial" w:hAnsi="Arial" w:cs="Arial"/>
            <w:noProof/>
          </w:rPr>
          <w:t>3.</w:t>
        </w:r>
        <w:r>
          <w:rPr>
            <w:rFonts w:asciiTheme="minorHAnsi" w:eastAsiaTheme="minorEastAsia" w:hAnsiTheme="minorHAnsi" w:cstheme="minorBidi"/>
            <w:b w:val="0"/>
            <w:bCs w:val="0"/>
            <w:caps w:val="0"/>
            <w:noProof/>
            <w:szCs w:val="22"/>
          </w:rPr>
          <w:tab/>
        </w:r>
        <w:r w:rsidRPr="005A333B">
          <w:rPr>
            <w:rStyle w:val="Lienhypertexte"/>
            <w:rFonts w:ascii="Arial" w:hAnsi="Arial" w:cs="Arial"/>
            <w:noProof/>
          </w:rPr>
          <w:t>presentation et envoi des PLIS</w:t>
        </w:r>
        <w:r>
          <w:rPr>
            <w:noProof/>
            <w:webHidden/>
          </w:rPr>
          <w:tab/>
        </w:r>
        <w:r>
          <w:rPr>
            <w:noProof/>
            <w:webHidden/>
          </w:rPr>
          <w:fldChar w:fldCharType="begin"/>
        </w:r>
        <w:r>
          <w:rPr>
            <w:noProof/>
            <w:webHidden/>
          </w:rPr>
          <w:instrText xml:space="preserve"> PAGEREF _Toc195535240 \h </w:instrText>
        </w:r>
        <w:r>
          <w:rPr>
            <w:noProof/>
            <w:webHidden/>
          </w:rPr>
        </w:r>
        <w:r>
          <w:rPr>
            <w:noProof/>
            <w:webHidden/>
          </w:rPr>
          <w:fldChar w:fldCharType="separate"/>
        </w:r>
        <w:r>
          <w:rPr>
            <w:noProof/>
            <w:webHidden/>
          </w:rPr>
          <w:t>4</w:t>
        </w:r>
        <w:r>
          <w:rPr>
            <w:noProof/>
            <w:webHidden/>
          </w:rPr>
          <w:fldChar w:fldCharType="end"/>
        </w:r>
      </w:hyperlink>
    </w:p>
    <w:p w14:paraId="291E0511" w14:textId="22FAC4BE" w:rsidR="00670B56" w:rsidRDefault="00670B56">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Pr="005A333B">
          <w:rPr>
            <w:rStyle w:val="Lienhypertexte"/>
            <w:noProof/>
          </w:rPr>
          <w:t>3.1.</w:t>
        </w:r>
        <w:r>
          <w:rPr>
            <w:rFonts w:asciiTheme="minorHAnsi" w:eastAsiaTheme="minorEastAsia" w:hAnsiTheme="minorHAnsi" w:cstheme="minorBidi"/>
            <w:i w:val="0"/>
            <w:iCs w:val="0"/>
            <w:noProof/>
            <w:szCs w:val="22"/>
          </w:rPr>
          <w:tab/>
        </w:r>
        <w:r w:rsidRPr="005A333B">
          <w:rPr>
            <w:rStyle w:val="Lienhypertexte"/>
            <w:noProof/>
          </w:rPr>
          <w:t>Présentation des plis</w:t>
        </w:r>
        <w:r>
          <w:rPr>
            <w:noProof/>
            <w:webHidden/>
          </w:rPr>
          <w:tab/>
        </w:r>
        <w:r>
          <w:rPr>
            <w:noProof/>
            <w:webHidden/>
          </w:rPr>
          <w:fldChar w:fldCharType="begin"/>
        </w:r>
        <w:r>
          <w:rPr>
            <w:noProof/>
            <w:webHidden/>
          </w:rPr>
          <w:instrText xml:space="preserve"> PAGEREF _Toc195535241 \h </w:instrText>
        </w:r>
        <w:r>
          <w:rPr>
            <w:noProof/>
            <w:webHidden/>
          </w:rPr>
        </w:r>
        <w:r>
          <w:rPr>
            <w:noProof/>
            <w:webHidden/>
          </w:rPr>
          <w:fldChar w:fldCharType="separate"/>
        </w:r>
        <w:r>
          <w:rPr>
            <w:noProof/>
            <w:webHidden/>
          </w:rPr>
          <w:t>4</w:t>
        </w:r>
        <w:r>
          <w:rPr>
            <w:noProof/>
            <w:webHidden/>
          </w:rPr>
          <w:fldChar w:fldCharType="end"/>
        </w:r>
      </w:hyperlink>
    </w:p>
    <w:p w14:paraId="7FB5173E" w14:textId="34E0A52C" w:rsidR="00670B56" w:rsidRDefault="00670B56">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Pr="005A333B">
          <w:rPr>
            <w:rStyle w:val="Lienhypertexte"/>
            <w:noProof/>
          </w:rPr>
          <w:t>3.2.</w:t>
        </w:r>
        <w:r>
          <w:rPr>
            <w:rFonts w:asciiTheme="minorHAnsi" w:eastAsiaTheme="minorEastAsia" w:hAnsiTheme="minorHAnsi" w:cstheme="minorBidi"/>
            <w:i w:val="0"/>
            <w:iCs w:val="0"/>
            <w:noProof/>
            <w:szCs w:val="22"/>
          </w:rPr>
          <w:tab/>
        </w:r>
        <w:r w:rsidRPr="005A333B">
          <w:rPr>
            <w:rStyle w:val="Lienhypertexte"/>
            <w:noProof/>
          </w:rPr>
          <w:t>Condition d’envoi des plis</w:t>
        </w:r>
        <w:r>
          <w:rPr>
            <w:noProof/>
            <w:webHidden/>
          </w:rPr>
          <w:tab/>
        </w:r>
        <w:r>
          <w:rPr>
            <w:noProof/>
            <w:webHidden/>
          </w:rPr>
          <w:fldChar w:fldCharType="begin"/>
        </w:r>
        <w:r>
          <w:rPr>
            <w:noProof/>
            <w:webHidden/>
          </w:rPr>
          <w:instrText xml:space="preserve"> PAGEREF _Toc195535242 \h </w:instrText>
        </w:r>
        <w:r>
          <w:rPr>
            <w:noProof/>
            <w:webHidden/>
          </w:rPr>
        </w:r>
        <w:r>
          <w:rPr>
            <w:noProof/>
            <w:webHidden/>
          </w:rPr>
          <w:fldChar w:fldCharType="separate"/>
        </w:r>
        <w:r>
          <w:rPr>
            <w:noProof/>
            <w:webHidden/>
          </w:rPr>
          <w:t>5</w:t>
        </w:r>
        <w:r>
          <w:rPr>
            <w:noProof/>
            <w:webHidden/>
          </w:rPr>
          <w:fldChar w:fldCharType="end"/>
        </w:r>
      </w:hyperlink>
    </w:p>
    <w:p w14:paraId="61499CF5" w14:textId="0E802588" w:rsidR="00670B56" w:rsidRDefault="00670B56">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Pr="005A333B">
          <w:rPr>
            <w:rStyle w:val="Lienhypertexte"/>
            <w:noProof/>
          </w:rPr>
          <w:t>3.3.</w:t>
        </w:r>
        <w:r>
          <w:rPr>
            <w:rFonts w:asciiTheme="minorHAnsi" w:eastAsiaTheme="minorEastAsia" w:hAnsiTheme="minorHAnsi" w:cstheme="minorBidi"/>
            <w:i w:val="0"/>
            <w:iCs w:val="0"/>
            <w:noProof/>
            <w:szCs w:val="22"/>
          </w:rPr>
          <w:tab/>
        </w:r>
        <w:r w:rsidRPr="005A333B">
          <w:rPr>
            <w:rStyle w:val="Lienhypertexte"/>
            <w:noProof/>
          </w:rPr>
          <w:t>Date de remise des offres</w:t>
        </w:r>
        <w:r>
          <w:rPr>
            <w:noProof/>
            <w:webHidden/>
          </w:rPr>
          <w:tab/>
        </w:r>
        <w:r>
          <w:rPr>
            <w:noProof/>
            <w:webHidden/>
          </w:rPr>
          <w:fldChar w:fldCharType="begin"/>
        </w:r>
        <w:r>
          <w:rPr>
            <w:noProof/>
            <w:webHidden/>
          </w:rPr>
          <w:instrText xml:space="preserve"> PAGEREF _Toc195535243 \h </w:instrText>
        </w:r>
        <w:r>
          <w:rPr>
            <w:noProof/>
            <w:webHidden/>
          </w:rPr>
        </w:r>
        <w:r>
          <w:rPr>
            <w:noProof/>
            <w:webHidden/>
          </w:rPr>
          <w:fldChar w:fldCharType="separate"/>
        </w:r>
        <w:r>
          <w:rPr>
            <w:noProof/>
            <w:webHidden/>
          </w:rPr>
          <w:t>6</w:t>
        </w:r>
        <w:r>
          <w:rPr>
            <w:noProof/>
            <w:webHidden/>
          </w:rPr>
          <w:fldChar w:fldCharType="end"/>
        </w:r>
      </w:hyperlink>
    </w:p>
    <w:p w14:paraId="60175186" w14:textId="097F4570" w:rsidR="00670B56" w:rsidRDefault="00670B5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Pr="005A333B">
          <w:rPr>
            <w:rStyle w:val="Lienhypertexte"/>
            <w:rFonts w:ascii="Arial" w:hAnsi="Arial" w:cs="Arial"/>
            <w:noProof/>
          </w:rPr>
          <w:t>4.</w:t>
        </w:r>
        <w:r>
          <w:rPr>
            <w:rFonts w:asciiTheme="minorHAnsi" w:eastAsiaTheme="minorEastAsia" w:hAnsiTheme="minorHAnsi" w:cstheme="minorBidi"/>
            <w:b w:val="0"/>
            <w:bCs w:val="0"/>
            <w:caps w:val="0"/>
            <w:noProof/>
            <w:szCs w:val="22"/>
          </w:rPr>
          <w:tab/>
        </w:r>
        <w:r w:rsidRPr="005A333B">
          <w:rPr>
            <w:rStyle w:val="Lienhypertexte"/>
            <w:rFonts w:ascii="Arial" w:hAnsi="Arial" w:cs="Arial"/>
            <w:noProof/>
          </w:rPr>
          <w:t>jugement des CANDIDATURES ET DES OFFRES</w:t>
        </w:r>
        <w:r>
          <w:rPr>
            <w:noProof/>
            <w:webHidden/>
          </w:rPr>
          <w:tab/>
        </w:r>
        <w:r>
          <w:rPr>
            <w:noProof/>
            <w:webHidden/>
          </w:rPr>
          <w:fldChar w:fldCharType="begin"/>
        </w:r>
        <w:r>
          <w:rPr>
            <w:noProof/>
            <w:webHidden/>
          </w:rPr>
          <w:instrText xml:space="preserve"> PAGEREF _Toc195535244 \h </w:instrText>
        </w:r>
        <w:r>
          <w:rPr>
            <w:noProof/>
            <w:webHidden/>
          </w:rPr>
        </w:r>
        <w:r>
          <w:rPr>
            <w:noProof/>
            <w:webHidden/>
          </w:rPr>
          <w:fldChar w:fldCharType="separate"/>
        </w:r>
        <w:r>
          <w:rPr>
            <w:noProof/>
            <w:webHidden/>
          </w:rPr>
          <w:t>6</w:t>
        </w:r>
        <w:r>
          <w:rPr>
            <w:noProof/>
            <w:webHidden/>
          </w:rPr>
          <w:fldChar w:fldCharType="end"/>
        </w:r>
      </w:hyperlink>
    </w:p>
    <w:p w14:paraId="799F5872" w14:textId="7630439F" w:rsidR="00670B56" w:rsidRDefault="00670B56">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Pr="005A333B">
          <w:rPr>
            <w:rStyle w:val="Lienhypertexte"/>
            <w:noProof/>
          </w:rPr>
          <w:t>4.1.</w:t>
        </w:r>
        <w:r>
          <w:rPr>
            <w:rFonts w:asciiTheme="minorHAnsi" w:eastAsiaTheme="minorEastAsia" w:hAnsiTheme="minorHAnsi" w:cstheme="minorBidi"/>
            <w:i w:val="0"/>
            <w:iCs w:val="0"/>
            <w:noProof/>
            <w:szCs w:val="22"/>
          </w:rPr>
          <w:tab/>
        </w:r>
        <w:r w:rsidRPr="005A333B">
          <w:rPr>
            <w:rStyle w:val="Lienhypertexte"/>
            <w:noProof/>
          </w:rPr>
          <w:t>Jugement des candidatures</w:t>
        </w:r>
        <w:r>
          <w:rPr>
            <w:noProof/>
            <w:webHidden/>
          </w:rPr>
          <w:tab/>
        </w:r>
        <w:r>
          <w:rPr>
            <w:noProof/>
            <w:webHidden/>
          </w:rPr>
          <w:fldChar w:fldCharType="begin"/>
        </w:r>
        <w:r>
          <w:rPr>
            <w:noProof/>
            <w:webHidden/>
          </w:rPr>
          <w:instrText xml:space="preserve"> PAGEREF _Toc195535245 \h </w:instrText>
        </w:r>
        <w:r>
          <w:rPr>
            <w:noProof/>
            <w:webHidden/>
          </w:rPr>
        </w:r>
        <w:r>
          <w:rPr>
            <w:noProof/>
            <w:webHidden/>
          </w:rPr>
          <w:fldChar w:fldCharType="separate"/>
        </w:r>
        <w:r>
          <w:rPr>
            <w:noProof/>
            <w:webHidden/>
          </w:rPr>
          <w:t>6</w:t>
        </w:r>
        <w:r>
          <w:rPr>
            <w:noProof/>
            <w:webHidden/>
          </w:rPr>
          <w:fldChar w:fldCharType="end"/>
        </w:r>
      </w:hyperlink>
    </w:p>
    <w:p w14:paraId="7110F44A" w14:textId="31D0AAAD" w:rsidR="00670B56" w:rsidRDefault="00670B56">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Pr="005A333B">
          <w:rPr>
            <w:rStyle w:val="Lienhypertexte"/>
            <w:noProof/>
          </w:rPr>
          <w:t>4.2.</w:t>
        </w:r>
        <w:r>
          <w:rPr>
            <w:rFonts w:asciiTheme="minorHAnsi" w:eastAsiaTheme="minorEastAsia" w:hAnsiTheme="minorHAnsi" w:cstheme="minorBidi"/>
            <w:i w:val="0"/>
            <w:iCs w:val="0"/>
            <w:noProof/>
            <w:szCs w:val="22"/>
          </w:rPr>
          <w:tab/>
        </w:r>
        <w:r w:rsidRPr="005A333B">
          <w:rPr>
            <w:rStyle w:val="Lienhypertexte"/>
            <w:noProof/>
          </w:rPr>
          <w:t>Critères de classement des offres et attribution du marché</w:t>
        </w:r>
        <w:r>
          <w:rPr>
            <w:noProof/>
            <w:webHidden/>
          </w:rPr>
          <w:tab/>
        </w:r>
        <w:r>
          <w:rPr>
            <w:noProof/>
            <w:webHidden/>
          </w:rPr>
          <w:fldChar w:fldCharType="begin"/>
        </w:r>
        <w:r>
          <w:rPr>
            <w:noProof/>
            <w:webHidden/>
          </w:rPr>
          <w:instrText xml:space="preserve"> PAGEREF _Toc195535246 \h </w:instrText>
        </w:r>
        <w:r>
          <w:rPr>
            <w:noProof/>
            <w:webHidden/>
          </w:rPr>
        </w:r>
        <w:r>
          <w:rPr>
            <w:noProof/>
            <w:webHidden/>
          </w:rPr>
          <w:fldChar w:fldCharType="separate"/>
        </w:r>
        <w:r>
          <w:rPr>
            <w:noProof/>
            <w:webHidden/>
          </w:rPr>
          <w:t>6</w:t>
        </w:r>
        <w:r>
          <w:rPr>
            <w:noProof/>
            <w:webHidden/>
          </w:rPr>
          <w:fldChar w:fldCharType="end"/>
        </w:r>
      </w:hyperlink>
    </w:p>
    <w:p w14:paraId="3278A3DC" w14:textId="70D10F9F" w:rsidR="00670B56" w:rsidRDefault="00670B5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Pr="005A333B">
          <w:rPr>
            <w:rStyle w:val="Lienhypertexte"/>
            <w:rFonts w:ascii="Arial" w:hAnsi="Arial" w:cs="Arial"/>
            <w:noProof/>
          </w:rPr>
          <w:t>5.</w:t>
        </w:r>
        <w:r>
          <w:rPr>
            <w:rFonts w:asciiTheme="minorHAnsi" w:eastAsiaTheme="minorEastAsia" w:hAnsiTheme="minorHAnsi" w:cstheme="minorBidi"/>
            <w:b w:val="0"/>
            <w:bCs w:val="0"/>
            <w:caps w:val="0"/>
            <w:noProof/>
            <w:szCs w:val="22"/>
          </w:rPr>
          <w:tab/>
        </w:r>
        <w:r w:rsidRPr="005A333B">
          <w:rPr>
            <w:rStyle w:val="Lienhypertexte"/>
            <w:rFonts w:ascii="Arial" w:hAnsi="Arial" w:cs="Arial"/>
            <w:noProof/>
          </w:rPr>
          <w:t>contenu du dossier de la consultation</w:t>
        </w:r>
        <w:r>
          <w:rPr>
            <w:noProof/>
            <w:webHidden/>
          </w:rPr>
          <w:tab/>
        </w:r>
        <w:r>
          <w:rPr>
            <w:noProof/>
            <w:webHidden/>
          </w:rPr>
          <w:fldChar w:fldCharType="begin"/>
        </w:r>
        <w:r>
          <w:rPr>
            <w:noProof/>
            <w:webHidden/>
          </w:rPr>
          <w:instrText xml:space="preserve"> PAGEREF _Toc195535247 \h </w:instrText>
        </w:r>
        <w:r>
          <w:rPr>
            <w:noProof/>
            <w:webHidden/>
          </w:rPr>
        </w:r>
        <w:r>
          <w:rPr>
            <w:noProof/>
            <w:webHidden/>
          </w:rPr>
          <w:fldChar w:fldCharType="separate"/>
        </w:r>
        <w:r>
          <w:rPr>
            <w:noProof/>
            <w:webHidden/>
          </w:rPr>
          <w:t>9</w:t>
        </w:r>
        <w:r>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24EF8938"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74005">
        <w:rPr>
          <w:rFonts w:ascii="Arial" w:hAnsi="Arial" w:cs="Arial"/>
          <w:szCs w:val="22"/>
        </w:rPr>
        <w:t>l’</w:t>
      </w:r>
      <w:r w:rsidR="00174005">
        <w:rPr>
          <w:rFonts w:ascii="Arial" w:hAnsi="Arial" w:cs="Arial"/>
          <w:szCs w:val="22"/>
          <w:lang w:val="fr-FR"/>
        </w:rPr>
        <w:t>a</w:t>
      </w:r>
      <w:r w:rsidR="00174005" w:rsidRPr="00174005">
        <w:rPr>
          <w:rFonts w:ascii="Arial" w:hAnsi="Arial" w:cs="Arial"/>
          <w:szCs w:val="22"/>
        </w:rPr>
        <w:t>pprovisionnement d’articles de quincaillerie méc</w:t>
      </w:r>
      <w:r w:rsidR="00174005">
        <w:rPr>
          <w:rFonts w:ascii="Arial" w:hAnsi="Arial" w:cs="Arial"/>
          <w:szCs w:val="22"/>
        </w:rPr>
        <w:t>anique pour la Marine Nationale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7" w:name="_Toc36259022"/>
      <w:bookmarkStart w:id="8" w:name="_Toc42327874"/>
      <w:bookmarkStart w:id="9" w:name="_Toc254166740"/>
      <w:bookmarkStart w:id="10" w:name="_Toc195535239"/>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4" w:name="_Toc254166741"/>
      <w:bookmarkStart w:id="15" w:name="_Toc36259027"/>
      <w:bookmarkStart w:id="16" w:name="_Toc42327878"/>
      <w:bookmarkStart w:id="17" w:name="_Toc195535240"/>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4"/>
      <w:bookmarkEnd w:id="17"/>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8" w:name="_Toc254166742"/>
      <w:bookmarkStart w:id="19" w:name="_Toc195535241"/>
      <w:r w:rsidRPr="005A2D84">
        <w:t xml:space="preserve">Présentation des </w:t>
      </w:r>
      <w:r w:rsidR="00333571" w:rsidRPr="005A2D84">
        <w:t>plis</w:t>
      </w:r>
      <w:bookmarkEnd w:id="18"/>
      <w:bookmarkEnd w:id="19"/>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5"/>
    <w:bookmarkEnd w:id="16"/>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2E9CC47" w:rsidR="002D57EC" w:rsidRPr="00D62785" w:rsidRDefault="002D57EC" w:rsidP="00730A95">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w:t>
            </w:r>
            <w:r w:rsidR="00730A95">
              <w:rPr>
                <w:rFonts w:ascii="Arial" w:hAnsi="Arial" w:cs="Arial"/>
                <w:szCs w:val="22"/>
              </w:rPr>
              <w:t>DSSSB / SDLOG / 510 / B</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0" w:name="_Toc52071126"/>
      <w:bookmarkStart w:id="21" w:name="_Toc91557609"/>
      <w:bookmarkStart w:id="22" w:name="_Toc254166743"/>
      <w:bookmarkStart w:id="23" w:name="_Toc36259028"/>
      <w:bookmarkStart w:id="24" w:name="_Toc195535242"/>
      <w:r w:rsidRPr="005A2D84">
        <w:t>Condition d’e</w:t>
      </w:r>
      <w:r w:rsidR="00443372" w:rsidRPr="005A2D84">
        <w:t xml:space="preserve">nvoi des </w:t>
      </w:r>
      <w:r w:rsidR="00333571" w:rsidRPr="005A2D84">
        <w:t>plis</w:t>
      </w:r>
      <w:bookmarkEnd w:id="20"/>
      <w:bookmarkEnd w:id="21"/>
      <w:bookmarkEnd w:id="22"/>
      <w:bookmarkEnd w:id="24"/>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5" w:name="_Toc469464712"/>
      <w:bookmarkEnd w:id="25"/>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577FF5"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6" w:name="_Toc254166744"/>
      <w:bookmarkStart w:id="27" w:name="_Toc51128882"/>
      <w:bookmarkStart w:id="28" w:name="_Toc51996824"/>
      <w:bookmarkStart w:id="29" w:name="_Toc51997110"/>
      <w:bookmarkStart w:id="30" w:name="_Toc51997618"/>
      <w:bookmarkStart w:id="31" w:name="_Toc52164628"/>
      <w:bookmarkStart w:id="32" w:name="_Toc91557610"/>
      <w:bookmarkStart w:id="33" w:name="_Toc130354342"/>
      <w:bookmarkStart w:id="34" w:name="_Toc195535243"/>
      <w:r w:rsidRPr="005A2D84">
        <w:t>Date de remise des offres</w:t>
      </w:r>
      <w:bookmarkEnd w:id="26"/>
      <w:bookmarkEnd w:id="34"/>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5" w:name="_Toc234058939"/>
      <w:bookmarkStart w:id="36" w:name="_Toc234058940"/>
      <w:bookmarkStart w:id="37" w:name="_Toc195535244"/>
      <w:bookmarkEnd w:id="23"/>
      <w:bookmarkEnd w:id="27"/>
      <w:bookmarkEnd w:id="28"/>
      <w:bookmarkEnd w:id="29"/>
      <w:bookmarkEnd w:id="30"/>
      <w:bookmarkEnd w:id="31"/>
      <w:bookmarkEnd w:id="32"/>
      <w:bookmarkEnd w:id="33"/>
      <w:r w:rsidRPr="005A2D84">
        <w:rPr>
          <w:rFonts w:ascii="Arial" w:hAnsi="Arial" w:cs="Arial"/>
          <w:szCs w:val="22"/>
        </w:rPr>
        <w:t>jugement des CANDIDATURES ET DES OFFRES</w:t>
      </w:r>
      <w:bookmarkEnd w:id="35"/>
      <w:bookmarkEnd w:id="37"/>
    </w:p>
    <w:p w14:paraId="384BABD1" w14:textId="77777777" w:rsidR="00443372" w:rsidRPr="005A2D84" w:rsidRDefault="00443372" w:rsidP="00E85CEB">
      <w:pPr>
        <w:pStyle w:val="Titre3"/>
      </w:pPr>
      <w:bookmarkStart w:id="38" w:name="_Toc195535245"/>
      <w:r w:rsidRPr="005A2D84">
        <w:t>Jugement des candidatures</w:t>
      </w:r>
      <w:bookmarkEnd w:id="36"/>
      <w:bookmarkEnd w:id="38"/>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39" w:name="_Toc234058941"/>
      <w:bookmarkStart w:id="40" w:name="_Toc195535246"/>
      <w:r w:rsidRPr="005A2D84">
        <w:t>Critères de classement des offres et attribution du marché</w:t>
      </w:r>
      <w:bookmarkEnd w:id="39"/>
      <w:bookmarkEnd w:id="40"/>
    </w:p>
    <w:p w14:paraId="03F684BF" w14:textId="77777777" w:rsidR="001B25B5" w:rsidRPr="005A2D84" w:rsidRDefault="001B25B5" w:rsidP="006E533B">
      <w:pPr>
        <w:pStyle w:val="Paragraphe"/>
        <w:ind w:firstLine="0"/>
        <w:rPr>
          <w:rFonts w:ascii="Arial" w:hAnsi="Arial" w:cs="Arial"/>
          <w:szCs w:val="22"/>
        </w:rPr>
      </w:pPr>
      <w:bookmarkStart w:id="41" w:name="_Toc131825450"/>
      <w:bookmarkStart w:id="42"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1"/>
      <w:bookmarkEnd w:id="42"/>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3" w:name="_Toc131825451"/>
            <w:bookmarkStart w:id="44"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3"/>
      <w:bookmarkEnd w:id="44"/>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5" w:name="_Toc131825452"/>
      <w:bookmarkStart w:id="46"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5"/>
      <w:bookmarkEnd w:id="46"/>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soumiss</w:t>
      </w:r>
      <w:bookmarkStart w:id="47" w:name="_GoBack"/>
      <w:bookmarkEnd w:id="47"/>
      <w:r w:rsidR="006C766E" w:rsidRPr="005A2D84">
        <w:rPr>
          <w:rFonts w:ascii="Arial" w:hAnsi="Arial" w:cs="Arial"/>
          <w:szCs w:val="22"/>
        </w:rPr>
        <w:t xml:space="preserve">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3761274D"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le cahier des clauses techniques particulières</w:t>
      </w:r>
      <w:r w:rsidR="007B25BD">
        <w:rPr>
          <w:rFonts w:ascii="Arial" w:hAnsi="Arial" w:cs="Arial"/>
          <w:szCs w:val="22"/>
        </w:rPr>
        <w:t xml:space="preserve"> (CCTP)</w:t>
      </w:r>
      <w:r w:rsidR="00BC6F1D">
        <w:rPr>
          <w:rFonts w:ascii="Arial" w:hAnsi="Arial" w:cs="Arial"/>
          <w:szCs w:val="22"/>
        </w:rPr>
        <w:t xml:space="preserve"> DSSFB / SDLOG / 510 / B</w:t>
      </w:r>
      <w:r w:rsidRPr="005A2D84">
        <w:rPr>
          <w:rFonts w:ascii="Arial" w:hAnsi="Arial" w:cs="Arial"/>
          <w:szCs w:val="22"/>
        </w:rPr>
        <w:t>.</w:t>
      </w:r>
    </w:p>
    <w:sectPr w:rsidR="00FF13F7" w:rsidRPr="005A2D8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3BD72F44"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S25B00286</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577FF5">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577FF5">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2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7786"/>
    <w:rsid w:val="001450F2"/>
    <w:rsid w:val="001456AD"/>
    <w:rsid w:val="00150368"/>
    <w:rsid w:val="0015718D"/>
    <w:rsid w:val="00163631"/>
    <w:rsid w:val="0016627F"/>
    <w:rsid w:val="00172D1B"/>
    <w:rsid w:val="00174005"/>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4806"/>
    <w:rsid w:val="00206A5C"/>
    <w:rsid w:val="0021019E"/>
    <w:rsid w:val="002125A9"/>
    <w:rsid w:val="00222C1A"/>
    <w:rsid w:val="0024279A"/>
    <w:rsid w:val="00247FBF"/>
    <w:rsid w:val="00250E53"/>
    <w:rsid w:val="002573EF"/>
    <w:rsid w:val="00261796"/>
    <w:rsid w:val="00265080"/>
    <w:rsid w:val="002719DF"/>
    <w:rsid w:val="00274BCC"/>
    <w:rsid w:val="00287E55"/>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D133B"/>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25BD"/>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76452"/>
    <w:rsid w:val="00E82BAE"/>
    <w:rsid w:val="00E82F8D"/>
    <w:rsid w:val="00E85CEB"/>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2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D0DC9-FCAB-47A9-92AC-9158EED58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70</TotalTime>
  <Pages>9</Pages>
  <Words>2860</Words>
  <Characters>17012</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19833</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DOME Carole SA CL EXCEPT</cp:lastModifiedBy>
  <cp:revision>29</cp:revision>
  <cp:lastPrinted>2015-11-13T09:08:00Z</cp:lastPrinted>
  <dcterms:created xsi:type="dcterms:W3CDTF">2025-04-14T08:29:00Z</dcterms:created>
  <dcterms:modified xsi:type="dcterms:W3CDTF">2025-04-14T13:05:00Z</dcterms:modified>
</cp:coreProperties>
</file>