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Sansinterligne"/>
        <w:ind w:left="2832"/>
        <w:rPr>
          <w:rFonts w:ascii="Marianne" w:hAnsi="Marianne" w:cs="Arial"/>
          <w:b/>
          <w:bCs/>
          <w:caps/>
          <w:spacing w:val="20"/>
          <w:sz w:val="24"/>
          <w:szCs w:val="24"/>
          <w:u w:val="single"/>
          <w:lang w:eastAsia="fr-FR"/>
        </w:rPr>
      </w:pPr>
      <w:r>
        <w:rPr>
          <w:rFonts w:ascii="Marianne" w:hAnsi="Marianne" w:cs="Arial"/>
          <w:b/>
          <w:bCs/>
          <w:caps/>
          <w:spacing w:val="20"/>
          <w:sz w:val="24"/>
          <w:szCs w:val="24"/>
          <w:u w:val="single"/>
          <w:lang w:eastAsia="fr-FR"/>
        </w:rPr>
        <w:t>Acte d’engagement</w:t>
      </w:r>
    </w:p>
    <w:p>
      <w:pPr>
        <w:pStyle w:val="Sansinterligne"/>
        <w:ind w:left="2832"/>
        <w:rPr>
          <w:rFonts w:ascii="Marianne" w:hAnsi="Marianne" w:cs="Arial"/>
          <w:b/>
          <w:bCs/>
          <w:caps/>
          <w:spacing w:val="20"/>
          <w:sz w:val="24"/>
          <w:szCs w:val="24"/>
          <w:u w:val="single"/>
          <w:lang w:eastAsia="fr-FR"/>
        </w:rPr>
      </w:pPr>
      <w:r>
        <w:rPr>
          <w:rFonts w:ascii="Marianne" w:hAnsi="Marianne" w:cs="Arial"/>
          <w:b/>
          <w:bCs/>
          <w:caps/>
          <w:spacing w:val="20"/>
          <w:sz w:val="24"/>
          <w:szCs w:val="24"/>
          <w:u w:val="single"/>
          <w:lang w:eastAsia="fr-FR"/>
        </w:rPr>
        <w:t>MARCHE DE TRAVAUX</w:t>
      </w:r>
    </w:p>
    <w:p>
      <w:pPr>
        <w:spacing w:before="240" w:after="120" w:line="240" w:lineRule="exact"/>
        <w:ind w:left="567" w:right="51"/>
        <w:jc w:val="center"/>
        <w:outlineLvl w:val="0"/>
        <w:rPr>
          <w:rFonts w:ascii="Marianne" w:hAnsi="Marianne" w:cs="Arial"/>
          <w:color w:val="000000"/>
          <w:sz w:val="16"/>
        </w:rPr>
      </w:pPr>
      <w:r>
        <w:rPr>
          <w:rFonts w:ascii="Marianne" w:hAnsi="Marianne" w:cs="Arial"/>
          <w:b/>
          <w:color w:val="000000"/>
          <w:spacing w:val="30"/>
        </w:rPr>
        <w:t>NUMERO D'IDENTIFICATION DU MARCHE</w:t>
      </w:r>
      <w:r>
        <w:rPr>
          <w:rStyle w:val="Appelnotedebasdep"/>
          <w:rFonts w:ascii="Marianne" w:hAnsi="Marianne" w:cs="Arial"/>
          <w:b/>
          <w:color w:val="000000"/>
          <w:spacing w:val="30"/>
        </w:rPr>
        <w:footnoteReference w:id="1"/>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5"/>
        <w:gridCol w:w="595"/>
        <w:gridCol w:w="595"/>
        <w:gridCol w:w="595"/>
        <w:gridCol w:w="595"/>
        <w:gridCol w:w="595"/>
        <w:gridCol w:w="595"/>
        <w:gridCol w:w="595"/>
        <w:gridCol w:w="595"/>
        <w:gridCol w:w="595"/>
        <w:gridCol w:w="595"/>
        <w:gridCol w:w="595"/>
        <w:gridCol w:w="595"/>
        <w:gridCol w:w="624"/>
      </w:tblGrid>
      <w:tr>
        <w:trPr>
          <w:cantSplit/>
          <w:trHeight w:val="467"/>
          <w:jc w:val="center"/>
        </w:trPr>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595" w:type="dxa"/>
          </w:tcPr>
          <w:p>
            <w:pPr>
              <w:spacing w:line="240" w:lineRule="exact"/>
              <w:ind w:right="50"/>
              <w:rPr>
                <w:rFonts w:ascii="Marianne" w:hAnsi="Marianne" w:cs="Arial"/>
                <w:b/>
                <w:sz w:val="16"/>
              </w:rPr>
            </w:pPr>
          </w:p>
        </w:tc>
        <w:tc>
          <w:tcPr>
            <w:tcW w:w="624" w:type="dxa"/>
          </w:tcPr>
          <w:p>
            <w:pPr>
              <w:spacing w:line="240" w:lineRule="exact"/>
              <w:ind w:right="50"/>
              <w:rPr>
                <w:rFonts w:ascii="Marianne" w:hAnsi="Marianne" w:cs="Arial"/>
                <w:b/>
                <w:sz w:val="16"/>
              </w:rPr>
            </w:pPr>
          </w:p>
        </w:tc>
      </w:tr>
    </w:tbl>
    <w:p>
      <w:pPr>
        <w:spacing w:before="60" w:after="60" w:line="240" w:lineRule="exact"/>
        <w:jc w:val="center"/>
        <w:rPr>
          <w:rFonts w:ascii="Marianne" w:hAnsi="Marianne" w:cs="Arial"/>
          <w:b/>
          <w:color w:val="000000"/>
          <w:spacing w:val="30"/>
        </w:rPr>
      </w:pPr>
    </w:p>
    <w:p>
      <w:pPr>
        <w:spacing w:before="60" w:after="60" w:line="240" w:lineRule="exact"/>
        <w:jc w:val="center"/>
        <w:rPr>
          <w:rFonts w:ascii="Marianne" w:hAnsi="Marianne" w:cs="Arial"/>
          <w:b/>
          <w:color w:val="000000"/>
          <w:spacing w:val="30"/>
        </w:rPr>
      </w:pPr>
      <w:r>
        <w:rPr>
          <w:rFonts w:ascii="Marianne" w:hAnsi="Marianne" w:cs="Arial"/>
          <w:b/>
          <w:color w:val="000000"/>
          <w:spacing w:val="30"/>
        </w:rPr>
        <w:t>NUMERO D’ENGAGEMENT JURIDIQUE CHORUS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9"/>
        <w:gridCol w:w="609"/>
        <w:gridCol w:w="609"/>
        <w:gridCol w:w="609"/>
        <w:gridCol w:w="609"/>
        <w:gridCol w:w="609"/>
        <w:gridCol w:w="609"/>
        <w:gridCol w:w="609"/>
        <w:gridCol w:w="609"/>
        <w:gridCol w:w="610"/>
      </w:tblGrid>
      <w:tr>
        <w:trPr>
          <w:cantSplit/>
          <w:trHeight w:val="490"/>
          <w:jc w:val="center"/>
        </w:trPr>
        <w:tc>
          <w:tcPr>
            <w:tcW w:w="609" w:type="dxa"/>
          </w:tcPr>
          <w:p>
            <w:pPr>
              <w:spacing w:line="240" w:lineRule="exact"/>
              <w:ind w:right="50"/>
              <w:rPr>
                <w:rFonts w:ascii="Marianne" w:hAnsi="Marianne" w:cs="Arial"/>
                <w:sz w:val="16"/>
              </w:rPr>
            </w:pPr>
            <w:r>
              <w:rPr>
                <w:rFonts w:ascii="Marianne" w:hAnsi="Marianne" w:cs="Arial"/>
                <w:sz w:val="16"/>
              </w:rPr>
              <w:t xml:space="preserve"> </w:t>
            </w:r>
          </w:p>
        </w:tc>
        <w:tc>
          <w:tcPr>
            <w:tcW w:w="609" w:type="dxa"/>
          </w:tcPr>
          <w:p>
            <w:pPr>
              <w:spacing w:line="240" w:lineRule="exact"/>
              <w:ind w:right="50"/>
              <w:rPr>
                <w:rFonts w:ascii="Marianne" w:hAnsi="Marianne" w:cs="Arial"/>
                <w:sz w:val="16"/>
              </w:rPr>
            </w:pPr>
          </w:p>
        </w:tc>
        <w:tc>
          <w:tcPr>
            <w:tcW w:w="609" w:type="dxa"/>
          </w:tcPr>
          <w:p>
            <w:pPr>
              <w:spacing w:line="240" w:lineRule="exact"/>
              <w:ind w:right="50"/>
              <w:rPr>
                <w:rFonts w:ascii="Marianne" w:hAnsi="Marianne" w:cs="Arial"/>
                <w:sz w:val="16"/>
              </w:rPr>
            </w:pPr>
          </w:p>
        </w:tc>
        <w:tc>
          <w:tcPr>
            <w:tcW w:w="609" w:type="dxa"/>
          </w:tcPr>
          <w:p>
            <w:pPr>
              <w:spacing w:line="240" w:lineRule="exact"/>
              <w:ind w:right="50"/>
              <w:rPr>
                <w:rFonts w:ascii="Marianne" w:hAnsi="Marianne" w:cs="Arial"/>
                <w:sz w:val="16"/>
              </w:rPr>
            </w:pPr>
          </w:p>
        </w:tc>
        <w:tc>
          <w:tcPr>
            <w:tcW w:w="609" w:type="dxa"/>
          </w:tcPr>
          <w:p>
            <w:pPr>
              <w:spacing w:line="240" w:lineRule="exact"/>
              <w:ind w:right="50"/>
              <w:rPr>
                <w:rFonts w:ascii="Marianne" w:hAnsi="Marianne" w:cs="Arial"/>
                <w:sz w:val="16"/>
              </w:rPr>
            </w:pPr>
          </w:p>
        </w:tc>
        <w:tc>
          <w:tcPr>
            <w:tcW w:w="609" w:type="dxa"/>
          </w:tcPr>
          <w:p>
            <w:pPr>
              <w:spacing w:line="240" w:lineRule="exact"/>
              <w:ind w:right="50"/>
              <w:rPr>
                <w:rFonts w:ascii="Marianne" w:hAnsi="Marianne" w:cs="Arial"/>
                <w:sz w:val="16"/>
              </w:rPr>
            </w:pPr>
          </w:p>
        </w:tc>
        <w:tc>
          <w:tcPr>
            <w:tcW w:w="609" w:type="dxa"/>
          </w:tcPr>
          <w:p>
            <w:pPr>
              <w:spacing w:line="240" w:lineRule="exact"/>
              <w:ind w:right="50"/>
              <w:rPr>
                <w:rFonts w:ascii="Marianne" w:hAnsi="Marianne" w:cs="Arial"/>
                <w:sz w:val="16"/>
              </w:rPr>
            </w:pPr>
          </w:p>
        </w:tc>
        <w:tc>
          <w:tcPr>
            <w:tcW w:w="609" w:type="dxa"/>
          </w:tcPr>
          <w:p>
            <w:pPr>
              <w:spacing w:line="240" w:lineRule="exact"/>
              <w:ind w:right="50"/>
              <w:rPr>
                <w:rFonts w:ascii="Marianne" w:hAnsi="Marianne" w:cs="Arial"/>
                <w:sz w:val="16"/>
              </w:rPr>
            </w:pPr>
          </w:p>
        </w:tc>
        <w:tc>
          <w:tcPr>
            <w:tcW w:w="609" w:type="dxa"/>
          </w:tcPr>
          <w:p>
            <w:pPr>
              <w:spacing w:line="240" w:lineRule="exact"/>
              <w:ind w:right="50"/>
              <w:rPr>
                <w:rFonts w:ascii="Marianne" w:hAnsi="Marianne" w:cs="Arial"/>
                <w:sz w:val="16"/>
              </w:rPr>
            </w:pPr>
          </w:p>
        </w:tc>
        <w:tc>
          <w:tcPr>
            <w:tcW w:w="610" w:type="dxa"/>
          </w:tcPr>
          <w:p>
            <w:pPr>
              <w:spacing w:line="240" w:lineRule="exact"/>
              <w:ind w:right="50"/>
              <w:rPr>
                <w:rFonts w:ascii="Marianne" w:hAnsi="Marianne" w:cs="Arial"/>
                <w:sz w:val="16"/>
              </w:rPr>
            </w:pPr>
          </w:p>
        </w:tc>
      </w:tr>
    </w:tbl>
    <w:p>
      <w:pPr>
        <w:tabs>
          <w:tab w:val="left" w:pos="2160"/>
        </w:tabs>
        <w:spacing w:before="240" w:after="60"/>
        <w:ind w:left="1134" w:right="51" w:hanging="567"/>
        <w:outlineLvl w:val="0"/>
        <w:rPr>
          <w:rFonts w:ascii="Marianne" w:hAnsi="Marianne" w:cs="Arial"/>
          <w:color w:val="000000"/>
          <w:u w:val="single"/>
        </w:rPr>
      </w:pPr>
      <w:r>
        <w:rPr>
          <w:rFonts w:ascii="Marianne" w:hAnsi="Marianne" w:cs="Arial"/>
          <w:b/>
          <w:color w:val="000000"/>
          <w:spacing w:val="30"/>
          <w:u w:val="single"/>
        </w:rPr>
        <w:t>DESTINATAIRE DE L'OUVRAGE</w:t>
      </w:r>
      <w:r>
        <w:rPr>
          <w:rFonts w:ascii="Marianne" w:hAnsi="Marianne" w:cs="Arial"/>
          <w:color w:val="000000"/>
          <w:u w:val="single"/>
        </w:rPr>
        <w:t xml:space="preserve"> :</w:t>
      </w:r>
    </w:p>
    <w:p>
      <w:pPr>
        <w:tabs>
          <w:tab w:val="left" w:pos="1418"/>
        </w:tabs>
        <w:spacing w:after="60" w:line="240" w:lineRule="exact"/>
        <w:ind w:left="1416" w:right="50"/>
        <w:outlineLvl w:val="0"/>
        <w:rPr>
          <w:rFonts w:ascii="Marianne" w:hAnsi="Marianne" w:cs="Arial"/>
          <w:color w:val="000000"/>
        </w:rPr>
      </w:pPr>
      <w:r>
        <w:rPr>
          <w:rFonts w:ascii="Marianne" w:hAnsi="Marianne" w:cs="Arial"/>
          <w:b/>
          <w:color w:val="000000"/>
          <w:spacing w:val="30"/>
        </w:rPr>
        <w:tab/>
      </w:r>
      <w:bookmarkStart w:id="0" w:name="_Toc193820526"/>
      <w:bookmarkStart w:id="1" w:name="_Toc74216075"/>
      <w:bookmarkStart w:id="2" w:name="_Toc159857200"/>
      <w:bookmarkStart w:id="3" w:name="_Hlk189231834"/>
      <w:r>
        <w:rPr>
          <w:rFonts w:ascii="Marianne" w:hAnsi="Marianne" w:cs="Arial"/>
          <w:color w:val="000000"/>
        </w:rPr>
        <w:t>ETAT</w:t>
      </w:r>
      <w:bookmarkEnd w:id="0"/>
    </w:p>
    <w:p>
      <w:pPr>
        <w:tabs>
          <w:tab w:val="left" w:pos="2160"/>
        </w:tabs>
        <w:spacing w:after="60" w:line="240" w:lineRule="exact"/>
        <w:ind w:left="1416" w:right="50"/>
        <w:outlineLvl w:val="0"/>
        <w:rPr>
          <w:rFonts w:ascii="Marianne" w:hAnsi="Marianne" w:cs="Arial"/>
          <w:color w:val="000000"/>
        </w:rPr>
      </w:pPr>
      <w:bookmarkStart w:id="4" w:name="_Toc193820527"/>
      <w:r>
        <w:rPr>
          <w:rFonts w:ascii="Marianne" w:hAnsi="Marianne" w:cs="Arial"/>
          <w:color w:val="000000"/>
        </w:rPr>
        <w:t>DDFIP DU LOT (46)</w:t>
      </w:r>
      <w:bookmarkEnd w:id="4"/>
    </w:p>
    <w:p>
      <w:pPr>
        <w:tabs>
          <w:tab w:val="left" w:pos="2160"/>
        </w:tabs>
        <w:spacing w:after="60" w:line="240" w:lineRule="exact"/>
        <w:ind w:left="1416" w:right="50"/>
        <w:outlineLvl w:val="0"/>
        <w:rPr>
          <w:rFonts w:ascii="Marianne" w:hAnsi="Marianne" w:cs="Arial"/>
          <w:color w:val="000000"/>
        </w:rPr>
      </w:pPr>
      <w:bookmarkStart w:id="5" w:name="_Toc193820528"/>
      <w:r>
        <w:rPr>
          <w:rFonts w:ascii="Marianne" w:hAnsi="Marianne" w:cs="Arial"/>
          <w:color w:val="000000"/>
        </w:rPr>
        <w:t>190, rue du président Wilson</w:t>
      </w:r>
      <w:bookmarkEnd w:id="5"/>
    </w:p>
    <w:p>
      <w:pPr>
        <w:tabs>
          <w:tab w:val="left" w:pos="2160"/>
        </w:tabs>
        <w:spacing w:after="60" w:line="240" w:lineRule="exact"/>
        <w:ind w:left="1416" w:right="50"/>
        <w:outlineLvl w:val="0"/>
        <w:rPr>
          <w:rFonts w:ascii="Marianne" w:hAnsi="Marianne" w:cs="Arial"/>
          <w:color w:val="000000"/>
        </w:rPr>
      </w:pPr>
      <w:bookmarkStart w:id="6" w:name="_Toc193820529"/>
      <w:r>
        <w:rPr>
          <w:rFonts w:ascii="Marianne" w:hAnsi="Marianne" w:cs="Arial"/>
          <w:color w:val="000000"/>
        </w:rPr>
        <w:t>46 000 CAHORS</w:t>
      </w:r>
      <w:bookmarkEnd w:id="1"/>
      <w:bookmarkEnd w:id="2"/>
      <w:bookmarkEnd w:id="3"/>
      <w:bookmarkEnd w:id="6"/>
    </w:p>
    <w:p>
      <w:pPr>
        <w:tabs>
          <w:tab w:val="left" w:pos="2160"/>
        </w:tabs>
        <w:spacing w:after="60" w:line="240" w:lineRule="exact"/>
        <w:ind w:left="1416" w:right="50"/>
        <w:outlineLvl w:val="0"/>
        <w:rPr>
          <w:rFonts w:ascii="Marianne" w:hAnsi="Marianne" w:cs="Arial"/>
          <w:color w:val="000000"/>
        </w:rPr>
      </w:pPr>
    </w:p>
    <w:p>
      <w:pPr>
        <w:tabs>
          <w:tab w:val="left" w:pos="1418"/>
        </w:tabs>
        <w:spacing w:after="60"/>
        <w:ind w:left="1134" w:right="51" w:hanging="567"/>
        <w:outlineLvl w:val="0"/>
        <w:rPr>
          <w:rFonts w:ascii="Marianne" w:hAnsi="Marianne" w:cs="Arial"/>
          <w:b/>
          <w:color w:val="000000"/>
          <w:spacing w:val="30"/>
          <w:u w:val="single"/>
        </w:rPr>
      </w:pPr>
      <w:r>
        <w:rPr>
          <w:rFonts w:ascii="Marianne" w:hAnsi="Marianne" w:cs="Arial"/>
          <w:b/>
          <w:color w:val="000000"/>
          <w:spacing w:val="30"/>
          <w:u w:val="single"/>
        </w:rPr>
        <w:t>MAITRE DE L'OUVRAGE :</w:t>
      </w:r>
    </w:p>
    <w:p>
      <w:pPr>
        <w:tabs>
          <w:tab w:val="left" w:pos="2160"/>
        </w:tabs>
        <w:spacing w:after="60" w:line="240" w:lineRule="exact"/>
        <w:ind w:left="1416" w:right="50"/>
        <w:outlineLvl w:val="0"/>
        <w:rPr>
          <w:rFonts w:ascii="Marianne" w:hAnsi="Marianne" w:cs="Arial"/>
          <w:color w:val="000000"/>
        </w:rPr>
      </w:pPr>
      <w:bookmarkStart w:id="7" w:name="_Toc74216076"/>
      <w:bookmarkStart w:id="8" w:name="_Toc159857201"/>
      <w:bookmarkStart w:id="9" w:name="_Toc193820531"/>
      <w:r>
        <w:rPr>
          <w:rFonts w:ascii="Marianne" w:hAnsi="Marianne" w:cs="Arial"/>
          <w:color w:val="000000"/>
        </w:rPr>
        <w:t>ETAT</w:t>
      </w:r>
      <w:bookmarkEnd w:id="7"/>
      <w:bookmarkEnd w:id="8"/>
      <w:bookmarkEnd w:id="9"/>
    </w:p>
    <w:p>
      <w:pPr>
        <w:tabs>
          <w:tab w:val="left" w:pos="2160"/>
        </w:tabs>
        <w:spacing w:after="60" w:line="240" w:lineRule="exact"/>
        <w:ind w:left="1416" w:right="50"/>
        <w:outlineLvl w:val="0"/>
        <w:rPr>
          <w:rFonts w:ascii="Marianne" w:hAnsi="Marianne" w:cs="Arial"/>
          <w:color w:val="000000"/>
        </w:rPr>
      </w:pPr>
      <w:bookmarkStart w:id="10" w:name="_Toc159857202"/>
      <w:bookmarkStart w:id="11" w:name="_Toc193820532"/>
      <w:bookmarkStart w:id="12" w:name="_Toc74216078"/>
      <w:r>
        <w:rPr>
          <w:rFonts w:ascii="Marianne" w:hAnsi="Marianne" w:cs="Arial"/>
          <w:color w:val="000000"/>
        </w:rPr>
        <w:t>Ministère de l’</w:t>
      </w:r>
      <w:bookmarkEnd w:id="10"/>
      <w:r>
        <w:rPr>
          <w:rFonts w:ascii="Marianne" w:hAnsi="Marianne" w:cs="Arial"/>
          <w:color w:val="000000"/>
        </w:rPr>
        <w:t>Économie, des Finances et de la Souveraineté industrielle</w:t>
      </w:r>
      <w:bookmarkEnd w:id="11"/>
      <w:r>
        <w:rPr>
          <w:rFonts w:ascii="Marianne" w:hAnsi="Marianne" w:cs="Arial"/>
          <w:color w:val="000000"/>
        </w:rPr>
        <w:t xml:space="preserve"> et numérique </w:t>
      </w:r>
    </w:p>
    <w:bookmarkEnd w:id="12"/>
    <w:p>
      <w:pPr>
        <w:tabs>
          <w:tab w:val="left" w:pos="2160"/>
        </w:tabs>
        <w:spacing w:after="60" w:line="240" w:lineRule="exact"/>
        <w:ind w:left="1416" w:right="50"/>
        <w:outlineLvl w:val="0"/>
        <w:rPr>
          <w:rFonts w:ascii="Marianne" w:hAnsi="Marianne" w:cs="Arial"/>
          <w:color w:val="000000"/>
        </w:rPr>
      </w:pPr>
    </w:p>
    <w:p>
      <w:pPr>
        <w:spacing w:before="120" w:after="60" w:line="240" w:lineRule="exact"/>
        <w:ind w:left="567" w:right="51"/>
        <w:rPr>
          <w:rFonts w:ascii="Marianne" w:hAnsi="Marianne" w:cs="Arial"/>
          <w:b/>
          <w:caps/>
          <w:color w:val="000000"/>
          <w:spacing w:val="30"/>
          <w:u w:val="single"/>
        </w:rPr>
      </w:pPr>
      <w:r>
        <w:rPr>
          <w:rFonts w:ascii="Marianne" w:hAnsi="Marianne" w:cs="Arial"/>
          <w:b/>
          <w:caps/>
          <w:color w:val="000000"/>
          <w:spacing w:val="30"/>
          <w:u w:val="single"/>
        </w:rPr>
        <w:t>Service chargé de l’opération :</w:t>
      </w:r>
    </w:p>
    <w:p>
      <w:pPr>
        <w:tabs>
          <w:tab w:val="left" w:pos="2160"/>
        </w:tabs>
        <w:spacing w:after="60" w:line="240" w:lineRule="exact"/>
        <w:ind w:left="1416" w:right="50"/>
        <w:outlineLvl w:val="0"/>
        <w:rPr>
          <w:rFonts w:ascii="Marianne" w:hAnsi="Marianne" w:cs="Arial"/>
          <w:color w:val="000000"/>
        </w:rPr>
      </w:pPr>
      <w:bookmarkStart w:id="13" w:name="_Toc74216079"/>
      <w:bookmarkStart w:id="14" w:name="_Toc159857204"/>
      <w:bookmarkStart w:id="15" w:name="_Toc193820534"/>
      <w:r>
        <w:rPr>
          <w:rFonts w:ascii="Marianne" w:hAnsi="Marianne" w:cs="Arial"/>
          <w:color w:val="000000"/>
        </w:rPr>
        <w:t>ETAT</w:t>
      </w:r>
      <w:bookmarkEnd w:id="13"/>
      <w:bookmarkEnd w:id="14"/>
      <w:bookmarkEnd w:id="15"/>
    </w:p>
    <w:p>
      <w:pPr>
        <w:tabs>
          <w:tab w:val="left" w:pos="2160"/>
        </w:tabs>
        <w:spacing w:after="60" w:line="240" w:lineRule="exact"/>
        <w:ind w:left="1416" w:right="50"/>
        <w:outlineLvl w:val="0"/>
        <w:rPr>
          <w:rFonts w:ascii="Marianne" w:hAnsi="Marianne" w:cs="Arial"/>
          <w:color w:val="000000"/>
        </w:rPr>
      </w:pPr>
      <w:bookmarkStart w:id="16" w:name="_Toc159857205"/>
      <w:bookmarkStart w:id="17" w:name="_Toc193820535"/>
      <w:r>
        <w:rPr>
          <w:rFonts w:ascii="Marianne" w:hAnsi="Marianne" w:cs="Arial"/>
          <w:color w:val="000000"/>
        </w:rPr>
        <w:t>Ministre de l'Économie, des Finances et de la Souveraineté industrielle et numérique</w:t>
      </w:r>
      <w:bookmarkEnd w:id="16"/>
      <w:bookmarkEnd w:id="17"/>
      <w:r>
        <w:rPr>
          <w:rFonts w:ascii="Marianne" w:hAnsi="Marianne" w:cs="Arial"/>
          <w:color w:val="000000"/>
        </w:rPr>
        <w:t xml:space="preserve"> </w:t>
      </w:r>
    </w:p>
    <w:p>
      <w:pPr>
        <w:tabs>
          <w:tab w:val="left" w:pos="2160"/>
        </w:tabs>
        <w:spacing w:after="60" w:line="240" w:lineRule="exact"/>
        <w:ind w:left="1416" w:right="50"/>
        <w:outlineLvl w:val="0"/>
        <w:rPr>
          <w:rFonts w:ascii="Marianne" w:hAnsi="Marianne" w:cs="Arial"/>
          <w:color w:val="000000"/>
        </w:rPr>
      </w:pPr>
      <w:bookmarkStart w:id="18" w:name="_Toc159857206"/>
      <w:bookmarkStart w:id="19" w:name="_Toc193820536"/>
      <w:r>
        <w:rPr>
          <w:rFonts w:ascii="Marianne" w:hAnsi="Marianne" w:cs="Arial"/>
          <w:color w:val="000000"/>
        </w:rPr>
        <w:t>Secrétariat Général</w:t>
      </w:r>
      <w:bookmarkEnd w:id="18"/>
      <w:bookmarkEnd w:id="19"/>
    </w:p>
    <w:p>
      <w:pPr>
        <w:tabs>
          <w:tab w:val="left" w:pos="2160"/>
        </w:tabs>
        <w:spacing w:after="60" w:line="240" w:lineRule="exact"/>
        <w:ind w:left="1416" w:right="50"/>
        <w:outlineLvl w:val="0"/>
        <w:rPr>
          <w:rFonts w:ascii="Marianne" w:hAnsi="Marianne" w:cs="Arial"/>
          <w:color w:val="000000"/>
        </w:rPr>
      </w:pPr>
      <w:bookmarkStart w:id="20" w:name="_Toc159857207"/>
      <w:bookmarkStart w:id="21" w:name="_Toc193820537"/>
      <w:r>
        <w:rPr>
          <w:rFonts w:ascii="Marianne" w:hAnsi="Marianne" w:cs="Arial"/>
          <w:color w:val="000000"/>
        </w:rPr>
        <w:t>Service de l’immobilier et de l’environnement professionnel</w:t>
      </w:r>
      <w:bookmarkEnd w:id="20"/>
      <w:bookmarkEnd w:id="21"/>
    </w:p>
    <w:p>
      <w:pPr>
        <w:tabs>
          <w:tab w:val="left" w:pos="2160"/>
        </w:tabs>
        <w:spacing w:after="60" w:line="240" w:lineRule="exact"/>
        <w:ind w:left="1416" w:right="50"/>
        <w:outlineLvl w:val="0"/>
        <w:rPr>
          <w:rFonts w:ascii="Marianne" w:hAnsi="Marianne" w:cs="Arial"/>
          <w:color w:val="000000"/>
        </w:rPr>
      </w:pPr>
      <w:bookmarkStart w:id="22" w:name="_Toc159857208"/>
      <w:bookmarkStart w:id="23" w:name="_Toc193820538"/>
      <w:r>
        <w:rPr>
          <w:rFonts w:ascii="Marianne" w:hAnsi="Marianne" w:cs="Arial"/>
          <w:color w:val="000000"/>
        </w:rPr>
        <w:t>Sous-direction de l'immobilier</w:t>
      </w:r>
      <w:bookmarkEnd w:id="22"/>
      <w:bookmarkEnd w:id="23"/>
    </w:p>
    <w:p>
      <w:pPr>
        <w:tabs>
          <w:tab w:val="left" w:pos="2160"/>
        </w:tabs>
        <w:spacing w:after="60" w:line="240" w:lineRule="exact"/>
        <w:ind w:left="1416" w:right="50"/>
        <w:outlineLvl w:val="0"/>
        <w:rPr>
          <w:rFonts w:ascii="Marianne" w:hAnsi="Marianne" w:cs="Arial"/>
          <w:color w:val="000000"/>
        </w:rPr>
      </w:pPr>
      <w:bookmarkStart w:id="24" w:name="_Toc159857209"/>
      <w:bookmarkStart w:id="25" w:name="_Toc193820539"/>
      <w:r>
        <w:rPr>
          <w:rFonts w:ascii="Marianne" w:hAnsi="Marianne" w:cs="Arial"/>
          <w:color w:val="000000"/>
        </w:rPr>
        <w:t>Bureau Immobilier et maîtrise d’ouvrage</w:t>
      </w:r>
      <w:bookmarkEnd w:id="24"/>
      <w:bookmarkEnd w:id="25"/>
    </w:p>
    <w:p>
      <w:pPr>
        <w:tabs>
          <w:tab w:val="left" w:pos="2160"/>
        </w:tabs>
        <w:spacing w:after="60" w:line="240" w:lineRule="exact"/>
        <w:ind w:left="1416" w:right="50"/>
        <w:outlineLvl w:val="0"/>
        <w:rPr>
          <w:rFonts w:ascii="Marianne" w:hAnsi="Marianne" w:cs="Arial"/>
          <w:color w:val="000000"/>
        </w:rPr>
      </w:pPr>
      <w:bookmarkStart w:id="26" w:name="_Toc159857210"/>
      <w:bookmarkStart w:id="27" w:name="_Toc193820540"/>
      <w:r>
        <w:rPr>
          <w:rFonts w:ascii="Marianne" w:hAnsi="Marianne" w:cs="Arial"/>
          <w:color w:val="000000"/>
        </w:rPr>
        <w:t xml:space="preserve">Antenne </w:t>
      </w:r>
      <w:bookmarkEnd w:id="26"/>
      <w:r>
        <w:rPr>
          <w:rFonts w:ascii="Marianne" w:hAnsi="Marianne" w:cs="Arial"/>
          <w:color w:val="000000"/>
        </w:rPr>
        <w:t>du BIMO GRAND SUD OUEST</w:t>
      </w:r>
      <w:bookmarkEnd w:id="27"/>
      <w:r>
        <w:rPr>
          <w:rFonts w:ascii="Marianne" w:hAnsi="Marianne" w:cs="Arial"/>
          <w:color w:val="000000"/>
        </w:rPr>
        <w:t xml:space="preserve"> </w:t>
      </w:r>
    </w:p>
    <w:p>
      <w:pPr>
        <w:tabs>
          <w:tab w:val="left" w:pos="2160"/>
        </w:tabs>
        <w:spacing w:after="60" w:line="240" w:lineRule="exact"/>
        <w:ind w:left="1416" w:right="50"/>
        <w:outlineLvl w:val="0"/>
        <w:rPr>
          <w:rFonts w:ascii="Marianne" w:hAnsi="Marianne" w:cs="Arial"/>
          <w:color w:val="000000"/>
        </w:rPr>
      </w:pPr>
    </w:p>
    <w:p>
      <w:pPr>
        <w:spacing w:before="120" w:after="60" w:line="240" w:lineRule="exact"/>
        <w:ind w:left="708" w:right="51"/>
        <w:rPr>
          <w:rFonts w:ascii="Marianne" w:hAnsi="Marianne" w:cs="Arial"/>
          <w:b/>
          <w:caps/>
          <w:color w:val="000000"/>
          <w:spacing w:val="30"/>
        </w:rPr>
      </w:pPr>
      <w:r>
        <w:rPr>
          <w:rFonts w:ascii="Marianne" w:hAnsi="Marianne" w:cs="Arial"/>
          <w:b/>
          <w:caps/>
          <w:color w:val="000000"/>
          <w:spacing w:val="30"/>
          <w:u w:val="single"/>
        </w:rPr>
        <w:t>MAITRE D’OEUVRE :</w:t>
      </w:r>
    </w:p>
    <w:p>
      <w:pPr>
        <w:ind w:left="1418"/>
        <w:rPr>
          <w:rFonts w:ascii="Marianne" w:hAnsi="Marianne"/>
        </w:rPr>
      </w:pPr>
      <w:bookmarkStart w:id="28" w:name="_Toc74216086"/>
      <w:bookmarkStart w:id="29" w:name="_Toc159857212"/>
      <w:r>
        <w:rPr>
          <w:rFonts w:ascii="Marianne" w:hAnsi="Marianne"/>
        </w:rPr>
        <w:t xml:space="preserve">MONTAL MESTIRI ARCHITECTES (architecte mandataire) </w:t>
      </w:r>
      <w:bookmarkEnd w:id="28"/>
      <w:bookmarkEnd w:id="29"/>
      <w:r>
        <w:rPr>
          <w:rFonts w:ascii="Marianne" w:hAnsi="Marianne"/>
        </w:rPr>
        <w:t>74, rue Denis Forestier 46000 CAHORS - Lionel CARCY (BET Thermique) – MC2G (Économiste + OPC)</w:t>
      </w:r>
    </w:p>
    <w:p>
      <w:pPr>
        <w:tabs>
          <w:tab w:val="left" w:pos="2160"/>
        </w:tabs>
        <w:spacing w:after="60" w:line="240" w:lineRule="exact"/>
        <w:ind w:left="1557" w:right="50"/>
        <w:outlineLvl w:val="0"/>
        <w:rPr>
          <w:rFonts w:ascii="Marianne" w:hAnsi="Marianne" w:cs="Arial"/>
          <w:color w:val="000000"/>
        </w:rPr>
      </w:pPr>
    </w:p>
    <w:p>
      <w:pPr>
        <w:tabs>
          <w:tab w:val="left" w:pos="2160"/>
        </w:tabs>
        <w:spacing w:after="100" w:afterAutospacing="1" w:line="240" w:lineRule="exact"/>
        <w:ind w:left="567" w:right="51"/>
        <w:outlineLvl w:val="0"/>
        <w:rPr>
          <w:rFonts w:ascii="Marianne" w:hAnsi="Marianne" w:cs="Arial"/>
          <w:color w:val="000000"/>
        </w:rPr>
      </w:pPr>
      <w:r>
        <w:rPr>
          <w:rFonts w:ascii="Marianne" w:hAnsi="Marianne" w:cs="Arial"/>
          <w:b/>
          <w:caps/>
          <w:color w:val="000000"/>
          <w:spacing w:val="30"/>
          <w:u w:val="single"/>
        </w:rPr>
        <w:lastRenderedPageBreak/>
        <w:t>Intitulé DU MARCHE</w:t>
      </w:r>
      <w:r>
        <w:rPr>
          <w:rFonts w:ascii="Marianne" w:hAnsi="Marianne" w:cs="Arial"/>
          <w:b/>
          <w:color w:val="000000"/>
        </w:rPr>
        <w:t xml:space="preserve"> :</w:t>
      </w:r>
      <w:r>
        <w:rPr>
          <w:rFonts w:ascii="Marianne" w:hAnsi="Marianne" w:cs="Arial"/>
          <w:color w:val="000000"/>
        </w:rPr>
        <w:t xml:space="preserve"> </w:t>
      </w:r>
      <w:bookmarkStart w:id="30" w:name="_Toc193820542"/>
    </w:p>
    <w:p>
      <w:pPr>
        <w:tabs>
          <w:tab w:val="left" w:pos="2160"/>
        </w:tabs>
        <w:spacing w:after="100" w:afterAutospacing="1" w:line="240" w:lineRule="exact"/>
        <w:ind w:left="567" w:right="51"/>
        <w:outlineLvl w:val="0"/>
        <w:rPr>
          <w:rFonts w:ascii="Marianne" w:hAnsi="Marianne" w:cs="Arial"/>
          <w:color w:val="000000"/>
        </w:rPr>
      </w:pPr>
      <w:r>
        <w:rPr>
          <w:rFonts w:ascii="Marianne" w:hAnsi="Marianne" w:cs="Arial"/>
          <w:color w:val="000000"/>
        </w:rPr>
        <w:t>MARCHE DE TRAVAUX DE RENOVATION ENERGETIQUE DU BATIMENT DU CENTRE DES FINANCES PUBLIQUES – 58, avenue Philibert Delprat à Figeac</w:t>
      </w:r>
      <w:bookmarkEnd w:id="30"/>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2"/>
        <w:gridCol w:w="3408"/>
        <w:gridCol w:w="2971"/>
      </w:tblGrid>
      <w:tr>
        <w:trPr>
          <w:trHeight w:val="407"/>
          <w:jc w:val="center"/>
        </w:trPr>
        <w:tc>
          <w:tcPr>
            <w:tcW w:w="2972" w:type="dxa"/>
            <w:tcBorders>
              <w:top w:val="single" w:sz="4" w:space="0" w:color="auto"/>
              <w:left w:val="single" w:sz="4" w:space="0" w:color="auto"/>
              <w:bottom w:val="nil"/>
              <w:right w:val="double" w:sz="4" w:space="0" w:color="auto"/>
            </w:tcBorders>
            <w:shd w:val="clear" w:color="auto" w:fill="A6A6A6" w:themeFill="background1" w:themeFillShade="A6"/>
            <w:vAlign w:val="center"/>
          </w:tcPr>
          <w:p>
            <w:pPr>
              <w:tabs>
                <w:tab w:val="left" w:pos="2160"/>
              </w:tabs>
              <w:spacing w:after="60" w:line="240" w:lineRule="exact"/>
              <w:ind w:right="50"/>
              <w:jc w:val="center"/>
              <w:rPr>
                <w:rFonts w:ascii="Marianne" w:hAnsi="Marianne" w:cs="Arial"/>
                <w:b/>
                <w:color w:val="FFFFFF" w:themeColor="background1"/>
              </w:rPr>
            </w:pPr>
            <w:r>
              <w:rPr>
                <w:rFonts w:ascii="Marianne" w:hAnsi="Marianne" w:cs="Arial"/>
                <w:b/>
                <w:color w:val="FFFFFF" w:themeColor="background1"/>
              </w:rPr>
              <w:t>N° CHORUS RE-FX :</w:t>
            </w:r>
          </w:p>
        </w:tc>
        <w:tc>
          <w:tcPr>
            <w:tcW w:w="3408" w:type="dxa"/>
            <w:tcBorders>
              <w:top w:val="single" w:sz="4" w:space="0" w:color="auto"/>
              <w:left w:val="double" w:sz="4" w:space="0" w:color="auto"/>
              <w:bottom w:val="nil"/>
              <w:right w:val="single" w:sz="4" w:space="0" w:color="auto"/>
            </w:tcBorders>
            <w:shd w:val="clear" w:color="auto" w:fill="A6A6A6" w:themeFill="background1" w:themeFillShade="A6"/>
            <w:vAlign w:val="center"/>
          </w:tcPr>
          <w:p>
            <w:pPr>
              <w:tabs>
                <w:tab w:val="left" w:pos="2160"/>
              </w:tabs>
              <w:spacing w:after="60" w:line="240" w:lineRule="exact"/>
              <w:ind w:right="50"/>
              <w:rPr>
                <w:rFonts w:ascii="Marianne" w:hAnsi="Marianne" w:cs="Arial"/>
                <w:b/>
                <w:color w:val="FFFFFF" w:themeColor="background1"/>
              </w:rPr>
            </w:pPr>
            <w:r>
              <w:rPr>
                <w:rFonts w:ascii="Marianne" w:hAnsi="Marianne" w:cs="Arial"/>
                <w:b/>
                <w:color w:val="FFFFFF" w:themeColor="background1"/>
              </w:rPr>
              <w:t>N° FICHE IMMOBILISATION EN COURS (FIEC) :</w:t>
            </w:r>
          </w:p>
        </w:tc>
        <w:tc>
          <w:tcPr>
            <w:tcW w:w="2971" w:type="dxa"/>
            <w:tcBorders>
              <w:top w:val="single" w:sz="4" w:space="0" w:color="auto"/>
              <w:left w:val="double" w:sz="4" w:space="0" w:color="auto"/>
              <w:bottom w:val="nil"/>
              <w:right w:val="single" w:sz="4" w:space="0" w:color="auto"/>
            </w:tcBorders>
            <w:shd w:val="clear" w:color="auto" w:fill="A6A6A6" w:themeFill="background1" w:themeFillShade="A6"/>
            <w:vAlign w:val="center"/>
          </w:tcPr>
          <w:p>
            <w:pPr>
              <w:tabs>
                <w:tab w:val="left" w:pos="2160"/>
              </w:tabs>
              <w:spacing w:after="60" w:line="240" w:lineRule="exact"/>
              <w:ind w:right="50"/>
              <w:rPr>
                <w:rFonts w:ascii="Marianne" w:hAnsi="Marianne" w:cs="Arial"/>
                <w:b/>
                <w:color w:val="FFFFFF" w:themeColor="background1"/>
                <w:highlight w:val="yellow"/>
              </w:rPr>
            </w:pPr>
            <w:r>
              <w:rPr>
                <w:rFonts w:ascii="Marianne" w:hAnsi="Marianne" w:cs="Arial"/>
                <w:b/>
                <w:color w:val="FFFFFF" w:themeColor="background1"/>
              </w:rPr>
              <w:t>TRANCHE FONCTIONNELLE</w:t>
            </w:r>
          </w:p>
        </w:tc>
      </w:tr>
      <w:tr>
        <w:trPr>
          <w:trHeight w:val="407"/>
          <w:jc w:val="center"/>
        </w:trPr>
        <w:tc>
          <w:tcPr>
            <w:tcW w:w="2972" w:type="dxa"/>
            <w:tcBorders>
              <w:top w:val="nil"/>
              <w:left w:val="single" w:sz="4" w:space="0" w:color="auto"/>
              <w:bottom w:val="single" w:sz="4" w:space="0" w:color="auto"/>
              <w:right w:val="double" w:sz="4" w:space="0" w:color="auto"/>
            </w:tcBorders>
            <w:shd w:val="clear" w:color="auto" w:fill="auto"/>
            <w:vAlign w:val="center"/>
          </w:tcPr>
          <w:p>
            <w:pPr>
              <w:tabs>
                <w:tab w:val="left" w:pos="2160"/>
              </w:tabs>
              <w:spacing w:after="60" w:line="240" w:lineRule="exact"/>
              <w:ind w:right="50"/>
              <w:jc w:val="center"/>
              <w:rPr>
                <w:rFonts w:ascii="Marianne" w:hAnsi="Marianne" w:cs="Arial"/>
                <w:color w:val="000000"/>
              </w:rPr>
            </w:pPr>
          </w:p>
        </w:tc>
        <w:tc>
          <w:tcPr>
            <w:tcW w:w="3408" w:type="dxa"/>
            <w:tcBorders>
              <w:top w:val="nil"/>
              <w:left w:val="double" w:sz="4" w:space="0" w:color="auto"/>
              <w:bottom w:val="single" w:sz="4" w:space="0" w:color="auto"/>
              <w:right w:val="single" w:sz="4" w:space="0" w:color="auto"/>
            </w:tcBorders>
            <w:shd w:val="clear" w:color="auto" w:fill="auto"/>
            <w:vAlign w:val="center"/>
          </w:tcPr>
          <w:p>
            <w:pPr>
              <w:tabs>
                <w:tab w:val="left" w:pos="2160"/>
              </w:tabs>
              <w:spacing w:after="60" w:line="240" w:lineRule="exact"/>
              <w:ind w:right="50"/>
              <w:rPr>
                <w:rFonts w:ascii="Marianne" w:hAnsi="Marianne" w:cs="Arial"/>
                <w:color w:val="000000"/>
              </w:rPr>
            </w:pPr>
          </w:p>
        </w:tc>
        <w:tc>
          <w:tcPr>
            <w:tcW w:w="2971" w:type="dxa"/>
            <w:tcBorders>
              <w:top w:val="nil"/>
              <w:left w:val="double" w:sz="4" w:space="0" w:color="auto"/>
              <w:bottom w:val="single" w:sz="4" w:space="0" w:color="auto"/>
              <w:right w:val="single" w:sz="4" w:space="0" w:color="auto"/>
            </w:tcBorders>
            <w:shd w:val="clear" w:color="auto" w:fill="auto"/>
            <w:vAlign w:val="center"/>
          </w:tcPr>
          <w:p>
            <w:pPr>
              <w:tabs>
                <w:tab w:val="left" w:pos="2160"/>
              </w:tabs>
              <w:spacing w:after="60" w:line="240" w:lineRule="exact"/>
              <w:ind w:right="50"/>
              <w:rPr>
                <w:rFonts w:ascii="Marianne" w:hAnsi="Marianne" w:cs="Arial"/>
                <w:color w:val="000000"/>
              </w:rPr>
            </w:pPr>
            <w:r>
              <w:rPr>
                <w:rFonts w:ascii="Marianne" w:hAnsi="Marianne" w:cs="Arial"/>
                <w:color w:val="000000"/>
              </w:rPr>
              <w:t>Sans Objet</w:t>
            </w:r>
          </w:p>
        </w:tc>
      </w:tr>
    </w:tbl>
    <w:p>
      <w:pPr>
        <w:pStyle w:val="Lgende"/>
        <w:spacing w:after="360" w:line="240" w:lineRule="auto"/>
        <w:ind w:left="0" w:right="51"/>
        <w:rPr>
          <w:rFonts w:ascii="Marianne" w:hAnsi="Marianne" w:cs="Arial"/>
          <w:caps/>
        </w:rPr>
      </w:pPr>
      <w:r>
        <w:rPr>
          <w:rFonts w:ascii="Marianne" w:hAnsi="Marianne" w:cs="Arial"/>
          <w:caps/>
          <w:u w:val="single"/>
        </w:rPr>
        <w:t>PASSATION DU MARCHE</w:t>
      </w:r>
      <w:r>
        <w:rPr>
          <w:rFonts w:ascii="Marianne" w:hAnsi="Marianne" w:cs="Arial"/>
          <w:caps/>
        </w:rPr>
        <w:t xml:space="preserve"> : </w:t>
      </w:r>
    </w:p>
    <w:p>
      <w:pPr>
        <w:tabs>
          <w:tab w:val="left" w:pos="5104"/>
        </w:tabs>
        <w:spacing w:line="240" w:lineRule="exact"/>
        <w:ind w:right="50"/>
        <w:jc w:val="both"/>
        <w:rPr>
          <w:rFonts w:ascii="Marianne" w:hAnsi="Marianne" w:cs="Arial"/>
          <w:color w:val="000000"/>
        </w:rPr>
      </w:pPr>
      <w:r>
        <w:rPr>
          <w:rFonts w:ascii="Marianne" w:hAnsi="Marianne" w:cs="Arial"/>
          <w:bCs/>
          <w:color w:val="000000"/>
        </w:rPr>
        <w:t xml:space="preserve">Le présent marché public est régi par le Code de la commande publique et a été passé selon la procédure Adaptée, au sens de l’article </w:t>
      </w:r>
      <w:r>
        <w:rPr>
          <w:rFonts w:ascii="Marianne" w:hAnsi="Marianne" w:cs="Arial"/>
        </w:rPr>
        <w:t xml:space="preserve">R2123-1 </w:t>
      </w:r>
      <w:r>
        <w:rPr>
          <w:rFonts w:ascii="Marianne" w:hAnsi="Marianne" w:cs="Arial"/>
          <w:bCs/>
          <w:color w:val="000000"/>
        </w:rPr>
        <w:t xml:space="preserve">du code précité. </w:t>
      </w:r>
      <w:r>
        <w:rPr>
          <w:rFonts w:ascii="Marianne" w:hAnsi="Marianne" w:cs="Arial"/>
          <w:color w:val="000000"/>
        </w:rPr>
        <w:t xml:space="preserve">Les prix du présent marché sont réputés établis sur la base des conditions économiques du mois </w:t>
      </w:r>
      <w:r>
        <w:rPr>
          <w:rFonts w:ascii="Marianne" w:hAnsi="Marianne" w:cs="Arial"/>
          <w:color w:val="000000"/>
        </w:rPr>
        <w:br/>
      </w:r>
      <w:r>
        <w:rPr>
          <w:rFonts w:ascii="Marianne" w:hAnsi="Marianne" w:cs="Arial"/>
          <w:b/>
          <w:bCs/>
          <w:color w:val="000000"/>
        </w:rPr>
        <w:t>de mai 2025</w:t>
      </w:r>
      <w:r>
        <w:rPr>
          <w:rFonts w:ascii="Marianne" w:hAnsi="Marianne" w:cs="Arial"/>
          <w:color w:val="000000"/>
        </w:rPr>
        <w:t>. Ce mois est appelé « mois Mo ».</w:t>
      </w:r>
    </w:p>
    <w:p>
      <w:pPr>
        <w:tabs>
          <w:tab w:val="left" w:pos="5104"/>
        </w:tabs>
        <w:spacing w:line="240" w:lineRule="exact"/>
        <w:ind w:right="50"/>
        <w:jc w:val="both"/>
        <w:rPr>
          <w:rFonts w:ascii="Marianne" w:hAnsi="Marianne" w:cs="Arial"/>
          <w:color w:val="000000"/>
        </w:rPr>
      </w:pPr>
    </w:p>
    <w:tbl>
      <w:tblPr>
        <w:tblW w:w="10277" w:type="dxa"/>
        <w:tblInd w:w="5" w:type="dxa"/>
        <w:tblCellMar>
          <w:left w:w="71" w:type="dxa"/>
          <w:right w:w="71" w:type="dxa"/>
        </w:tblCellMar>
        <w:tblLook w:val="0000" w:firstRow="0" w:lastRow="0" w:firstColumn="0" w:lastColumn="0" w:noHBand="0" w:noVBand="0"/>
      </w:tblPr>
      <w:tblGrid>
        <w:gridCol w:w="10277"/>
      </w:tblGrid>
      <w:tr>
        <w:tc>
          <w:tcPr>
            <w:tcW w:w="10277" w:type="dxa"/>
            <w:shd w:val="clear" w:color="auto" w:fill="auto"/>
          </w:tcPr>
          <w:p>
            <w:pPr>
              <w:tabs>
                <w:tab w:val="left" w:pos="-142"/>
                <w:tab w:val="left" w:pos="851"/>
                <w:tab w:val="left" w:pos="4140"/>
              </w:tabs>
              <w:jc w:val="both"/>
              <w:rPr>
                <w:rFonts w:ascii="Marianne" w:hAnsi="Marianne" w:cs="Arial"/>
                <w:sz w:val="22"/>
              </w:rPr>
            </w:pPr>
            <w:r>
              <w:rPr>
                <w:rFonts w:ascii="Marianne" w:hAnsi="Marianne"/>
              </w:rPr>
              <w:br w:type="page"/>
            </w:r>
            <w:r>
              <w:rPr>
                <w:rFonts w:ascii="Marianne" w:hAnsi="Marianne" w:cs="Arial"/>
                <w:b/>
                <w:color w:val="C00000"/>
                <w:sz w:val="24"/>
                <w:szCs w:val="22"/>
              </w:rPr>
              <w:t xml:space="preserve">I - Objet </w:t>
            </w:r>
            <w:r>
              <w:rPr>
                <w:rFonts w:ascii="Marianne" w:hAnsi="Marianne" w:cs="Arial"/>
                <w:b/>
                <w:bCs/>
                <w:color w:val="C00000"/>
                <w:sz w:val="24"/>
                <w:szCs w:val="22"/>
              </w:rPr>
              <w:t>de l’acte d’engagement</w:t>
            </w:r>
            <w:r>
              <w:rPr>
                <w:rFonts w:ascii="Marianne" w:hAnsi="Marianne" w:cs="Arial"/>
                <w:b/>
                <w:bCs/>
                <w:color w:val="C00000"/>
                <w:sz w:val="24"/>
                <w:szCs w:val="22"/>
              </w:rPr>
              <w:tab/>
            </w:r>
          </w:p>
        </w:tc>
      </w:tr>
    </w:tbl>
    <w:p>
      <w:pPr>
        <w:pStyle w:val="Paragraphedeliste"/>
        <w:numPr>
          <w:ilvl w:val="0"/>
          <w:numId w:val="19"/>
        </w:numPr>
        <w:tabs>
          <w:tab w:val="left" w:pos="426"/>
          <w:tab w:val="left" w:pos="851"/>
        </w:tabs>
        <w:spacing w:before="240"/>
        <w:jc w:val="both"/>
        <w:rPr>
          <w:rFonts w:ascii="Marianne" w:hAnsi="Marianne" w:cs="Arial"/>
          <w:i/>
          <w:szCs w:val="18"/>
        </w:rPr>
      </w:pPr>
      <w:r>
        <w:rPr>
          <w:rFonts w:ascii="Marianne" w:hAnsi="Marianne" w:cs="Arial"/>
          <w:b/>
          <w:sz w:val="22"/>
        </w:rPr>
        <w:t xml:space="preserve">Objet </w:t>
      </w:r>
      <w:r>
        <w:rPr>
          <w:rFonts w:ascii="Marianne" w:hAnsi="Marianne" w:cs="Arial"/>
          <w:b/>
          <w:bCs/>
          <w:sz w:val="22"/>
        </w:rPr>
        <w:t>du marché public</w:t>
      </w:r>
    </w:p>
    <w:p>
      <w:pPr>
        <w:tabs>
          <w:tab w:val="left" w:pos="2160"/>
        </w:tabs>
        <w:spacing w:before="240" w:after="240" w:line="240" w:lineRule="exact"/>
        <w:ind w:right="50"/>
        <w:jc w:val="both"/>
        <w:rPr>
          <w:rFonts w:ascii="Marianne" w:hAnsi="Marianne" w:cs="Arial"/>
          <w:b/>
          <w:color w:val="000000"/>
        </w:rPr>
      </w:pPr>
      <w:r>
        <w:rPr>
          <w:rFonts w:ascii="Marianne" w:hAnsi="Marianne" w:cs="Arial"/>
          <w:b/>
          <w:color w:val="000000"/>
        </w:rPr>
        <w:t>Marché de travaux ayant pour objet :</w:t>
      </w:r>
    </w:p>
    <w:p>
      <w:pPr>
        <w:tabs>
          <w:tab w:val="left" w:pos="2160"/>
        </w:tabs>
        <w:spacing w:before="240" w:after="240" w:line="240" w:lineRule="exact"/>
        <w:ind w:right="50"/>
        <w:jc w:val="both"/>
        <w:rPr>
          <w:rFonts w:ascii="Marianne" w:hAnsi="Marianne" w:cs="Arial"/>
          <w:color w:val="000000"/>
        </w:rPr>
      </w:pPr>
      <w:r>
        <w:rPr>
          <w:rFonts w:ascii="Marianne" w:hAnsi="Marianne" w:cs="Arial"/>
          <w:color w:val="000000"/>
        </w:rPr>
        <w:t>La rénovation énergétique du centre des finances publiques.</w:t>
      </w:r>
    </w:p>
    <w:p>
      <w:pPr>
        <w:pStyle w:val="Paragraphedeliste"/>
        <w:numPr>
          <w:ilvl w:val="0"/>
          <w:numId w:val="19"/>
        </w:numPr>
        <w:tabs>
          <w:tab w:val="left" w:pos="426"/>
          <w:tab w:val="left" w:pos="851"/>
        </w:tabs>
        <w:jc w:val="both"/>
        <w:rPr>
          <w:rFonts w:ascii="Marianne" w:hAnsi="Marianne" w:cs="Arial"/>
          <w:b/>
          <w:i/>
          <w:szCs w:val="18"/>
        </w:rPr>
      </w:pPr>
      <w:r>
        <w:rPr>
          <w:rFonts w:ascii="Marianne" w:hAnsi="Marianne" w:cs="Arial"/>
          <w:b/>
          <w:sz w:val="22"/>
        </w:rPr>
        <w:t>Cet acte d'engagement correspond :</w:t>
      </w:r>
    </w:p>
    <w:p>
      <w:pPr>
        <w:tabs>
          <w:tab w:val="left" w:pos="851"/>
        </w:tabs>
        <w:spacing w:after="240"/>
        <w:rPr>
          <w:rFonts w:ascii="Marianne" w:hAnsi="Marianne" w:cs="Arial"/>
          <w:sz w:val="22"/>
        </w:rPr>
      </w:pPr>
      <w:r>
        <w:rPr>
          <w:rFonts w:ascii="Marianne" w:hAnsi="Marianne" w:cs="Arial"/>
          <w:i/>
          <w:szCs w:val="18"/>
        </w:rPr>
        <w:t>(Cocher la ou les cases correspondantes)</w:t>
      </w:r>
    </w:p>
    <w:p>
      <w:pPr>
        <w:numPr>
          <w:ilvl w:val="0"/>
          <w:numId w:val="1"/>
        </w:numPr>
        <w:tabs>
          <w:tab w:val="left" w:pos="426"/>
          <w:tab w:val="left" w:pos="851"/>
        </w:tabs>
        <w:suppressAutoHyphens/>
        <w:ind w:left="851"/>
        <w:jc w:val="both"/>
        <w:rPr>
          <w:rFonts w:ascii="Marianne" w:hAnsi="Marianne" w:cs="Arial"/>
          <w:sz w:val="22"/>
        </w:rPr>
      </w:pPr>
      <w:r>
        <w:rPr>
          <w:rFonts w:ascii="Marianne" w:hAnsi="Marianne" w:cs="Arial"/>
          <w:sz w:val="22"/>
        </w:rPr>
        <w:fldChar w:fldCharType="begin">
          <w:ffData>
            <w:name w:val=""/>
            <w:enabled/>
            <w:calcOnExit w:val="0"/>
            <w:checkBox>
              <w:size w:val="20"/>
              <w:default w:val="0"/>
            </w:checkBox>
          </w:ffData>
        </w:fldChar>
      </w:r>
      <w:r>
        <w:rPr>
          <w:rFonts w:ascii="Marianne" w:hAnsi="Marianne" w:cs="Arial"/>
          <w:sz w:val="22"/>
        </w:rPr>
        <w:instrText xml:space="preserve"> FORMCHECKBOX </w:instrText>
      </w:r>
      <w:r>
        <w:rPr>
          <w:rFonts w:ascii="Marianne" w:hAnsi="Marianne" w:cs="Arial"/>
          <w:sz w:val="22"/>
        </w:rPr>
      </w:r>
      <w:r>
        <w:rPr>
          <w:rFonts w:ascii="Marianne" w:hAnsi="Marianne" w:cs="Arial"/>
          <w:sz w:val="22"/>
        </w:rPr>
        <w:fldChar w:fldCharType="separate"/>
      </w:r>
      <w:r>
        <w:rPr>
          <w:rFonts w:ascii="Marianne" w:hAnsi="Marianne" w:cs="Arial"/>
          <w:sz w:val="22"/>
        </w:rPr>
        <w:fldChar w:fldCharType="end"/>
      </w:r>
      <w:r>
        <w:rPr>
          <w:rFonts w:ascii="Marianne" w:hAnsi="Marianne" w:cs="Arial"/>
          <w:sz w:val="22"/>
        </w:rPr>
        <w:tab/>
        <w:t>à l’ensemble du marché public</w:t>
      </w:r>
      <w:r>
        <w:rPr>
          <w:rFonts w:ascii="Marianne" w:hAnsi="Marianne" w:cs="Arial"/>
          <w:iCs/>
          <w:sz w:val="22"/>
        </w:rPr>
        <w:t>;</w:t>
      </w:r>
    </w:p>
    <w:p>
      <w:pPr>
        <w:pStyle w:val="fcasegauche"/>
        <w:tabs>
          <w:tab w:val="left" w:pos="851"/>
        </w:tabs>
        <w:spacing w:after="0"/>
        <w:ind w:left="851" w:firstLine="0"/>
        <w:rPr>
          <w:rFonts w:ascii="Marianne" w:hAnsi="Marianne" w:cs="Arial"/>
          <w:sz w:val="22"/>
        </w:rPr>
      </w:pPr>
      <w:r>
        <w:rPr>
          <w:rFonts w:ascii="Marianne" w:hAnsi="Marianne" w:cs="Arial"/>
          <w:sz w:val="22"/>
        </w:rPr>
        <w:fldChar w:fldCharType="begin">
          <w:ffData>
            <w:name w:val=""/>
            <w:enabled/>
            <w:calcOnExit w:val="0"/>
            <w:checkBox>
              <w:size w:val="20"/>
              <w:default w:val="0"/>
            </w:checkBox>
          </w:ffData>
        </w:fldChar>
      </w:r>
      <w:r>
        <w:rPr>
          <w:rFonts w:ascii="Marianne" w:hAnsi="Marianne" w:cs="Arial"/>
          <w:sz w:val="22"/>
        </w:rPr>
        <w:instrText xml:space="preserve"> FORMCHECKBOX </w:instrText>
      </w:r>
      <w:r>
        <w:rPr>
          <w:rFonts w:ascii="Marianne" w:hAnsi="Marianne" w:cs="Arial"/>
          <w:sz w:val="22"/>
        </w:rPr>
      </w:r>
      <w:r>
        <w:rPr>
          <w:rFonts w:ascii="Marianne" w:hAnsi="Marianne" w:cs="Arial"/>
          <w:sz w:val="22"/>
        </w:rPr>
        <w:fldChar w:fldCharType="separate"/>
      </w:r>
      <w:r>
        <w:rPr>
          <w:rFonts w:ascii="Marianne" w:hAnsi="Marianne" w:cs="Arial"/>
          <w:sz w:val="22"/>
        </w:rPr>
        <w:fldChar w:fldCharType="end"/>
      </w:r>
      <w:r>
        <w:rPr>
          <w:rFonts w:ascii="Marianne" w:hAnsi="Marianne" w:cs="Arial"/>
          <w:sz w:val="22"/>
        </w:rPr>
        <w:tab/>
        <w:t>au lot n°</w:t>
      </w:r>
      <w:r>
        <w:rPr>
          <w:rFonts w:ascii="Marianne" w:hAnsi="Marianne" w:cs="Arial"/>
          <w:sz w:val="22"/>
          <w:highlight w:val="yellow"/>
        </w:rPr>
        <w:t>…….</w:t>
      </w:r>
      <w:r>
        <w:rPr>
          <w:rFonts w:ascii="Marianne" w:hAnsi="Marianne" w:cs="Arial"/>
          <w:sz w:val="22"/>
        </w:rPr>
        <w:t xml:space="preserve"> ou aux lots n°</w:t>
      </w:r>
      <w:r>
        <w:rPr>
          <w:rFonts w:ascii="Marianne" w:hAnsi="Marianne" w:cs="Arial"/>
          <w:sz w:val="22"/>
          <w:highlight w:val="yellow"/>
        </w:rPr>
        <w:t>……………</w:t>
      </w:r>
      <w:r>
        <w:rPr>
          <w:rFonts w:ascii="Marianne" w:hAnsi="Marianne" w:cs="Arial"/>
          <w:sz w:val="22"/>
        </w:rPr>
        <w:t xml:space="preserve"> du marché public</w:t>
      </w:r>
      <w:r>
        <w:rPr>
          <w:rFonts w:ascii="Marianne" w:hAnsi="Marianne" w:cs="Arial"/>
          <w:i/>
          <w:iCs/>
          <w:szCs w:val="18"/>
        </w:rPr>
        <w:t> :</w:t>
      </w:r>
    </w:p>
    <w:p>
      <w:pPr>
        <w:pStyle w:val="fcasegauche"/>
        <w:tabs>
          <w:tab w:val="left" w:pos="851"/>
        </w:tabs>
        <w:ind w:left="851" w:firstLine="0"/>
        <w:jc w:val="left"/>
        <w:rPr>
          <w:rFonts w:ascii="Marianne" w:hAnsi="Marianne" w:cs="Arial"/>
          <w:color w:val="000000"/>
        </w:rPr>
      </w:pPr>
      <w:r>
        <w:rPr>
          <w:rFonts w:ascii="Marianne" w:hAnsi="Marianne" w:cs="Arial"/>
          <w:i/>
          <w:iCs/>
          <w:szCs w:val="18"/>
        </w:rPr>
        <w:t>(Indiquer l’intitulé du ou des lots tel qu’il figure dans l’avis d'appel à la concurrence</w:t>
      </w:r>
      <w:r>
        <w:rPr>
          <w:rFonts w:ascii="Marianne" w:hAnsi="Marianne" w:cs="Arial"/>
          <w:bCs/>
          <w:i/>
          <w:iCs/>
          <w:szCs w:val="18"/>
        </w:rPr>
        <w:t xml:space="preserve"> ou l’invitation à confirmer l’intérêt.</w:t>
      </w:r>
      <w:r>
        <w:rPr>
          <w:rFonts w:ascii="Marianne" w:hAnsi="Marianne" w:cs="Arial"/>
          <w:i/>
          <w:iCs/>
          <w:szCs w:val="18"/>
        </w:rPr>
        <w:t>)</w:t>
      </w:r>
      <w:r>
        <w:rPr>
          <w:rFonts w:ascii="Marianne" w:hAnsi="Marianne" w:cs="Arial"/>
          <w:i/>
          <w:iCs/>
          <w:szCs w:val="18"/>
        </w:rPr>
        <w:br/>
      </w:r>
      <w:r>
        <w:rPr>
          <w:rFonts w:ascii="Marianne" w:hAnsi="Marianne" w:cs="Arial"/>
          <w:color w:val="000000"/>
        </w:rPr>
        <w:tab/>
        <w:t>………………………………………………………………………………….</w:t>
      </w:r>
    </w:p>
    <w:p>
      <w:pPr>
        <w:pStyle w:val="fcasegauche"/>
        <w:numPr>
          <w:ilvl w:val="0"/>
          <w:numId w:val="1"/>
        </w:numPr>
        <w:tabs>
          <w:tab w:val="left" w:pos="851"/>
        </w:tabs>
        <w:spacing w:after="0"/>
        <w:ind w:left="851"/>
        <w:rPr>
          <w:rFonts w:ascii="Marianne" w:hAnsi="Marianne" w:cs="Arial"/>
          <w:sz w:val="22"/>
        </w:rPr>
      </w:pPr>
      <w:r>
        <w:rPr>
          <w:rFonts w:ascii="Marianne" w:hAnsi="Marianne" w:cs="Arial"/>
          <w:sz w:val="22"/>
        </w:rPr>
        <w:fldChar w:fldCharType="begin">
          <w:ffData>
            <w:name w:val=""/>
            <w:enabled/>
            <w:calcOnExit w:val="0"/>
            <w:checkBox>
              <w:size w:val="20"/>
              <w:default w:val="0"/>
            </w:checkBox>
          </w:ffData>
        </w:fldChar>
      </w:r>
      <w:r>
        <w:rPr>
          <w:rFonts w:ascii="Marianne" w:hAnsi="Marianne" w:cs="Arial"/>
          <w:sz w:val="22"/>
        </w:rPr>
        <w:instrText xml:space="preserve"> FORMCHECKBOX </w:instrText>
      </w:r>
      <w:r>
        <w:rPr>
          <w:rFonts w:ascii="Marianne" w:hAnsi="Marianne" w:cs="Arial"/>
          <w:sz w:val="22"/>
        </w:rPr>
      </w:r>
      <w:r>
        <w:rPr>
          <w:rFonts w:ascii="Marianne" w:hAnsi="Marianne" w:cs="Arial"/>
          <w:sz w:val="22"/>
        </w:rPr>
        <w:fldChar w:fldCharType="separate"/>
      </w:r>
      <w:r>
        <w:rPr>
          <w:rFonts w:ascii="Marianne" w:hAnsi="Marianne" w:cs="Arial"/>
          <w:sz w:val="22"/>
        </w:rPr>
        <w:fldChar w:fldCharType="end"/>
      </w:r>
      <w:r>
        <w:rPr>
          <w:rFonts w:ascii="Marianne" w:hAnsi="Marianne" w:cs="Arial"/>
          <w:sz w:val="22"/>
        </w:rPr>
        <w:tab/>
        <w:t>à l’offre de base, (en cas d’allotissement) pour le ou les lots n°</w:t>
      </w:r>
      <w:r>
        <w:rPr>
          <w:rFonts w:ascii="Marianne" w:hAnsi="Marianne" w:cs="Arial"/>
          <w:sz w:val="22"/>
          <w:highlight w:val="yellow"/>
        </w:rPr>
        <w:t>…….</w:t>
      </w:r>
      <w:r>
        <w:rPr>
          <w:rFonts w:ascii="Marianne" w:hAnsi="Marianne" w:cs="Arial"/>
          <w:sz w:val="22"/>
        </w:rPr>
        <w:t> ;</w:t>
      </w:r>
    </w:p>
    <w:p>
      <w:pPr>
        <w:pStyle w:val="fcasegauche"/>
        <w:tabs>
          <w:tab w:val="left" w:pos="851"/>
        </w:tabs>
        <w:ind w:left="1406" w:hanging="555"/>
        <w:rPr>
          <w:rFonts w:ascii="Marianne" w:hAnsi="Marianne" w:cs="Arial"/>
          <w:sz w:val="22"/>
        </w:rPr>
      </w:pPr>
      <w:r>
        <w:rPr>
          <w:rFonts w:ascii="Marianne" w:hAnsi="Marianne" w:cs="Arial"/>
          <w:sz w:val="22"/>
        </w:rPr>
        <w:fldChar w:fldCharType="begin">
          <w:ffData>
            <w:name w:val=""/>
            <w:enabled/>
            <w:calcOnExit w:val="0"/>
            <w:checkBox>
              <w:size w:val="20"/>
              <w:default w:val="0"/>
            </w:checkBox>
          </w:ffData>
        </w:fldChar>
      </w:r>
      <w:r>
        <w:rPr>
          <w:rFonts w:ascii="Marianne" w:hAnsi="Marianne" w:cs="Arial"/>
          <w:sz w:val="22"/>
        </w:rPr>
        <w:instrText xml:space="preserve"> FORMCHECKBOX </w:instrText>
      </w:r>
      <w:r>
        <w:rPr>
          <w:rFonts w:ascii="Marianne" w:hAnsi="Marianne" w:cs="Arial"/>
          <w:sz w:val="22"/>
        </w:rPr>
      </w:r>
      <w:r>
        <w:rPr>
          <w:rFonts w:ascii="Marianne" w:hAnsi="Marianne" w:cs="Arial"/>
          <w:sz w:val="22"/>
        </w:rPr>
        <w:fldChar w:fldCharType="separate"/>
      </w:r>
      <w:r>
        <w:rPr>
          <w:rFonts w:ascii="Marianne" w:hAnsi="Marianne" w:cs="Arial"/>
          <w:sz w:val="22"/>
        </w:rPr>
        <w:fldChar w:fldCharType="end"/>
      </w:r>
      <w:r>
        <w:rPr>
          <w:rFonts w:ascii="Marianne" w:hAnsi="Marianne" w:cs="Arial"/>
          <w:sz w:val="22"/>
        </w:rPr>
        <w:tab/>
        <w:t>à la variante suivante, (en cas d’allotissement) pour le ou les lots n°</w:t>
      </w:r>
      <w:r>
        <w:rPr>
          <w:rFonts w:ascii="Marianne" w:hAnsi="Marianne" w:cs="Arial"/>
          <w:sz w:val="22"/>
          <w:highlight w:val="yellow"/>
        </w:rPr>
        <w:t>…….……………………………………..</w:t>
      </w:r>
    </w:p>
    <w:p>
      <w:pPr>
        <w:pStyle w:val="fcasegauche"/>
        <w:numPr>
          <w:ilvl w:val="0"/>
          <w:numId w:val="1"/>
        </w:numPr>
        <w:tabs>
          <w:tab w:val="left" w:pos="851"/>
        </w:tabs>
        <w:spacing w:after="0"/>
        <w:ind w:left="850" w:hanging="357"/>
        <w:rPr>
          <w:rFonts w:ascii="Marianne" w:hAnsi="Marianne" w:cs="Arial"/>
          <w:sz w:val="22"/>
        </w:rPr>
      </w:pPr>
      <w:r>
        <w:rPr>
          <w:rFonts w:ascii="Marianne" w:hAnsi="Marianne" w:cs="Arial"/>
          <w:sz w:val="22"/>
        </w:rPr>
        <w:fldChar w:fldCharType="begin">
          <w:ffData>
            <w:name w:val=""/>
            <w:enabled/>
            <w:calcOnExit w:val="0"/>
            <w:checkBox>
              <w:size w:val="20"/>
              <w:default w:val="0"/>
            </w:checkBox>
          </w:ffData>
        </w:fldChar>
      </w:r>
      <w:r>
        <w:rPr>
          <w:rFonts w:ascii="Marianne" w:hAnsi="Marianne" w:cs="Arial"/>
          <w:sz w:val="22"/>
        </w:rPr>
        <w:instrText xml:space="preserve"> FORMCHECKBOX </w:instrText>
      </w:r>
      <w:r>
        <w:rPr>
          <w:rFonts w:ascii="Marianne" w:hAnsi="Marianne" w:cs="Arial"/>
          <w:sz w:val="22"/>
        </w:rPr>
      </w:r>
      <w:r>
        <w:rPr>
          <w:rFonts w:ascii="Marianne" w:hAnsi="Marianne" w:cs="Arial"/>
          <w:sz w:val="22"/>
        </w:rPr>
        <w:fldChar w:fldCharType="separate"/>
      </w:r>
      <w:r>
        <w:rPr>
          <w:rFonts w:ascii="Marianne" w:hAnsi="Marianne" w:cs="Arial"/>
          <w:sz w:val="22"/>
        </w:rPr>
        <w:fldChar w:fldCharType="end"/>
      </w:r>
      <w:r>
        <w:rPr>
          <w:rFonts w:ascii="Marianne" w:hAnsi="Marianne" w:cs="Arial"/>
          <w:sz w:val="22"/>
        </w:rPr>
        <w:tab/>
        <w:t>avec les options suivantes, (en cas d’allotissement) pour le ou les lots n°</w:t>
      </w:r>
      <w:r>
        <w:rPr>
          <w:rFonts w:ascii="Marianne" w:hAnsi="Marianne" w:cs="Arial"/>
          <w:sz w:val="22"/>
          <w:highlight w:val="yellow"/>
        </w:rPr>
        <w:t>…………………………… </w:t>
      </w:r>
      <w:r>
        <w:rPr>
          <w:rFonts w:ascii="Marianne" w:hAnsi="Marianne" w:cs="Arial"/>
          <w:sz w:val="22"/>
        </w:rPr>
        <w:t>:</w:t>
      </w:r>
    </w:p>
    <w:p>
      <w:pPr>
        <w:pStyle w:val="fcasegauche"/>
        <w:tabs>
          <w:tab w:val="left" w:pos="851"/>
        </w:tabs>
        <w:ind w:left="851" w:firstLine="0"/>
        <w:rPr>
          <w:rFonts w:ascii="Marianne" w:hAnsi="Marianne" w:cs="Arial"/>
          <w:i/>
          <w:iCs/>
          <w:szCs w:val="18"/>
        </w:rPr>
      </w:pPr>
      <w:r>
        <w:rPr>
          <w:rFonts w:ascii="Marianne" w:hAnsi="Marianne" w:cs="Arial"/>
          <w:i/>
          <w:iCs/>
          <w:szCs w:val="18"/>
        </w:rPr>
        <w:t>(Indiquer l’intitulé de la ou des PSE/tranches optionnelles telles qu’elles figurent dans l’annexe financière.)</w:t>
      </w:r>
    </w:p>
    <w:p>
      <w:pPr>
        <w:tabs>
          <w:tab w:val="left" w:pos="2160"/>
        </w:tabs>
        <w:spacing w:line="240" w:lineRule="exact"/>
        <w:ind w:right="51"/>
        <w:jc w:val="both"/>
        <w:rPr>
          <w:rFonts w:ascii="Marianne" w:hAnsi="Marianne" w:cs="Arial"/>
          <w:color w:val="000000"/>
        </w:rPr>
      </w:pPr>
      <w:r>
        <w:rPr>
          <w:rFonts w:ascii="Marianne" w:hAnsi="Marianne" w:cs="Arial"/>
          <w:color w:val="000000"/>
          <w:highlight w:val="yellow"/>
        </w:rPr>
        <w:t>………………………………………………………………………………….</w:t>
      </w:r>
    </w:p>
    <w:p>
      <w:pPr>
        <w:spacing w:after="200" w:line="276" w:lineRule="auto"/>
        <w:contextualSpacing/>
        <w:rPr>
          <w:rFonts w:ascii="Marianne" w:eastAsia="Calibri" w:hAnsi="Marianne" w:cs="Arial"/>
          <w:bCs/>
          <w:sz w:val="22"/>
          <w:szCs w:val="22"/>
          <w:lang w:eastAsia="en-US"/>
        </w:rPr>
      </w:pPr>
    </w:p>
    <w:tbl>
      <w:tblPr>
        <w:tblW w:w="0" w:type="auto"/>
        <w:tblLayout w:type="fixed"/>
        <w:tblCellMar>
          <w:left w:w="71" w:type="dxa"/>
          <w:right w:w="71" w:type="dxa"/>
        </w:tblCellMar>
        <w:tblLook w:val="0000" w:firstRow="0" w:lastRow="0" w:firstColumn="0" w:lastColumn="0" w:noHBand="0" w:noVBand="0"/>
      </w:tblPr>
      <w:tblGrid>
        <w:gridCol w:w="10277"/>
      </w:tblGrid>
      <w:tr>
        <w:tc>
          <w:tcPr>
            <w:tcW w:w="10277" w:type="dxa"/>
            <w:shd w:val="clear" w:color="auto" w:fill="auto"/>
          </w:tcPr>
          <w:p>
            <w:pPr>
              <w:tabs>
                <w:tab w:val="left" w:pos="-142"/>
                <w:tab w:val="left" w:pos="851"/>
                <w:tab w:val="left" w:pos="4111"/>
              </w:tabs>
              <w:spacing w:before="240" w:after="240"/>
              <w:jc w:val="both"/>
              <w:rPr>
                <w:rFonts w:ascii="Marianne" w:hAnsi="Marianne" w:cs="Arial"/>
                <w:color w:val="C00000"/>
                <w:sz w:val="24"/>
              </w:rPr>
            </w:pPr>
            <w:r>
              <w:rPr>
                <w:rFonts w:ascii="Marianne" w:hAnsi="Marianne" w:cs="Arial"/>
                <w:b/>
                <w:color w:val="C00000"/>
                <w:sz w:val="24"/>
                <w:szCs w:val="22"/>
              </w:rPr>
              <w:t>II - Engagement du titulaire ou du groupement titulaire</w:t>
            </w:r>
          </w:p>
        </w:tc>
      </w:tr>
    </w:tbl>
    <w:p>
      <w:pPr>
        <w:pStyle w:val="Titre2"/>
        <w:tabs>
          <w:tab w:val="left" w:pos="851"/>
          <w:tab w:val="left" w:pos="2268"/>
        </w:tabs>
        <w:spacing w:line="276" w:lineRule="auto"/>
        <w:rPr>
          <w:rFonts w:ascii="Marianne" w:hAnsi="Marianne" w:cs="Arial"/>
          <w:b/>
          <w:i/>
          <w:iCs/>
          <w:color w:val="0070C0"/>
          <w:sz w:val="18"/>
          <w:szCs w:val="18"/>
        </w:rPr>
      </w:pPr>
      <w:r>
        <w:rPr>
          <w:rFonts w:ascii="Marianne" w:hAnsi="Marianne" w:cs="Arial"/>
          <w:b/>
          <w:color w:val="0070C0"/>
          <w:sz w:val="22"/>
          <w:szCs w:val="22"/>
        </w:rPr>
        <w:t>II.1 - Identification et engagement du titulaire ou du groupement titulaire</w:t>
      </w:r>
    </w:p>
    <w:p>
      <w:pPr>
        <w:pStyle w:val="fcase1ertab"/>
        <w:tabs>
          <w:tab w:val="left" w:pos="851"/>
        </w:tabs>
        <w:spacing w:line="276" w:lineRule="auto"/>
        <w:rPr>
          <w:rFonts w:ascii="Marianne" w:hAnsi="Marianne" w:cs="Arial"/>
        </w:rPr>
      </w:pPr>
      <w:r>
        <w:rPr>
          <w:rFonts w:ascii="Marianne" w:hAnsi="Marianne" w:cs="Arial"/>
          <w:i/>
          <w:iCs/>
          <w:sz w:val="18"/>
          <w:szCs w:val="18"/>
        </w:rPr>
        <w:t>(Cocher les cases correspondantes.)</w:t>
      </w:r>
    </w:p>
    <w:p>
      <w:pPr>
        <w:tabs>
          <w:tab w:val="left" w:pos="851"/>
        </w:tabs>
        <w:spacing w:after="240"/>
        <w:jc w:val="both"/>
        <w:rPr>
          <w:rFonts w:ascii="Marianne" w:hAnsi="Marianne" w:cs="Arial"/>
          <w:b/>
          <w:sz w:val="22"/>
          <w:szCs w:val="22"/>
          <w:u w:val="single"/>
        </w:rPr>
      </w:pPr>
      <w:r>
        <w:rPr>
          <w:rFonts w:ascii="Marianne" w:hAnsi="Marianne" w:cs="Arial"/>
          <w:b/>
          <w:sz w:val="22"/>
          <w:szCs w:val="22"/>
          <w:u w:val="single"/>
        </w:rPr>
        <w:t xml:space="preserve">Après avoir pris connaissance des pièces constitutives du marché public telles que listés </w:t>
      </w:r>
    </w:p>
    <w:p>
      <w:pPr>
        <w:tabs>
          <w:tab w:val="left" w:pos="851"/>
        </w:tabs>
        <w:spacing w:before="120"/>
        <w:ind w:left="1135" w:hanging="284"/>
        <w:jc w:val="both"/>
        <w:rPr>
          <w:rFonts w:ascii="Marianne" w:hAnsi="Marianne" w:cs="Arial"/>
        </w:rPr>
      </w:pPr>
      <w:r>
        <w:rPr>
          <w:rFonts w:ascii="Marianne" w:hAnsi="Marianne" w:cs="Arial"/>
        </w:rPr>
        <w:lastRenderedPageBreak/>
        <w:fldChar w:fldCharType="begin">
          <w:ffData>
            <w:name w:val=""/>
            <w:enabled/>
            <w:calcOnExit w:val="0"/>
            <w:checkBox>
              <w:size w:val="20"/>
              <w:default w:val="1"/>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à l’article 4.1  du CCAP joint au présent document et ayant le même objet </w:t>
      </w:r>
    </w:p>
    <w:p>
      <w:pPr>
        <w:tabs>
          <w:tab w:val="left" w:pos="851"/>
        </w:tabs>
        <w:spacing w:before="120" w:after="240"/>
        <w:ind w:left="1135" w:hanging="284"/>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à l’</w:t>
      </w:r>
      <w:r>
        <w:rPr>
          <w:rFonts w:ascii="Marianne" w:hAnsi="Marianne" w:cs="Arial"/>
          <w:highlight w:val="yellow"/>
        </w:rPr>
        <w:t>article …..</w:t>
      </w:r>
      <w:r>
        <w:rPr>
          <w:rFonts w:ascii="Marianne" w:hAnsi="Marianne" w:cs="Arial"/>
        </w:rPr>
        <w:t xml:space="preserve"> du CCP joint au présent document et ayant le même objet</w:t>
      </w:r>
    </w:p>
    <w:p>
      <w:pPr>
        <w:tabs>
          <w:tab w:val="left" w:pos="851"/>
        </w:tabs>
        <w:spacing w:after="240"/>
        <w:ind w:left="218"/>
        <w:jc w:val="both"/>
        <w:rPr>
          <w:rFonts w:ascii="Marianne" w:hAnsi="Marianne" w:cs="Arial"/>
        </w:rPr>
      </w:pPr>
      <w:r>
        <w:rPr>
          <w:rFonts w:ascii="Marianne" w:hAnsi="Marianne" w:cs="Arial"/>
          <w:b/>
          <w:sz w:val="22"/>
          <w:szCs w:val="22"/>
          <w:u w:val="single"/>
        </w:rPr>
        <w:t xml:space="preserve">et conformément à ses clauses, </w:t>
      </w:r>
    </w:p>
    <w:p>
      <w:pPr>
        <w:tabs>
          <w:tab w:val="left" w:pos="851"/>
        </w:tabs>
        <w:jc w:val="both"/>
        <w:rPr>
          <w:rFonts w:ascii="Marianne" w:hAnsi="Marianne" w:cs="Arial"/>
          <w:sz w:val="22"/>
          <w:szCs w:val="22"/>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w:t>
      </w:r>
      <w:r>
        <w:rPr>
          <w:rFonts w:ascii="Marianne" w:hAnsi="Marianne" w:cs="Arial"/>
          <w:b/>
          <w:sz w:val="22"/>
          <w:szCs w:val="22"/>
          <w:u w:val="single"/>
        </w:rPr>
        <w:t xml:space="preserve">Le signataire </w:t>
      </w:r>
    </w:p>
    <w:p>
      <w:pPr>
        <w:tabs>
          <w:tab w:val="left" w:pos="851"/>
        </w:tabs>
        <w:spacing w:before="240" w:after="240"/>
        <w:ind w:left="708"/>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w:t>
      </w:r>
      <w:r>
        <w:rPr>
          <w:rFonts w:ascii="Marianne" w:hAnsi="Marianne" w:cs="Arial"/>
          <w:b/>
          <w:u w:val="single"/>
        </w:rPr>
        <w:t>s’engage</w:t>
      </w:r>
      <w:r>
        <w:rPr>
          <w:rFonts w:ascii="Marianne" w:hAnsi="Marianne" w:cs="Arial"/>
          <w:b/>
        </w:rPr>
        <w:t>,</w:t>
      </w:r>
      <w:r>
        <w:rPr>
          <w:rFonts w:ascii="Marianne" w:hAnsi="Marianne" w:cs="Arial"/>
        </w:rPr>
        <w:t xml:space="preserve"> sur la base de son offre et pour son propre compte [cas d’une personne physique]</w:t>
      </w:r>
    </w:p>
    <w:p>
      <w:pPr>
        <w:keepNext/>
        <w:ind w:firstLine="425"/>
        <w:rPr>
          <w:rFonts w:ascii="Marianne" w:hAnsi="Marianne" w:cs="Arial"/>
          <w:i/>
        </w:rPr>
      </w:pPr>
      <w:r>
        <w:rPr>
          <w:rFonts w:ascii="Marianne" w:hAnsi="Marianne" w:cs="Arial"/>
          <w:i/>
          <w:highlight w:val="yellow"/>
        </w:rPr>
        <w:t>Indiquer le nom et le prénom du candidat</w:t>
      </w:r>
      <w:r>
        <w:rPr>
          <w:rFonts w:ascii="Marianne" w:hAnsi="Marianne" w:cs="Arial"/>
          <w:i/>
          <w:color w:val="000000"/>
          <w:highlight w:val="yellow"/>
        </w:rPr>
        <w:t xml:space="preserve"> en nom personnel ……………………………….…</w:t>
      </w:r>
    </w:p>
    <w:p>
      <w:pPr>
        <w:keepNext/>
        <w:ind w:firstLine="708"/>
        <w:jc w:val="both"/>
        <w:rPr>
          <w:rFonts w:ascii="Marianne" w:hAnsi="Marianne" w:cs="Arial"/>
          <w:i/>
        </w:rPr>
      </w:pPr>
      <w:r>
        <w:rPr>
          <w:rFonts w:ascii="Marianne" w:hAnsi="Marianne" w:cs="Arial"/>
          <w:highlight w:val="lightGray"/>
        </w:rPr>
        <w:t>domicilié à</w:t>
      </w:r>
      <w:r>
        <w:rPr>
          <w:rFonts w:ascii="Marianne" w:hAnsi="Marianne" w:cs="Arial"/>
        </w:rPr>
        <w:tab/>
      </w:r>
      <w:r>
        <w:rPr>
          <w:rFonts w:ascii="Marianne" w:hAnsi="Marianne" w:cs="Arial"/>
          <w:i/>
          <w:highlight w:val="yellow"/>
        </w:rPr>
        <w:t>adresse…………………………………………………………..….</w:t>
      </w:r>
      <w:r>
        <w:rPr>
          <w:rFonts w:ascii="Marianne" w:hAnsi="Marianne" w:cs="Arial"/>
          <w:color w:val="000000"/>
          <w:highlight w:val="yellow"/>
        </w:rPr>
        <w:t>…….…</w:t>
      </w:r>
    </w:p>
    <w:p>
      <w:pPr>
        <w:keepNext/>
        <w:ind w:left="2124"/>
        <w:jc w:val="both"/>
        <w:rPr>
          <w:rFonts w:ascii="Marianne" w:hAnsi="Marianne" w:cs="Arial"/>
          <w:i/>
        </w:rPr>
      </w:pPr>
      <w:r>
        <w:rPr>
          <w:rFonts w:ascii="Marianne" w:hAnsi="Marianne" w:cs="Arial"/>
          <w:i/>
          <w:highlight w:val="yellow"/>
        </w:rPr>
        <w:t>son adresse électronique, ses n° de téléphone et télécopie………….…</w:t>
      </w:r>
    </w:p>
    <w:p>
      <w:pPr>
        <w:keepNext/>
        <w:ind w:left="1416" w:firstLine="708"/>
        <w:jc w:val="both"/>
        <w:rPr>
          <w:rFonts w:ascii="Marianne" w:hAnsi="Marianne" w:cs="Arial"/>
          <w:i/>
          <w:highlight w:val="yellow"/>
        </w:rPr>
      </w:pPr>
      <w:r>
        <w:rPr>
          <w:rFonts w:ascii="Marianne" w:hAnsi="Marianne" w:cs="Arial"/>
          <w:i/>
          <w:highlight w:val="yellow"/>
        </w:rPr>
        <w:t>son numéro d’identité d’établissement SIRET……..….……..……..........</w:t>
      </w:r>
    </w:p>
    <w:p>
      <w:pPr>
        <w:keepNext/>
        <w:ind w:left="2124"/>
        <w:jc w:val="both"/>
        <w:rPr>
          <w:rFonts w:ascii="Marianne" w:hAnsi="Marianne" w:cs="Arial"/>
          <w:i/>
          <w:highlight w:val="yellow"/>
        </w:rPr>
      </w:pPr>
      <w:r>
        <w:rPr>
          <w:rFonts w:ascii="Marianne" w:hAnsi="Marianne" w:cs="Arial"/>
          <w:i/>
          <w:highlight w:val="yellow"/>
        </w:rPr>
        <w:t xml:space="preserve">son numéro d’identité d’établissement SIRET du siège social </w:t>
      </w:r>
      <w:r>
        <w:rPr>
          <w:rFonts w:ascii="Marianne" w:hAnsi="Marianne" w:cs="Arial"/>
          <w:b/>
          <w:i/>
          <w:highlight w:val="yellow"/>
        </w:rPr>
        <w:t>(le cas échéant)...</w:t>
      </w:r>
    </w:p>
    <w:p>
      <w:pPr>
        <w:keepNext/>
        <w:ind w:left="1416" w:firstLine="708"/>
        <w:jc w:val="both"/>
        <w:rPr>
          <w:rFonts w:ascii="Marianne" w:hAnsi="Marianne" w:cs="Arial"/>
        </w:rPr>
      </w:pPr>
      <w:r>
        <w:rPr>
          <w:rFonts w:ascii="Marianne" w:hAnsi="Marianne" w:cs="Arial"/>
          <w:i/>
          <w:highlight w:val="yellow"/>
        </w:rPr>
        <w:t>son n° d’enregistrement au registre du commerce et des sociétés…….</w:t>
      </w:r>
    </w:p>
    <w:p>
      <w:pPr>
        <w:tabs>
          <w:tab w:val="left" w:pos="851"/>
        </w:tabs>
        <w:spacing w:before="240" w:after="240"/>
        <w:ind w:left="708"/>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w:t>
      </w:r>
      <w:r>
        <w:rPr>
          <w:rFonts w:ascii="Marianne" w:hAnsi="Marianne" w:cs="Arial"/>
          <w:b/>
          <w:u w:val="single"/>
        </w:rPr>
        <w:t>engage la société</w:t>
      </w:r>
      <w:r>
        <w:rPr>
          <w:rFonts w:ascii="Marianne" w:hAnsi="Marianne" w:cs="Arial"/>
        </w:rPr>
        <w:t xml:space="preserve"> </w:t>
      </w:r>
      <w:r>
        <w:rPr>
          <w:rFonts w:ascii="Marianne" w:hAnsi="Marianne" w:cs="Arial"/>
          <w:highlight w:val="yellow"/>
        </w:rPr>
        <w:t>………………………</w:t>
      </w:r>
      <w:r>
        <w:rPr>
          <w:rFonts w:ascii="Marianne" w:hAnsi="Marianne" w:cs="Arial"/>
        </w:rPr>
        <w:t xml:space="preserve"> sur la base de son offre [</w:t>
      </w:r>
      <w:r>
        <w:rPr>
          <w:rFonts w:ascii="Marianne" w:hAnsi="Marianne" w:cs="Arial"/>
          <w:highlight w:val="yellow"/>
        </w:rPr>
        <w:t>cas d’une personne morale]</w:t>
      </w:r>
    </w:p>
    <w:p>
      <w:pPr>
        <w:pStyle w:val="En-tte"/>
        <w:tabs>
          <w:tab w:val="clear" w:pos="4536"/>
          <w:tab w:val="clear" w:pos="9072"/>
          <w:tab w:val="left" w:pos="851"/>
        </w:tabs>
        <w:spacing w:after="240"/>
        <w:jc w:val="both"/>
        <w:rPr>
          <w:rFonts w:ascii="Marianne" w:hAnsi="Marianne" w:cs="Arial"/>
          <w:i/>
          <w:sz w:val="18"/>
          <w:szCs w:val="18"/>
        </w:rPr>
      </w:pPr>
      <w:r>
        <w:rPr>
          <w:rFonts w:ascii="Marianne" w:hAnsi="Marianne" w:cs="Arial"/>
          <w:i/>
          <w:sz w:val="18"/>
          <w:szCs w:val="18"/>
          <w:highlight w:val="yellow"/>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keepNext/>
        <w:tabs>
          <w:tab w:val="left" w:pos="851"/>
        </w:tabs>
        <w:jc w:val="both"/>
        <w:rPr>
          <w:rFonts w:ascii="Marianne" w:hAnsi="Marianne" w:cs="Arial"/>
          <w:i/>
          <w:sz w:val="18"/>
          <w:szCs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rPr>
        <w:t xml:space="preserve"> </w:t>
      </w:r>
      <w:r>
        <w:rPr>
          <w:rFonts w:ascii="Marianne" w:hAnsi="Marianne" w:cs="Arial"/>
          <w:b/>
          <w:u w:val="single"/>
        </w:rPr>
        <w:t>l’ensemble des membres du groupement s’engagent, sur la base de l’offre du groupement ;</w:t>
      </w:r>
    </w:p>
    <w:p>
      <w:pPr>
        <w:keepNext/>
        <w:tabs>
          <w:tab w:val="left" w:pos="851"/>
        </w:tabs>
        <w:jc w:val="both"/>
        <w:rPr>
          <w:rFonts w:ascii="Marianne" w:hAnsi="Marianne" w:cs="Arial"/>
          <w:i/>
          <w:iCs/>
          <w:sz w:val="18"/>
          <w:szCs w:val="18"/>
        </w:rPr>
      </w:pPr>
      <w:r>
        <w:rPr>
          <w:rFonts w:ascii="Marianne" w:hAnsi="Marianne" w:cs="Arial"/>
          <w:i/>
          <w:sz w:val="18"/>
          <w:szCs w:val="18"/>
          <w:highlight w:val="yellow"/>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Marianne" w:hAnsi="Marianne" w:cs="Arial"/>
          <w:i/>
          <w:iCs/>
          <w:sz w:val="18"/>
          <w:szCs w:val="18"/>
          <w:highlight w:val="yellow"/>
        </w:rPr>
        <w:t>]</w:t>
      </w:r>
    </w:p>
    <w:p>
      <w:pPr>
        <w:pStyle w:val="fcase1ertab"/>
        <w:keepNext/>
        <w:tabs>
          <w:tab w:val="left" w:pos="851"/>
        </w:tabs>
        <w:spacing w:before="240"/>
        <w:rPr>
          <w:rFonts w:ascii="Marianne" w:hAnsi="Marianne" w:cs="Arial"/>
          <w:b/>
          <w:sz w:val="22"/>
          <w:szCs w:val="22"/>
        </w:rPr>
      </w:pPr>
      <w:r>
        <w:rPr>
          <w:rFonts w:ascii="Marianne" w:hAnsi="Marianne" w:cs="Arial"/>
          <w:b/>
          <w:sz w:val="22"/>
          <w:szCs w:val="22"/>
          <w:u w:val="single"/>
        </w:rPr>
        <w:t>à livrer les fournitures demandées ou à exécuter les travaux demandés</w:t>
      </w:r>
      <w:r>
        <w:rPr>
          <w:rFonts w:ascii="Marianne" w:hAnsi="Marianne" w:cs="Arial"/>
          <w:b/>
          <w:sz w:val="22"/>
          <w:szCs w:val="22"/>
        </w:rPr>
        <w:t> :</w:t>
      </w:r>
    </w:p>
    <w:p>
      <w:pPr>
        <w:spacing w:after="120" w:line="240" w:lineRule="exact"/>
        <w:ind w:right="51" w:firstLine="567"/>
        <w:rPr>
          <w:rFonts w:ascii="Marianne" w:hAnsi="Marianne" w:cs="Arial"/>
          <w:color w:val="000000"/>
        </w:rPr>
      </w:pPr>
    </w:p>
    <w:p>
      <w:pPr>
        <w:spacing w:after="120" w:line="240" w:lineRule="exact"/>
        <w:ind w:right="51"/>
        <w:rPr>
          <w:rFonts w:ascii="Marianne" w:hAnsi="Marianne" w:cs="Arial"/>
          <w:color w:val="000000"/>
        </w:rPr>
      </w:pPr>
      <w:r>
        <w:rPr>
          <w:rFonts w:ascii="Marianne" w:hAnsi="Marianne" w:cs="Arial"/>
          <w:color w:val="000000"/>
        </w:rPr>
        <w:t>Les prix sont établis sur la base des conditions économiques en vigueur au mois "mo" fixé page 1 du présent acte d'engagement.</w:t>
      </w:r>
    </w:p>
    <w:p>
      <w:pPr>
        <w:spacing w:after="120" w:line="240" w:lineRule="exact"/>
        <w:ind w:right="51" w:firstLine="567"/>
        <w:rPr>
          <w:rFonts w:ascii="Marianne" w:hAnsi="Marianne" w:cs="Arial"/>
          <w:color w:val="000000"/>
          <w:u w:val="single"/>
        </w:rPr>
      </w:pPr>
    </w:p>
    <w:p>
      <w:pPr>
        <w:spacing w:after="120" w:line="240" w:lineRule="exact"/>
        <w:ind w:right="51"/>
        <w:rPr>
          <w:rFonts w:ascii="Marianne" w:hAnsi="Marianne" w:cs="Arial"/>
          <w:color w:val="000000"/>
        </w:rPr>
      </w:pPr>
      <w:r>
        <w:rPr>
          <w:rFonts w:ascii="Marianne" w:hAnsi="Marianne" w:cs="Arial"/>
          <w:color w:val="000000"/>
        </w:rPr>
        <w:t>Le montant forfaitaire de base des travaux pour le lot est de :</w:t>
      </w:r>
    </w:p>
    <w:p>
      <w:pPr>
        <w:spacing w:after="120" w:line="240" w:lineRule="exact"/>
        <w:ind w:right="51" w:firstLine="567"/>
        <w:rPr>
          <w:rFonts w:ascii="Marianne" w:hAnsi="Marianne" w:cs="Arial"/>
          <w:color w:val="000000"/>
        </w:rPr>
      </w:pP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6940"/>
      </w:tblGrid>
      <w:tr>
        <w:tc>
          <w:tcPr>
            <w:tcW w:w="21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spacing w:after="120" w:line="240" w:lineRule="exact"/>
              <w:ind w:right="51" w:firstLine="567"/>
              <w:rPr>
                <w:rFonts w:ascii="Marianne" w:hAnsi="Marianne" w:cs="Arial"/>
                <w:color w:val="000000"/>
              </w:rPr>
            </w:pPr>
            <w:r>
              <w:rPr>
                <w:rFonts w:ascii="Marianne" w:hAnsi="Marianne" w:cs="Arial"/>
                <w:b/>
                <w:color w:val="000000"/>
              </w:rPr>
              <w:t>PRIX</w:t>
            </w:r>
          </w:p>
        </w:tc>
        <w:tc>
          <w:tcPr>
            <w:tcW w:w="6940" w:type="dxa"/>
            <w:tcBorders>
              <w:top w:val="single" w:sz="6" w:space="0" w:color="auto"/>
              <w:left w:val="single" w:sz="4" w:space="0" w:color="auto"/>
              <w:bottom w:val="single" w:sz="6" w:space="0" w:color="auto"/>
              <w:right w:val="single" w:sz="6" w:space="0" w:color="auto"/>
            </w:tcBorders>
            <w:shd w:val="clear" w:color="auto" w:fill="D9D9D9" w:themeFill="background1" w:themeFillShade="D9"/>
          </w:tcPr>
          <w:p>
            <w:pPr>
              <w:spacing w:after="120" w:line="240" w:lineRule="exact"/>
              <w:ind w:right="51" w:firstLine="567"/>
              <w:rPr>
                <w:rFonts w:ascii="Marianne" w:hAnsi="Marianne" w:cs="Arial"/>
                <w:color w:val="000000"/>
              </w:rPr>
            </w:pPr>
            <w:r>
              <w:rPr>
                <w:rFonts w:ascii="Marianne" w:hAnsi="Marianne" w:cs="Arial"/>
                <w:b/>
                <w:color w:val="000000"/>
              </w:rPr>
              <w:t>En Euro (en chiffres)</w:t>
            </w:r>
          </w:p>
        </w:tc>
      </w:tr>
      <w:tr>
        <w:tc>
          <w:tcPr>
            <w:tcW w:w="2122" w:type="dxa"/>
            <w:tcBorders>
              <w:top w:val="single" w:sz="4" w:space="0" w:color="auto"/>
              <w:left w:val="single" w:sz="4" w:space="0" w:color="auto"/>
              <w:bottom w:val="single" w:sz="4" w:space="0" w:color="auto"/>
              <w:right w:val="single" w:sz="4" w:space="0" w:color="auto"/>
            </w:tcBorders>
          </w:tcPr>
          <w:p>
            <w:pPr>
              <w:spacing w:after="120" w:line="240" w:lineRule="exact"/>
              <w:ind w:right="51"/>
              <w:jc w:val="center"/>
              <w:rPr>
                <w:rFonts w:ascii="Marianne" w:hAnsi="Marianne" w:cs="Arial"/>
                <w:b/>
                <w:color w:val="000000"/>
              </w:rPr>
            </w:pPr>
            <w:r>
              <w:rPr>
                <w:rFonts w:ascii="Marianne" w:hAnsi="Marianne" w:cs="Arial"/>
                <w:b/>
                <w:color w:val="000000"/>
              </w:rPr>
              <w:t>Montant HT des travaux</w:t>
            </w:r>
          </w:p>
        </w:tc>
        <w:tc>
          <w:tcPr>
            <w:tcW w:w="6940" w:type="dxa"/>
            <w:tcBorders>
              <w:top w:val="single" w:sz="4" w:space="0" w:color="auto"/>
              <w:left w:val="single" w:sz="4" w:space="0" w:color="auto"/>
              <w:bottom w:val="single" w:sz="4" w:space="0" w:color="auto"/>
              <w:right w:val="single" w:sz="4" w:space="0" w:color="auto"/>
            </w:tcBorders>
          </w:tcPr>
          <w:p>
            <w:pPr>
              <w:spacing w:after="120" w:line="240" w:lineRule="exact"/>
              <w:ind w:right="51" w:firstLine="567"/>
              <w:rPr>
                <w:rFonts w:ascii="Marianne" w:hAnsi="Marianne" w:cs="Arial"/>
                <w:color w:val="000000"/>
              </w:rPr>
            </w:pPr>
          </w:p>
        </w:tc>
      </w:tr>
      <w:tr>
        <w:tc>
          <w:tcPr>
            <w:tcW w:w="2122" w:type="dxa"/>
            <w:tcBorders>
              <w:top w:val="single" w:sz="4" w:space="0" w:color="auto"/>
              <w:left w:val="single" w:sz="4" w:space="0" w:color="auto"/>
              <w:bottom w:val="single" w:sz="4" w:space="0" w:color="auto"/>
              <w:right w:val="single" w:sz="4" w:space="0" w:color="auto"/>
            </w:tcBorders>
          </w:tcPr>
          <w:p>
            <w:pPr>
              <w:spacing w:after="120" w:line="240" w:lineRule="exact"/>
              <w:ind w:right="51"/>
              <w:jc w:val="center"/>
              <w:rPr>
                <w:rFonts w:ascii="Marianne" w:hAnsi="Marianne" w:cs="Arial"/>
                <w:b/>
                <w:color w:val="000000"/>
              </w:rPr>
            </w:pPr>
            <w:r>
              <w:rPr>
                <w:rFonts w:ascii="Marianne" w:hAnsi="Marianne" w:cs="Arial"/>
                <w:b/>
                <w:color w:val="000000"/>
              </w:rPr>
              <w:t>Taux de TVA 20%</w:t>
            </w:r>
          </w:p>
          <w:p>
            <w:pPr>
              <w:spacing w:after="120" w:line="240" w:lineRule="exact"/>
              <w:ind w:right="51" w:firstLine="567"/>
              <w:jc w:val="center"/>
              <w:rPr>
                <w:rFonts w:ascii="Marianne" w:hAnsi="Marianne" w:cs="Arial"/>
                <w:b/>
                <w:color w:val="000000"/>
              </w:rPr>
            </w:pPr>
          </w:p>
        </w:tc>
        <w:tc>
          <w:tcPr>
            <w:tcW w:w="6940" w:type="dxa"/>
            <w:tcBorders>
              <w:top w:val="single" w:sz="4" w:space="0" w:color="auto"/>
              <w:left w:val="single" w:sz="4" w:space="0" w:color="auto"/>
              <w:bottom w:val="single" w:sz="4" w:space="0" w:color="auto"/>
              <w:right w:val="single" w:sz="4" w:space="0" w:color="auto"/>
            </w:tcBorders>
          </w:tcPr>
          <w:p>
            <w:pPr>
              <w:spacing w:after="120" w:line="240" w:lineRule="exact"/>
              <w:ind w:right="51" w:firstLine="567"/>
              <w:rPr>
                <w:rFonts w:ascii="Marianne" w:hAnsi="Marianne" w:cs="Arial"/>
                <w:color w:val="000000"/>
              </w:rPr>
            </w:pPr>
          </w:p>
        </w:tc>
      </w:tr>
      <w:tr>
        <w:tc>
          <w:tcPr>
            <w:tcW w:w="2122" w:type="dxa"/>
            <w:tcBorders>
              <w:top w:val="single" w:sz="4" w:space="0" w:color="auto"/>
              <w:left w:val="single" w:sz="4" w:space="0" w:color="auto"/>
              <w:bottom w:val="single" w:sz="4" w:space="0" w:color="auto"/>
              <w:right w:val="single" w:sz="4" w:space="0" w:color="auto"/>
            </w:tcBorders>
          </w:tcPr>
          <w:p>
            <w:pPr>
              <w:spacing w:after="120" w:line="240" w:lineRule="exact"/>
              <w:ind w:right="51"/>
              <w:jc w:val="center"/>
              <w:rPr>
                <w:rFonts w:ascii="Marianne" w:hAnsi="Marianne" w:cs="Arial"/>
                <w:b/>
                <w:color w:val="000000"/>
              </w:rPr>
            </w:pPr>
            <w:r>
              <w:rPr>
                <w:rFonts w:ascii="Marianne" w:hAnsi="Marianne" w:cs="Arial"/>
                <w:b/>
                <w:color w:val="000000"/>
              </w:rPr>
              <w:t>Montant TTC des travaux</w:t>
            </w:r>
          </w:p>
          <w:p>
            <w:pPr>
              <w:spacing w:after="120" w:line="240" w:lineRule="exact"/>
              <w:ind w:right="51" w:firstLine="567"/>
              <w:jc w:val="center"/>
              <w:rPr>
                <w:rFonts w:ascii="Marianne" w:hAnsi="Marianne" w:cs="Arial"/>
                <w:b/>
                <w:color w:val="000000"/>
              </w:rPr>
            </w:pPr>
          </w:p>
        </w:tc>
        <w:tc>
          <w:tcPr>
            <w:tcW w:w="6940" w:type="dxa"/>
            <w:tcBorders>
              <w:top w:val="single" w:sz="4" w:space="0" w:color="auto"/>
              <w:left w:val="single" w:sz="4" w:space="0" w:color="auto"/>
              <w:bottom w:val="single" w:sz="4" w:space="0" w:color="auto"/>
              <w:right w:val="single" w:sz="4" w:space="0" w:color="auto"/>
            </w:tcBorders>
          </w:tcPr>
          <w:p>
            <w:pPr>
              <w:spacing w:after="120" w:line="240" w:lineRule="exact"/>
              <w:ind w:right="51" w:firstLine="567"/>
              <w:rPr>
                <w:rFonts w:ascii="Marianne" w:hAnsi="Marianne" w:cs="Arial"/>
                <w:color w:val="000000"/>
              </w:rPr>
            </w:pPr>
          </w:p>
        </w:tc>
      </w:tr>
      <w:tr>
        <w:tc>
          <w:tcPr>
            <w:tcW w:w="2122" w:type="dxa"/>
            <w:tcBorders>
              <w:top w:val="single" w:sz="4" w:space="0" w:color="auto"/>
              <w:left w:val="single" w:sz="4" w:space="0" w:color="auto"/>
              <w:bottom w:val="single" w:sz="4" w:space="0" w:color="auto"/>
              <w:right w:val="single" w:sz="4" w:space="0" w:color="auto"/>
            </w:tcBorders>
          </w:tcPr>
          <w:p>
            <w:pPr>
              <w:spacing w:after="120" w:line="240" w:lineRule="exact"/>
              <w:ind w:right="51"/>
              <w:jc w:val="center"/>
              <w:rPr>
                <w:rFonts w:ascii="Marianne" w:hAnsi="Marianne" w:cs="Arial"/>
                <w:b/>
                <w:color w:val="000000"/>
              </w:rPr>
            </w:pPr>
            <w:r>
              <w:rPr>
                <w:rFonts w:ascii="Marianne" w:hAnsi="Marianne" w:cs="Arial"/>
                <w:b/>
                <w:color w:val="000000"/>
              </w:rPr>
              <w:t>Montant T.T.C. :</w:t>
            </w:r>
          </w:p>
          <w:p>
            <w:pPr>
              <w:spacing w:after="120" w:line="240" w:lineRule="exact"/>
              <w:ind w:right="51"/>
              <w:jc w:val="center"/>
              <w:rPr>
                <w:rFonts w:ascii="Marianne" w:hAnsi="Marianne" w:cs="Arial"/>
                <w:b/>
                <w:color w:val="000000"/>
              </w:rPr>
            </w:pPr>
            <w:r>
              <w:rPr>
                <w:rFonts w:ascii="Marianne" w:hAnsi="Marianne" w:cs="Arial"/>
                <w:b/>
                <w:color w:val="000000"/>
              </w:rPr>
              <w:t xml:space="preserve">  (en lettres)</w:t>
            </w:r>
          </w:p>
        </w:tc>
        <w:tc>
          <w:tcPr>
            <w:tcW w:w="6940" w:type="dxa"/>
            <w:tcBorders>
              <w:top w:val="single" w:sz="4" w:space="0" w:color="auto"/>
              <w:left w:val="single" w:sz="4" w:space="0" w:color="auto"/>
              <w:bottom w:val="single" w:sz="4" w:space="0" w:color="auto"/>
              <w:right w:val="single" w:sz="4" w:space="0" w:color="auto"/>
            </w:tcBorders>
          </w:tcPr>
          <w:p>
            <w:pPr>
              <w:spacing w:after="120" w:line="240" w:lineRule="exact"/>
              <w:ind w:right="51" w:firstLine="567"/>
              <w:rPr>
                <w:rFonts w:ascii="Marianne" w:hAnsi="Marianne" w:cs="Arial"/>
                <w:color w:val="000000"/>
              </w:rPr>
            </w:pPr>
          </w:p>
        </w:tc>
      </w:tr>
    </w:tbl>
    <w:p>
      <w:pPr>
        <w:spacing w:after="120" w:line="240" w:lineRule="exact"/>
        <w:ind w:right="51" w:firstLine="567"/>
        <w:rPr>
          <w:rFonts w:ascii="Marianne" w:hAnsi="Marianne" w:cs="Arial"/>
          <w:color w:val="000000"/>
        </w:rPr>
      </w:pPr>
    </w:p>
    <w:p>
      <w:pPr>
        <w:tabs>
          <w:tab w:val="left" w:pos="1010"/>
        </w:tabs>
        <w:spacing w:after="120" w:line="240" w:lineRule="exact"/>
        <w:ind w:right="51"/>
        <w:jc w:val="both"/>
        <w:rPr>
          <w:rFonts w:ascii="Marianne" w:hAnsi="Marianne" w:cs="Arial"/>
          <w:color w:val="000000"/>
        </w:rPr>
      </w:pPr>
      <w:r>
        <w:rPr>
          <w:rFonts w:ascii="Marianne" w:hAnsi="Marianne" w:cs="Arial"/>
          <w:color w:val="000000"/>
        </w:rPr>
        <w:lastRenderedPageBreak/>
        <w:t>Uniquement pour les entreprises répondant au lot 3 : Étanchéité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5948"/>
      </w:tblGrid>
      <w:tr>
        <w:tc>
          <w:tcPr>
            <w:tcW w:w="9062" w:type="dxa"/>
            <w:gridSpan w:val="2"/>
            <w:tcBorders>
              <w:top w:val="single" w:sz="4" w:space="0" w:color="auto"/>
              <w:left w:val="single" w:sz="4" w:space="0" w:color="auto"/>
              <w:bottom w:val="single" w:sz="4" w:space="0" w:color="auto"/>
              <w:right w:val="single" w:sz="4" w:space="0" w:color="auto"/>
            </w:tcBorders>
          </w:tcPr>
          <w:p>
            <w:pPr>
              <w:tabs>
                <w:tab w:val="left" w:pos="1010"/>
              </w:tabs>
              <w:spacing w:after="120" w:line="240" w:lineRule="exact"/>
              <w:ind w:right="51"/>
              <w:jc w:val="both"/>
              <w:rPr>
                <w:rFonts w:ascii="Marianne" w:hAnsi="Marianne" w:cs="Arial"/>
                <w:b/>
                <w:color w:val="000000"/>
              </w:rPr>
            </w:pPr>
            <w:r>
              <w:rPr>
                <w:rFonts w:ascii="Marianne" w:hAnsi="Marianne" w:cs="Arial"/>
                <w:b/>
                <w:color w:val="000000"/>
              </w:rPr>
              <w:t xml:space="preserve">Montant de la PSE : </w:t>
            </w:r>
            <w:r>
              <w:rPr>
                <w:rFonts w:ascii="Marianne" w:hAnsi="Marianne" w:cs="Arial"/>
                <w:b/>
                <w:color w:val="000000"/>
                <w:highlight w:val="yellow"/>
              </w:rPr>
              <w:t>………………………………………………………</w:t>
            </w:r>
          </w:p>
        </w:tc>
      </w:tr>
      <w:tr>
        <w:tc>
          <w:tcPr>
            <w:tcW w:w="311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pPr>
              <w:tabs>
                <w:tab w:val="left" w:pos="1010"/>
              </w:tabs>
              <w:spacing w:after="120" w:line="240" w:lineRule="exact"/>
              <w:ind w:right="51" w:firstLine="567"/>
              <w:rPr>
                <w:rFonts w:ascii="Marianne" w:hAnsi="Marianne" w:cs="Arial"/>
                <w:color w:val="000000"/>
              </w:rPr>
            </w:pPr>
            <w:r>
              <w:rPr>
                <w:rFonts w:ascii="Marianne" w:hAnsi="Marianne" w:cs="Arial"/>
                <w:b/>
                <w:color w:val="000000"/>
              </w:rPr>
              <w:t>PRIX</w:t>
            </w:r>
          </w:p>
        </w:tc>
        <w:tc>
          <w:tcPr>
            <w:tcW w:w="5948" w:type="dxa"/>
            <w:tcBorders>
              <w:top w:val="single" w:sz="6" w:space="0" w:color="auto"/>
              <w:left w:val="single" w:sz="4" w:space="0" w:color="auto"/>
              <w:bottom w:val="single" w:sz="6" w:space="0" w:color="auto"/>
              <w:right w:val="single" w:sz="6" w:space="0" w:color="auto"/>
            </w:tcBorders>
            <w:shd w:val="clear" w:color="auto" w:fill="D9D9D9" w:themeFill="background1" w:themeFillShade="D9"/>
          </w:tcPr>
          <w:p>
            <w:pPr>
              <w:tabs>
                <w:tab w:val="left" w:pos="1010"/>
              </w:tabs>
              <w:spacing w:after="120" w:line="240" w:lineRule="exact"/>
              <w:ind w:right="51" w:firstLine="567"/>
              <w:rPr>
                <w:rFonts w:ascii="Marianne" w:hAnsi="Marianne" w:cs="Arial"/>
                <w:color w:val="000000"/>
              </w:rPr>
            </w:pPr>
            <w:r>
              <w:rPr>
                <w:rFonts w:ascii="Marianne" w:hAnsi="Marianne" w:cs="Arial"/>
                <w:b/>
                <w:color w:val="000000"/>
              </w:rPr>
              <w:t>En Euro (en chiffres)</w:t>
            </w:r>
          </w:p>
        </w:tc>
      </w:tr>
      <w:tr>
        <w:tc>
          <w:tcPr>
            <w:tcW w:w="3114" w:type="dxa"/>
            <w:tcBorders>
              <w:top w:val="single" w:sz="4" w:space="0" w:color="auto"/>
              <w:left w:val="single" w:sz="4" w:space="0" w:color="auto"/>
              <w:bottom w:val="single" w:sz="4" w:space="0" w:color="auto"/>
              <w:right w:val="single" w:sz="4" w:space="0" w:color="auto"/>
            </w:tcBorders>
          </w:tcPr>
          <w:p>
            <w:pPr>
              <w:tabs>
                <w:tab w:val="left" w:pos="1010"/>
              </w:tabs>
              <w:spacing w:after="120" w:line="240" w:lineRule="exact"/>
              <w:ind w:right="51" w:firstLine="567"/>
              <w:rPr>
                <w:rFonts w:ascii="Marianne" w:hAnsi="Marianne" w:cs="Arial"/>
                <w:b/>
                <w:color w:val="000000"/>
              </w:rPr>
            </w:pPr>
            <w:r>
              <w:rPr>
                <w:rFonts w:ascii="Marianne" w:hAnsi="Marianne" w:cs="Arial"/>
                <w:b/>
                <w:color w:val="000000"/>
              </w:rPr>
              <w:t>Montant HT des travaux</w:t>
            </w:r>
          </w:p>
        </w:tc>
        <w:tc>
          <w:tcPr>
            <w:tcW w:w="5948" w:type="dxa"/>
            <w:tcBorders>
              <w:top w:val="single" w:sz="4" w:space="0" w:color="auto"/>
              <w:left w:val="single" w:sz="4" w:space="0" w:color="auto"/>
              <w:bottom w:val="single" w:sz="4" w:space="0" w:color="auto"/>
              <w:right w:val="single" w:sz="4" w:space="0" w:color="auto"/>
            </w:tcBorders>
          </w:tcPr>
          <w:p>
            <w:pPr>
              <w:tabs>
                <w:tab w:val="left" w:pos="1010"/>
              </w:tabs>
              <w:spacing w:after="120" w:line="240" w:lineRule="exact"/>
              <w:ind w:right="51" w:firstLine="567"/>
              <w:rPr>
                <w:rFonts w:ascii="Marianne" w:hAnsi="Marianne" w:cs="Arial"/>
                <w:color w:val="000000"/>
              </w:rPr>
            </w:pPr>
          </w:p>
        </w:tc>
      </w:tr>
      <w:tr>
        <w:tc>
          <w:tcPr>
            <w:tcW w:w="3114" w:type="dxa"/>
            <w:tcBorders>
              <w:top w:val="single" w:sz="4" w:space="0" w:color="auto"/>
              <w:left w:val="single" w:sz="4" w:space="0" w:color="auto"/>
              <w:bottom w:val="single" w:sz="4" w:space="0" w:color="auto"/>
              <w:right w:val="single" w:sz="4" w:space="0" w:color="auto"/>
            </w:tcBorders>
          </w:tcPr>
          <w:p>
            <w:pPr>
              <w:tabs>
                <w:tab w:val="left" w:pos="1010"/>
              </w:tabs>
              <w:spacing w:after="120" w:line="240" w:lineRule="exact"/>
              <w:ind w:right="51" w:firstLine="567"/>
              <w:rPr>
                <w:rFonts w:ascii="Marianne" w:hAnsi="Marianne" w:cs="Arial"/>
                <w:b/>
                <w:color w:val="000000"/>
              </w:rPr>
            </w:pPr>
            <w:r>
              <w:rPr>
                <w:rFonts w:ascii="Marianne" w:hAnsi="Marianne" w:cs="Arial"/>
                <w:b/>
                <w:color w:val="000000"/>
              </w:rPr>
              <w:t>Taux de TVA 20%</w:t>
            </w:r>
          </w:p>
        </w:tc>
        <w:tc>
          <w:tcPr>
            <w:tcW w:w="5948" w:type="dxa"/>
            <w:tcBorders>
              <w:top w:val="single" w:sz="4" w:space="0" w:color="auto"/>
              <w:left w:val="single" w:sz="4" w:space="0" w:color="auto"/>
              <w:bottom w:val="single" w:sz="4" w:space="0" w:color="auto"/>
              <w:right w:val="single" w:sz="4" w:space="0" w:color="auto"/>
            </w:tcBorders>
          </w:tcPr>
          <w:p>
            <w:pPr>
              <w:tabs>
                <w:tab w:val="left" w:pos="1010"/>
              </w:tabs>
              <w:spacing w:after="120" w:line="240" w:lineRule="exact"/>
              <w:ind w:right="51" w:firstLine="567"/>
              <w:rPr>
                <w:rFonts w:ascii="Marianne" w:hAnsi="Marianne" w:cs="Arial"/>
                <w:color w:val="000000"/>
              </w:rPr>
            </w:pPr>
          </w:p>
        </w:tc>
      </w:tr>
      <w:tr>
        <w:tc>
          <w:tcPr>
            <w:tcW w:w="3114" w:type="dxa"/>
            <w:tcBorders>
              <w:top w:val="single" w:sz="4" w:space="0" w:color="auto"/>
              <w:left w:val="single" w:sz="4" w:space="0" w:color="auto"/>
              <w:bottom w:val="single" w:sz="4" w:space="0" w:color="auto"/>
              <w:right w:val="single" w:sz="4" w:space="0" w:color="auto"/>
            </w:tcBorders>
          </w:tcPr>
          <w:p>
            <w:pPr>
              <w:tabs>
                <w:tab w:val="left" w:pos="1010"/>
              </w:tabs>
              <w:spacing w:after="120" w:line="240" w:lineRule="exact"/>
              <w:ind w:right="51" w:firstLine="567"/>
              <w:rPr>
                <w:rFonts w:ascii="Marianne" w:hAnsi="Marianne" w:cs="Arial"/>
                <w:b/>
                <w:color w:val="000000"/>
              </w:rPr>
            </w:pPr>
            <w:r>
              <w:rPr>
                <w:rFonts w:ascii="Marianne" w:hAnsi="Marianne" w:cs="Arial"/>
                <w:b/>
                <w:color w:val="000000"/>
              </w:rPr>
              <w:t>Montant TTC des travaux</w:t>
            </w:r>
          </w:p>
        </w:tc>
        <w:tc>
          <w:tcPr>
            <w:tcW w:w="5948" w:type="dxa"/>
            <w:tcBorders>
              <w:top w:val="single" w:sz="4" w:space="0" w:color="auto"/>
              <w:left w:val="single" w:sz="4" w:space="0" w:color="auto"/>
              <w:bottom w:val="single" w:sz="4" w:space="0" w:color="auto"/>
              <w:right w:val="single" w:sz="4" w:space="0" w:color="auto"/>
            </w:tcBorders>
          </w:tcPr>
          <w:p>
            <w:pPr>
              <w:tabs>
                <w:tab w:val="left" w:pos="1010"/>
              </w:tabs>
              <w:spacing w:after="120" w:line="240" w:lineRule="exact"/>
              <w:ind w:right="51" w:firstLine="567"/>
              <w:rPr>
                <w:rFonts w:ascii="Marianne" w:hAnsi="Marianne" w:cs="Arial"/>
                <w:color w:val="000000"/>
              </w:rPr>
            </w:pPr>
          </w:p>
        </w:tc>
      </w:tr>
      <w:tr>
        <w:tc>
          <w:tcPr>
            <w:tcW w:w="3114" w:type="dxa"/>
            <w:tcBorders>
              <w:top w:val="single" w:sz="4" w:space="0" w:color="auto"/>
              <w:left w:val="single" w:sz="4" w:space="0" w:color="auto"/>
              <w:bottom w:val="single" w:sz="4" w:space="0" w:color="auto"/>
              <w:right w:val="single" w:sz="4" w:space="0" w:color="auto"/>
            </w:tcBorders>
          </w:tcPr>
          <w:p>
            <w:pPr>
              <w:tabs>
                <w:tab w:val="left" w:pos="1010"/>
              </w:tabs>
              <w:spacing w:after="120" w:line="240" w:lineRule="exact"/>
              <w:ind w:right="51" w:firstLine="567"/>
              <w:rPr>
                <w:rFonts w:ascii="Marianne" w:hAnsi="Marianne" w:cs="Arial"/>
                <w:b/>
                <w:color w:val="000000"/>
              </w:rPr>
            </w:pPr>
            <w:r>
              <w:rPr>
                <w:rFonts w:ascii="Marianne" w:hAnsi="Marianne" w:cs="Arial"/>
                <w:b/>
                <w:color w:val="000000"/>
              </w:rPr>
              <w:t>Montant T.T.C. :</w:t>
            </w:r>
          </w:p>
          <w:p>
            <w:pPr>
              <w:tabs>
                <w:tab w:val="left" w:pos="1010"/>
              </w:tabs>
              <w:spacing w:after="120" w:line="240" w:lineRule="exact"/>
              <w:ind w:right="51" w:firstLine="567"/>
              <w:rPr>
                <w:rFonts w:ascii="Marianne" w:hAnsi="Marianne" w:cs="Arial"/>
                <w:b/>
                <w:color w:val="000000"/>
              </w:rPr>
            </w:pPr>
            <w:r>
              <w:rPr>
                <w:rFonts w:ascii="Marianne" w:hAnsi="Marianne" w:cs="Arial"/>
                <w:b/>
                <w:color w:val="000000"/>
              </w:rPr>
              <w:t xml:space="preserve">  (en lettres)</w:t>
            </w:r>
          </w:p>
        </w:tc>
        <w:tc>
          <w:tcPr>
            <w:tcW w:w="5948" w:type="dxa"/>
            <w:tcBorders>
              <w:top w:val="single" w:sz="4" w:space="0" w:color="auto"/>
              <w:left w:val="single" w:sz="4" w:space="0" w:color="auto"/>
              <w:bottom w:val="single" w:sz="4" w:space="0" w:color="auto"/>
              <w:right w:val="single" w:sz="4" w:space="0" w:color="auto"/>
            </w:tcBorders>
          </w:tcPr>
          <w:p>
            <w:pPr>
              <w:tabs>
                <w:tab w:val="left" w:pos="1010"/>
              </w:tabs>
              <w:spacing w:after="120" w:line="240" w:lineRule="exact"/>
              <w:ind w:right="51" w:firstLine="567"/>
              <w:rPr>
                <w:rFonts w:ascii="Marianne" w:hAnsi="Marianne" w:cs="Arial"/>
                <w:color w:val="000000"/>
              </w:rPr>
            </w:pPr>
          </w:p>
        </w:tc>
      </w:tr>
    </w:tbl>
    <w:p>
      <w:pPr>
        <w:tabs>
          <w:tab w:val="left" w:pos="1010"/>
        </w:tabs>
        <w:spacing w:after="120" w:line="240" w:lineRule="exact"/>
        <w:ind w:right="51" w:firstLine="567"/>
        <w:rPr>
          <w:rFonts w:ascii="Marianne" w:hAnsi="Marianne" w:cs="Arial"/>
          <w:color w:val="000000"/>
        </w:rPr>
      </w:pPr>
    </w:p>
    <w:p>
      <w:pPr>
        <w:tabs>
          <w:tab w:val="left" w:pos="1010"/>
        </w:tabs>
        <w:spacing w:after="120" w:line="240" w:lineRule="exact"/>
        <w:ind w:right="51" w:firstLine="567"/>
        <w:rPr>
          <w:rFonts w:ascii="Marianne" w:hAnsi="Marianne" w:cs="Arial"/>
          <w:color w:val="000000"/>
        </w:rPr>
      </w:pPr>
    </w:p>
    <w:p>
      <w:pPr>
        <w:pStyle w:val="Titre2"/>
        <w:tabs>
          <w:tab w:val="left" w:pos="851"/>
          <w:tab w:val="left" w:pos="2268"/>
        </w:tabs>
        <w:spacing w:before="120" w:line="276" w:lineRule="auto"/>
        <w:rPr>
          <w:rFonts w:ascii="Marianne" w:hAnsi="Marianne" w:cs="Arial"/>
          <w:b/>
          <w:color w:val="0070C0"/>
          <w:sz w:val="22"/>
          <w:szCs w:val="22"/>
        </w:rPr>
      </w:pPr>
      <w:r>
        <w:rPr>
          <w:rFonts w:ascii="Marianne" w:hAnsi="Marianne" w:cs="Arial"/>
          <w:b/>
          <w:color w:val="0070C0"/>
          <w:sz w:val="22"/>
          <w:szCs w:val="22"/>
        </w:rPr>
        <w:t>II.2 – Nature du groupement et, en cas de groupement conjoint, répartition des prestations</w:t>
      </w:r>
    </w:p>
    <w:p>
      <w:pPr>
        <w:pStyle w:val="fcase1ertab"/>
        <w:tabs>
          <w:tab w:val="left" w:pos="851"/>
        </w:tabs>
        <w:rPr>
          <w:rFonts w:ascii="Marianne" w:hAnsi="Marianne" w:cs="Arial"/>
        </w:rPr>
      </w:pPr>
      <w:r>
        <w:rPr>
          <w:rFonts w:ascii="Marianne" w:hAnsi="Marianne" w:cs="Arial"/>
          <w:i/>
          <w:iCs/>
          <w:sz w:val="18"/>
          <w:szCs w:val="18"/>
        </w:rPr>
        <w:t>(En cas de groupement d’opérateurs économiques.)</w:t>
      </w:r>
    </w:p>
    <w:p>
      <w:pPr>
        <w:pStyle w:val="fcase1ertab"/>
        <w:tabs>
          <w:tab w:val="left" w:pos="851"/>
        </w:tabs>
        <w:spacing w:before="240"/>
        <w:ind w:left="0" w:firstLine="0"/>
        <w:rPr>
          <w:rFonts w:ascii="Marianne" w:hAnsi="Marianne" w:cs="Arial"/>
          <w:sz w:val="22"/>
          <w:szCs w:val="22"/>
        </w:rPr>
      </w:pPr>
      <w:r>
        <w:rPr>
          <w:rFonts w:ascii="Marianne" w:hAnsi="Marianne" w:cs="Arial"/>
          <w:sz w:val="22"/>
          <w:szCs w:val="22"/>
        </w:rPr>
        <w:t>Pour l’exécution du marché public, le groupement d’opérateurs économiques est :</w:t>
      </w:r>
    </w:p>
    <w:p>
      <w:pPr>
        <w:pStyle w:val="fcase1ertab"/>
        <w:tabs>
          <w:tab w:val="left" w:pos="851"/>
        </w:tabs>
        <w:spacing w:after="240"/>
        <w:rPr>
          <w:rFonts w:ascii="Marianne" w:hAnsi="Marianne" w:cs="Arial"/>
        </w:rPr>
      </w:pPr>
      <w:r>
        <w:rPr>
          <w:rFonts w:ascii="Marianne" w:hAnsi="Marianne" w:cs="Arial"/>
          <w:i/>
          <w:iCs/>
          <w:sz w:val="18"/>
          <w:szCs w:val="18"/>
        </w:rPr>
        <w:t>(Cocher la case correspondante.)</w:t>
      </w:r>
    </w:p>
    <w:p>
      <w:pPr>
        <w:tabs>
          <w:tab w:val="left" w:pos="851"/>
        </w:tabs>
        <w:spacing w:before="240" w:after="240"/>
        <w:ind w:left="2124"/>
        <w:jc w:val="both"/>
        <w:rPr>
          <w:rFonts w:ascii="Marianne" w:hAnsi="Marianne" w:cs="Arial"/>
        </w:rPr>
      </w:pPr>
      <w:r>
        <w:rPr>
          <w:rFonts w:ascii="Marianne" w:hAnsi="Marianne" w:cs="Arial"/>
        </w:rPr>
        <w:fldChar w:fldCharType="begin">
          <w:ffData>
            <w:name w:val=""/>
            <w:enabled/>
            <w:calcOnExit w:val="0"/>
            <w:checkBox>
              <w:size w:val="20"/>
              <w:default w:val="1"/>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conjoint</w:t>
      </w:r>
      <w:r>
        <w:rPr>
          <w:rFonts w:ascii="Marianne" w:hAnsi="Marianne" w:cs="Arial"/>
        </w:rPr>
        <w:tab/>
      </w:r>
      <w:r>
        <w:rPr>
          <w:rFonts w:ascii="Marianne" w:hAnsi="Marianne" w:cs="Arial"/>
        </w:rPr>
        <w:tab/>
        <w:t>OU</w:t>
      </w:r>
      <w:r>
        <w:rPr>
          <w:rFonts w:ascii="Marianne" w:hAnsi="Marianne" w:cs="Arial"/>
        </w:rPr>
        <w:tab/>
      </w:r>
      <w:r>
        <w:rPr>
          <w:rFonts w:ascii="Marianne" w:hAnsi="Marianne" w:cs="Arial"/>
        </w:rPr>
        <w:tab/>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solidaire</w:t>
      </w:r>
    </w:p>
    <w:p>
      <w:pPr>
        <w:tabs>
          <w:tab w:val="left" w:pos="851"/>
        </w:tabs>
        <w:spacing w:before="240" w:after="240"/>
        <w:jc w:val="both"/>
        <w:rPr>
          <w:rFonts w:ascii="Marianne" w:hAnsi="Marianne" w:cs="Arial"/>
          <w:b/>
        </w:rPr>
      </w:pPr>
      <w:r>
        <w:rPr>
          <w:rFonts w:ascii="Marianne" w:hAnsi="Marianne" w:cs="Arial"/>
          <w:b/>
        </w:rPr>
        <w:t xml:space="preserve">En cas de </w:t>
      </w:r>
      <w:r>
        <w:rPr>
          <w:rFonts w:ascii="Marianne" w:hAnsi="Marianne" w:cs="Arial"/>
          <w:b/>
          <w:u w:val="single"/>
        </w:rPr>
        <w:t>groupement conjoint,</w:t>
      </w:r>
      <w:r>
        <w:rPr>
          <w:rFonts w:ascii="Marianne" w:hAnsi="Marianne" w:cs="Arial"/>
          <w:b/>
        </w:rPr>
        <w:t xml:space="preserve"> le mandataire est </w:t>
      </w:r>
      <w:r>
        <w:rPr>
          <w:rFonts w:ascii="Marianne" w:hAnsi="Marianne" w:cs="Arial"/>
          <w:b/>
          <w:u w:val="single"/>
        </w:rPr>
        <w:t>solidaire :</w:t>
      </w:r>
      <w:r>
        <w:rPr>
          <w:rFonts w:ascii="Marianne" w:hAnsi="Marianne" w:cs="Arial"/>
          <w:b/>
        </w:rPr>
        <w:t xml:space="preserve"> </w:t>
      </w:r>
    </w:p>
    <w:p>
      <w:pPr>
        <w:tabs>
          <w:tab w:val="left" w:pos="851"/>
        </w:tabs>
        <w:spacing w:before="240" w:after="240"/>
        <w:ind w:left="2124"/>
        <w:jc w:val="both"/>
        <w:rPr>
          <w:rFonts w:ascii="Marianne" w:hAnsi="Marianne" w:cs="Arial"/>
        </w:rPr>
      </w:pPr>
      <w:r>
        <w:rPr>
          <w:rFonts w:ascii="Marianne" w:hAnsi="Marianne" w:cs="Arial"/>
        </w:rPr>
        <w:fldChar w:fldCharType="begin">
          <w:ffData>
            <w:name w:val=""/>
            <w:enabled/>
            <w:calcOnExit w:val="0"/>
            <w:checkBox>
              <w:size w:val="20"/>
              <w:default w:val="1"/>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OUI</w:t>
      </w:r>
      <w:r>
        <w:rPr>
          <w:rFonts w:ascii="Marianne" w:hAnsi="Marianne" w:cs="Arial"/>
        </w:rPr>
        <w:tab/>
      </w:r>
      <w:r>
        <w:rPr>
          <w:rFonts w:ascii="Marianne" w:hAnsi="Marianne" w:cs="Arial"/>
        </w:rPr>
        <w:tab/>
      </w:r>
      <w:r>
        <w:rPr>
          <w:rFonts w:ascii="Marianne" w:hAnsi="Marianne" w:cs="Arial"/>
        </w:rPr>
        <w:tab/>
        <w:t>OU</w:t>
      </w:r>
      <w:r>
        <w:rPr>
          <w:rFonts w:ascii="Marianne" w:hAnsi="Marianne" w:cs="Arial"/>
        </w:rPr>
        <w:tab/>
      </w:r>
      <w:r>
        <w:rPr>
          <w:rFonts w:ascii="Marianne" w:hAnsi="Marianne" w:cs="Arial"/>
        </w:rPr>
        <w:tab/>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 xml:space="preserve"> NON </w:t>
      </w:r>
    </w:p>
    <w:p>
      <w:pPr>
        <w:keepNext/>
        <w:tabs>
          <w:tab w:val="left" w:pos="851"/>
        </w:tabs>
        <w:suppressAutoHyphens/>
        <w:spacing w:before="120"/>
        <w:jc w:val="both"/>
        <w:rPr>
          <w:rFonts w:ascii="Marianne" w:hAnsi="Marianne" w:cs="Arial"/>
          <w:b/>
          <w:bCs/>
          <w:lang w:eastAsia="zh-CN"/>
        </w:rPr>
      </w:pPr>
      <w:r>
        <w:rPr>
          <w:rFonts w:ascii="Marianne" w:hAnsi="Marianne" w:cs="Arial"/>
          <w:i/>
          <w:iCs/>
          <w:sz w:val="18"/>
          <w:szCs w:val="18"/>
          <w:lang w:eastAsia="zh-CN"/>
        </w:rPr>
        <w:t>(Les membres du groupement conjoint indiquent dans le tableau ci-dessous la répartition des prestations que chacun d’entre eux s’engage à réaliser.)</w:t>
      </w:r>
    </w:p>
    <w:tbl>
      <w:tblPr>
        <w:tblW w:w="10100" w:type="dxa"/>
        <w:tblInd w:w="-40" w:type="dxa"/>
        <w:tblLayout w:type="fixed"/>
        <w:tblLook w:val="04A0" w:firstRow="1" w:lastRow="0" w:firstColumn="1" w:lastColumn="0" w:noHBand="0" w:noVBand="1"/>
      </w:tblPr>
      <w:tblGrid>
        <w:gridCol w:w="4503"/>
        <w:gridCol w:w="3685"/>
        <w:gridCol w:w="1912"/>
      </w:tblGrid>
      <w:tr>
        <w:trPr>
          <w:trHeight w:val="567"/>
        </w:trPr>
        <w:tc>
          <w:tcPr>
            <w:tcW w:w="4503" w:type="dxa"/>
            <w:vMerge w:val="restart"/>
            <w:tcBorders>
              <w:top w:val="double" w:sz="4" w:space="0" w:color="auto"/>
              <w:left w:val="double" w:sz="4" w:space="0" w:color="auto"/>
              <w:bottom w:val="double" w:sz="4" w:space="0" w:color="auto"/>
              <w:right w:val="double" w:sz="4" w:space="0" w:color="auto"/>
            </w:tcBorders>
            <w:shd w:val="clear" w:color="auto" w:fill="808080" w:themeFill="background1" w:themeFillShade="80"/>
            <w:vAlign w:val="center"/>
            <w:hideMark/>
          </w:tcPr>
          <w:p>
            <w:pPr>
              <w:keepNext/>
              <w:tabs>
                <w:tab w:val="left" w:pos="851"/>
              </w:tabs>
              <w:suppressAutoHyphens/>
              <w:jc w:val="center"/>
              <w:rPr>
                <w:rFonts w:ascii="Marianne" w:hAnsi="Marianne" w:cs="Arial"/>
                <w:b/>
                <w:color w:val="FFFFFF" w:themeColor="background1"/>
                <w:lang w:eastAsia="zh-CN"/>
              </w:rPr>
            </w:pPr>
            <w:r>
              <w:rPr>
                <w:rFonts w:ascii="Marianne" w:hAnsi="Marianne" w:cs="Arial"/>
                <w:b/>
                <w:color w:val="FFFFFF" w:themeColor="background1"/>
                <w:lang w:eastAsia="zh-CN"/>
              </w:rPr>
              <w:t xml:space="preserve">Désignation des membres </w:t>
            </w:r>
          </w:p>
          <w:p>
            <w:pPr>
              <w:keepNext/>
              <w:tabs>
                <w:tab w:val="left" w:pos="851"/>
              </w:tabs>
              <w:suppressAutoHyphens/>
              <w:jc w:val="center"/>
              <w:rPr>
                <w:rFonts w:ascii="Marianne" w:hAnsi="Marianne" w:cs="Univers"/>
                <w:b/>
                <w:color w:val="FFFFFF" w:themeColor="background1"/>
                <w:lang w:eastAsia="zh-CN"/>
              </w:rPr>
            </w:pPr>
            <w:r>
              <w:rPr>
                <w:rFonts w:ascii="Marianne" w:hAnsi="Marianne" w:cs="Arial"/>
                <w:b/>
                <w:color w:val="FFFFFF" w:themeColor="background1"/>
                <w:lang w:eastAsia="zh-CN"/>
              </w:rPr>
              <w:t>du groupement conjoint</w:t>
            </w:r>
          </w:p>
        </w:tc>
        <w:tc>
          <w:tcPr>
            <w:tcW w:w="5597" w:type="dxa"/>
            <w:gridSpan w:val="2"/>
            <w:tcBorders>
              <w:top w:val="double" w:sz="4" w:space="0" w:color="auto"/>
              <w:left w:val="double" w:sz="4" w:space="0" w:color="auto"/>
              <w:bottom w:val="double" w:sz="4" w:space="0" w:color="auto"/>
              <w:right w:val="double" w:sz="4" w:space="0" w:color="auto"/>
            </w:tcBorders>
            <w:shd w:val="clear" w:color="auto" w:fill="808080" w:themeFill="background1" w:themeFillShade="80"/>
            <w:vAlign w:val="center"/>
            <w:hideMark/>
          </w:tcPr>
          <w:p>
            <w:pPr>
              <w:keepNext/>
              <w:numPr>
                <w:ilvl w:val="4"/>
                <w:numId w:val="10"/>
              </w:numPr>
              <w:tabs>
                <w:tab w:val="clear" w:pos="0"/>
              </w:tabs>
              <w:suppressAutoHyphens/>
              <w:ind w:left="659"/>
              <w:jc w:val="center"/>
              <w:outlineLvl w:val="4"/>
              <w:rPr>
                <w:rFonts w:ascii="Marianne" w:hAnsi="Marianne" w:cs="Arial"/>
                <w:b/>
                <w:color w:val="FFFFFF" w:themeColor="background1"/>
                <w:lang w:eastAsia="zh-CN"/>
              </w:rPr>
            </w:pPr>
            <w:r>
              <w:rPr>
                <w:rFonts w:ascii="Marianne" w:hAnsi="Marianne" w:cs="Arial"/>
                <w:b/>
                <w:color w:val="FFFFFF" w:themeColor="background1"/>
                <w:lang w:eastAsia="zh-CN"/>
              </w:rPr>
              <w:t>Prestations exécutées par les membres</w:t>
            </w:r>
          </w:p>
          <w:p>
            <w:pPr>
              <w:keepNext/>
              <w:numPr>
                <w:ilvl w:val="4"/>
                <w:numId w:val="10"/>
              </w:numPr>
              <w:tabs>
                <w:tab w:val="clear" w:pos="0"/>
              </w:tabs>
              <w:suppressAutoHyphens/>
              <w:ind w:left="659"/>
              <w:jc w:val="center"/>
              <w:outlineLvl w:val="4"/>
              <w:rPr>
                <w:rFonts w:ascii="Marianne" w:hAnsi="Marianne" w:cs="Arial"/>
                <w:b/>
                <w:i/>
                <w:color w:val="FFFFFF" w:themeColor="background1"/>
                <w:sz w:val="16"/>
                <w:lang w:eastAsia="zh-CN"/>
              </w:rPr>
            </w:pPr>
            <w:r>
              <w:rPr>
                <w:rFonts w:ascii="Marianne" w:hAnsi="Marianne" w:cs="Arial"/>
                <w:b/>
                <w:color w:val="FFFFFF" w:themeColor="background1"/>
                <w:lang w:eastAsia="zh-CN"/>
              </w:rPr>
              <w:t>du groupement conjoint</w:t>
            </w:r>
          </w:p>
        </w:tc>
      </w:tr>
      <w:tr>
        <w:trPr>
          <w:trHeight w:val="567"/>
        </w:trPr>
        <w:tc>
          <w:tcPr>
            <w:tcW w:w="4503" w:type="dxa"/>
            <w:vMerge/>
            <w:tcBorders>
              <w:top w:val="double" w:sz="4" w:space="0" w:color="auto"/>
              <w:left w:val="double" w:sz="4" w:space="0" w:color="auto"/>
              <w:bottom w:val="double" w:sz="4" w:space="0" w:color="auto"/>
              <w:right w:val="double" w:sz="4" w:space="0" w:color="auto"/>
            </w:tcBorders>
            <w:shd w:val="clear" w:color="auto" w:fill="808080" w:themeFill="background1" w:themeFillShade="80"/>
            <w:vAlign w:val="center"/>
            <w:hideMark/>
          </w:tcPr>
          <w:p>
            <w:pPr>
              <w:keepNext/>
              <w:rPr>
                <w:rFonts w:ascii="Marianne" w:hAnsi="Marianne" w:cs="Univers"/>
                <w:b/>
                <w:color w:val="FFFFFF" w:themeColor="background1"/>
                <w:lang w:eastAsia="zh-CN"/>
              </w:rPr>
            </w:pPr>
          </w:p>
        </w:tc>
        <w:tc>
          <w:tcPr>
            <w:tcW w:w="3685" w:type="dxa"/>
            <w:tcBorders>
              <w:top w:val="double" w:sz="4" w:space="0" w:color="auto"/>
              <w:left w:val="double" w:sz="4" w:space="0" w:color="auto"/>
              <w:bottom w:val="double" w:sz="4" w:space="0" w:color="auto"/>
              <w:right w:val="double" w:sz="4" w:space="0" w:color="auto"/>
            </w:tcBorders>
            <w:shd w:val="clear" w:color="auto" w:fill="808080" w:themeFill="background1" w:themeFillShade="80"/>
            <w:vAlign w:val="center"/>
            <w:hideMark/>
          </w:tcPr>
          <w:p>
            <w:pPr>
              <w:keepNext/>
              <w:tabs>
                <w:tab w:val="left" w:pos="851"/>
              </w:tabs>
              <w:suppressAutoHyphens/>
              <w:jc w:val="center"/>
              <w:rPr>
                <w:rFonts w:ascii="Marianne" w:hAnsi="Marianne" w:cs="Arial"/>
                <w:b/>
                <w:color w:val="FFFFFF" w:themeColor="background1"/>
                <w:lang w:eastAsia="zh-CN"/>
              </w:rPr>
            </w:pPr>
            <w:r>
              <w:rPr>
                <w:rFonts w:ascii="Marianne" w:hAnsi="Marianne" w:cs="Arial"/>
                <w:b/>
                <w:color w:val="FFFFFF" w:themeColor="background1"/>
                <w:lang w:eastAsia="zh-CN"/>
              </w:rPr>
              <w:t>Nature de la prestation</w:t>
            </w:r>
          </w:p>
        </w:tc>
        <w:tc>
          <w:tcPr>
            <w:tcW w:w="1912" w:type="dxa"/>
            <w:tcBorders>
              <w:top w:val="double" w:sz="4" w:space="0" w:color="auto"/>
              <w:left w:val="double" w:sz="4" w:space="0" w:color="auto"/>
              <w:bottom w:val="double" w:sz="4" w:space="0" w:color="auto"/>
              <w:right w:val="double" w:sz="4" w:space="0" w:color="auto"/>
            </w:tcBorders>
            <w:shd w:val="clear" w:color="auto" w:fill="808080" w:themeFill="background1" w:themeFillShade="80"/>
            <w:vAlign w:val="center"/>
            <w:hideMark/>
          </w:tcPr>
          <w:p>
            <w:pPr>
              <w:keepNext/>
              <w:tabs>
                <w:tab w:val="left" w:pos="851"/>
              </w:tabs>
              <w:suppressAutoHyphens/>
              <w:jc w:val="center"/>
              <w:rPr>
                <w:rFonts w:ascii="Marianne" w:hAnsi="Marianne" w:cs="Arial"/>
                <w:b/>
                <w:color w:val="FFFFFF" w:themeColor="background1"/>
                <w:lang w:eastAsia="zh-CN"/>
              </w:rPr>
            </w:pPr>
            <w:r>
              <w:rPr>
                <w:rFonts w:ascii="Marianne" w:hAnsi="Marianne" w:cs="Arial"/>
                <w:b/>
                <w:color w:val="FFFFFF" w:themeColor="background1"/>
                <w:lang w:eastAsia="zh-CN"/>
              </w:rPr>
              <w:t xml:space="preserve">Montant HT </w:t>
            </w:r>
          </w:p>
          <w:p>
            <w:pPr>
              <w:keepNext/>
              <w:tabs>
                <w:tab w:val="left" w:pos="851"/>
              </w:tabs>
              <w:suppressAutoHyphens/>
              <w:jc w:val="center"/>
              <w:rPr>
                <w:rFonts w:ascii="Marianne" w:hAnsi="Marianne" w:cs="Arial"/>
                <w:color w:val="FFFFFF" w:themeColor="background1"/>
                <w:lang w:eastAsia="zh-CN"/>
              </w:rPr>
            </w:pPr>
            <w:r>
              <w:rPr>
                <w:rFonts w:ascii="Marianne" w:hAnsi="Marianne" w:cs="Arial"/>
                <w:b/>
                <w:color w:val="FFFFFF" w:themeColor="background1"/>
                <w:lang w:eastAsia="zh-CN"/>
              </w:rPr>
              <w:t>de la prestation</w:t>
            </w:r>
          </w:p>
        </w:tc>
      </w:tr>
      <w:tr>
        <w:trPr>
          <w:trHeight w:val="1021"/>
        </w:trPr>
        <w:tc>
          <w:tcPr>
            <w:tcW w:w="4503" w:type="dxa"/>
            <w:tcBorders>
              <w:top w:val="double" w:sz="4" w:space="0" w:color="auto"/>
              <w:left w:val="single" w:sz="4" w:space="0" w:color="000000"/>
              <w:bottom w:val="nil"/>
              <w:right w:val="nil"/>
            </w:tcBorders>
            <w:shd w:val="clear" w:color="auto" w:fill="A6A6A6" w:themeFill="background1" w:themeFillShade="A6"/>
          </w:tcPr>
          <w:p>
            <w:pPr>
              <w:keepNext/>
              <w:tabs>
                <w:tab w:val="left" w:pos="851"/>
              </w:tabs>
              <w:suppressAutoHyphens/>
              <w:snapToGrid w:val="0"/>
              <w:jc w:val="both"/>
              <w:rPr>
                <w:rFonts w:ascii="Marianne" w:hAnsi="Marianne" w:cs="Arial"/>
                <w:lang w:eastAsia="zh-CN"/>
              </w:rPr>
            </w:pPr>
          </w:p>
        </w:tc>
        <w:tc>
          <w:tcPr>
            <w:tcW w:w="3685" w:type="dxa"/>
            <w:tcBorders>
              <w:top w:val="double" w:sz="4" w:space="0" w:color="auto"/>
              <w:left w:val="single" w:sz="4" w:space="0" w:color="000000"/>
              <w:bottom w:val="nil"/>
              <w:right w:val="nil"/>
            </w:tcBorders>
            <w:shd w:val="clear" w:color="auto" w:fill="A6A6A6" w:themeFill="background1" w:themeFillShade="A6"/>
          </w:tcPr>
          <w:p>
            <w:pPr>
              <w:keepNext/>
              <w:tabs>
                <w:tab w:val="left" w:pos="851"/>
              </w:tabs>
              <w:suppressAutoHyphens/>
              <w:snapToGrid w:val="0"/>
              <w:jc w:val="both"/>
              <w:rPr>
                <w:rFonts w:ascii="Marianne" w:hAnsi="Marianne" w:cs="Arial"/>
                <w:lang w:eastAsia="zh-CN"/>
              </w:rPr>
            </w:pPr>
          </w:p>
        </w:tc>
        <w:tc>
          <w:tcPr>
            <w:tcW w:w="1912" w:type="dxa"/>
            <w:tcBorders>
              <w:top w:val="double" w:sz="4" w:space="0" w:color="auto"/>
              <w:left w:val="single" w:sz="4" w:space="0" w:color="000000"/>
              <w:bottom w:val="nil"/>
              <w:right w:val="single" w:sz="4" w:space="0" w:color="000000"/>
            </w:tcBorders>
            <w:shd w:val="clear" w:color="auto" w:fill="A6A6A6" w:themeFill="background1" w:themeFillShade="A6"/>
          </w:tcPr>
          <w:p>
            <w:pPr>
              <w:keepNext/>
              <w:tabs>
                <w:tab w:val="left" w:pos="851"/>
              </w:tabs>
              <w:suppressAutoHyphens/>
              <w:snapToGrid w:val="0"/>
              <w:jc w:val="both"/>
              <w:rPr>
                <w:rFonts w:ascii="Marianne" w:hAnsi="Marianne" w:cs="Arial"/>
                <w:lang w:eastAsia="zh-CN"/>
              </w:rPr>
            </w:pPr>
          </w:p>
        </w:tc>
      </w:tr>
      <w:tr>
        <w:trPr>
          <w:trHeight w:val="1021"/>
        </w:trPr>
        <w:tc>
          <w:tcPr>
            <w:tcW w:w="4503" w:type="dxa"/>
            <w:tcBorders>
              <w:top w:val="nil"/>
              <w:left w:val="single" w:sz="4" w:space="0" w:color="000000"/>
              <w:bottom w:val="nil"/>
              <w:right w:val="nil"/>
            </w:tcBorders>
          </w:tcPr>
          <w:p>
            <w:pPr>
              <w:keepNext/>
              <w:tabs>
                <w:tab w:val="left" w:pos="851"/>
              </w:tabs>
              <w:suppressAutoHyphens/>
              <w:snapToGrid w:val="0"/>
              <w:jc w:val="both"/>
              <w:rPr>
                <w:rFonts w:ascii="Marianne" w:hAnsi="Marianne" w:cs="Arial"/>
                <w:lang w:eastAsia="zh-CN"/>
              </w:rPr>
            </w:pPr>
          </w:p>
        </w:tc>
        <w:tc>
          <w:tcPr>
            <w:tcW w:w="3685" w:type="dxa"/>
            <w:tcBorders>
              <w:top w:val="nil"/>
              <w:left w:val="single" w:sz="4" w:space="0" w:color="000000"/>
              <w:bottom w:val="nil"/>
              <w:right w:val="nil"/>
            </w:tcBorders>
          </w:tcPr>
          <w:p>
            <w:pPr>
              <w:keepNext/>
              <w:tabs>
                <w:tab w:val="left" w:pos="851"/>
              </w:tabs>
              <w:suppressAutoHyphens/>
              <w:snapToGrid w:val="0"/>
              <w:jc w:val="both"/>
              <w:rPr>
                <w:rFonts w:ascii="Marianne" w:hAnsi="Marianne" w:cs="Arial"/>
                <w:lang w:eastAsia="zh-CN"/>
              </w:rPr>
            </w:pPr>
          </w:p>
        </w:tc>
        <w:tc>
          <w:tcPr>
            <w:tcW w:w="1912" w:type="dxa"/>
            <w:tcBorders>
              <w:top w:val="nil"/>
              <w:left w:val="single" w:sz="4" w:space="0" w:color="000000"/>
              <w:bottom w:val="nil"/>
              <w:right w:val="single" w:sz="4" w:space="0" w:color="000000"/>
            </w:tcBorders>
          </w:tcPr>
          <w:p>
            <w:pPr>
              <w:keepNext/>
              <w:tabs>
                <w:tab w:val="left" w:pos="851"/>
              </w:tabs>
              <w:suppressAutoHyphens/>
              <w:snapToGrid w:val="0"/>
              <w:jc w:val="both"/>
              <w:rPr>
                <w:rFonts w:ascii="Marianne" w:hAnsi="Marianne" w:cs="Arial"/>
                <w:lang w:eastAsia="zh-CN"/>
              </w:rPr>
            </w:pPr>
          </w:p>
        </w:tc>
      </w:tr>
      <w:tr>
        <w:trPr>
          <w:trHeight w:val="1021"/>
        </w:trPr>
        <w:tc>
          <w:tcPr>
            <w:tcW w:w="4503" w:type="dxa"/>
            <w:tcBorders>
              <w:top w:val="nil"/>
              <w:left w:val="single" w:sz="4" w:space="0" w:color="000000"/>
              <w:bottom w:val="single" w:sz="4" w:space="0" w:color="000000"/>
              <w:right w:val="nil"/>
            </w:tcBorders>
            <w:shd w:val="clear" w:color="auto" w:fill="BFBFBF" w:themeFill="background1" w:themeFillShade="BF"/>
          </w:tcPr>
          <w:p>
            <w:pPr>
              <w:keepNext/>
              <w:tabs>
                <w:tab w:val="left" w:pos="851"/>
              </w:tabs>
              <w:suppressAutoHyphens/>
              <w:snapToGrid w:val="0"/>
              <w:jc w:val="both"/>
              <w:rPr>
                <w:rFonts w:ascii="Marianne" w:hAnsi="Marianne" w:cs="Arial"/>
                <w:lang w:eastAsia="zh-CN"/>
              </w:rPr>
            </w:pPr>
          </w:p>
        </w:tc>
        <w:tc>
          <w:tcPr>
            <w:tcW w:w="3685" w:type="dxa"/>
            <w:tcBorders>
              <w:top w:val="nil"/>
              <w:left w:val="single" w:sz="4" w:space="0" w:color="000000"/>
              <w:bottom w:val="single" w:sz="4" w:space="0" w:color="000000"/>
              <w:right w:val="nil"/>
            </w:tcBorders>
            <w:shd w:val="clear" w:color="auto" w:fill="BFBFBF" w:themeFill="background1" w:themeFillShade="BF"/>
          </w:tcPr>
          <w:p>
            <w:pPr>
              <w:keepNext/>
              <w:tabs>
                <w:tab w:val="left" w:pos="851"/>
              </w:tabs>
              <w:suppressAutoHyphens/>
              <w:snapToGrid w:val="0"/>
              <w:jc w:val="both"/>
              <w:rPr>
                <w:rFonts w:ascii="Marianne" w:hAnsi="Marianne" w:cs="Arial"/>
                <w:lang w:eastAsia="zh-CN"/>
              </w:rPr>
            </w:pPr>
          </w:p>
        </w:tc>
        <w:tc>
          <w:tcPr>
            <w:tcW w:w="1912" w:type="dxa"/>
            <w:tcBorders>
              <w:top w:val="nil"/>
              <w:left w:val="single" w:sz="4" w:space="0" w:color="000000"/>
              <w:bottom w:val="single" w:sz="4" w:space="0" w:color="000000"/>
              <w:right w:val="single" w:sz="4" w:space="0" w:color="000000"/>
            </w:tcBorders>
            <w:shd w:val="clear" w:color="auto" w:fill="BFBFBF" w:themeFill="background1" w:themeFillShade="BF"/>
          </w:tcPr>
          <w:p>
            <w:pPr>
              <w:keepNext/>
              <w:tabs>
                <w:tab w:val="left" w:pos="851"/>
              </w:tabs>
              <w:suppressAutoHyphens/>
              <w:snapToGrid w:val="0"/>
              <w:jc w:val="both"/>
              <w:rPr>
                <w:rFonts w:ascii="Marianne" w:hAnsi="Marianne" w:cs="Arial"/>
                <w:lang w:eastAsia="zh-CN"/>
              </w:rPr>
            </w:pPr>
          </w:p>
        </w:tc>
      </w:tr>
    </w:tbl>
    <w:p>
      <w:pPr>
        <w:pStyle w:val="fcase1ertab"/>
        <w:tabs>
          <w:tab w:val="left" w:pos="851"/>
        </w:tabs>
        <w:spacing w:before="240"/>
        <w:ind w:left="0" w:firstLine="0"/>
        <w:rPr>
          <w:rFonts w:ascii="Marianne" w:hAnsi="Marianne" w:cs="Arial"/>
          <w:b/>
          <w:color w:val="0070C0"/>
          <w:sz w:val="22"/>
          <w:szCs w:val="22"/>
        </w:rPr>
      </w:pPr>
      <w:r>
        <w:rPr>
          <w:rFonts w:ascii="Marianne" w:hAnsi="Marianne" w:cs="Arial"/>
          <w:b/>
          <w:color w:val="0070C0"/>
          <w:sz w:val="22"/>
          <w:szCs w:val="22"/>
        </w:rPr>
        <w:t>II.3 - Identification du/des sous-traitant(s) et prix des prestations sous-traitées :</w:t>
      </w:r>
    </w:p>
    <w:p>
      <w:pPr>
        <w:pStyle w:val="Paragraphedeliste"/>
        <w:numPr>
          <w:ilvl w:val="0"/>
          <w:numId w:val="7"/>
        </w:numPr>
        <w:spacing w:before="240" w:line="240" w:lineRule="exact"/>
        <w:ind w:right="50"/>
        <w:jc w:val="both"/>
        <w:rPr>
          <w:rFonts w:ascii="Marianne" w:hAnsi="Marianne" w:cs="Arial"/>
          <w:b/>
          <w:bCs/>
        </w:rPr>
      </w:pPr>
      <w:r>
        <w:rPr>
          <w:rFonts w:ascii="Marianne" w:hAnsi="Marianne" w:cs="Arial"/>
          <w:b/>
          <w:bCs/>
        </w:rPr>
        <w:t>Sous-traitance envisagée avant la passation du marché</w:t>
      </w:r>
      <w:r>
        <w:rPr>
          <w:rFonts w:ascii="Marianne" w:hAnsi="Marianne" w:cs="Arial"/>
          <w:b/>
          <w:bCs/>
        </w:rPr>
        <w:tab/>
      </w:r>
      <w:r>
        <w:rPr>
          <w:rFonts w:ascii="Marianne" w:hAnsi="Marianne" w:cs="Arial"/>
          <w:b/>
          <w:bCs/>
        </w:rPr>
        <w:tab/>
      </w:r>
      <w:r>
        <w:rPr>
          <w:rFonts w:ascii="Marianne" w:hAnsi="Marianne" w:cs="Arial"/>
          <w:b/>
          <w:bCs/>
        </w:rPr>
        <w:tab/>
      </w:r>
    </w:p>
    <w:p>
      <w:pPr>
        <w:spacing w:line="240" w:lineRule="exact"/>
        <w:ind w:right="50"/>
        <w:jc w:val="both"/>
        <w:rPr>
          <w:rFonts w:ascii="Marianne" w:hAnsi="Marianne" w:cs="Arial"/>
          <w:color w:val="000000"/>
        </w:rPr>
      </w:pPr>
      <w:r>
        <w:rPr>
          <w:rFonts w:ascii="Marianne" w:hAnsi="Marianne" w:cs="Arial"/>
          <w:color w:val="000000"/>
        </w:rPr>
        <w:t>Le candidat ou le groupement remet avec l’acte d’engagement le formulaire DC 4,</w:t>
      </w:r>
      <w:r>
        <w:rPr>
          <w:rFonts w:ascii="Marianne" w:hAnsi="Marianne" w:cs="Arial"/>
        </w:rPr>
        <w:t xml:space="preserve"> dûment signé et complété, </w:t>
      </w:r>
      <w:r>
        <w:rPr>
          <w:rFonts w:ascii="Marianne" w:hAnsi="Marianne" w:cs="Arial"/>
          <w:color w:val="000000"/>
        </w:rPr>
        <w:t xml:space="preserve">disponible sur </w:t>
      </w:r>
      <w:hyperlink r:id="rId8" w:history="1">
        <w:r>
          <w:rPr>
            <w:rStyle w:val="Lienhypertexte"/>
            <w:rFonts w:ascii="Marianne" w:hAnsi="Marianne" w:cs="Arial"/>
          </w:rPr>
          <w:t>http://www.economie.gouv.fr/daj/formulaires-declaration-</w:t>
        </w:r>
        <w:r>
          <w:rPr>
            <w:rStyle w:val="Lienhypertexte"/>
            <w:rFonts w:ascii="Marianne" w:hAnsi="Marianne" w:cs="Arial"/>
          </w:rPr>
          <w:lastRenderedPageBreak/>
          <w:t>candidat</w:t>
        </w:r>
      </w:hyperlink>
      <w:r>
        <w:rPr>
          <w:rFonts w:ascii="Marianne" w:hAnsi="Marianne" w:cs="Arial"/>
        </w:rPr>
        <w:t xml:space="preserve">, faisant apparaître le </w:t>
      </w:r>
      <w:r>
        <w:rPr>
          <w:rFonts w:ascii="Marianne" w:hAnsi="Marianne" w:cs="Arial"/>
          <w:color w:val="000000"/>
        </w:rPr>
        <w:t>montant des prestations qu’il envisage de faire exécuter par des sous-traitants payés directement, les noms de ces sous-traitants et les conditions de paiement des contrats de sous-traitance</w:t>
      </w:r>
      <w:r>
        <w:rPr>
          <w:rStyle w:val="Appelnotedebasdep"/>
          <w:rFonts w:ascii="Marianne" w:hAnsi="Marianne" w:cs="Arial"/>
          <w:bCs/>
          <w:color w:val="000000"/>
        </w:rPr>
        <w:footnoteReference w:id="2"/>
      </w:r>
      <w:r>
        <w:rPr>
          <w:rFonts w:ascii="Marianne" w:hAnsi="Marianne" w:cs="Arial"/>
          <w:color w:val="000000"/>
        </w:rPr>
        <w:t>.</w:t>
      </w:r>
    </w:p>
    <w:p>
      <w:pPr>
        <w:pStyle w:val="Paragraphedeliste"/>
        <w:numPr>
          <w:ilvl w:val="0"/>
          <w:numId w:val="7"/>
        </w:numPr>
        <w:spacing w:before="240" w:line="240" w:lineRule="exact"/>
        <w:ind w:right="51"/>
        <w:jc w:val="both"/>
        <w:rPr>
          <w:rFonts w:ascii="Marianne" w:hAnsi="Marianne" w:cs="Arial"/>
          <w:b/>
          <w:bCs/>
        </w:rPr>
      </w:pPr>
      <w:r>
        <w:rPr>
          <w:rFonts w:ascii="Marianne" w:hAnsi="Marianne" w:cs="Arial"/>
          <w:b/>
          <w:bCs/>
        </w:rPr>
        <w:t>Sous-traitance envisagée au cours de l’exécution du marché</w:t>
      </w:r>
    </w:p>
    <w:p>
      <w:pPr>
        <w:spacing w:line="240" w:lineRule="exact"/>
        <w:ind w:right="50"/>
        <w:jc w:val="both"/>
        <w:outlineLvl w:val="0"/>
        <w:rPr>
          <w:rFonts w:ascii="Marianne" w:hAnsi="Marianne" w:cs="Arial"/>
          <w:bCs/>
          <w:color w:val="000000"/>
        </w:rPr>
      </w:pPr>
      <w:r>
        <w:rPr>
          <w:rFonts w:ascii="Marianne" w:hAnsi="Marianne" w:cs="Arial"/>
          <w:bCs/>
          <w:color w:val="000000"/>
        </w:rPr>
        <w:t>En cas de sous-traitance envisagée au cours de l’exécution du marché, l’agrément d’un sous-traitant est subordonné à la production d’un acte spécial de sous-traitance.</w:t>
      </w:r>
    </w:p>
    <w:p>
      <w:pPr>
        <w:spacing w:after="160" w:line="259" w:lineRule="auto"/>
        <w:rPr>
          <w:rFonts w:ascii="Marianne" w:hAnsi="Marianne" w:cs="Arial"/>
          <w:b/>
          <w:color w:val="0070C0"/>
          <w:sz w:val="22"/>
          <w:szCs w:val="22"/>
        </w:rPr>
      </w:pPr>
    </w:p>
    <w:p>
      <w:pPr>
        <w:spacing w:after="160" w:line="259" w:lineRule="auto"/>
        <w:rPr>
          <w:rFonts w:ascii="Marianne" w:hAnsi="Marianne" w:cs="Arial"/>
          <w:i/>
          <w:color w:val="0070C0"/>
          <w:sz w:val="18"/>
          <w:szCs w:val="18"/>
        </w:rPr>
      </w:pPr>
      <w:r>
        <w:rPr>
          <w:rFonts w:ascii="Marianne" w:hAnsi="Marianne" w:cs="Arial"/>
          <w:b/>
          <w:color w:val="0070C0"/>
          <w:sz w:val="22"/>
          <w:szCs w:val="22"/>
        </w:rPr>
        <w:t>II.4 - Compte (s) à créditer</w:t>
      </w:r>
    </w:p>
    <w:p>
      <w:pPr>
        <w:pStyle w:val="fcase1ertab"/>
        <w:keepNext/>
        <w:tabs>
          <w:tab w:val="left" w:pos="851"/>
        </w:tabs>
        <w:spacing w:before="120" w:after="240"/>
        <w:ind w:left="0" w:firstLine="0"/>
        <w:rPr>
          <w:rFonts w:ascii="Marianne" w:hAnsi="Marianne" w:cs="Arial"/>
          <w:i/>
          <w:sz w:val="18"/>
          <w:szCs w:val="18"/>
        </w:rPr>
      </w:pPr>
      <w:r>
        <w:rPr>
          <w:rFonts w:ascii="Marianne" w:hAnsi="Marianne" w:cs="Arial"/>
          <w:i/>
          <w:sz w:val="18"/>
          <w:szCs w:val="18"/>
        </w:rPr>
        <w:t>(Joindre un ou des relevé(s) d’identité bancaire ou postal.)</w:t>
      </w:r>
    </w:p>
    <w:p>
      <w:pPr>
        <w:pStyle w:val="Commentaire"/>
        <w:spacing w:before="240"/>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 xml:space="preserve"> </w:t>
      </w:r>
      <w:r>
        <w:rPr>
          <w:rFonts w:ascii="Marianne" w:hAnsi="Marianne" w:cs="Arial"/>
        </w:rPr>
        <w:t>A compléter par l’entreprise individuelle ou par le mandataire du groupement avec compte unique</w:t>
      </w:r>
    </w:p>
    <w:p>
      <w:pPr>
        <w:pStyle w:val="fcasegauche"/>
        <w:keepNext/>
        <w:tabs>
          <w:tab w:val="left" w:pos="426"/>
          <w:tab w:val="left" w:pos="851"/>
        </w:tabs>
        <w:spacing w:after="0"/>
        <w:ind w:left="426" w:firstLine="0"/>
        <w:jc w:val="left"/>
        <w:rPr>
          <w:rFonts w:ascii="Marianne" w:hAnsi="Marianne" w:cs="Arial"/>
        </w:rPr>
      </w:pPr>
      <w:r>
        <w:rPr>
          <w:rFonts w:ascii="Marianne" w:eastAsia="Wingdings" w:hAnsi="Marianne" w:cs="Wingdings"/>
          <w:b/>
          <w:color w:val="66CCFF"/>
          <w:spacing w:val="-10"/>
        </w:rPr>
        <w:t></w:t>
      </w:r>
      <w:r>
        <w:rPr>
          <w:rFonts w:ascii="Marianne" w:eastAsia="Arial" w:hAnsi="Marianne" w:cs="Arial"/>
          <w:spacing w:val="-10"/>
        </w:rPr>
        <w:t xml:space="preserve">  </w:t>
      </w:r>
      <w:r>
        <w:rPr>
          <w:rFonts w:ascii="Marianne" w:hAnsi="Marianne" w:cs="Arial"/>
        </w:rPr>
        <w:t>Nom de l’établissement bancaire :</w:t>
      </w:r>
    </w:p>
    <w:p>
      <w:pPr>
        <w:pStyle w:val="fcasegauche"/>
        <w:keepNext/>
        <w:tabs>
          <w:tab w:val="left" w:pos="426"/>
          <w:tab w:val="left" w:pos="851"/>
        </w:tabs>
        <w:spacing w:after="0"/>
        <w:ind w:left="426" w:firstLine="0"/>
        <w:jc w:val="left"/>
        <w:rPr>
          <w:rFonts w:ascii="Marianne" w:hAnsi="Marianne" w:cs="Arial"/>
          <w:highlight w:val="yellow"/>
        </w:rPr>
      </w:pPr>
      <w:r>
        <w:rPr>
          <w:rFonts w:ascii="Marianne" w:hAnsi="Marianne" w:cs="Arial"/>
          <w:highlight w:val="yellow"/>
        </w:rPr>
        <w:t>………………………………………………………………..</w:t>
      </w:r>
    </w:p>
    <w:p>
      <w:pPr>
        <w:pStyle w:val="fcasegauche"/>
        <w:keepNext/>
        <w:tabs>
          <w:tab w:val="left" w:pos="426"/>
          <w:tab w:val="left" w:pos="851"/>
        </w:tabs>
        <w:spacing w:after="0"/>
        <w:ind w:left="426" w:firstLine="0"/>
        <w:jc w:val="left"/>
        <w:rPr>
          <w:rFonts w:ascii="Marianne" w:hAnsi="Marianne" w:cs="Arial"/>
          <w:highlight w:val="yellow"/>
        </w:rPr>
      </w:pPr>
      <w:r>
        <w:rPr>
          <w:rFonts w:ascii="Marianne" w:hAnsi="Marianne"/>
        </w:rPr>
        <w:t>Compte ouvert au nom de :</w:t>
      </w:r>
    </w:p>
    <w:p>
      <w:pPr>
        <w:pStyle w:val="fcasegauche"/>
        <w:keepNext/>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fcasegauche"/>
        <w:keepNext/>
        <w:tabs>
          <w:tab w:val="left" w:pos="426"/>
          <w:tab w:val="left" w:pos="851"/>
        </w:tabs>
        <w:spacing w:after="0"/>
        <w:ind w:left="426" w:firstLine="0"/>
        <w:jc w:val="left"/>
        <w:rPr>
          <w:rFonts w:ascii="Marianne" w:hAnsi="Marianne"/>
        </w:rPr>
      </w:pPr>
      <w:r>
        <w:rPr>
          <w:rFonts w:ascii="Marianne" w:hAnsi="Marianne"/>
        </w:rPr>
        <w:t>Domiciliation :</w:t>
      </w:r>
    </w:p>
    <w:p>
      <w:pPr>
        <w:pStyle w:val="fcasegauche"/>
        <w:keepNext/>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fcasegauche"/>
        <w:keepNext/>
        <w:tabs>
          <w:tab w:val="left" w:pos="426"/>
          <w:tab w:val="left" w:pos="851"/>
        </w:tabs>
        <w:spacing w:after="0"/>
        <w:ind w:left="426" w:firstLine="0"/>
        <w:jc w:val="left"/>
        <w:rPr>
          <w:rFonts w:ascii="Marianne" w:hAnsi="Marianne" w:cs="Arial"/>
          <w:b/>
        </w:rPr>
      </w:pPr>
      <w:r>
        <w:rPr>
          <w:rFonts w:ascii="Marianne" w:eastAsia="Wingdings" w:hAnsi="Marianne" w:cs="Wingdings"/>
          <w:b/>
          <w:color w:val="66CCFF"/>
          <w:spacing w:val="-10"/>
        </w:rPr>
        <w:t></w:t>
      </w:r>
      <w:r>
        <w:rPr>
          <w:rFonts w:ascii="Marianne" w:eastAsia="Arial" w:hAnsi="Marianne" w:cs="Arial"/>
          <w:spacing w:val="-10"/>
        </w:rPr>
        <w:t xml:space="preserve">  </w:t>
      </w:r>
      <w:r>
        <w:rPr>
          <w:rFonts w:ascii="Marianne" w:hAnsi="Marianne" w:cs="Arial"/>
        </w:rPr>
        <w:t>Numéro de compte :</w:t>
      </w:r>
    </w:p>
    <w:p>
      <w:pPr>
        <w:pStyle w:val="fcasegauche"/>
        <w:keepNext/>
        <w:tabs>
          <w:tab w:val="left" w:pos="426"/>
          <w:tab w:val="left" w:pos="851"/>
          <w:tab w:val="right" w:pos="9072"/>
        </w:tabs>
        <w:spacing w:after="0"/>
        <w:ind w:left="426" w:firstLine="0"/>
        <w:jc w:val="left"/>
        <w:rPr>
          <w:rFonts w:ascii="Marianne" w:hAnsi="Marianne" w:cs="Arial"/>
          <w:highlight w:val="yellow"/>
        </w:rPr>
      </w:pPr>
      <w:r>
        <w:rPr>
          <w:rFonts w:ascii="Marianne" w:hAnsi="Marianne" w:cs="Arial"/>
          <w:highlight w:val="yellow"/>
        </w:rPr>
        <w:t>………………………………………………………………..</w:t>
      </w:r>
    </w:p>
    <w:p>
      <w:pPr>
        <w:pStyle w:val="fcasegauche"/>
        <w:keepNext/>
        <w:tabs>
          <w:tab w:val="left" w:pos="426"/>
          <w:tab w:val="left" w:pos="851"/>
          <w:tab w:val="right" w:pos="9072"/>
        </w:tabs>
        <w:spacing w:after="0"/>
        <w:ind w:left="426" w:firstLine="0"/>
        <w:jc w:val="left"/>
        <w:rPr>
          <w:rFonts w:ascii="Marianne" w:hAnsi="Marianne" w:cs="Arial"/>
          <w:highlight w:val="yellow"/>
        </w:rPr>
      </w:pPr>
      <w:r>
        <w:rPr>
          <w:rFonts w:ascii="Marianne" w:hAnsi="Marianne"/>
        </w:rPr>
        <w:t>Clé RIB :</w:t>
      </w:r>
    </w:p>
    <w:p>
      <w:pPr>
        <w:pStyle w:val="fcasegauche"/>
        <w:keepNext/>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fcasegauche"/>
        <w:keepNext/>
        <w:tabs>
          <w:tab w:val="left" w:pos="426"/>
          <w:tab w:val="left" w:pos="851"/>
        </w:tabs>
        <w:spacing w:after="0"/>
        <w:ind w:left="426" w:firstLine="0"/>
        <w:jc w:val="left"/>
        <w:rPr>
          <w:rFonts w:ascii="Marianne" w:hAnsi="Marianne"/>
        </w:rPr>
      </w:pPr>
      <w:r>
        <w:rPr>
          <w:rFonts w:ascii="Marianne" w:hAnsi="Marianne"/>
        </w:rPr>
        <w:t>Code banque :</w:t>
      </w:r>
    </w:p>
    <w:p>
      <w:pPr>
        <w:pStyle w:val="fcasegauche"/>
        <w:keepNext/>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fcasegauche"/>
        <w:keepNext/>
        <w:tabs>
          <w:tab w:val="left" w:pos="426"/>
          <w:tab w:val="left" w:pos="851"/>
        </w:tabs>
        <w:spacing w:after="0"/>
        <w:ind w:left="426" w:firstLine="0"/>
        <w:jc w:val="left"/>
        <w:rPr>
          <w:rFonts w:ascii="Marianne" w:hAnsi="Marianne"/>
        </w:rPr>
      </w:pPr>
      <w:r>
        <w:rPr>
          <w:rFonts w:ascii="Marianne" w:hAnsi="Marianne"/>
        </w:rPr>
        <w:t>Code guichet :</w:t>
      </w:r>
    </w:p>
    <w:p>
      <w:pPr>
        <w:pStyle w:val="fcasegauche"/>
        <w:keepNext/>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Commentaire"/>
        <w:spacing w:before="240"/>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 xml:space="preserve"> </w:t>
      </w:r>
      <w:r>
        <w:rPr>
          <w:rFonts w:ascii="Marianne" w:hAnsi="Marianne" w:cs="Arial"/>
        </w:rPr>
        <w:t>A compléter par les membres du groupement avec comptes séparés</w:t>
      </w:r>
    </w:p>
    <w:p>
      <w:pPr>
        <w:pStyle w:val="Commentaire"/>
        <w:spacing w:before="240"/>
        <w:rPr>
          <w:rFonts w:ascii="Marianne" w:hAnsi="Marianne" w:cs="Arial"/>
        </w:rPr>
      </w:pPr>
      <w:r>
        <w:rPr>
          <w:rFonts w:ascii="Marianne" w:hAnsi="Marianne" w:cs="Arial"/>
        </w:rPr>
        <w:t xml:space="preserve">Mandataire : </w:t>
      </w:r>
    </w:p>
    <w:p>
      <w:pPr>
        <w:pStyle w:val="Commentaire"/>
        <w:spacing w:before="240"/>
        <w:rPr>
          <w:rFonts w:ascii="Marianne" w:hAnsi="Marianne" w:cs="Arial"/>
        </w:rPr>
      </w:pPr>
      <w:r>
        <w:rPr>
          <w:rFonts w:ascii="Marianne" w:eastAsia="Wingdings" w:hAnsi="Marianne" w:cs="Wingdings"/>
          <w:b/>
          <w:color w:val="66CCFF"/>
          <w:spacing w:val="-10"/>
        </w:rPr>
        <w:t></w:t>
      </w:r>
      <w:r>
        <w:rPr>
          <w:rFonts w:ascii="Marianne" w:eastAsia="Arial" w:hAnsi="Marianne" w:cs="Arial"/>
          <w:spacing w:val="-10"/>
        </w:rPr>
        <w:t xml:space="preserve">  </w:t>
      </w:r>
      <w:r>
        <w:rPr>
          <w:rFonts w:ascii="Marianne" w:hAnsi="Marianne" w:cs="Arial"/>
        </w:rPr>
        <w:t>Nom de l’établissement bancaire :</w:t>
      </w:r>
    </w:p>
    <w:p>
      <w:pPr>
        <w:pStyle w:val="Commentaire"/>
        <w:spacing w:before="240"/>
        <w:rPr>
          <w:rFonts w:ascii="Marianne" w:hAnsi="Marianne" w:cs="Arial"/>
        </w:rPr>
      </w:pPr>
      <w:r>
        <w:rPr>
          <w:rFonts w:ascii="Marianne" w:hAnsi="Marianne" w:cs="Arial"/>
          <w:highlight w:val="yellow"/>
        </w:rPr>
        <w:t>………………………………………………………………..</w:t>
      </w:r>
    </w:p>
    <w:p>
      <w:pPr>
        <w:pStyle w:val="Commentaire"/>
        <w:spacing w:before="240"/>
        <w:rPr>
          <w:rFonts w:ascii="Marianne" w:hAnsi="Marianne"/>
        </w:rPr>
      </w:pPr>
      <w:r>
        <w:rPr>
          <w:rFonts w:ascii="Marianne" w:hAnsi="Marianne"/>
        </w:rPr>
        <w:t>Compte ouvert au nom de :</w:t>
      </w:r>
    </w:p>
    <w:p>
      <w:pPr>
        <w:pStyle w:val="Commentaire"/>
        <w:spacing w:before="240"/>
        <w:rPr>
          <w:rFonts w:ascii="Marianne" w:hAnsi="Marianne" w:cs="Arial"/>
        </w:rPr>
      </w:pPr>
      <w:r>
        <w:rPr>
          <w:rFonts w:ascii="Marianne" w:hAnsi="Marianne" w:cs="Arial"/>
          <w:highlight w:val="yellow"/>
        </w:rPr>
        <w:t>………………………………………………………………..</w:t>
      </w:r>
    </w:p>
    <w:p>
      <w:pPr>
        <w:pStyle w:val="Commentaire"/>
        <w:spacing w:before="240"/>
        <w:rPr>
          <w:rFonts w:ascii="Marianne" w:hAnsi="Marianne"/>
        </w:rPr>
      </w:pPr>
      <w:r>
        <w:rPr>
          <w:rFonts w:ascii="Marianne" w:hAnsi="Marianne"/>
        </w:rPr>
        <w:t>Domiciliation :</w:t>
      </w:r>
    </w:p>
    <w:p>
      <w:pPr>
        <w:pStyle w:val="Commentaire"/>
        <w:spacing w:before="240"/>
        <w:rPr>
          <w:rFonts w:ascii="Marianne" w:hAnsi="Marianne" w:cs="Arial"/>
        </w:rPr>
      </w:pPr>
      <w:r>
        <w:rPr>
          <w:rFonts w:ascii="Marianne" w:hAnsi="Marianne" w:cs="Arial"/>
          <w:highlight w:val="yellow"/>
        </w:rPr>
        <w:t>………………………………………………………………..</w:t>
      </w:r>
    </w:p>
    <w:p>
      <w:pPr>
        <w:pStyle w:val="fcasegauche"/>
        <w:keepNext/>
        <w:tabs>
          <w:tab w:val="left" w:pos="426"/>
          <w:tab w:val="left" w:pos="851"/>
        </w:tabs>
        <w:spacing w:after="0"/>
        <w:ind w:left="426" w:firstLine="0"/>
        <w:jc w:val="left"/>
        <w:rPr>
          <w:rFonts w:ascii="Marianne" w:hAnsi="Marianne" w:cs="Arial"/>
          <w:b/>
        </w:rPr>
      </w:pPr>
      <w:r>
        <w:rPr>
          <w:rFonts w:ascii="Marianne" w:eastAsia="Wingdings" w:hAnsi="Marianne" w:cs="Wingdings"/>
          <w:b/>
          <w:color w:val="66CCFF"/>
          <w:spacing w:val="-10"/>
        </w:rPr>
        <w:lastRenderedPageBreak/>
        <w:t></w:t>
      </w:r>
      <w:r>
        <w:rPr>
          <w:rFonts w:ascii="Marianne" w:eastAsia="Arial" w:hAnsi="Marianne" w:cs="Arial"/>
          <w:spacing w:val="-10"/>
        </w:rPr>
        <w:t xml:space="preserve">  </w:t>
      </w:r>
      <w:r>
        <w:rPr>
          <w:rFonts w:ascii="Marianne" w:hAnsi="Marianne" w:cs="Arial"/>
        </w:rPr>
        <w:t>Numéro de compte :</w:t>
      </w:r>
    </w:p>
    <w:p>
      <w:pPr>
        <w:pStyle w:val="fcasegauche"/>
        <w:keepNext/>
        <w:tabs>
          <w:tab w:val="left" w:pos="426"/>
          <w:tab w:val="left" w:pos="851"/>
          <w:tab w:val="right" w:pos="9072"/>
        </w:tabs>
        <w:spacing w:after="0"/>
        <w:ind w:left="426" w:firstLine="0"/>
        <w:jc w:val="left"/>
        <w:rPr>
          <w:rFonts w:ascii="Marianne" w:hAnsi="Marianne" w:cs="Arial"/>
          <w:highlight w:val="yellow"/>
        </w:rPr>
      </w:pPr>
      <w:r>
        <w:rPr>
          <w:rFonts w:ascii="Marianne" w:hAnsi="Marianne" w:cs="Arial"/>
          <w:highlight w:val="yellow"/>
        </w:rPr>
        <w:t>………………………………………………………………..</w:t>
      </w:r>
    </w:p>
    <w:p>
      <w:pPr>
        <w:pStyle w:val="fcasegauche"/>
        <w:keepNext/>
        <w:tabs>
          <w:tab w:val="left" w:pos="426"/>
          <w:tab w:val="left" w:pos="851"/>
          <w:tab w:val="right" w:pos="9072"/>
        </w:tabs>
        <w:spacing w:after="0"/>
        <w:ind w:left="426" w:firstLine="0"/>
        <w:jc w:val="left"/>
        <w:rPr>
          <w:rFonts w:ascii="Marianne" w:hAnsi="Marianne" w:cs="Arial"/>
          <w:highlight w:val="yellow"/>
        </w:rPr>
      </w:pPr>
      <w:r>
        <w:rPr>
          <w:rFonts w:ascii="Marianne" w:hAnsi="Marianne"/>
        </w:rPr>
        <w:t>Clé RIB :</w:t>
      </w:r>
    </w:p>
    <w:p>
      <w:pPr>
        <w:pStyle w:val="fcasegauche"/>
        <w:keepNext/>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fcasegauche"/>
        <w:keepNext/>
        <w:tabs>
          <w:tab w:val="left" w:pos="426"/>
          <w:tab w:val="left" w:pos="851"/>
        </w:tabs>
        <w:spacing w:after="0"/>
        <w:ind w:left="426" w:firstLine="0"/>
        <w:jc w:val="left"/>
        <w:rPr>
          <w:rFonts w:ascii="Marianne" w:hAnsi="Marianne"/>
        </w:rPr>
      </w:pPr>
      <w:r>
        <w:rPr>
          <w:rFonts w:ascii="Marianne" w:hAnsi="Marianne"/>
        </w:rPr>
        <w:t>Code banque :</w:t>
      </w:r>
    </w:p>
    <w:p>
      <w:pPr>
        <w:pStyle w:val="fcasegauche"/>
        <w:keepNext/>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fcasegauche"/>
        <w:keepNext/>
        <w:tabs>
          <w:tab w:val="left" w:pos="426"/>
          <w:tab w:val="left" w:pos="851"/>
        </w:tabs>
        <w:spacing w:after="0"/>
        <w:ind w:left="426" w:firstLine="0"/>
        <w:jc w:val="left"/>
        <w:rPr>
          <w:rFonts w:ascii="Marianne" w:hAnsi="Marianne"/>
        </w:rPr>
      </w:pPr>
      <w:r>
        <w:rPr>
          <w:rFonts w:ascii="Marianne" w:hAnsi="Marianne"/>
        </w:rPr>
        <w:t>Code guichet :</w:t>
      </w:r>
    </w:p>
    <w:p>
      <w:pPr>
        <w:pStyle w:val="fcasegauche"/>
        <w:keepNext/>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Commentaire"/>
        <w:spacing w:before="240"/>
        <w:rPr>
          <w:rFonts w:ascii="Marianne" w:hAnsi="Marianne" w:cs="Arial"/>
        </w:rPr>
      </w:pPr>
      <w:r>
        <w:rPr>
          <w:rFonts w:ascii="Marianne" w:hAnsi="Marianne" w:cs="Arial"/>
        </w:rPr>
        <w:t>2</w:t>
      </w:r>
      <w:r>
        <w:rPr>
          <w:rFonts w:ascii="Marianne" w:hAnsi="Marianne" w:cs="Arial"/>
          <w:vertAlign w:val="superscript"/>
        </w:rPr>
        <w:t>ème</w:t>
      </w:r>
      <w:r>
        <w:rPr>
          <w:rFonts w:ascii="Marianne" w:hAnsi="Marianne" w:cs="Arial"/>
        </w:rPr>
        <w:t xml:space="preserve"> cotraitant : </w:t>
      </w:r>
    </w:p>
    <w:p>
      <w:pPr>
        <w:pStyle w:val="Commentaire"/>
        <w:spacing w:before="240"/>
        <w:rPr>
          <w:rFonts w:ascii="Marianne" w:hAnsi="Marianne" w:cs="Arial"/>
        </w:rPr>
      </w:pPr>
    </w:p>
    <w:p>
      <w:pPr>
        <w:pStyle w:val="fcasegauche"/>
        <w:keepNext/>
        <w:tabs>
          <w:tab w:val="left" w:pos="426"/>
          <w:tab w:val="left" w:pos="851"/>
        </w:tabs>
        <w:spacing w:after="0"/>
        <w:ind w:left="426" w:firstLine="0"/>
        <w:jc w:val="left"/>
        <w:rPr>
          <w:rFonts w:ascii="Marianne" w:hAnsi="Marianne" w:cs="Arial"/>
        </w:rPr>
      </w:pPr>
      <w:r>
        <w:rPr>
          <w:rFonts w:ascii="Marianne" w:eastAsia="Wingdings" w:hAnsi="Marianne" w:cs="Wingdings"/>
          <w:b/>
          <w:color w:val="66CCFF"/>
          <w:spacing w:val="-10"/>
        </w:rPr>
        <w:t></w:t>
      </w:r>
      <w:r>
        <w:rPr>
          <w:rFonts w:ascii="Marianne" w:eastAsia="Arial" w:hAnsi="Marianne" w:cs="Arial"/>
          <w:spacing w:val="-10"/>
        </w:rPr>
        <w:t xml:space="preserve">  </w:t>
      </w:r>
      <w:r>
        <w:rPr>
          <w:rFonts w:ascii="Marianne" w:hAnsi="Marianne" w:cs="Arial"/>
        </w:rPr>
        <w:t>Nom de l’établissement bancaire :</w:t>
      </w:r>
    </w:p>
    <w:p>
      <w:pPr>
        <w:pStyle w:val="fcasegauche"/>
        <w:keepNext/>
        <w:tabs>
          <w:tab w:val="left" w:pos="426"/>
          <w:tab w:val="left" w:pos="851"/>
        </w:tabs>
        <w:spacing w:after="0"/>
        <w:ind w:left="426" w:firstLine="0"/>
        <w:jc w:val="left"/>
        <w:rPr>
          <w:rFonts w:ascii="Marianne" w:hAnsi="Marianne" w:cs="Arial"/>
          <w:highlight w:val="yellow"/>
        </w:rPr>
      </w:pPr>
      <w:r>
        <w:rPr>
          <w:rFonts w:ascii="Marianne" w:hAnsi="Marianne" w:cs="Arial"/>
          <w:highlight w:val="yellow"/>
        </w:rPr>
        <w:t>………………………………………………………………..</w:t>
      </w:r>
    </w:p>
    <w:p>
      <w:pPr>
        <w:pStyle w:val="fcasegauche"/>
        <w:keepNext/>
        <w:tabs>
          <w:tab w:val="left" w:pos="426"/>
          <w:tab w:val="left" w:pos="851"/>
        </w:tabs>
        <w:spacing w:after="0"/>
        <w:ind w:left="426" w:firstLine="0"/>
        <w:jc w:val="left"/>
        <w:rPr>
          <w:rFonts w:ascii="Marianne" w:hAnsi="Marianne" w:cs="Arial"/>
          <w:highlight w:val="yellow"/>
        </w:rPr>
      </w:pPr>
      <w:r>
        <w:rPr>
          <w:rFonts w:ascii="Marianne" w:hAnsi="Marianne"/>
        </w:rPr>
        <w:t>Compte ouvert au nom de :</w:t>
      </w:r>
    </w:p>
    <w:p>
      <w:pPr>
        <w:pStyle w:val="fcasegauche"/>
        <w:keepNext/>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fcasegauche"/>
        <w:keepNext/>
        <w:tabs>
          <w:tab w:val="left" w:pos="426"/>
          <w:tab w:val="left" w:pos="851"/>
        </w:tabs>
        <w:spacing w:after="0"/>
        <w:ind w:left="426" w:firstLine="0"/>
        <w:jc w:val="left"/>
        <w:rPr>
          <w:rFonts w:ascii="Marianne" w:hAnsi="Marianne"/>
        </w:rPr>
      </w:pPr>
      <w:r>
        <w:rPr>
          <w:rFonts w:ascii="Marianne" w:hAnsi="Marianne"/>
        </w:rPr>
        <w:t>Domiciliation :</w:t>
      </w:r>
    </w:p>
    <w:p>
      <w:pPr>
        <w:pStyle w:val="fcasegauche"/>
        <w:keepNext/>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fcasegauche"/>
        <w:keepNext/>
        <w:tabs>
          <w:tab w:val="left" w:pos="426"/>
          <w:tab w:val="left" w:pos="851"/>
        </w:tabs>
        <w:spacing w:after="0"/>
        <w:ind w:left="426" w:firstLine="0"/>
        <w:jc w:val="left"/>
        <w:rPr>
          <w:rFonts w:ascii="Marianne" w:hAnsi="Marianne" w:cs="Arial"/>
          <w:b/>
        </w:rPr>
      </w:pPr>
      <w:r>
        <w:rPr>
          <w:rFonts w:ascii="Marianne" w:eastAsia="Wingdings" w:hAnsi="Marianne" w:cs="Wingdings"/>
          <w:b/>
          <w:color w:val="66CCFF"/>
          <w:spacing w:val="-10"/>
        </w:rPr>
        <w:t></w:t>
      </w:r>
      <w:r>
        <w:rPr>
          <w:rFonts w:ascii="Marianne" w:eastAsia="Arial" w:hAnsi="Marianne" w:cs="Arial"/>
          <w:spacing w:val="-10"/>
        </w:rPr>
        <w:t xml:space="preserve">  </w:t>
      </w:r>
      <w:r>
        <w:rPr>
          <w:rFonts w:ascii="Marianne" w:hAnsi="Marianne" w:cs="Arial"/>
        </w:rPr>
        <w:t>Numéro de compte :</w:t>
      </w:r>
    </w:p>
    <w:p>
      <w:pPr>
        <w:pStyle w:val="fcasegauche"/>
        <w:keepNext/>
        <w:tabs>
          <w:tab w:val="left" w:pos="426"/>
          <w:tab w:val="left" w:pos="851"/>
          <w:tab w:val="right" w:pos="9072"/>
        </w:tabs>
        <w:spacing w:after="0"/>
        <w:ind w:left="426" w:firstLine="0"/>
        <w:jc w:val="left"/>
        <w:rPr>
          <w:rFonts w:ascii="Marianne" w:hAnsi="Marianne" w:cs="Arial"/>
          <w:highlight w:val="yellow"/>
        </w:rPr>
      </w:pPr>
      <w:r>
        <w:rPr>
          <w:rFonts w:ascii="Marianne" w:hAnsi="Marianne" w:cs="Arial"/>
          <w:highlight w:val="yellow"/>
        </w:rPr>
        <w:t>………………………………………………………………..</w:t>
      </w:r>
    </w:p>
    <w:p>
      <w:pPr>
        <w:pStyle w:val="fcasegauche"/>
        <w:keepNext/>
        <w:tabs>
          <w:tab w:val="left" w:pos="426"/>
          <w:tab w:val="left" w:pos="851"/>
          <w:tab w:val="right" w:pos="9072"/>
        </w:tabs>
        <w:spacing w:after="0"/>
        <w:ind w:left="426" w:firstLine="0"/>
        <w:jc w:val="left"/>
        <w:rPr>
          <w:rFonts w:ascii="Marianne" w:hAnsi="Marianne" w:cs="Arial"/>
          <w:highlight w:val="yellow"/>
        </w:rPr>
      </w:pPr>
      <w:r>
        <w:rPr>
          <w:rFonts w:ascii="Marianne" w:hAnsi="Marianne"/>
        </w:rPr>
        <w:t>Clé RIB :</w:t>
      </w:r>
    </w:p>
    <w:p>
      <w:pPr>
        <w:pStyle w:val="fcasegauche"/>
        <w:keepNext/>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fcasegauche"/>
        <w:keepNext/>
        <w:tabs>
          <w:tab w:val="left" w:pos="426"/>
          <w:tab w:val="left" w:pos="851"/>
        </w:tabs>
        <w:spacing w:after="0"/>
        <w:ind w:left="426" w:firstLine="0"/>
        <w:jc w:val="left"/>
        <w:rPr>
          <w:rFonts w:ascii="Marianne" w:hAnsi="Marianne"/>
        </w:rPr>
      </w:pPr>
      <w:r>
        <w:rPr>
          <w:rFonts w:ascii="Marianne" w:hAnsi="Marianne"/>
        </w:rPr>
        <w:t>Code banque :</w:t>
      </w:r>
    </w:p>
    <w:p>
      <w:pPr>
        <w:pStyle w:val="fcasegauche"/>
        <w:keepNext/>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fcasegauche"/>
        <w:keepNext/>
        <w:tabs>
          <w:tab w:val="left" w:pos="426"/>
          <w:tab w:val="left" w:pos="851"/>
        </w:tabs>
        <w:spacing w:after="0"/>
        <w:ind w:left="426" w:firstLine="0"/>
        <w:jc w:val="left"/>
        <w:rPr>
          <w:rFonts w:ascii="Marianne" w:hAnsi="Marianne"/>
        </w:rPr>
      </w:pPr>
      <w:r>
        <w:rPr>
          <w:rFonts w:ascii="Marianne" w:hAnsi="Marianne"/>
        </w:rPr>
        <w:t>Code guichet :</w:t>
      </w:r>
    </w:p>
    <w:p>
      <w:pPr>
        <w:pStyle w:val="fcasegauche"/>
        <w:keepNext/>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Commentaire"/>
        <w:spacing w:before="240"/>
        <w:rPr>
          <w:rFonts w:ascii="Marianne" w:hAnsi="Marianne" w:cs="Arial"/>
        </w:rPr>
      </w:pPr>
      <w:r>
        <w:rPr>
          <w:rFonts w:ascii="Marianne" w:hAnsi="Marianne" w:cs="Arial"/>
        </w:rPr>
        <w:t>3</w:t>
      </w:r>
      <w:r>
        <w:rPr>
          <w:rFonts w:ascii="Marianne" w:hAnsi="Marianne" w:cs="Arial"/>
          <w:vertAlign w:val="superscript"/>
        </w:rPr>
        <w:t>ème</w:t>
      </w:r>
      <w:r>
        <w:rPr>
          <w:rFonts w:ascii="Marianne" w:hAnsi="Marianne" w:cs="Arial"/>
        </w:rPr>
        <w:t xml:space="preserve"> cotraitant : </w:t>
      </w:r>
    </w:p>
    <w:p>
      <w:pPr>
        <w:pStyle w:val="fcasegauche"/>
        <w:keepNext/>
        <w:tabs>
          <w:tab w:val="left" w:pos="426"/>
          <w:tab w:val="left" w:pos="851"/>
        </w:tabs>
        <w:spacing w:after="0"/>
        <w:ind w:left="426" w:firstLine="0"/>
        <w:jc w:val="left"/>
        <w:rPr>
          <w:rFonts w:ascii="Marianne" w:hAnsi="Marianne" w:cs="Arial"/>
        </w:rPr>
      </w:pPr>
      <w:r>
        <w:rPr>
          <w:rFonts w:ascii="Marianne" w:eastAsia="Wingdings" w:hAnsi="Marianne" w:cs="Wingdings"/>
          <w:b/>
          <w:color w:val="66CCFF"/>
          <w:spacing w:val="-10"/>
        </w:rPr>
        <w:t></w:t>
      </w:r>
      <w:r>
        <w:rPr>
          <w:rFonts w:ascii="Marianne" w:eastAsia="Arial" w:hAnsi="Marianne" w:cs="Arial"/>
          <w:spacing w:val="-10"/>
        </w:rPr>
        <w:t xml:space="preserve">  </w:t>
      </w:r>
      <w:r>
        <w:rPr>
          <w:rFonts w:ascii="Marianne" w:hAnsi="Marianne" w:cs="Arial"/>
        </w:rPr>
        <w:t>Nom de l’établissement bancaire :</w:t>
      </w:r>
    </w:p>
    <w:p>
      <w:pPr>
        <w:pStyle w:val="fcasegauche"/>
        <w:keepNext/>
        <w:tabs>
          <w:tab w:val="left" w:pos="426"/>
          <w:tab w:val="left" w:pos="851"/>
        </w:tabs>
        <w:spacing w:after="0"/>
        <w:ind w:left="426" w:firstLine="0"/>
        <w:jc w:val="left"/>
        <w:rPr>
          <w:rFonts w:ascii="Marianne" w:hAnsi="Marianne" w:cs="Arial"/>
          <w:highlight w:val="yellow"/>
        </w:rPr>
      </w:pPr>
      <w:r>
        <w:rPr>
          <w:rFonts w:ascii="Marianne" w:hAnsi="Marianne" w:cs="Arial"/>
          <w:highlight w:val="yellow"/>
        </w:rPr>
        <w:t>………………………………………………………………..</w:t>
      </w:r>
    </w:p>
    <w:p>
      <w:pPr>
        <w:pStyle w:val="fcasegauche"/>
        <w:keepNext/>
        <w:tabs>
          <w:tab w:val="left" w:pos="426"/>
          <w:tab w:val="left" w:pos="851"/>
        </w:tabs>
        <w:spacing w:after="0"/>
        <w:ind w:left="426" w:firstLine="0"/>
        <w:jc w:val="left"/>
        <w:rPr>
          <w:rFonts w:ascii="Marianne" w:hAnsi="Marianne" w:cs="Arial"/>
          <w:highlight w:val="yellow"/>
        </w:rPr>
      </w:pPr>
      <w:r>
        <w:rPr>
          <w:rFonts w:ascii="Marianne" w:hAnsi="Marianne"/>
        </w:rPr>
        <w:t>Compte ouvert au nom de :</w:t>
      </w:r>
    </w:p>
    <w:p>
      <w:pPr>
        <w:pStyle w:val="fcasegauche"/>
        <w:keepNext/>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fcasegauche"/>
        <w:keepNext/>
        <w:tabs>
          <w:tab w:val="left" w:pos="426"/>
          <w:tab w:val="left" w:pos="851"/>
        </w:tabs>
        <w:spacing w:after="0"/>
        <w:ind w:left="426" w:firstLine="0"/>
        <w:jc w:val="left"/>
        <w:rPr>
          <w:rFonts w:ascii="Marianne" w:hAnsi="Marianne"/>
        </w:rPr>
      </w:pPr>
      <w:r>
        <w:rPr>
          <w:rFonts w:ascii="Marianne" w:hAnsi="Marianne"/>
        </w:rPr>
        <w:t>Domiciliation :</w:t>
      </w:r>
    </w:p>
    <w:p>
      <w:pPr>
        <w:pStyle w:val="fcasegauche"/>
        <w:keepNext/>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fcasegauche"/>
        <w:keepNext/>
        <w:tabs>
          <w:tab w:val="left" w:pos="426"/>
          <w:tab w:val="left" w:pos="851"/>
        </w:tabs>
        <w:spacing w:after="0"/>
        <w:ind w:left="426" w:firstLine="0"/>
        <w:jc w:val="left"/>
        <w:rPr>
          <w:rFonts w:ascii="Marianne" w:hAnsi="Marianne" w:cs="Arial"/>
          <w:b/>
        </w:rPr>
      </w:pPr>
      <w:r>
        <w:rPr>
          <w:rFonts w:ascii="Marianne" w:eastAsia="Wingdings" w:hAnsi="Marianne" w:cs="Wingdings"/>
          <w:b/>
          <w:color w:val="66CCFF"/>
          <w:spacing w:val="-10"/>
        </w:rPr>
        <w:t></w:t>
      </w:r>
      <w:r>
        <w:rPr>
          <w:rFonts w:ascii="Marianne" w:eastAsia="Arial" w:hAnsi="Marianne" w:cs="Arial"/>
          <w:spacing w:val="-10"/>
        </w:rPr>
        <w:t xml:space="preserve">  </w:t>
      </w:r>
      <w:r>
        <w:rPr>
          <w:rFonts w:ascii="Marianne" w:hAnsi="Marianne" w:cs="Arial"/>
        </w:rPr>
        <w:t>Numéro de compte :</w:t>
      </w:r>
    </w:p>
    <w:p>
      <w:pPr>
        <w:pStyle w:val="fcasegauche"/>
        <w:keepNext/>
        <w:tabs>
          <w:tab w:val="left" w:pos="426"/>
          <w:tab w:val="left" w:pos="851"/>
          <w:tab w:val="right" w:pos="9072"/>
        </w:tabs>
        <w:spacing w:after="0"/>
        <w:ind w:left="426" w:firstLine="0"/>
        <w:jc w:val="left"/>
        <w:rPr>
          <w:rFonts w:ascii="Marianne" w:hAnsi="Marianne" w:cs="Arial"/>
          <w:highlight w:val="yellow"/>
        </w:rPr>
      </w:pPr>
      <w:r>
        <w:rPr>
          <w:rFonts w:ascii="Marianne" w:hAnsi="Marianne" w:cs="Arial"/>
          <w:highlight w:val="yellow"/>
        </w:rPr>
        <w:t>………………………………………………………………..</w:t>
      </w:r>
    </w:p>
    <w:p>
      <w:pPr>
        <w:pStyle w:val="fcasegauche"/>
        <w:keepNext/>
        <w:tabs>
          <w:tab w:val="left" w:pos="426"/>
          <w:tab w:val="left" w:pos="851"/>
          <w:tab w:val="right" w:pos="9072"/>
        </w:tabs>
        <w:spacing w:after="0"/>
        <w:ind w:left="426" w:firstLine="0"/>
        <w:jc w:val="left"/>
        <w:rPr>
          <w:rFonts w:ascii="Marianne" w:hAnsi="Marianne" w:cs="Arial"/>
          <w:highlight w:val="yellow"/>
        </w:rPr>
      </w:pPr>
      <w:r>
        <w:rPr>
          <w:rFonts w:ascii="Marianne" w:hAnsi="Marianne"/>
        </w:rPr>
        <w:t>Clé RIB :</w:t>
      </w:r>
    </w:p>
    <w:p>
      <w:pPr>
        <w:pStyle w:val="fcasegauche"/>
        <w:keepNext/>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fcasegauche"/>
        <w:keepNext/>
        <w:tabs>
          <w:tab w:val="left" w:pos="426"/>
          <w:tab w:val="left" w:pos="851"/>
        </w:tabs>
        <w:spacing w:after="0"/>
        <w:ind w:left="426" w:firstLine="0"/>
        <w:jc w:val="left"/>
        <w:rPr>
          <w:rFonts w:ascii="Marianne" w:hAnsi="Marianne"/>
        </w:rPr>
      </w:pPr>
      <w:r>
        <w:rPr>
          <w:rFonts w:ascii="Marianne" w:hAnsi="Marianne"/>
        </w:rPr>
        <w:t>Code banque :</w:t>
      </w:r>
    </w:p>
    <w:p>
      <w:pPr>
        <w:pStyle w:val="fcasegauche"/>
        <w:keepNext/>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fcasegauche"/>
        <w:keepNext/>
        <w:tabs>
          <w:tab w:val="left" w:pos="426"/>
          <w:tab w:val="left" w:pos="851"/>
        </w:tabs>
        <w:spacing w:after="0"/>
        <w:ind w:left="426" w:firstLine="0"/>
        <w:jc w:val="left"/>
        <w:rPr>
          <w:rFonts w:ascii="Marianne" w:hAnsi="Marianne"/>
        </w:rPr>
      </w:pPr>
      <w:r>
        <w:rPr>
          <w:rFonts w:ascii="Marianne" w:hAnsi="Marianne"/>
        </w:rPr>
        <w:t>Code guichet :</w:t>
      </w:r>
    </w:p>
    <w:p>
      <w:pPr>
        <w:pStyle w:val="fcasegauche"/>
        <w:keepNext/>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Commentaire"/>
        <w:spacing w:before="240"/>
        <w:rPr>
          <w:rFonts w:ascii="Marianne" w:hAnsi="Marianne" w:cs="Arial"/>
        </w:rPr>
      </w:pPr>
      <w:r>
        <w:rPr>
          <w:rFonts w:ascii="Marianne" w:hAnsi="Marianne" w:cs="Arial"/>
        </w:rPr>
        <w:t>4</w:t>
      </w:r>
      <w:r>
        <w:rPr>
          <w:rFonts w:ascii="Marianne" w:hAnsi="Marianne" w:cs="Arial"/>
          <w:vertAlign w:val="superscript"/>
        </w:rPr>
        <w:t>ème</w:t>
      </w:r>
      <w:r>
        <w:rPr>
          <w:rFonts w:ascii="Marianne" w:hAnsi="Marianne" w:cs="Arial"/>
        </w:rPr>
        <w:t xml:space="preserve"> cotraitant : </w:t>
      </w:r>
    </w:p>
    <w:p>
      <w:pPr>
        <w:pStyle w:val="Commentaire"/>
        <w:spacing w:before="240"/>
        <w:rPr>
          <w:rFonts w:ascii="Marianne" w:hAnsi="Marianne" w:cs="Arial"/>
        </w:rPr>
      </w:pPr>
      <w:r>
        <w:rPr>
          <w:rFonts w:ascii="Marianne" w:eastAsia="Wingdings" w:hAnsi="Marianne" w:cs="Wingdings"/>
          <w:b/>
          <w:color w:val="66CCFF"/>
          <w:spacing w:val="-10"/>
        </w:rPr>
        <w:t></w:t>
      </w:r>
      <w:r>
        <w:rPr>
          <w:rFonts w:ascii="Marianne" w:eastAsia="Arial" w:hAnsi="Marianne" w:cs="Arial"/>
          <w:spacing w:val="-10"/>
        </w:rPr>
        <w:t xml:space="preserve">  </w:t>
      </w:r>
      <w:r>
        <w:rPr>
          <w:rFonts w:ascii="Marianne" w:hAnsi="Marianne" w:cs="Arial"/>
        </w:rPr>
        <w:t>Nom de l’établissement bancaire :</w:t>
      </w:r>
    </w:p>
    <w:p>
      <w:pPr>
        <w:pStyle w:val="Commentaire"/>
        <w:spacing w:before="240"/>
        <w:rPr>
          <w:rFonts w:ascii="Marianne" w:hAnsi="Marianne" w:cs="Arial"/>
          <w:highlight w:val="yellow"/>
        </w:rPr>
      </w:pPr>
      <w:r>
        <w:rPr>
          <w:rFonts w:ascii="Marianne" w:hAnsi="Marianne" w:cs="Arial"/>
          <w:highlight w:val="yellow"/>
        </w:rPr>
        <w:t>………………………………………………………………..</w:t>
      </w:r>
    </w:p>
    <w:p>
      <w:pPr>
        <w:pStyle w:val="fcasegauche"/>
        <w:keepNext/>
        <w:tabs>
          <w:tab w:val="left" w:pos="426"/>
          <w:tab w:val="left" w:pos="851"/>
        </w:tabs>
        <w:spacing w:after="0"/>
        <w:ind w:left="426" w:firstLine="0"/>
        <w:jc w:val="left"/>
        <w:rPr>
          <w:rFonts w:ascii="Marianne" w:hAnsi="Marianne" w:cs="Arial"/>
          <w:highlight w:val="yellow"/>
        </w:rPr>
      </w:pPr>
      <w:r>
        <w:rPr>
          <w:rFonts w:ascii="Marianne" w:hAnsi="Marianne"/>
        </w:rPr>
        <w:lastRenderedPageBreak/>
        <w:t>Compte ouvert au nom de :</w:t>
      </w:r>
    </w:p>
    <w:p>
      <w:pPr>
        <w:pStyle w:val="fcasegauche"/>
        <w:keepNext/>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fcasegauche"/>
        <w:keepNext/>
        <w:tabs>
          <w:tab w:val="left" w:pos="426"/>
          <w:tab w:val="left" w:pos="851"/>
        </w:tabs>
        <w:spacing w:after="0"/>
        <w:ind w:left="426" w:firstLine="0"/>
        <w:jc w:val="left"/>
        <w:rPr>
          <w:rFonts w:ascii="Marianne" w:hAnsi="Marianne"/>
        </w:rPr>
      </w:pPr>
      <w:r>
        <w:rPr>
          <w:rFonts w:ascii="Marianne" w:hAnsi="Marianne"/>
        </w:rPr>
        <w:t>Domiciliation :</w:t>
      </w:r>
    </w:p>
    <w:p>
      <w:pPr>
        <w:pStyle w:val="fcasegauche"/>
        <w:keepNext/>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fcasegauche"/>
        <w:keepNext/>
        <w:tabs>
          <w:tab w:val="left" w:pos="426"/>
          <w:tab w:val="left" w:pos="851"/>
        </w:tabs>
        <w:spacing w:after="0"/>
        <w:ind w:left="426" w:firstLine="0"/>
        <w:jc w:val="left"/>
        <w:rPr>
          <w:rFonts w:ascii="Marianne" w:hAnsi="Marianne" w:cs="Arial"/>
          <w:b/>
        </w:rPr>
      </w:pPr>
      <w:r>
        <w:rPr>
          <w:rFonts w:ascii="Marianne" w:eastAsia="Wingdings" w:hAnsi="Marianne" w:cs="Wingdings"/>
          <w:b/>
          <w:color w:val="66CCFF"/>
          <w:spacing w:val="-10"/>
        </w:rPr>
        <w:t></w:t>
      </w:r>
      <w:r>
        <w:rPr>
          <w:rFonts w:ascii="Marianne" w:eastAsia="Arial" w:hAnsi="Marianne" w:cs="Arial"/>
          <w:spacing w:val="-10"/>
        </w:rPr>
        <w:t xml:space="preserve">  </w:t>
      </w:r>
      <w:r>
        <w:rPr>
          <w:rFonts w:ascii="Marianne" w:hAnsi="Marianne" w:cs="Arial"/>
        </w:rPr>
        <w:t>Numéro de compte :</w:t>
      </w:r>
    </w:p>
    <w:p>
      <w:pPr>
        <w:pStyle w:val="fcasegauche"/>
        <w:keepNext/>
        <w:tabs>
          <w:tab w:val="left" w:pos="426"/>
          <w:tab w:val="left" w:pos="851"/>
          <w:tab w:val="right" w:pos="9072"/>
        </w:tabs>
        <w:spacing w:after="0"/>
        <w:ind w:left="426" w:firstLine="0"/>
        <w:jc w:val="left"/>
        <w:rPr>
          <w:rFonts w:ascii="Marianne" w:hAnsi="Marianne" w:cs="Arial"/>
          <w:highlight w:val="yellow"/>
        </w:rPr>
      </w:pPr>
      <w:r>
        <w:rPr>
          <w:rFonts w:ascii="Marianne" w:hAnsi="Marianne" w:cs="Arial"/>
          <w:highlight w:val="yellow"/>
        </w:rPr>
        <w:t>………………………………………………………………..</w:t>
      </w:r>
    </w:p>
    <w:p>
      <w:pPr>
        <w:pStyle w:val="fcasegauche"/>
        <w:keepNext/>
        <w:tabs>
          <w:tab w:val="left" w:pos="426"/>
          <w:tab w:val="left" w:pos="851"/>
          <w:tab w:val="right" w:pos="9072"/>
        </w:tabs>
        <w:spacing w:after="0"/>
        <w:ind w:left="426" w:firstLine="0"/>
        <w:jc w:val="left"/>
        <w:rPr>
          <w:rFonts w:ascii="Marianne" w:hAnsi="Marianne" w:cs="Arial"/>
          <w:highlight w:val="yellow"/>
        </w:rPr>
      </w:pPr>
      <w:r>
        <w:rPr>
          <w:rFonts w:ascii="Marianne" w:hAnsi="Marianne"/>
        </w:rPr>
        <w:t>Clé RIB :</w:t>
      </w:r>
    </w:p>
    <w:p>
      <w:pPr>
        <w:pStyle w:val="fcasegauche"/>
        <w:keepNext/>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fcasegauche"/>
        <w:keepNext/>
        <w:tabs>
          <w:tab w:val="left" w:pos="426"/>
          <w:tab w:val="left" w:pos="851"/>
        </w:tabs>
        <w:spacing w:after="0"/>
        <w:ind w:left="426" w:firstLine="0"/>
        <w:jc w:val="left"/>
        <w:rPr>
          <w:rFonts w:ascii="Marianne" w:hAnsi="Marianne"/>
        </w:rPr>
      </w:pPr>
      <w:r>
        <w:rPr>
          <w:rFonts w:ascii="Marianne" w:hAnsi="Marianne"/>
        </w:rPr>
        <w:t>Code banque :</w:t>
      </w:r>
    </w:p>
    <w:p>
      <w:pPr>
        <w:pStyle w:val="fcasegauche"/>
        <w:keepNext/>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fcasegauche"/>
        <w:keepNext/>
        <w:tabs>
          <w:tab w:val="left" w:pos="426"/>
          <w:tab w:val="left" w:pos="851"/>
        </w:tabs>
        <w:spacing w:after="0"/>
        <w:ind w:left="426" w:firstLine="0"/>
        <w:jc w:val="left"/>
        <w:rPr>
          <w:rFonts w:ascii="Marianne" w:hAnsi="Marianne"/>
        </w:rPr>
      </w:pPr>
      <w:r>
        <w:rPr>
          <w:rFonts w:ascii="Marianne" w:hAnsi="Marianne"/>
        </w:rPr>
        <w:t>Code guichet :</w:t>
      </w:r>
    </w:p>
    <w:p>
      <w:pPr>
        <w:pStyle w:val="fcasegauche"/>
        <w:keepNext/>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Commentaire"/>
        <w:spacing w:before="240"/>
        <w:rPr>
          <w:rFonts w:ascii="Marianne" w:hAnsi="Marianne" w:cs="Arial"/>
        </w:rPr>
      </w:pPr>
      <w:r>
        <w:rPr>
          <w:rFonts w:ascii="Marianne" w:hAnsi="Marianne" w:cs="Arial"/>
        </w:rPr>
        <w:t>5</w:t>
      </w:r>
      <w:r>
        <w:rPr>
          <w:rFonts w:ascii="Marianne" w:hAnsi="Marianne" w:cs="Arial"/>
          <w:vertAlign w:val="superscript"/>
        </w:rPr>
        <w:t>ème</w:t>
      </w:r>
      <w:r>
        <w:rPr>
          <w:rFonts w:ascii="Marianne" w:hAnsi="Marianne" w:cs="Arial"/>
        </w:rPr>
        <w:t xml:space="preserve"> cotraitant : </w:t>
      </w:r>
    </w:p>
    <w:p>
      <w:pPr>
        <w:pStyle w:val="fcasegauche"/>
        <w:keepNext/>
        <w:tabs>
          <w:tab w:val="left" w:pos="426"/>
          <w:tab w:val="left" w:pos="851"/>
        </w:tabs>
        <w:spacing w:after="0"/>
        <w:ind w:left="426" w:firstLine="0"/>
        <w:jc w:val="left"/>
        <w:rPr>
          <w:rFonts w:ascii="Marianne" w:hAnsi="Marianne" w:cs="Arial"/>
        </w:rPr>
      </w:pPr>
      <w:r>
        <w:rPr>
          <w:rFonts w:ascii="Marianne" w:eastAsia="Wingdings" w:hAnsi="Marianne" w:cs="Wingdings"/>
          <w:b/>
          <w:color w:val="66CCFF"/>
          <w:spacing w:val="-10"/>
        </w:rPr>
        <w:t></w:t>
      </w:r>
      <w:r>
        <w:rPr>
          <w:rFonts w:ascii="Marianne" w:eastAsia="Arial" w:hAnsi="Marianne" w:cs="Arial"/>
          <w:spacing w:val="-10"/>
        </w:rPr>
        <w:t xml:space="preserve">  </w:t>
      </w:r>
      <w:r>
        <w:rPr>
          <w:rFonts w:ascii="Marianne" w:hAnsi="Marianne" w:cs="Arial"/>
        </w:rPr>
        <w:t>Nom de l’établissement bancaire :</w:t>
      </w:r>
    </w:p>
    <w:p>
      <w:pPr>
        <w:pStyle w:val="fcasegauche"/>
        <w:keepNext/>
        <w:tabs>
          <w:tab w:val="left" w:pos="426"/>
          <w:tab w:val="left" w:pos="851"/>
        </w:tabs>
        <w:spacing w:after="0"/>
        <w:ind w:left="426" w:firstLine="0"/>
        <w:jc w:val="left"/>
        <w:rPr>
          <w:rFonts w:ascii="Marianne" w:hAnsi="Marianne" w:cs="Arial"/>
          <w:highlight w:val="yellow"/>
        </w:rPr>
      </w:pPr>
      <w:r>
        <w:rPr>
          <w:rFonts w:ascii="Marianne" w:hAnsi="Marianne" w:cs="Arial"/>
          <w:highlight w:val="yellow"/>
        </w:rPr>
        <w:t>………………………………………………………………..</w:t>
      </w:r>
    </w:p>
    <w:p>
      <w:pPr>
        <w:pStyle w:val="fcasegauche"/>
        <w:keepNext/>
        <w:tabs>
          <w:tab w:val="left" w:pos="426"/>
          <w:tab w:val="left" w:pos="851"/>
        </w:tabs>
        <w:spacing w:after="0"/>
        <w:ind w:left="426" w:firstLine="0"/>
        <w:jc w:val="left"/>
        <w:rPr>
          <w:rFonts w:ascii="Marianne" w:hAnsi="Marianne" w:cs="Arial"/>
          <w:highlight w:val="yellow"/>
        </w:rPr>
      </w:pPr>
      <w:r>
        <w:rPr>
          <w:rFonts w:ascii="Marianne" w:hAnsi="Marianne"/>
        </w:rPr>
        <w:t>Compte ouvert au nom de :</w:t>
      </w:r>
    </w:p>
    <w:p>
      <w:pPr>
        <w:pStyle w:val="fcasegauche"/>
        <w:keepNext/>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fcasegauche"/>
        <w:keepNext/>
        <w:tabs>
          <w:tab w:val="left" w:pos="426"/>
          <w:tab w:val="left" w:pos="851"/>
        </w:tabs>
        <w:spacing w:after="0"/>
        <w:ind w:left="426" w:firstLine="0"/>
        <w:jc w:val="left"/>
        <w:rPr>
          <w:rFonts w:ascii="Marianne" w:hAnsi="Marianne"/>
        </w:rPr>
      </w:pPr>
      <w:r>
        <w:rPr>
          <w:rFonts w:ascii="Marianne" w:hAnsi="Marianne"/>
        </w:rPr>
        <w:t>Domiciliation :</w:t>
      </w:r>
    </w:p>
    <w:p>
      <w:pPr>
        <w:pStyle w:val="fcasegauche"/>
        <w:keepNext/>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fcasegauche"/>
        <w:keepNext/>
        <w:tabs>
          <w:tab w:val="left" w:pos="426"/>
          <w:tab w:val="left" w:pos="851"/>
        </w:tabs>
        <w:spacing w:after="0"/>
        <w:ind w:left="426" w:firstLine="0"/>
        <w:jc w:val="left"/>
        <w:rPr>
          <w:rFonts w:ascii="Marianne" w:hAnsi="Marianne" w:cs="Arial"/>
          <w:b/>
        </w:rPr>
      </w:pPr>
      <w:r>
        <w:rPr>
          <w:rFonts w:ascii="Marianne" w:eastAsia="Wingdings" w:hAnsi="Marianne" w:cs="Wingdings"/>
          <w:b/>
          <w:color w:val="66CCFF"/>
          <w:spacing w:val="-10"/>
        </w:rPr>
        <w:t></w:t>
      </w:r>
      <w:r>
        <w:rPr>
          <w:rFonts w:ascii="Marianne" w:eastAsia="Arial" w:hAnsi="Marianne" w:cs="Arial"/>
          <w:spacing w:val="-10"/>
        </w:rPr>
        <w:t xml:space="preserve">  </w:t>
      </w:r>
      <w:r>
        <w:rPr>
          <w:rFonts w:ascii="Marianne" w:hAnsi="Marianne" w:cs="Arial"/>
        </w:rPr>
        <w:t>Numéro de compte :</w:t>
      </w:r>
    </w:p>
    <w:p>
      <w:pPr>
        <w:pStyle w:val="fcasegauche"/>
        <w:keepNext/>
        <w:tabs>
          <w:tab w:val="left" w:pos="426"/>
          <w:tab w:val="left" w:pos="851"/>
          <w:tab w:val="right" w:pos="9072"/>
        </w:tabs>
        <w:spacing w:after="0"/>
        <w:ind w:left="426" w:firstLine="0"/>
        <w:jc w:val="left"/>
        <w:rPr>
          <w:rFonts w:ascii="Marianne" w:hAnsi="Marianne" w:cs="Arial"/>
          <w:highlight w:val="yellow"/>
        </w:rPr>
      </w:pPr>
      <w:r>
        <w:rPr>
          <w:rFonts w:ascii="Marianne" w:hAnsi="Marianne" w:cs="Arial"/>
          <w:highlight w:val="yellow"/>
        </w:rPr>
        <w:t>………………………………………………………………..</w:t>
      </w:r>
    </w:p>
    <w:p>
      <w:pPr>
        <w:pStyle w:val="fcasegauche"/>
        <w:keepNext/>
        <w:tabs>
          <w:tab w:val="left" w:pos="426"/>
          <w:tab w:val="left" w:pos="851"/>
          <w:tab w:val="right" w:pos="9072"/>
        </w:tabs>
        <w:spacing w:after="0"/>
        <w:ind w:left="426" w:firstLine="0"/>
        <w:jc w:val="left"/>
        <w:rPr>
          <w:rFonts w:ascii="Marianne" w:hAnsi="Marianne" w:cs="Arial"/>
          <w:highlight w:val="yellow"/>
        </w:rPr>
      </w:pPr>
      <w:r>
        <w:rPr>
          <w:rFonts w:ascii="Marianne" w:hAnsi="Marianne"/>
        </w:rPr>
        <w:t>Clé RIB :</w:t>
      </w:r>
    </w:p>
    <w:p>
      <w:pPr>
        <w:pStyle w:val="fcasegauche"/>
        <w:keepNext/>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fcasegauche"/>
        <w:keepNext/>
        <w:tabs>
          <w:tab w:val="left" w:pos="426"/>
          <w:tab w:val="left" w:pos="851"/>
        </w:tabs>
        <w:spacing w:after="0"/>
        <w:ind w:left="426" w:firstLine="0"/>
        <w:jc w:val="left"/>
        <w:rPr>
          <w:rFonts w:ascii="Marianne" w:hAnsi="Marianne"/>
        </w:rPr>
      </w:pPr>
      <w:r>
        <w:rPr>
          <w:rFonts w:ascii="Marianne" w:hAnsi="Marianne"/>
        </w:rPr>
        <w:t>Code banque :</w:t>
      </w:r>
    </w:p>
    <w:p>
      <w:pPr>
        <w:pStyle w:val="fcasegauche"/>
        <w:keepNext/>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fcasegauche"/>
        <w:keepNext/>
        <w:tabs>
          <w:tab w:val="left" w:pos="426"/>
          <w:tab w:val="left" w:pos="851"/>
        </w:tabs>
        <w:spacing w:after="0"/>
        <w:ind w:left="426" w:firstLine="0"/>
        <w:jc w:val="left"/>
        <w:rPr>
          <w:rFonts w:ascii="Marianne" w:hAnsi="Marianne"/>
        </w:rPr>
      </w:pPr>
      <w:r>
        <w:rPr>
          <w:rFonts w:ascii="Marianne" w:hAnsi="Marianne"/>
        </w:rPr>
        <w:t>Code guichet :</w:t>
      </w:r>
    </w:p>
    <w:p>
      <w:pPr>
        <w:pStyle w:val="fcasegauche"/>
        <w:keepNext/>
        <w:tabs>
          <w:tab w:val="left" w:pos="426"/>
          <w:tab w:val="left" w:pos="851"/>
        </w:tabs>
        <w:spacing w:after="0"/>
        <w:ind w:left="426" w:firstLine="0"/>
        <w:jc w:val="left"/>
        <w:rPr>
          <w:rFonts w:ascii="Marianne" w:hAnsi="Marianne" w:cs="Arial"/>
        </w:rPr>
      </w:pPr>
      <w:r>
        <w:rPr>
          <w:rFonts w:ascii="Marianne" w:hAnsi="Marianne" w:cs="Arial"/>
          <w:highlight w:val="yellow"/>
        </w:rPr>
        <w:t>………………………………………………………………..</w:t>
      </w:r>
    </w:p>
    <w:p>
      <w:pPr>
        <w:pStyle w:val="fcasegauche"/>
        <w:tabs>
          <w:tab w:val="left" w:pos="426"/>
          <w:tab w:val="left" w:pos="851"/>
        </w:tabs>
        <w:spacing w:before="240" w:after="0"/>
        <w:ind w:left="0" w:firstLine="0"/>
        <w:jc w:val="left"/>
        <w:rPr>
          <w:rFonts w:ascii="Marianne" w:hAnsi="Marianne" w:cs="Arial"/>
          <w:b/>
        </w:rPr>
      </w:pPr>
      <w:r>
        <w:rPr>
          <w:rFonts w:ascii="Marianne" w:hAnsi="Marianne" w:cs="Arial"/>
          <w:b/>
          <w:color w:val="0070C0"/>
          <w:sz w:val="22"/>
          <w:szCs w:val="22"/>
        </w:rPr>
        <w:t>II.5 - Avance</w:t>
      </w:r>
      <w:r>
        <w:rPr>
          <w:rFonts w:ascii="Marianne" w:hAnsi="Marianne" w:cs="Arial"/>
          <w:b/>
          <w:color w:val="0070C0"/>
        </w:rPr>
        <w:t> </w:t>
      </w:r>
      <w:r>
        <w:rPr>
          <w:rFonts w:ascii="Marianne" w:hAnsi="Marianne" w:cs="Arial"/>
          <w:i/>
          <w:sz w:val="18"/>
          <w:szCs w:val="18"/>
        </w:rPr>
        <w:t>(</w:t>
      </w:r>
      <w:hyperlink r:id="rId9" w:history="1">
        <w:r>
          <w:rPr>
            <w:rStyle w:val="Lienhypertexte"/>
            <w:rFonts w:ascii="Marianne" w:hAnsi="Marianne" w:cs="Arial"/>
            <w:i/>
            <w:sz w:val="18"/>
            <w:szCs w:val="18"/>
          </w:rPr>
          <w:t>article R. 2191-3</w:t>
        </w:r>
      </w:hyperlink>
      <w:r>
        <w:rPr>
          <w:rFonts w:ascii="Marianne" w:hAnsi="Marianne" w:cs="Arial"/>
          <w:i/>
          <w:sz w:val="18"/>
          <w:szCs w:val="18"/>
        </w:rPr>
        <w:t xml:space="preserve"> ou </w:t>
      </w:r>
      <w:hyperlink r:id="rId10" w:history="1">
        <w:r>
          <w:rPr>
            <w:rStyle w:val="Lienhypertexte"/>
            <w:rFonts w:ascii="Marianne" w:hAnsi="Marianne" w:cs="Arial"/>
            <w:i/>
            <w:sz w:val="18"/>
            <w:szCs w:val="18"/>
          </w:rPr>
          <w:t>article R. 2391-1</w:t>
        </w:r>
      </w:hyperlink>
      <w:r>
        <w:rPr>
          <w:rFonts w:ascii="Marianne" w:hAnsi="Marianne" w:cs="Arial"/>
          <w:i/>
          <w:sz w:val="18"/>
          <w:szCs w:val="18"/>
        </w:rPr>
        <w:t xml:space="preserve"> du code de la commande publique)</w:t>
      </w:r>
    </w:p>
    <w:p>
      <w:pPr>
        <w:pStyle w:val="fcasegauche"/>
        <w:tabs>
          <w:tab w:val="left" w:pos="426"/>
          <w:tab w:val="left" w:pos="851"/>
        </w:tabs>
        <w:spacing w:before="240" w:after="0"/>
        <w:ind w:left="0" w:firstLine="0"/>
        <w:jc w:val="left"/>
        <w:rPr>
          <w:rFonts w:ascii="Marianne" w:hAnsi="Marianne" w:cs="Arial"/>
          <w:i/>
          <w:sz w:val="18"/>
          <w:szCs w:val="18"/>
        </w:rPr>
      </w:pPr>
      <w:r>
        <w:rPr>
          <w:rFonts w:ascii="Marianne" w:hAnsi="Marianne"/>
          <w:b/>
        </w:rPr>
        <w:t>Le signataire souhaite bénéficier de l'avance</w:t>
      </w:r>
      <w:r>
        <w:rPr>
          <w:rFonts w:ascii="Marianne" w:hAnsi="Marianne"/>
        </w:rPr>
        <w:t> :</w:t>
      </w:r>
      <w:r>
        <w:rPr>
          <w:rFonts w:ascii="Marianne" w:hAnsi="Marianne"/>
        </w:rPr>
        <w:tab/>
      </w:r>
      <w:r>
        <w:rPr>
          <w:rFonts w:ascii="Marianne" w:hAnsi="Marianne"/>
        </w:rPr>
        <w:tab/>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ab/>
      </w:r>
      <w:r>
        <w:rPr>
          <w:rFonts w:ascii="Marianne" w:hAnsi="Marianne"/>
          <w:b/>
        </w:rPr>
        <w:t>Non</w:t>
      </w:r>
      <w:r>
        <w:rPr>
          <w:rFonts w:ascii="Marianne" w:hAnsi="Marianne"/>
        </w:rPr>
        <w:tab/>
      </w:r>
      <w:r>
        <w:rPr>
          <w:rFonts w:ascii="Marianne" w:hAnsi="Marianne"/>
        </w:rPr>
        <w:tab/>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ab/>
      </w:r>
      <w:r>
        <w:rPr>
          <w:rFonts w:ascii="Marianne" w:hAnsi="Marianne"/>
          <w:b/>
        </w:rPr>
        <w:t>Oui</w:t>
      </w:r>
    </w:p>
    <w:p>
      <w:pPr>
        <w:tabs>
          <w:tab w:val="left" w:pos="851"/>
        </w:tabs>
        <w:rPr>
          <w:rFonts w:ascii="Marianne" w:hAnsi="Marianne" w:cs="Arial"/>
          <w:i/>
          <w:sz w:val="18"/>
          <w:szCs w:val="18"/>
        </w:rPr>
      </w:pPr>
      <w:r>
        <w:rPr>
          <w:rFonts w:ascii="Marianne" w:hAnsi="Marianne" w:cs="Arial"/>
          <w:i/>
          <w:sz w:val="18"/>
          <w:szCs w:val="18"/>
        </w:rPr>
        <w:t>(Cocher la case correspondante.)</w:t>
      </w:r>
    </w:p>
    <w:p>
      <w:pPr>
        <w:tabs>
          <w:tab w:val="left" w:pos="851"/>
        </w:tabs>
        <w:spacing w:before="240"/>
        <w:rPr>
          <w:rFonts w:ascii="Marianne" w:hAnsi="Marianne" w:cs="Arial"/>
        </w:rPr>
      </w:pPr>
      <w:r>
        <w:rPr>
          <w:rFonts w:ascii="Marianne" w:hAnsi="Marianne" w:cs="Arial"/>
        </w:rPr>
        <w:t>L’avance est traitée dans les conditions prévues au CCAP à l’article 6.2.</w:t>
      </w:r>
    </w:p>
    <w:p>
      <w:pPr>
        <w:spacing w:before="240"/>
        <w:rPr>
          <w:rFonts w:ascii="Marianne" w:hAnsi="Marianne" w:cs="Arial"/>
          <w:b/>
          <w:color w:val="0070C0"/>
          <w:sz w:val="22"/>
          <w:szCs w:val="22"/>
        </w:rPr>
      </w:pPr>
      <w:r>
        <w:rPr>
          <w:rFonts w:ascii="Marianne" w:hAnsi="Marianne" w:cs="Arial"/>
          <w:b/>
          <w:color w:val="0070C0"/>
          <w:sz w:val="22"/>
          <w:szCs w:val="22"/>
        </w:rPr>
        <w:t>II.6 - Durée d’exécution du marché public</w:t>
      </w:r>
    </w:p>
    <w:p>
      <w:pPr>
        <w:spacing w:before="240" w:after="120"/>
        <w:rPr>
          <w:rFonts w:ascii="Marianne" w:hAnsi="Marianne" w:cs="Arial"/>
        </w:rPr>
      </w:pPr>
      <w:r>
        <w:rPr>
          <w:rFonts w:ascii="Marianne" w:hAnsi="Marianne" w:cs="Arial"/>
        </w:rPr>
        <w:t>La durée d’exécution du présent marché est indiquée dans le CCAP aux 1.2 et 4.1.1.</w:t>
      </w:r>
    </w:p>
    <w:p>
      <w:pPr>
        <w:spacing w:before="240" w:after="120"/>
        <w:rPr>
          <w:rFonts w:ascii="Marianne" w:hAnsi="Marianne" w:cs="Arial"/>
        </w:rPr>
      </w:pPr>
    </w:p>
    <w:p>
      <w:pPr>
        <w:tabs>
          <w:tab w:val="left" w:pos="-142"/>
          <w:tab w:val="left" w:pos="851"/>
          <w:tab w:val="left" w:pos="4111"/>
        </w:tabs>
        <w:spacing w:before="240" w:after="240"/>
        <w:jc w:val="both"/>
        <w:rPr>
          <w:rFonts w:ascii="Marianne" w:hAnsi="Marianne" w:cs="Arial"/>
          <w:b/>
          <w:color w:val="C00000"/>
          <w:sz w:val="24"/>
          <w:szCs w:val="22"/>
          <w:u w:val="single"/>
        </w:rPr>
      </w:pPr>
      <w:r>
        <w:rPr>
          <w:rFonts w:ascii="Marianne" w:hAnsi="Marianne" w:cs="Arial"/>
          <w:b/>
          <w:color w:val="C00000"/>
          <w:sz w:val="24"/>
          <w:szCs w:val="22"/>
          <w:u w:val="single"/>
        </w:rPr>
        <w:t>III - Signature</w:t>
      </w:r>
    </w:p>
    <w:p>
      <w:pPr>
        <w:spacing w:before="240"/>
        <w:jc w:val="both"/>
        <w:rPr>
          <w:rFonts w:ascii="Marianne" w:hAnsi="Marianne" w:cs="Arial"/>
          <w:b/>
          <w:color w:val="0070C0"/>
          <w:sz w:val="22"/>
          <w:szCs w:val="22"/>
        </w:rPr>
      </w:pPr>
      <w:r>
        <w:rPr>
          <w:rFonts w:ascii="Marianne" w:hAnsi="Marianne" w:cs="Arial"/>
          <w:b/>
          <w:color w:val="0070C0"/>
          <w:sz w:val="22"/>
          <w:szCs w:val="22"/>
        </w:rPr>
        <w:t>Signature du marché public par le titulaire individuel ou, en cas groupement, le mandataire dûment habilité ou chaque membre du groupement</w:t>
      </w:r>
    </w:p>
    <w:p>
      <w:pPr>
        <w:spacing w:before="240"/>
        <w:jc w:val="both"/>
        <w:rPr>
          <w:rFonts w:ascii="Marianne" w:hAnsi="Marianne" w:cs="Arial"/>
          <w:b/>
          <w:color w:val="0070C0"/>
          <w:sz w:val="22"/>
          <w:szCs w:val="22"/>
        </w:rPr>
      </w:pPr>
    </w:p>
    <w:p>
      <w:pPr>
        <w:spacing w:before="240"/>
        <w:jc w:val="both"/>
        <w:rPr>
          <w:rFonts w:ascii="Marianne" w:hAnsi="Marianne" w:cs="Arial"/>
        </w:rPr>
      </w:pPr>
    </w:p>
    <w:p>
      <w:pPr>
        <w:tabs>
          <w:tab w:val="left" w:pos="851"/>
        </w:tabs>
        <w:spacing w:before="240" w:after="240"/>
        <w:jc w:val="both"/>
        <w:rPr>
          <w:rFonts w:ascii="Marianne" w:hAnsi="Marianne" w:cs="Arial"/>
          <w:b/>
          <w:sz w:val="22"/>
          <w:szCs w:val="22"/>
        </w:rPr>
      </w:pPr>
      <w:r>
        <w:rPr>
          <w:rFonts w:ascii="Marianne" w:hAnsi="Marianne"/>
        </w:rPr>
        <w:lastRenderedPageBreak/>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 xml:space="preserve"> </w:t>
      </w:r>
      <w:r>
        <w:rPr>
          <w:rFonts w:ascii="Marianne" w:hAnsi="Marianne" w:cs="Arial"/>
          <w:b/>
          <w:sz w:val="22"/>
          <w:szCs w:val="22"/>
        </w:rPr>
        <w:t>Signature du marché public par le titulaire individuel</w:t>
      </w:r>
    </w:p>
    <w:tbl>
      <w:tblPr>
        <w:tblW w:w="9107" w:type="dxa"/>
        <w:tblInd w:w="-40" w:type="dxa"/>
        <w:tblLayout w:type="fixed"/>
        <w:tblLook w:val="0000" w:firstRow="0" w:lastRow="0" w:firstColumn="0" w:lastColumn="0" w:noHBand="0" w:noVBand="0"/>
      </w:tblPr>
      <w:tblGrid>
        <w:gridCol w:w="4004"/>
        <w:gridCol w:w="2977"/>
        <w:gridCol w:w="2126"/>
      </w:tblGrid>
      <w:tr>
        <w:tc>
          <w:tcPr>
            <w:tcW w:w="4004" w:type="dxa"/>
            <w:tcBorders>
              <w:top w:val="single" w:sz="4" w:space="0" w:color="000000"/>
              <w:left w:val="single" w:sz="4" w:space="0" w:color="000000"/>
              <w:bottom w:val="single" w:sz="4" w:space="0" w:color="000000"/>
            </w:tcBorders>
            <w:shd w:val="clear" w:color="auto" w:fill="auto"/>
            <w:vAlign w:val="center"/>
          </w:tcPr>
          <w:p>
            <w:pPr>
              <w:tabs>
                <w:tab w:val="left" w:pos="851"/>
              </w:tabs>
              <w:jc w:val="center"/>
              <w:rPr>
                <w:rFonts w:ascii="Marianne" w:hAnsi="Marianne" w:cs="Arial"/>
                <w:b/>
                <w:bCs/>
              </w:rPr>
            </w:pPr>
            <w:r>
              <w:rPr>
                <w:rFonts w:ascii="Marianne" w:hAnsi="Marianne" w:cs="Arial"/>
                <w:b/>
                <w:bCs/>
              </w:rPr>
              <w:t>Nom, prénom et qualité</w:t>
            </w:r>
          </w:p>
          <w:p>
            <w:pPr>
              <w:tabs>
                <w:tab w:val="left" w:pos="851"/>
              </w:tabs>
              <w:jc w:val="center"/>
              <w:rPr>
                <w:rFonts w:ascii="Marianne" w:hAnsi="Marianne" w:cs="Arial"/>
                <w:b/>
                <w:bCs/>
              </w:rPr>
            </w:pPr>
            <w:r>
              <w:rPr>
                <w:rFonts w:ascii="Marianne" w:hAnsi="Marianne" w:cs="Arial"/>
                <w:b/>
                <w:bCs/>
              </w:rPr>
              <w:t>du signataire (*)</w:t>
            </w:r>
          </w:p>
        </w:tc>
        <w:tc>
          <w:tcPr>
            <w:tcW w:w="2977" w:type="dxa"/>
            <w:tcBorders>
              <w:top w:val="single" w:sz="4" w:space="0" w:color="000000"/>
              <w:left w:val="single" w:sz="4" w:space="0" w:color="000000"/>
              <w:bottom w:val="single" w:sz="4" w:space="0" w:color="000000"/>
            </w:tcBorders>
            <w:shd w:val="clear" w:color="auto" w:fill="auto"/>
            <w:vAlign w:val="center"/>
          </w:tcPr>
          <w:p>
            <w:pPr>
              <w:tabs>
                <w:tab w:val="left" w:pos="851"/>
              </w:tabs>
              <w:jc w:val="center"/>
              <w:rPr>
                <w:rFonts w:ascii="Marianne" w:hAnsi="Marianne" w:cs="Arial"/>
                <w:b/>
                <w:bCs/>
              </w:rPr>
            </w:pPr>
            <w:r>
              <w:rPr>
                <w:rFonts w:ascii="Marianne" w:hAnsi="Marianne" w:cs="Arial"/>
                <w:b/>
                <w:bCs/>
              </w:rPr>
              <w:t>Lieu et date de signature</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pPr>
              <w:tabs>
                <w:tab w:val="left" w:pos="851"/>
              </w:tabs>
              <w:jc w:val="center"/>
              <w:rPr>
                <w:rFonts w:ascii="Marianne" w:hAnsi="Marianne" w:cs="Arial"/>
                <w:b/>
                <w:bCs/>
              </w:rPr>
            </w:pPr>
            <w:r>
              <w:rPr>
                <w:rFonts w:ascii="Marianne" w:hAnsi="Marianne" w:cs="Arial"/>
                <w:b/>
                <w:bCs/>
              </w:rPr>
              <w:t>Signature</w:t>
            </w:r>
          </w:p>
        </w:tc>
      </w:tr>
      <w:tr>
        <w:trPr>
          <w:trHeight w:val="1021"/>
        </w:trPr>
        <w:tc>
          <w:tcPr>
            <w:tcW w:w="4004" w:type="dxa"/>
            <w:tcBorders>
              <w:top w:val="single" w:sz="4" w:space="0" w:color="000000"/>
              <w:left w:val="single" w:sz="4" w:space="0" w:color="000000"/>
              <w:bottom w:val="single" w:sz="4" w:space="0" w:color="auto"/>
            </w:tcBorders>
            <w:shd w:val="clear" w:color="auto" w:fill="auto"/>
          </w:tcPr>
          <w:p>
            <w:pPr>
              <w:tabs>
                <w:tab w:val="left" w:pos="851"/>
              </w:tabs>
              <w:snapToGrid w:val="0"/>
              <w:jc w:val="both"/>
              <w:rPr>
                <w:rFonts w:ascii="Marianne" w:hAnsi="Marianne" w:cs="Arial"/>
                <w:b/>
                <w:bCs/>
              </w:rPr>
            </w:pPr>
          </w:p>
        </w:tc>
        <w:tc>
          <w:tcPr>
            <w:tcW w:w="2977" w:type="dxa"/>
            <w:tcBorders>
              <w:top w:val="single" w:sz="4" w:space="0" w:color="000000"/>
              <w:left w:val="single" w:sz="4" w:space="0" w:color="000000"/>
              <w:bottom w:val="single" w:sz="4" w:space="0" w:color="auto"/>
            </w:tcBorders>
            <w:shd w:val="clear" w:color="auto" w:fill="auto"/>
          </w:tcPr>
          <w:p>
            <w:pPr>
              <w:tabs>
                <w:tab w:val="left" w:pos="851"/>
              </w:tabs>
              <w:snapToGrid w:val="0"/>
              <w:jc w:val="both"/>
              <w:rPr>
                <w:rFonts w:ascii="Marianne" w:hAnsi="Marianne" w:cs="Arial"/>
                <w:b/>
                <w:bCs/>
              </w:rPr>
            </w:pPr>
          </w:p>
        </w:tc>
        <w:tc>
          <w:tcPr>
            <w:tcW w:w="2126" w:type="dxa"/>
            <w:tcBorders>
              <w:top w:val="single" w:sz="4" w:space="0" w:color="000000"/>
              <w:left w:val="single" w:sz="4" w:space="0" w:color="000000"/>
              <w:bottom w:val="single" w:sz="4" w:space="0" w:color="auto"/>
              <w:right w:val="single" w:sz="4" w:space="0" w:color="000000"/>
            </w:tcBorders>
            <w:shd w:val="clear" w:color="auto" w:fill="auto"/>
          </w:tcPr>
          <w:p>
            <w:pPr>
              <w:tabs>
                <w:tab w:val="left" w:pos="851"/>
              </w:tabs>
              <w:snapToGrid w:val="0"/>
              <w:jc w:val="both"/>
              <w:rPr>
                <w:rFonts w:ascii="Marianne" w:hAnsi="Marianne" w:cs="Arial"/>
                <w:b/>
                <w:bCs/>
              </w:rPr>
            </w:pPr>
          </w:p>
        </w:tc>
      </w:tr>
    </w:tbl>
    <w:p>
      <w:pPr>
        <w:tabs>
          <w:tab w:val="left" w:pos="851"/>
        </w:tabs>
        <w:jc w:val="both"/>
        <w:rPr>
          <w:rFonts w:ascii="Marianne" w:hAnsi="Marianne" w:cs="Arial"/>
        </w:rPr>
      </w:pPr>
      <w:r>
        <w:rPr>
          <w:rFonts w:ascii="Marianne" w:hAnsi="Marianne" w:cs="Arial"/>
          <w:sz w:val="18"/>
          <w:szCs w:val="18"/>
        </w:rPr>
        <w:t>(*) Le signataire doit avoir le pouvoir d’engager la personne qu’il représente.</w:t>
      </w:r>
    </w:p>
    <w:p>
      <w:pPr>
        <w:tabs>
          <w:tab w:val="left" w:pos="851"/>
        </w:tabs>
        <w:spacing w:before="240" w:after="240"/>
        <w:jc w:val="both"/>
        <w:rPr>
          <w:rFonts w:ascii="Marianne" w:hAnsi="Marianne"/>
        </w:rPr>
      </w:pPr>
    </w:p>
    <w:p>
      <w:pPr>
        <w:tabs>
          <w:tab w:val="left" w:pos="851"/>
        </w:tabs>
        <w:spacing w:before="240" w:after="240"/>
        <w:jc w:val="both"/>
        <w:rPr>
          <w:rFonts w:ascii="Marianne" w:hAnsi="Marianne"/>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 xml:space="preserve"> </w:t>
      </w:r>
      <w:r>
        <w:rPr>
          <w:rFonts w:ascii="Marianne" w:hAnsi="Marianne" w:cs="Arial"/>
          <w:b/>
          <w:sz w:val="22"/>
          <w:szCs w:val="22"/>
        </w:rPr>
        <w:t>Signature du mandataire en cas de groupement</w:t>
      </w:r>
    </w:p>
    <w:p>
      <w:pPr>
        <w:tabs>
          <w:tab w:val="left" w:pos="851"/>
        </w:tabs>
        <w:spacing w:after="240"/>
        <w:jc w:val="both"/>
        <w:rPr>
          <w:rFonts w:ascii="Marianne" w:hAnsi="Marianne" w:cs="Arial"/>
          <w:szCs w:val="22"/>
        </w:rPr>
      </w:pPr>
      <w:r>
        <w:rPr>
          <w:rFonts w:ascii="Marianne" w:hAnsi="Marianne" w:cs="Arial"/>
          <w:szCs w:val="22"/>
        </w:rPr>
        <w:t xml:space="preserve">Les membres du groupement d’opérateurs économiques désignent le mandataire suivant </w:t>
      </w:r>
      <w:r>
        <w:rPr>
          <w:rFonts w:ascii="Marianne" w:hAnsi="Marianne" w:cs="Arial"/>
          <w:i/>
          <w:szCs w:val="22"/>
        </w:rPr>
        <w:t>(</w:t>
      </w:r>
      <w:hyperlink r:id="rId11" w:history="1">
        <w:r>
          <w:rPr>
            <w:rStyle w:val="Lienhypertexte"/>
            <w:rFonts w:ascii="Marianne" w:hAnsi="Marianne" w:cs="Arial"/>
            <w:i/>
            <w:color w:val="auto"/>
            <w:szCs w:val="22"/>
            <w:u w:val="none"/>
          </w:rPr>
          <w:t>article R. 2142-23</w:t>
        </w:r>
      </w:hyperlink>
      <w:r>
        <w:rPr>
          <w:rFonts w:ascii="Marianne" w:hAnsi="Marianne" w:cs="Arial"/>
          <w:i/>
          <w:szCs w:val="22"/>
        </w:rPr>
        <w:t xml:space="preserve"> ou </w:t>
      </w:r>
      <w:hyperlink r:id="rId12" w:history="1">
        <w:r>
          <w:rPr>
            <w:rStyle w:val="Lienhypertexte"/>
            <w:rFonts w:ascii="Marianne" w:hAnsi="Marianne" w:cs="Arial"/>
            <w:i/>
            <w:color w:val="auto"/>
            <w:szCs w:val="22"/>
            <w:u w:val="none"/>
          </w:rPr>
          <w:t>article R. 2342-12</w:t>
        </w:r>
      </w:hyperlink>
      <w:r>
        <w:rPr>
          <w:rFonts w:ascii="Marianne" w:hAnsi="Marianne" w:cs="Arial"/>
          <w:i/>
          <w:szCs w:val="22"/>
        </w:rPr>
        <w:t xml:space="preserve"> du code de la commande publique) </w:t>
      </w:r>
      <w:r>
        <w:rPr>
          <w:rFonts w:ascii="Marianne" w:hAnsi="Marianne" w:cs="Arial"/>
          <w:szCs w:val="22"/>
        </w:rPr>
        <w:t>:</w:t>
      </w:r>
    </w:p>
    <w:tbl>
      <w:tblPr>
        <w:tblW w:w="9107" w:type="dxa"/>
        <w:tblInd w:w="-40" w:type="dxa"/>
        <w:tblLayout w:type="fixed"/>
        <w:tblLook w:val="0000" w:firstRow="0" w:lastRow="0" w:firstColumn="0" w:lastColumn="0" w:noHBand="0" w:noVBand="0"/>
      </w:tblPr>
      <w:tblGrid>
        <w:gridCol w:w="3012"/>
        <w:gridCol w:w="2126"/>
        <w:gridCol w:w="1843"/>
        <w:gridCol w:w="2126"/>
      </w:tblGrid>
      <w:tr>
        <w:tc>
          <w:tcPr>
            <w:tcW w:w="3012" w:type="dxa"/>
            <w:tcBorders>
              <w:top w:val="single" w:sz="4" w:space="0" w:color="000000"/>
              <w:left w:val="single" w:sz="4" w:space="0" w:color="000000"/>
              <w:bottom w:val="single" w:sz="4" w:space="0" w:color="000000"/>
            </w:tcBorders>
            <w:shd w:val="clear" w:color="auto" w:fill="auto"/>
            <w:vAlign w:val="center"/>
          </w:tcPr>
          <w:p>
            <w:pPr>
              <w:tabs>
                <w:tab w:val="left" w:pos="851"/>
              </w:tabs>
              <w:jc w:val="center"/>
              <w:rPr>
                <w:rFonts w:ascii="Marianne" w:hAnsi="Marianne" w:cs="Arial"/>
                <w:b/>
                <w:bCs/>
              </w:rPr>
            </w:pPr>
            <w:r>
              <w:rPr>
                <w:rFonts w:ascii="Marianne" w:hAnsi="Marianne" w:cs="Arial"/>
                <w:b/>
                <w:bCs/>
              </w:rPr>
              <w:t xml:space="preserve">Nom commercial et la dénomination sociale du mandataire </w:t>
            </w:r>
          </w:p>
          <w:p>
            <w:pPr>
              <w:tabs>
                <w:tab w:val="left" w:pos="851"/>
              </w:tabs>
              <w:jc w:val="center"/>
              <w:rPr>
                <w:rFonts w:ascii="Marianne" w:hAnsi="Marianne" w:cs="Arial"/>
                <w:b/>
                <w:bCs/>
              </w:rPr>
            </w:pPr>
          </w:p>
        </w:tc>
        <w:tc>
          <w:tcPr>
            <w:tcW w:w="2126" w:type="dxa"/>
            <w:tcBorders>
              <w:top w:val="single" w:sz="4" w:space="0" w:color="000000"/>
              <w:left w:val="single" w:sz="4" w:space="0" w:color="000000"/>
              <w:bottom w:val="single" w:sz="4" w:space="0" w:color="000000"/>
            </w:tcBorders>
            <w:shd w:val="clear" w:color="auto" w:fill="auto"/>
            <w:vAlign w:val="center"/>
          </w:tcPr>
          <w:p>
            <w:pPr>
              <w:tabs>
                <w:tab w:val="left" w:pos="851"/>
              </w:tabs>
              <w:jc w:val="center"/>
              <w:rPr>
                <w:rFonts w:ascii="Marianne" w:hAnsi="Marianne" w:cs="Arial"/>
                <w:b/>
                <w:bCs/>
              </w:rPr>
            </w:pPr>
            <w:r>
              <w:rPr>
                <w:rFonts w:ascii="Marianne" w:hAnsi="Marianne" w:cs="Arial"/>
                <w:b/>
                <w:bCs/>
              </w:rPr>
              <w:t>Nom, prénom et qualité</w:t>
            </w:r>
          </w:p>
          <w:p>
            <w:pPr>
              <w:tabs>
                <w:tab w:val="left" w:pos="851"/>
              </w:tabs>
              <w:jc w:val="center"/>
              <w:rPr>
                <w:rFonts w:ascii="Marianne" w:hAnsi="Marianne" w:cs="Arial"/>
                <w:b/>
                <w:bCs/>
              </w:rPr>
            </w:pPr>
            <w:r>
              <w:rPr>
                <w:rFonts w:ascii="Marianne" w:hAnsi="Marianne" w:cs="Arial"/>
                <w:b/>
                <w:bCs/>
              </w:rPr>
              <w:t>du signataire (*)</w:t>
            </w:r>
          </w:p>
        </w:tc>
        <w:tc>
          <w:tcPr>
            <w:tcW w:w="1843" w:type="dxa"/>
            <w:tcBorders>
              <w:top w:val="single" w:sz="4" w:space="0" w:color="000000"/>
              <w:left w:val="single" w:sz="4" w:space="0" w:color="000000"/>
              <w:bottom w:val="single" w:sz="4" w:space="0" w:color="000000"/>
            </w:tcBorders>
            <w:shd w:val="clear" w:color="auto" w:fill="auto"/>
            <w:vAlign w:val="center"/>
          </w:tcPr>
          <w:p>
            <w:pPr>
              <w:tabs>
                <w:tab w:val="left" w:pos="851"/>
              </w:tabs>
              <w:jc w:val="center"/>
              <w:rPr>
                <w:rFonts w:ascii="Marianne" w:hAnsi="Marianne" w:cs="Arial"/>
                <w:b/>
                <w:bCs/>
              </w:rPr>
            </w:pPr>
            <w:r>
              <w:rPr>
                <w:rFonts w:ascii="Marianne" w:hAnsi="Marianne" w:cs="Arial"/>
                <w:b/>
                <w:bCs/>
              </w:rPr>
              <w:t>Lieu et date de signature</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pPr>
              <w:tabs>
                <w:tab w:val="left" w:pos="851"/>
              </w:tabs>
              <w:jc w:val="center"/>
              <w:rPr>
                <w:rFonts w:ascii="Marianne" w:hAnsi="Marianne" w:cs="Arial"/>
                <w:b/>
                <w:bCs/>
              </w:rPr>
            </w:pPr>
            <w:r>
              <w:rPr>
                <w:rFonts w:ascii="Marianne" w:hAnsi="Marianne" w:cs="Arial"/>
                <w:b/>
                <w:bCs/>
              </w:rPr>
              <w:t>Signature</w:t>
            </w:r>
          </w:p>
        </w:tc>
      </w:tr>
      <w:tr>
        <w:trPr>
          <w:trHeight w:val="1021"/>
        </w:trPr>
        <w:tc>
          <w:tcPr>
            <w:tcW w:w="3012" w:type="dxa"/>
            <w:tcBorders>
              <w:top w:val="single" w:sz="4" w:space="0" w:color="000000"/>
              <w:left w:val="single" w:sz="4" w:space="0" w:color="000000"/>
              <w:bottom w:val="single" w:sz="4" w:space="0" w:color="auto"/>
            </w:tcBorders>
            <w:shd w:val="clear" w:color="auto" w:fill="auto"/>
          </w:tcPr>
          <w:p>
            <w:pPr>
              <w:tabs>
                <w:tab w:val="left" w:pos="851"/>
              </w:tabs>
              <w:snapToGrid w:val="0"/>
              <w:jc w:val="both"/>
              <w:rPr>
                <w:rFonts w:ascii="Marianne" w:hAnsi="Marianne" w:cs="Arial"/>
                <w:b/>
                <w:bCs/>
              </w:rPr>
            </w:pPr>
          </w:p>
        </w:tc>
        <w:tc>
          <w:tcPr>
            <w:tcW w:w="2126" w:type="dxa"/>
            <w:tcBorders>
              <w:top w:val="single" w:sz="4" w:space="0" w:color="000000"/>
              <w:left w:val="single" w:sz="4" w:space="0" w:color="000000"/>
              <w:bottom w:val="single" w:sz="4" w:space="0" w:color="auto"/>
            </w:tcBorders>
            <w:shd w:val="clear" w:color="auto" w:fill="auto"/>
          </w:tcPr>
          <w:p>
            <w:pPr>
              <w:tabs>
                <w:tab w:val="left" w:pos="851"/>
              </w:tabs>
              <w:snapToGrid w:val="0"/>
              <w:jc w:val="both"/>
              <w:rPr>
                <w:rFonts w:ascii="Marianne" w:hAnsi="Marianne" w:cs="Arial"/>
                <w:b/>
                <w:bCs/>
              </w:rPr>
            </w:pPr>
          </w:p>
        </w:tc>
        <w:tc>
          <w:tcPr>
            <w:tcW w:w="1843" w:type="dxa"/>
            <w:tcBorders>
              <w:top w:val="single" w:sz="4" w:space="0" w:color="000000"/>
              <w:left w:val="single" w:sz="4" w:space="0" w:color="000000"/>
              <w:bottom w:val="single" w:sz="4" w:space="0" w:color="auto"/>
            </w:tcBorders>
            <w:shd w:val="clear" w:color="auto" w:fill="auto"/>
          </w:tcPr>
          <w:p>
            <w:pPr>
              <w:tabs>
                <w:tab w:val="left" w:pos="851"/>
              </w:tabs>
              <w:snapToGrid w:val="0"/>
              <w:jc w:val="both"/>
              <w:rPr>
                <w:rFonts w:ascii="Marianne" w:hAnsi="Marianne" w:cs="Arial"/>
                <w:b/>
                <w:bCs/>
              </w:rPr>
            </w:pPr>
          </w:p>
        </w:tc>
        <w:tc>
          <w:tcPr>
            <w:tcW w:w="2126" w:type="dxa"/>
            <w:tcBorders>
              <w:top w:val="single" w:sz="4" w:space="0" w:color="000000"/>
              <w:left w:val="single" w:sz="4" w:space="0" w:color="000000"/>
              <w:bottom w:val="single" w:sz="4" w:space="0" w:color="auto"/>
              <w:right w:val="single" w:sz="4" w:space="0" w:color="000000"/>
            </w:tcBorders>
            <w:shd w:val="clear" w:color="auto" w:fill="auto"/>
          </w:tcPr>
          <w:p>
            <w:pPr>
              <w:tabs>
                <w:tab w:val="left" w:pos="851"/>
              </w:tabs>
              <w:snapToGrid w:val="0"/>
              <w:jc w:val="both"/>
              <w:rPr>
                <w:rFonts w:ascii="Marianne" w:hAnsi="Marianne" w:cs="Arial"/>
                <w:b/>
                <w:bCs/>
              </w:rPr>
            </w:pPr>
          </w:p>
        </w:tc>
      </w:tr>
    </w:tbl>
    <w:p>
      <w:pPr>
        <w:tabs>
          <w:tab w:val="left" w:pos="851"/>
        </w:tabs>
        <w:jc w:val="both"/>
        <w:rPr>
          <w:rFonts w:ascii="Marianne" w:hAnsi="Marianne" w:cs="Arial"/>
        </w:rPr>
      </w:pPr>
      <w:r>
        <w:rPr>
          <w:rFonts w:ascii="Marianne" w:hAnsi="Marianne" w:cs="Arial"/>
          <w:sz w:val="18"/>
          <w:szCs w:val="18"/>
        </w:rPr>
        <w:t>(*) Le signataire doit avoir le pouvoir d’engager la personne qu’il représente.</w:t>
      </w:r>
    </w:p>
    <w:p>
      <w:pPr>
        <w:tabs>
          <w:tab w:val="left" w:pos="851"/>
        </w:tabs>
        <w:spacing w:after="240"/>
        <w:jc w:val="both"/>
        <w:rPr>
          <w:rFonts w:ascii="Marianne" w:hAnsi="Marianne" w:cs="Arial"/>
          <w:szCs w:val="22"/>
        </w:rPr>
      </w:pPr>
    </w:p>
    <w:p>
      <w:pPr>
        <w:tabs>
          <w:tab w:val="left" w:pos="284"/>
        </w:tabs>
        <w:spacing w:before="240"/>
        <w:ind w:left="284"/>
        <w:jc w:val="both"/>
        <w:rPr>
          <w:rFonts w:ascii="Marianne" w:hAnsi="Marianne" w:cs="Arial"/>
          <w:i/>
          <w:sz w:val="18"/>
          <w:szCs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 xml:space="preserve"> </w:t>
      </w:r>
      <w:r>
        <w:rPr>
          <w:rFonts w:ascii="Marianne" w:hAnsi="Marianne" w:cs="Arial"/>
          <w:b/>
        </w:rPr>
        <w:t xml:space="preserve">Les membres du groupement ont donné mandat au mandataire, qui signe le présent acte d’engagement : </w:t>
      </w:r>
      <w:r>
        <w:rPr>
          <w:rFonts w:ascii="Marianne" w:hAnsi="Marianne" w:cs="Arial"/>
          <w:i/>
          <w:sz w:val="18"/>
          <w:szCs w:val="18"/>
        </w:rPr>
        <w:t>(Cocher la case correspondante ou les cases correspondantes.)</w:t>
      </w:r>
    </w:p>
    <w:p>
      <w:pPr>
        <w:pStyle w:val="Paragraphedeliste"/>
        <w:tabs>
          <w:tab w:val="left" w:pos="1276"/>
        </w:tabs>
        <w:spacing w:before="240"/>
        <w:contextualSpacing w:val="0"/>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ab/>
        <w:t>de signer le présent acte d’engagement en leur nom et pour leur compte, pour les représenter vis-à-vis de l’acheteur et pour coordonner l’ensemble des prestations ;</w:t>
      </w:r>
    </w:p>
    <w:p>
      <w:pPr>
        <w:tabs>
          <w:tab w:val="left" w:pos="851"/>
        </w:tabs>
        <w:ind w:left="851"/>
        <w:rPr>
          <w:rFonts w:ascii="Marianne" w:hAnsi="Marianne" w:cs="Arial"/>
        </w:rPr>
      </w:pPr>
      <w:r>
        <w:rPr>
          <w:rFonts w:ascii="Marianne" w:hAnsi="Marianne" w:cs="Arial"/>
          <w:i/>
          <w:sz w:val="18"/>
          <w:szCs w:val="18"/>
        </w:rPr>
        <w:t>(joindre les pouvoirs en annexe du présent document)</w:t>
      </w:r>
    </w:p>
    <w:p>
      <w:pPr>
        <w:pStyle w:val="Paragraphedeliste"/>
        <w:tabs>
          <w:tab w:val="left" w:pos="1276"/>
        </w:tabs>
        <w:spacing w:before="240"/>
        <w:contextualSpacing w:val="0"/>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ab/>
        <w:t>de signer, en leur nom et pour leur compte, les modifications ultérieures du marché public ;</w:t>
      </w:r>
    </w:p>
    <w:p>
      <w:pPr>
        <w:tabs>
          <w:tab w:val="left" w:pos="851"/>
        </w:tabs>
        <w:ind w:left="851"/>
        <w:rPr>
          <w:rFonts w:ascii="Marianne" w:hAnsi="Marianne" w:cs="Arial"/>
        </w:rPr>
      </w:pPr>
      <w:r>
        <w:rPr>
          <w:rFonts w:ascii="Marianne" w:hAnsi="Marianne" w:cs="Arial"/>
          <w:i/>
          <w:sz w:val="18"/>
          <w:szCs w:val="18"/>
        </w:rPr>
        <w:t>(joindre les pouvoirs en annexe du présent document)</w:t>
      </w:r>
    </w:p>
    <w:p>
      <w:pPr>
        <w:pStyle w:val="Paragraphedeliste"/>
        <w:tabs>
          <w:tab w:val="left" w:pos="1276"/>
        </w:tabs>
        <w:spacing w:before="240"/>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separate"/>
      </w:r>
      <w:r>
        <w:rPr>
          <w:rFonts w:ascii="Marianne" w:hAnsi="Marianne" w:cs="Arial"/>
        </w:rPr>
        <w:fldChar w:fldCharType="end"/>
      </w:r>
      <w:r>
        <w:rPr>
          <w:rFonts w:ascii="Marianne" w:hAnsi="Marianne" w:cs="Arial"/>
        </w:rPr>
        <w:tab/>
        <w:t>d’engager le groupement conformément au mandat donné au mandataire dans les conditions définies par les pouvoirs joints en annexe.</w:t>
      </w:r>
    </w:p>
    <w:p>
      <w:pPr>
        <w:tabs>
          <w:tab w:val="left" w:pos="851"/>
        </w:tabs>
        <w:ind w:left="851"/>
        <w:rPr>
          <w:rFonts w:ascii="Marianne" w:hAnsi="Marianne" w:cs="Arial"/>
        </w:rPr>
      </w:pPr>
      <w:r>
        <w:rPr>
          <w:rFonts w:ascii="Marianne" w:hAnsi="Marianne" w:cs="Arial"/>
          <w:i/>
          <w:sz w:val="18"/>
          <w:szCs w:val="18"/>
        </w:rPr>
        <w:t>(joindre les pouvoirs en annexe du présent document)</w:t>
      </w:r>
    </w:p>
    <w:p>
      <w:pPr>
        <w:tabs>
          <w:tab w:val="left" w:pos="284"/>
        </w:tabs>
        <w:spacing w:before="240"/>
        <w:rPr>
          <w:rFonts w:ascii="Marianne" w:hAnsi="Marianne" w:cs="Arial"/>
          <w:i/>
          <w:sz w:val="18"/>
          <w:szCs w:val="18"/>
        </w:rPr>
      </w:pPr>
      <w:r>
        <w:rPr>
          <w:rFonts w:ascii="Marianne" w:hAnsi="Marianne"/>
        </w:rPr>
        <w:tab/>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 xml:space="preserve"> </w:t>
      </w:r>
      <w:r>
        <w:rPr>
          <w:rFonts w:ascii="Marianne" w:hAnsi="Marianne" w:cs="Arial"/>
          <w:b/>
        </w:rPr>
        <w:t>Les membres du groupement, qui signent le présent acte d’engagement :</w:t>
      </w:r>
    </w:p>
    <w:p>
      <w:pPr>
        <w:tabs>
          <w:tab w:val="left" w:pos="851"/>
        </w:tabs>
        <w:rPr>
          <w:rFonts w:ascii="Marianne" w:hAnsi="Marianne" w:cs="Arial"/>
          <w:i/>
          <w:sz w:val="18"/>
          <w:szCs w:val="18"/>
        </w:rPr>
      </w:pPr>
      <w:r>
        <w:rPr>
          <w:rFonts w:ascii="Marianne" w:hAnsi="Marianne" w:cs="Arial"/>
          <w:i/>
          <w:sz w:val="18"/>
          <w:szCs w:val="18"/>
        </w:rPr>
        <w:t xml:space="preserve"> (Cocher la case correspondante ou les cases correspondantes.)</w:t>
      </w:r>
    </w:p>
    <w:p>
      <w:pPr>
        <w:tabs>
          <w:tab w:val="left" w:pos="1276"/>
        </w:tabs>
        <w:spacing w:before="240" w:after="240"/>
        <w:ind w:left="709"/>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rPr>
        <w:tab/>
      </w:r>
      <w:r>
        <w:rPr>
          <w:rFonts w:ascii="Marianne" w:hAnsi="Marianne" w:cs="Arial"/>
        </w:rPr>
        <w:t>donnent mandat au mandataire, qui l’accepte, pour les représenter vis-à-vis de l’acheteur et pour coordonner l’ensemble des prestations ;</w:t>
      </w:r>
    </w:p>
    <w:p>
      <w:pPr>
        <w:tabs>
          <w:tab w:val="left" w:pos="1276"/>
        </w:tabs>
        <w:spacing w:after="240"/>
        <w:ind w:left="709"/>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rPr>
        <w:tab/>
        <w:t>donnent mandat au mandataire, qui l’accepte, pour signer, en leur nom et pour leur compte, les modifications ultérieures du marché public ;</w:t>
      </w:r>
    </w:p>
    <w:p>
      <w:pPr>
        <w:tabs>
          <w:tab w:val="left" w:pos="1276"/>
        </w:tabs>
        <w:ind w:left="709"/>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separate"/>
      </w:r>
      <w:r>
        <w:rPr>
          <w:rFonts w:ascii="Marianne" w:hAnsi="Marianne"/>
        </w:rPr>
        <w:fldChar w:fldCharType="end"/>
      </w:r>
      <w:r>
        <w:rPr>
          <w:rFonts w:ascii="Marianne" w:hAnsi="Marianne" w:cs="Arial"/>
        </w:rPr>
        <w:tab/>
        <w:t>donnent mandat au mandataire dans les conditions définies ci-dessous :</w:t>
      </w:r>
    </w:p>
    <w:p>
      <w:pPr>
        <w:tabs>
          <w:tab w:val="left" w:pos="851"/>
        </w:tabs>
        <w:spacing w:after="240"/>
        <w:ind w:left="709"/>
        <w:jc w:val="both"/>
        <w:rPr>
          <w:rFonts w:ascii="Marianne" w:hAnsi="Marianne" w:cs="Arial"/>
          <w:i/>
        </w:rPr>
      </w:pPr>
      <w:r>
        <w:rPr>
          <w:rFonts w:ascii="Marianne" w:hAnsi="Marianne" w:cs="Arial"/>
          <w:i/>
        </w:rPr>
        <w:lastRenderedPageBreak/>
        <w:t>(Donner des précisions sur l’étendue du mandat)</w:t>
      </w:r>
    </w:p>
    <w:tbl>
      <w:tblPr>
        <w:tblW w:w="9220" w:type="dxa"/>
        <w:tblInd w:w="-153" w:type="dxa"/>
        <w:tblLayout w:type="fixed"/>
        <w:tblLook w:val="0000" w:firstRow="0" w:lastRow="0" w:firstColumn="0" w:lastColumn="0" w:noHBand="0" w:noVBand="0"/>
      </w:tblPr>
      <w:tblGrid>
        <w:gridCol w:w="3692"/>
        <w:gridCol w:w="2977"/>
        <w:gridCol w:w="2551"/>
      </w:tblGrid>
      <w:tr>
        <w:trPr>
          <w:tblHeader/>
        </w:trPr>
        <w:tc>
          <w:tcPr>
            <w:tcW w:w="3692" w:type="dxa"/>
            <w:tcBorders>
              <w:top w:val="single" w:sz="4" w:space="0" w:color="000000"/>
              <w:left w:val="single" w:sz="4" w:space="0" w:color="000000"/>
              <w:bottom w:val="single" w:sz="4" w:space="0" w:color="000000"/>
            </w:tcBorders>
            <w:shd w:val="clear" w:color="auto" w:fill="auto"/>
            <w:vAlign w:val="center"/>
          </w:tcPr>
          <w:p>
            <w:pPr>
              <w:tabs>
                <w:tab w:val="left" w:pos="851"/>
              </w:tabs>
              <w:jc w:val="center"/>
              <w:rPr>
                <w:rFonts w:ascii="Marianne" w:hAnsi="Marianne" w:cs="Arial"/>
                <w:b/>
                <w:bCs/>
              </w:rPr>
            </w:pPr>
            <w:r>
              <w:rPr>
                <w:rFonts w:ascii="Marianne" w:hAnsi="Marianne" w:cs="Arial"/>
                <w:b/>
                <w:bCs/>
              </w:rPr>
              <w:t>Nom, prénom et qualité</w:t>
            </w:r>
          </w:p>
          <w:p>
            <w:pPr>
              <w:tabs>
                <w:tab w:val="left" w:pos="851"/>
              </w:tabs>
              <w:jc w:val="center"/>
              <w:rPr>
                <w:rFonts w:ascii="Marianne" w:hAnsi="Marianne" w:cs="Arial"/>
                <w:b/>
                <w:bCs/>
              </w:rPr>
            </w:pPr>
            <w:r>
              <w:rPr>
                <w:rFonts w:ascii="Marianne" w:hAnsi="Marianne" w:cs="Arial"/>
                <w:b/>
                <w:bCs/>
              </w:rPr>
              <w:t>du signataire (*)</w:t>
            </w:r>
          </w:p>
        </w:tc>
        <w:tc>
          <w:tcPr>
            <w:tcW w:w="2977" w:type="dxa"/>
            <w:tcBorders>
              <w:top w:val="single" w:sz="4" w:space="0" w:color="000000"/>
              <w:left w:val="single" w:sz="4" w:space="0" w:color="000000"/>
              <w:bottom w:val="single" w:sz="4" w:space="0" w:color="000000"/>
            </w:tcBorders>
            <w:shd w:val="clear" w:color="auto" w:fill="auto"/>
            <w:vAlign w:val="center"/>
          </w:tcPr>
          <w:p>
            <w:pPr>
              <w:tabs>
                <w:tab w:val="left" w:pos="851"/>
              </w:tabs>
              <w:jc w:val="center"/>
              <w:rPr>
                <w:rFonts w:ascii="Marianne" w:hAnsi="Marianne" w:cs="Arial"/>
                <w:b/>
                <w:bCs/>
              </w:rPr>
            </w:pPr>
            <w:r>
              <w:rPr>
                <w:rFonts w:ascii="Marianne" w:hAnsi="Marianne" w:cs="Arial"/>
                <w:b/>
                <w:bCs/>
              </w:rPr>
              <w:t>Lieu et date de signature</w:t>
            </w:r>
          </w:p>
        </w:tc>
        <w:tc>
          <w:tcPr>
            <w:tcW w:w="2551" w:type="dxa"/>
            <w:tcBorders>
              <w:top w:val="single" w:sz="4" w:space="0" w:color="000000"/>
              <w:left w:val="single" w:sz="4" w:space="0" w:color="000000"/>
              <w:bottom w:val="single" w:sz="4" w:space="0" w:color="000000"/>
              <w:right w:val="single" w:sz="4" w:space="0" w:color="000000"/>
            </w:tcBorders>
            <w:shd w:val="clear" w:color="auto" w:fill="auto"/>
            <w:vAlign w:val="center"/>
          </w:tcPr>
          <w:p>
            <w:pPr>
              <w:tabs>
                <w:tab w:val="left" w:pos="851"/>
              </w:tabs>
              <w:jc w:val="center"/>
              <w:rPr>
                <w:rFonts w:ascii="Marianne" w:hAnsi="Marianne" w:cs="Arial"/>
                <w:b/>
                <w:bCs/>
              </w:rPr>
            </w:pPr>
            <w:r>
              <w:rPr>
                <w:rFonts w:ascii="Marianne" w:hAnsi="Marianne" w:cs="Arial"/>
                <w:b/>
                <w:bCs/>
              </w:rPr>
              <w:t>Signature</w:t>
            </w:r>
          </w:p>
        </w:tc>
      </w:tr>
      <w:tr>
        <w:trPr>
          <w:trHeight w:val="1021"/>
        </w:trPr>
        <w:tc>
          <w:tcPr>
            <w:tcW w:w="3692" w:type="dxa"/>
            <w:tcBorders>
              <w:top w:val="single" w:sz="4" w:space="0" w:color="000000"/>
              <w:left w:val="single" w:sz="4" w:space="0" w:color="000000"/>
            </w:tcBorders>
            <w:shd w:val="clear" w:color="auto" w:fill="CCFFFF"/>
          </w:tcPr>
          <w:p>
            <w:pPr>
              <w:tabs>
                <w:tab w:val="left" w:pos="851"/>
              </w:tabs>
              <w:snapToGrid w:val="0"/>
              <w:jc w:val="both"/>
              <w:rPr>
                <w:rFonts w:ascii="Marianne" w:hAnsi="Marianne" w:cs="Arial"/>
                <w:b/>
                <w:bCs/>
              </w:rPr>
            </w:pPr>
          </w:p>
        </w:tc>
        <w:tc>
          <w:tcPr>
            <w:tcW w:w="2977" w:type="dxa"/>
            <w:tcBorders>
              <w:top w:val="single" w:sz="4" w:space="0" w:color="000000"/>
              <w:left w:val="single" w:sz="4" w:space="0" w:color="000000"/>
            </w:tcBorders>
            <w:shd w:val="clear" w:color="auto" w:fill="CCFFFF"/>
          </w:tcPr>
          <w:p>
            <w:pPr>
              <w:tabs>
                <w:tab w:val="left" w:pos="851"/>
              </w:tabs>
              <w:snapToGrid w:val="0"/>
              <w:jc w:val="both"/>
              <w:rPr>
                <w:rFonts w:ascii="Marianne" w:hAnsi="Marianne" w:cs="Arial"/>
                <w:b/>
                <w:bCs/>
              </w:rPr>
            </w:pPr>
          </w:p>
        </w:tc>
        <w:tc>
          <w:tcPr>
            <w:tcW w:w="2551" w:type="dxa"/>
            <w:tcBorders>
              <w:top w:val="single" w:sz="4" w:space="0" w:color="000000"/>
              <w:left w:val="single" w:sz="4" w:space="0" w:color="000000"/>
              <w:right w:val="single" w:sz="4" w:space="0" w:color="000000"/>
            </w:tcBorders>
            <w:shd w:val="clear" w:color="auto" w:fill="CCFFFF"/>
          </w:tcPr>
          <w:p>
            <w:pPr>
              <w:tabs>
                <w:tab w:val="left" w:pos="851"/>
              </w:tabs>
              <w:snapToGrid w:val="0"/>
              <w:jc w:val="both"/>
              <w:rPr>
                <w:rFonts w:ascii="Marianne" w:hAnsi="Marianne" w:cs="Arial"/>
                <w:b/>
                <w:bCs/>
              </w:rPr>
            </w:pPr>
          </w:p>
        </w:tc>
      </w:tr>
      <w:tr>
        <w:trPr>
          <w:trHeight w:val="1021"/>
        </w:trPr>
        <w:tc>
          <w:tcPr>
            <w:tcW w:w="3692" w:type="dxa"/>
            <w:tcBorders>
              <w:left w:val="single" w:sz="4" w:space="0" w:color="000000"/>
            </w:tcBorders>
            <w:shd w:val="clear" w:color="auto" w:fill="auto"/>
          </w:tcPr>
          <w:p>
            <w:pPr>
              <w:tabs>
                <w:tab w:val="left" w:pos="851"/>
              </w:tabs>
              <w:snapToGrid w:val="0"/>
              <w:jc w:val="both"/>
              <w:rPr>
                <w:rFonts w:ascii="Marianne" w:hAnsi="Marianne" w:cs="Arial"/>
                <w:b/>
                <w:bCs/>
              </w:rPr>
            </w:pPr>
          </w:p>
        </w:tc>
        <w:tc>
          <w:tcPr>
            <w:tcW w:w="2977" w:type="dxa"/>
            <w:tcBorders>
              <w:left w:val="single" w:sz="4" w:space="0" w:color="000000"/>
            </w:tcBorders>
            <w:shd w:val="clear" w:color="auto" w:fill="auto"/>
          </w:tcPr>
          <w:p>
            <w:pPr>
              <w:tabs>
                <w:tab w:val="left" w:pos="851"/>
              </w:tabs>
              <w:snapToGrid w:val="0"/>
              <w:jc w:val="both"/>
              <w:rPr>
                <w:rFonts w:ascii="Marianne" w:hAnsi="Marianne" w:cs="Arial"/>
                <w:b/>
                <w:bCs/>
              </w:rPr>
            </w:pPr>
          </w:p>
        </w:tc>
        <w:tc>
          <w:tcPr>
            <w:tcW w:w="2551" w:type="dxa"/>
            <w:tcBorders>
              <w:left w:val="single" w:sz="4" w:space="0" w:color="000000"/>
              <w:right w:val="single" w:sz="4" w:space="0" w:color="000000"/>
            </w:tcBorders>
            <w:shd w:val="clear" w:color="auto" w:fill="auto"/>
          </w:tcPr>
          <w:p>
            <w:pPr>
              <w:tabs>
                <w:tab w:val="left" w:pos="851"/>
              </w:tabs>
              <w:snapToGrid w:val="0"/>
              <w:jc w:val="both"/>
              <w:rPr>
                <w:rFonts w:ascii="Marianne" w:hAnsi="Marianne" w:cs="Arial"/>
                <w:b/>
                <w:bCs/>
              </w:rPr>
            </w:pPr>
          </w:p>
        </w:tc>
      </w:tr>
      <w:tr>
        <w:trPr>
          <w:trHeight w:val="1021"/>
        </w:trPr>
        <w:tc>
          <w:tcPr>
            <w:tcW w:w="3692" w:type="dxa"/>
            <w:tcBorders>
              <w:left w:val="single" w:sz="4" w:space="0" w:color="000000"/>
            </w:tcBorders>
            <w:shd w:val="clear" w:color="auto" w:fill="CCFFFF"/>
          </w:tcPr>
          <w:p>
            <w:pPr>
              <w:tabs>
                <w:tab w:val="left" w:pos="851"/>
              </w:tabs>
              <w:snapToGrid w:val="0"/>
              <w:jc w:val="both"/>
              <w:rPr>
                <w:rFonts w:ascii="Marianne" w:hAnsi="Marianne" w:cs="Arial"/>
                <w:b/>
                <w:bCs/>
              </w:rPr>
            </w:pPr>
          </w:p>
        </w:tc>
        <w:tc>
          <w:tcPr>
            <w:tcW w:w="2977" w:type="dxa"/>
            <w:tcBorders>
              <w:left w:val="single" w:sz="4" w:space="0" w:color="000000"/>
            </w:tcBorders>
            <w:shd w:val="clear" w:color="auto" w:fill="CCFFFF"/>
          </w:tcPr>
          <w:p>
            <w:pPr>
              <w:tabs>
                <w:tab w:val="left" w:pos="851"/>
              </w:tabs>
              <w:snapToGrid w:val="0"/>
              <w:jc w:val="both"/>
              <w:rPr>
                <w:rFonts w:ascii="Marianne" w:hAnsi="Marianne" w:cs="Arial"/>
                <w:b/>
                <w:bCs/>
              </w:rPr>
            </w:pPr>
          </w:p>
        </w:tc>
        <w:tc>
          <w:tcPr>
            <w:tcW w:w="2551" w:type="dxa"/>
            <w:tcBorders>
              <w:left w:val="single" w:sz="4" w:space="0" w:color="000000"/>
              <w:right w:val="single" w:sz="4" w:space="0" w:color="000000"/>
            </w:tcBorders>
            <w:shd w:val="clear" w:color="auto" w:fill="CCFFFF"/>
          </w:tcPr>
          <w:p>
            <w:pPr>
              <w:tabs>
                <w:tab w:val="left" w:pos="851"/>
              </w:tabs>
              <w:snapToGrid w:val="0"/>
              <w:jc w:val="both"/>
              <w:rPr>
                <w:rFonts w:ascii="Marianne" w:hAnsi="Marianne" w:cs="Arial"/>
                <w:b/>
                <w:bCs/>
              </w:rPr>
            </w:pPr>
          </w:p>
        </w:tc>
      </w:tr>
      <w:tr>
        <w:trPr>
          <w:trHeight w:val="1021"/>
        </w:trPr>
        <w:tc>
          <w:tcPr>
            <w:tcW w:w="3692" w:type="dxa"/>
            <w:tcBorders>
              <w:left w:val="single" w:sz="4" w:space="0" w:color="auto"/>
              <w:bottom w:val="single" w:sz="4" w:space="0" w:color="auto"/>
              <w:right w:val="single" w:sz="4" w:space="0" w:color="auto"/>
            </w:tcBorders>
            <w:shd w:val="clear" w:color="auto" w:fill="auto"/>
          </w:tcPr>
          <w:p>
            <w:pPr>
              <w:tabs>
                <w:tab w:val="left" w:pos="851"/>
              </w:tabs>
              <w:snapToGrid w:val="0"/>
              <w:jc w:val="both"/>
              <w:rPr>
                <w:rFonts w:ascii="Marianne" w:hAnsi="Marianne" w:cs="Arial"/>
                <w:b/>
                <w:bCs/>
              </w:rPr>
            </w:pPr>
          </w:p>
        </w:tc>
        <w:tc>
          <w:tcPr>
            <w:tcW w:w="2977" w:type="dxa"/>
            <w:tcBorders>
              <w:left w:val="single" w:sz="4" w:space="0" w:color="auto"/>
              <w:bottom w:val="single" w:sz="4" w:space="0" w:color="auto"/>
              <w:right w:val="single" w:sz="4" w:space="0" w:color="auto"/>
            </w:tcBorders>
            <w:shd w:val="clear" w:color="auto" w:fill="auto"/>
          </w:tcPr>
          <w:p>
            <w:pPr>
              <w:tabs>
                <w:tab w:val="left" w:pos="851"/>
              </w:tabs>
              <w:snapToGrid w:val="0"/>
              <w:jc w:val="both"/>
              <w:rPr>
                <w:rFonts w:ascii="Marianne" w:hAnsi="Marianne" w:cs="Arial"/>
                <w:b/>
                <w:bCs/>
              </w:rPr>
            </w:pPr>
          </w:p>
        </w:tc>
        <w:tc>
          <w:tcPr>
            <w:tcW w:w="2551" w:type="dxa"/>
            <w:tcBorders>
              <w:left w:val="single" w:sz="4" w:space="0" w:color="auto"/>
              <w:bottom w:val="single" w:sz="4" w:space="0" w:color="auto"/>
              <w:right w:val="single" w:sz="4" w:space="0" w:color="auto"/>
            </w:tcBorders>
            <w:shd w:val="clear" w:color="auto" w:fill="auto"/>
          </w:tcPr>
          <w:p>
            <w:pPr>
              <w:tabs>
                <w:tab w:val="left" w:pos="851"/>
              </w:tabs>
              <w:snapToGrid w:val="0"/>
              <w:jc w:val="both"/>
              <w:rPr>
                <w:rFonts w:ascii="Marianne" w:hAnsi="Marianne" w:cs="Arial"/>
                <w:b/>
                <w:bCs/>
              </w:rPr>
            </w:pPr>
          </w:p>
        </w:tc>
      </w:tr>
      <w:tr>
        <w:trPr>
          <w:trHeight w:val="1021"/>
        </w:trPr>
        <w:tc>
          <w:tcPr>
            <w:tcW w:w="3692" w:type="dxa"/>
            <w:tcBorders>
              <w:top w:val="single" w:sz="4" w:space="0" w:color="auto"/>
              <w:left w:val="single" w:sz="4" w:space="0" w:color="000000"/>
            </w:tcBorders>
            <w:shd w:val="clear" w:color="auto" w:fill="CCFFFF"/>
          </w:tcPr>
          <w:p>
            <w:pPr>
              <w:tabs>
                <w:tab w:val="left" w:pos="851"/>
              </w:tabs>
              <w:snapToGrid w:val="0"/>
              <w:jc w:val="both"/>
              <w:rPr>
                <w:rFonts w:ascii="Marianne" w:hAnsi="Marianne" w:cs="Arial"/>
                <w:b/>
                <w:bCs/>
              </w:rPr>
            </w:pPr>
          </w:p>
        </w:tc>
        <w:tc>
          <w:tcPr>
            <w:tcW w:w="2977" w:type="dxa"/>
            <w:tcBorders>
              <w:top w:val="single" w:sz="4" w:space="0" w:color="auto"/>
              <w:left w:val="single" w:sz="4" w:space="0" w:color="000000"/>
            </w:tcBorders>
            <w:shd w:val="clear" w:color="auto" w:fill="CCFFFF"/>
          </w:tcPr>
          <w:p>
            <w:pPr>
              <w:tabs>
                <w:tab w:val="left" w:pos="851"/>
              </w:tabs>
              <w:snapToGrid w:val="0"/>
              <w:jc w:val="both"/>
              <w:rPr>
                <w:rFonts w:ascii="Marianne" w:hAnsi="Marianne" w:cs="Arial"/>
                <w:b/>
                <w:bCs/>
              </w:rPr>
            </w:pPr>
          </w:p>
        </w:tc>
        <w:tc>
          <w:tcPr>
            <w:tcW w:w="2551" w:type="dxa"/>
            <w:tcBorders>
              <w:top w:val="single" w:sz="4" w:space="0" w:color="auto"/>
              <w:left w:val="single" w:sz="4" w:space="0" w:color="000000"/>
              <w:right w:val="single" w:sz="4" w:space="0" w:color="000000"/>
            </w:tcBorders>
            <w:shd w:val="clear" w:color="auto" w:fill="CCFFFF"/>
          </w:tcPr>
          <w:p>
            <w:pPr>
              <w:tabs>
                <w:tab w:val="left" w:pos="851"/>
              </w:tabs>
              <w:snapToGrid w:val="0"/>
              <w:jc w:val="both"/>
              <w:rPr>
                <w:rFonts w:ascii="Marianne" w:hAnsi="Marianne" w:cs="Arial"/>
                <w:b/>
                <w:bCs/>
              </w:rPr>
            </w:pPr>
          </w:p>
        </w:tc>
      </w:tr>
      <w:tr>
        <w:trPr>
          <w:trHeight w:val="1021"/>
        </w:trPr>
        <w:tc>
          <w:tcPr>
            <w:tcW w:w="3692" w:type="dxa"/>
            <w:tcBorders>
              <w:left w:val="single" w:sz="4" w:space="0" w:color="000000"/>
            </w:tcBorders>
            <w:shd w:val="clear" w:color="auto" w:fill="FFFFFF" w:themeFill="background1"/>
          </w:tcPr>
          <w:p>
            <w:pPr>
              <w:tabs>
                <w:tab w:val="left" w:pos="851"/>
              </w:tabs>
              <w:snapToGrid w:val="0"/>
              <w:jc w:val="both"/>
              <w:rPr>
                <w:rFonts w:ascii="Marianne" w:hAnsi="Marianne" w:cs="Arial"/>
                <w:b/>
                <w:bCs/>
              </w:rPr>
            </w:pPr>
          </w:p>
        </w:tc>
        <w:tc>
          <w:tcPr>
            <w:tcW w:w="2977" w:type="dxa"/>
            <w:tcBorders>
              <w:left w:val="single" w:sz="4" w:space="0" w:color="000000"/>
            </w:tcBorders>
            <w:shd w:val="clear" w:color="auto" w:fill="FFFFFF" w:themeFill="background1"/>
          </w:tcPr>
          <w:p>
            <w:pPr>
              <w:tabs>
                <w:tab w:val="left" w:pos="851"/>
              </w:tabs>
              <w:snapToGrid w:val="0"/>
              <w:jc w:val="both"/>
              <w:rPr>
                <w:rFonts w:ascii="Marianne" w:hAnsi="Marianne" w:cs="Arial"/>
                <w:b/>
                <w:bCs/>
              </w:rPr>
            </w:pPr>
          </w:p>
        </w:tc>
        <w:tc>
          <w:tcPr>
            <w:tcW w:w="2551" w:type="dxa"/>
            <w:tcBorders>
              <w:left w:val="single" w:sz="4" w:space="0" w:color="000000"/>
              <w:right w:val="single" w:sz="4" w:space="0" w:color="000000"/>
            </w:tcBorders>
            <w:shd w:val="clear" w:color="auto" w:fill="FFFFFF" w:themeFill="background1"/>
          </w:tcPr>
          <w:p>
            <w:pPr>
              <w:tabs>
                <w:tab w:val="left" w:pos="851"/>
              </w:tabs>
              <w:snapToGrid w:val="0"/>
              <w:jc w:val="both"/>
              <w:rPr>
                <w:rFonts w:ascii="Marianne" w:hAnsi="Marianne" w:cs="Arial"/>
                <w:b/>
                <w:bCs/>
              </w:rPr>
            </w:pPr>
          </w:p>
        </w:tc>
      </w:tr>
      <w:tr>
        <w:trPr>
          <w:trHeight w:val="1021"/>
        </w:trPr>
        <w:tc>
          <w:tcPr>
            <w:tcW w:w="3692" w:type="dxa"/>
            <w:tcBorders>
              <w:left w:val="single" w:sz="4" w:space="0" w:color="000000"/>
            </w:tcBorders>
            <w:shd w:val="clear" w:color="auto" w:fill="CCFFFF"/>
          </w:tcPr>
          <w:p>
            <w:pPr>
              <w:tabs>
                <w:tab w:val="left" w:pos="851"/>
              </w:tabs>
              <w:snapToGrid w:val="0"/>
              <w:jc w:val="both"/>
              <w:rPr>
                <w:rFonts w:ascii="Marianne" w:hAnsi="Marianne" w:cs="Arial"/>
                <w:b/>
                <w:bCs/>
              </w:rPr>
            </w:pPr>
          </w:p>
        </w:tc>
        <w:tc>
          <w:tcPr>
            <w:tcW w:w="2977" w:type="dxa"/>
            <w:tcBorders>
              <w:left w:val="single" w:sz="4" w:space="0" w:color="000000"/>
            </w:tcBorders>
            <w:shd w:val="clear" w:color="auto" w:fill="CCFFFF"/>
          </w:tcPr>
          <w:p>
            <w:pPr>
              <w:tabs>
                <w:tab w:val="left" w:pos="851"/>
              </w:tabs>
              <w:snapToGrid w:val="0"/>
              <w:jc w:val="both"/>
              <w:rPr>
                <w:rFonts w:ascii="Marianne" w:hAnsi="Marianne" w:cs="Arial"/>
                <w:b/>
                <w:bCs/>
              </w:rPr>
            </w:pPr>
          </w:p>
        </w:tc>
        <w:tc>
          <w:tcPr>
            <w:tcW w:w="2551" w:type="dxa"/>
            <w:tcBorders>
              <w:left w:val="single" w:sz="4" w:space="0" w:color="000000"/>
              <w:right w:val="single" w:sz="4" w:space="0" w:color="000000"/>
            </w:tcBorders>
            <w:shd w:val="clear" w:color="auto" w:fill="CCFFFF"/>
          </w:tcPr>
          <w:p>
            <w:pPr>
              <w:tabs>
                <w:tab w:val="left" w:pos="851"/>
              </w:tabs>
              <w:snapToGrid w:val="0"/>
              <w:jc w:val="both"/>
              <w:rPr>
                <w:rFonts w:ascii="Marianne" w:hAnsi="Marianne" w:cs="Arial"/>
                <w:b/>
                <w:bCs/>
              </w:rPr>
            </w:pPr>
          </w:p>
        </w:tc>
      </w:tr>
      <w:tr>
        <w:trPr>
          <w:trHeight w:val="1021"/>
        </w:trPr>
        <w:tc>
          <w:tcPr>
            <w:tcW w:w="3692" w:type="dxa"/>
            <w:tcBorders>
              <w:left w:val="single" w:sz="4" w:space="0" w:color="000000"/>
              <w:bottom w:val="single" w:sz="4" w:space="0" w:color="000000"/>
            </w:tcBorders>
            <w:shd w:val="clear" w:color="auto" w:fill="FFFFFF" w:themeFill="background1"/>
          </w:tcPr>
          <w:p>
            <w:pPr>
              <w:tabs>
                <w:tab w:val="left" w:pos="851"/>
              </w:tabs>
              <w:snapToGrid w:val="0"/>
              <w:jc w:val="both"/>
              <w:rPr>
                <w:rFonts w:ascii="Marianne" w:hAnsi="Marianne" w:cs="Arial"/>
                <w:b/>
                <w:bCs/>
              </w:rPr>
            </w:pPr>
          </w:p>
        </w:tc>
        <w:tc>
          <w:tcPr>
            <w:tcW w:w="2977" w:type="dxa"/>
            <w:tcBorders>
              <w:left w:val="single" w:sz="4" w:space="0" w:color="000000"/>
              <w:bottom w:val="single" w:sz="4" w:space="0" w:color="000000"/>
            </w:tcBorders>
            <w:shd w:val="clear" w:color="auto" w:fill="FFFFFF" w:themeFill="background1"/>
          </w:tcPr>
          <w:p>
            <w:pPr>
              <w:tabs>
                <w:tab w:val="left" w:pos="851"/>
              </w:tabs>
              <w:snapToGrid w:val="0"/>
              <w:jc w:val="both"/>
              <w:rPr>
                <w:rFonts w:ascii="Marianne" w:hAnsi="Marianne" w:cs="Arial"/>
                <w:b/>
                <w:bCs/>
              </w:rPr>
            </w:pPr>
          </w:p>
        </w:tc>
        <w:tc>
          <w:tcPr>
            <w:tcW w:w="2551" w:type="dxa"/>
            <w:tcBorders>
              <w:left w:val="single" w:sz="4" w:space="0" w:color="000000"/>
              <w:bottom w:val="single" w:sz="4" w:space="0" w:color="000000"/>
              <w:right w:val="single" w:sz="4" w:space="0" w:color="000000"/>
            </w:tcBorders>
            <w:shd w:val="clear" w:color="auto" w:fill="FFFFFF" w:themeFill="background1"/>
          </w:tcPr>
          <w:p>
            <w:pPr>
              <w:tabs>
                <w:tab w:val="left" w:pos="851"/>
              </w:tabs>
              <w:snapToGrid w:val="0"/>
              <w:jc w:val="both"/>
              <w:rPr>
                <w:rFonts w:ascii="Marianne" w:hAnsi="Marianne" w:cs="Arial"/>
                <w:b/>
                <w:bCs/>
              </w:rPr>
            </w:pPr>
          </w:p>
        </w:tc>
      </w:tr>
    </w:tbl>
    <w:p>
      <w:pPr>
        <w:tabs>
          <w:tab w:val="left" w:pos="851"/>
        </w:tabs>
        <w:jc w:val="both"/>
        <w:rPr>
          <w:rFonts w:ascii="Marianne" w:hAnsi="Marianne" w:cs="Arial"/>
          <w:sz w:val="18"/>
          <w:szCs w:val="18"/>
        </w:rPr>
      </w:pPr>
      <w:r>
        <w:rPr>
          <w:rFonts w:ascii="Marianne" w:hAnsi="Marianne" w:cs="Arial"/>
          <w:sz w:val="18"/>
          <w:szCs w:val="18"/>
        </w:rPr>
        <w:t>*Chaque signataire doit avoir le pouvoir d’engager la personne qu’il représente.</w:t>
      </w:r>
    </w:p>
    <w:p>
      <w:pPr>
        <w:pStyle w:val="Titre1"/>
        <w:tabs>
          <w:tab w:val="left" w:pos="567"/>
          <w:tab w:val="left" w:pos="851"/>
        </w:tabs>
        <w:spacing w:after="240"/>
        <w:jc w:val="both"/>
        <w:rPr>
          <w:rFonts w:ascii="Marianne" w:hAnsi="Marianne" w:cs="Arial"/>
          <w:b/>
          <w:bCs/>
          <w:iCs/>
          <w:color w:val="auto"/>
          <w:sz w:val="22"/>
          <w:szCs w:val="22"/>
          <w:u w:val="single"/>
        </w:rPr>
      </w:pPr>
      <w:r>
        <w:rPr>
          <w:rFonts w:ascii="Marianne" w:hAnsi="Marianne" w:cs="Arial"/>
          <w:b/>
          <w:color w:val="C00000"/>
          <w:sz w:val="24"/>
          <w:szCs w:val="22"/>
          <w:u w:val="single"/>
        </w:rPr>
        <w:t>IV – Identification, signature et acceptation de l’offre de l’acheteur</w:t>
      </w:r>
    </w:p>
    <w:p>
      <w:pPr>
        <w:pStyle w:val="Titre1"/>
        <w:numPr>
          <w:ilvl w:val="0"/>
          <w:numId w:val="5"/>
        </w:numPr>
        <w:tabs>
          <w:tab w:val="left" w:pos="567"/>
          <w:tab w:val="left" w:pos="851"/>
        </w:tabs>
        <w:spacing w:after="240"/>
        <w:jc w:val="both"/>
        <w:rPr>
          <w:rFonts w:ascii="Marianne" w:hAnsi="Marianne" w:cs="Arial"/>
          <w:b/>
          <w:bCs/>
          <w:iCs/>
          <w:color w:val="auto"/>
          <w:sz w:val="22"/>
          <w:szCs w:val="22"/>
          <w:u w:val="single"/>
        </w:rPr>
      </w:pPr>
      <w:r>
        <w:rPr>
          <w:rFonts w:ascii="Marianne" w:hAnsi="Marianne" w:cs="Arial"/>
          <w:b/>
          <w:bCs/>
          <w:iCs/>
          <w:color w:val="auto"/>
          <w:sz w:val="22"/>
          <w:szCs w:val="22"/>
          <w:u w:val="single"/>
        </w:rPr>
        <w:t>Désignation de l’acheteur</w:t>
      </w:r>
    </w:p>
    <w:p>
      <w:pPr>
        <w:rPr>
          <w:rFonts w:ascii="Marianne" w:hAnsi="Marianne"/>
        </w:rPr>
      </w:pPr>
      <w:r>
        <w:rPr>
          <w:rFonts w:ascii="Marianne" w:hAnsi="Marianne"/>
        </w:rPr>
        <w:t>Ministère de l’Economie, des Finances et de la Souveraineté industrielle et numérique</w:t>
      </w:r>
    </w:p>
    <w:p>
      <w:pPr>
        <w:rPr>
          <w:rFonts w:ascii="Marianne" w:hAnsi="Marianne"/>
        </w:rPr>
      </w:pPr>
      <w:r>
        <w:rPr>
          <w:rFonts w:ascii="Marianne" w:hAnsi="Marianne"/>
        </w:rPr>
        <w:t xml:space="preserve">Secrétariat général </w:t>
      </w:r>
    </w:p>
    <w:p>
      <w:pPr>
        <w:rPr>
          <w:rFonts w:ascii="Marianne" w:hAnsi="Marianne"/>
        </w:rPr>
      </w:pPr>
      <w:r>
        <w:rPr>
          <w:rFonts w:ascii="Marianne" w:hAnsi="Marianne"/>
        </w:rPr>
        <w:t>Service de l’immobilier et de l’environnement professionnel</w:t>
      </w:r>
    </w:p>
    <w:p>
      <w:pPr>
        <w:rPr>
          <w:rFonts w:ascii="Marianne" w:hAnsi="Marianne"/>
        </w:rPr>
      </w:pPr>
      <w:r>
        <w:rPr>
          <w:rFonts w:ascii="Marianne" w:hAnsi="Marianne"/>
        </w:rPr>
        <w:t>Sous-direction de l'immobilier</w:t>
      </w:r>
    </w:p>
    <w:p>
      <w:pPr>
        <w:rPr>
          <w:rFonts w:ascii="Marianne" w:hAnsi="Marianne"/>
        </w:rPr>
      </w:pPr>
      <w:r>
        <w:rPr>
          <w:rFonts w:ascii="Marianne" w:hAnsi="Marianne"/>
        </w:rPr>
        <w:t>Bureau Immobilier et maîtrise d’ouvrage</w:t>
      </w:r>
    </w:p>
    <w:p>
      <w:pPr>
        <w:pStyle w:val="Paragraphedeliste"/>
        <w:numPr>
          <w:ilvl w:val="0"/>
          <w:numId w:val="3"/>
        </w:numPr>
        <w:tabs>
          <w:tab w:val="left" w:pos="851"/>
        </w:tabs>
        <w:spacing w:before="240"/>
        <w:jc w:val="both"/>
        <w:rPr>
          <w:rFonts w:ascii="Marianne" w:hAnsi="Marianne" w:cs="Arial"/>
          <w:i/>
          <w:sz w:val="18"/>
          <w:szCs w:val="18"/>
        </w:rPr>
      </w:pPr>
      <w:r>
        <w:rPr>
          <w:rFonts w:ascii="Marianne" w:hAnsi="Marianne" w:cs="Arial"/>
          <w:b/>
          <w:sz w:val="22"/>
          <w:u w:val="single"/>
        </w:rPr>
        <w:t>Personne habilitée à donner les renseignements prévus</w:t>
      </w:r>
      <w:r>
        <w:rPr>
          <w:rFonts w:ascii="Marianne" w:hAnsi="Marianne" w:cs="Arial"/>
          <w:b/>
          <w:sz w:val="22"/>
        </w:rPr>
        <w:t xml:space="preserve"> </w:t>
      </w:r>
      <w:r>
        <w:rPr>
          <w:rFonts w:ascii="Marianne" w:hAnsi="Marianne" w:cs="Arial"/>
        </w:rPr>
        <w:t>à l’</w:t>
      </w:r>
      <w:hyperlink r:id="rId13" w:history="1">
        <w:r>
          <w:rPr>
            <w:rStyle w:val="Lienhypertexte"/>
            <w:rFonts w:ascii="Marianne" w:hAnsi="Marianne" w:cs="Arial"/>
            <w:color w:val="auto"/>
            <w:u w:val="none"/>
          </w:rPr>
          <w:t>article R. 2191-</w:t>
        </w:r>
      </w:hyperlink>
      <w:r>
        <w:rPr>
          <w:rStyle w:val="Lienhypertexte"/>
          <w:rFonts w:ascii="Marianne" w:hAnsi="Marianne" w:cs="Arial"/>
          <w:color w:val="auto"/>
          <w:u w:val="none"/>
        </w:rPr>
        <w:t>59 et suivants</w:t>
      </w:r>
      <w:r>
        <w:rPr>
          <w:rFonts w:ascii="Marianne" w:hAnsi="Marianne" w:cs="Arial"/>
        </w:rPr>
        <w:t xml:space="preserve"> du code de la commande publique</w:t>
      </w:r>
      <w:r>
        <w:rPr>
          <w:rFonts w:ascii="Marianne" w:hAnsi="Marianne" w:cs="Arial"/>
          <w:sz w:val="18"/>
        </w:rPr>
        <w:t xml:space="preserve">, </w:t>
      </w:r>
      <w:r>
        <w:rPr>
          <w:rFonts w:ascii="Marianne" w:hAnsi="Marianne" w:cs="Arial"/>
        </w:rPr>
        <w:t>auquel renvoie</w:t>
      </w:r>
      <w:r>
        <w:rPr>
          <w:rFonts w:ascii="Marianne" w:hAnsi="Marianne" w:cs="Arial"/>
          <w:sz w:val="18"/>
        </w:rPr>
        <w:t xml:space="preserve"> </w:t>
      </w:r>
      <w:r>
        <w:rPr>
          <w:rFonts w:ascii="Marianne" w:hAnsi="Marianne" w:cs="Arial"/>
        </w:rPr>
        <w:t>l’</w:t>
      </w:r>
      <w:hyperlink r:id="rId14" w:history="1">
        <w:r>
          <w:rPr>
            <w:rStyle w:val="Lienhypertexte"/>
            <w:rFonts w:ascii="Marianne" w:hAnsi="Marianne" w:cs="Arial"/>
            <w:color w:val="auto"/>
            <w:u w:val="none"/>
          </w:rPr>
          <w:t>article R. 2391-28</w:t>
        </w:r>
      </w:hyperlink>
      <w:r>
        <w:rPr>
          <w:rFonts w:ascii="Marianne" w:hAnsi="Marianne" w:cs="Arial"/>
        </w:rPr>
        <w:t xml:space="preserve"> du même code (nantissements ou cessions de créances)</w:t>
      </w:r>
    </w:p>
    <w:p>
      <w:pPr>
        <w:tabs>
          <w:tab w:val="left" w:pos="851"/>
        </w:tabs>
        <w:jc w:val="center"/>
        <w:rPr>
          <w:rFonts w:ascii="Marianne" w:hAnsi="Marianne" w:cs="Arial"/>
        </w:rPr>
      </w:pPr>
      <w:r>
        <w:rPr>
          <w:rFonts w:ascii="Marianne" w:hAnsi="Marianne" w:cs="Arial"/>
        </w:rPr>
        <w:t>Roger SICRE, chef d’antenne du BIMO Grand Sud-Ouest</w:t>
      </w:r>
    </w:p>
    <w:p>
      <w:pPr>
        <w:pStyle w:val="Paragraphedeliste"/>
        <w:keepNext/>
        <w:keepLines/>
        <w:numPr>
          <w:ilvl w:val="0"/>
          <w:numId w:val="3"/>
        </w:numPr>
        <w:tabs>
          <w:tab w:val="left" w:pos="720"/>
          <w:tab w:val="left" w:pos="851"/>
        </w:tabs>
        <w:spacing w:before="240"/>
        <w:jc w:val="both"/>
        <w:rPr>
          <w:rFonts w:ascii="Marianne" w:hAnsi="Marianne" w:cs="Arial"/>
          <w:b/>
          <w:i/>
          <w:iCs/>
          <w:szCs w:val="18"/>
        </w:rPr>
      </w:pPr>
      <w:r>
        <w:rPr>
          <w:rFonts w:ascii="Marianne" w:hAnsi="Marianne" w:cs="Arial"/>
          <w:b/>
          <w:sz w:val="22"/>
        </w:rPr>
        <w:lastRenderedPageBreak/>
        <w:t>Désignation, adresse, numéro de téléphone du comptable assignataire</w:t>
      </w:r>
    </w:p>
    <w:p>
      <w:pPr>
        <w:keepNext/>
        <w:keepLines/>
        <w:tabs>
          <w:tab w:val="left" w:pos="720"/>
          <w:tab w:val="left" w:pos="851"/>
        </w:tabs>
        <w:jc w:val="both"/>
        <w:rPr>
          <w:rFonts w:ascii="Marianne" w:hAnsi="Marianne" w:cs="Arial"/>
        </w:rPr>
      </w:pPr>
      <w:r>
        <w:rPr>
          <w:rFonts w:ascii="Marianne" w:hAnsi="Marianne" w:cs="Arial"/>
          <w:i/>
          <w:iCs/>
          <w:sz w:val="18"/>
          <w:szCs w:val="18"/>
        </w:rPr>
        <w:t>(Joindre une annexe récapitulative en cas de pluralité de comptables13.)</w:t>
      </w:r>
    </w:p>
    <w:p>
      <w:pPr>
        <w:keepNext/>
        <w:keepLines/>
        <w:tabs>
          <w:tab w:val="left" w:pos="851"/>
        </w:tabs>
        <w:spacing w:after="240"/>
        <w:jc w:val="both"/>
        <w:rPr>
          <w:rFonts w:ascii="Marianne" w:hAnsi="Marianne" w:cs="Arial"/>
        </w:rPr>
      </w:pPr>
      <w:r>
        <w:rPr>
          <w:rFonts w:ascii="Marianne" w:hAnsi="Marianne" w:cs="Arial"/>
        </w:rPr>
        <w:t>Le Contrôleur Budgétaire et Comptable Ministériel Bâtiment Necker</w:t>
      </w:r>
    </w:p>
    <w:p>
      <w:pPr>
        <w:tabs>
          <w:tab w:val="left" w:pos="851"/>
        </w:tabs>
        <w:spacing w:after="240"/>
        <w:jc w:val="both"/>
        <w:rPr>
          <w:rFonts w:ascii="Marianne" w:hAnsi="Marianne" w:cs="Arial"/>
        </w:rPr>
      </w:pPr>
      <w:r>
        <w:rPr>
          <w:rFonts w:ascii="Marianne" w:hAnsi="Marianne" w:cs="Arial"/>
        </w:rPr>
        <w:t>Télédoc 716</w:t>
      </w:r>
    </w:p>
    <w:p>
      <w:pPr>
        <w:tabs>
          <w:tab w:val="left" w:pos="851"/>
        </w:tabs>
        <w:spacing w:after="240"/>
        <w:jc w:val="both"/>
        <w:rPr>
          <w:rFonts w:ascii="Marianne" w:hAnsi="Marianne" w:cs="Arial"/>
        </w:rPr>
      </w:pPr>
      <w:r>
        <w:rPr>
          <w:rFonts w:ascii="Marianne" w:hAnsi="Marianne" w:cs="Arial"/>
        </w:rPr>
        <w:t>120 rue de Bercy</w:t>
      </w:r>
    </w:p>
    <w:p>
      <w:pPr>
        <w:tabs>
          <w:tab w:val="left" w:pos="851"/>
        </w:tabs>
        <w:spacing w:after="240"/>
        <w:jc w:val="both"/>
        <w:rPr>
          <w:rFonts w:ascii="Marianne" w:hAnsi="Marianne" w:cs="Arial"/>
        </w:rPr>
      </w:pPr>
      <w:r>
        <w:rPr>
          <w:rFonts w:ascii="Marianne" w:hAnsi="Marianne" w:cs="Arial"/>
        </w:rPr>
        <w:t>75572 PARIS CEDEX 12.</w:t>
      </w:r>
    </w:p>
    <w:p>
      <w:pPr>
        <w:pStyle w:val="Titre1"/>
        <w:numPr>
          <w:ilvl w:val="0"/>
          <w:numId w:val="5"/>
        </w:numPr>
        <w:tabs>
          <w:tab w:val="left" w:pos="567"/>
          <w:tab w:val="left" w:pos="851"/>
        </w:tabs>
        <w:spacing w:after="240"/>
        <w:jc w:val="both"/>
        <w:rPr>
          <w:rFonts w:ascii="Marianne" w:hAnsi="Marianne" w:cs="Arial"/>
          <w:b/>
          <w:bCs/>
          <w:iCs/>
          <w:color w:val="auto"/>
          <w:sz w:val="22"/>
          <w:szCs w:val="22"/>
          <w:u w:val="single"/>
        </w:rPr>
      </w:pPr>
      <w:r>
        <w:rPr>
          <w:rFonts w:ascii="Marianne" w:hAnsi="Marianne" w:cs="Arial"/>
          <w:b/>
          <w:bCs/>
          <w:iCs/>
          <w:color w:val="auto"/>
          <w:sz w:val="22"/>
          <w:szCs w:val="22"/>
          <w:u w:val="single"/>
        </w:rPr>
        <w:t>Acceptation de l’offre :</w:t>
      </w:r>
    </w:p>
    <w:p>
      <w:pPr>
        <w:tabs>
          <w:tab w:val="left" w:pos="851"/>
        </w:tabs>
        <w:spacing w:after="240"/>
        <w:jc w:val="both"/>
        <w:rPr>
          <w:rFonts w:ascii="Marianne" w:hAnsi="Marianne" w:cs="Arial"/>
        </w:rPr>
      </w:pPr>
      <w:r>
        <w:rPr>
          <w:rFonts w:ascii="Marianne" w:hAnsi="Marianne" w:cs="Arial"/>
        </w:rPr>
        <w:t xml:space="preserve">Est acceptée la présente offre arrêtée à la somme de : </w:t>
      </w:r>
    </w:p>
    <w:p>
      <w:pPr>
        <w:pStyle w:val="Paragraphedeliste"/>
        <w:numPr>
          <w:ilvl w:val="0"/>
          <w:numId w:val="18"/>
        </w:numPr>
        <w:tabs>
          <w:tab w:val="left" w:pos="851"/>
        </w:tabs>
        <w:spacing w:after="240"/>
        <w:jc w:val="both"/>
        <w:rPr>
          <w:rFonts w:ascii="Marianne" w:hAnsi="Marianne" w:cs="Arial"/>
          <w:highlight w:val="yellow"/>
        </w:rPr>
      </w:pPr>
      <w:r>
        <w:rPr>
          <w:rFonts w:ascii="Marianne" w:hAnsi="Marianne" w:cs="Arial"/>
          <w:highlight w:val="yellow"/>
        </w:rPr>
        <w:t>…………………………………………….. € TTC (……………………………………………………. euros)</w:t>
      </w:r>
    </w:p>
    <w:p>
      <w:pPr>
        <w:tabs>
          <w:tab w:val="left" w:pos="851"/>
        </w:tabs>
        <w:spacing w:after="240"/>
        <w:jc w:val="both"/>
        <w:rPr>
          <w:rFonts w:ascii="Marianne" w:hAnsi="Marianne" w:cs="Arial"/>
          <w:b/>
        </w:rPr>
      </w:pPr>
      <w:r>
        <w:rPr>
          <w:rFonts w:ascii="Marianne" w:hAnsi="Marianne" w:cs="Arial"/>
          <w:b/>
        </w:rPr>
        <w:t xml:space="preserve">Et les prestations supplémentaires éventuelles suivantes : </w:t>
      </w:r>
    </w:p>
    <w:p>
      <w:pPr>
        <w:pStyle w:val="Paragraphedeliste"/>
        <w:tabs>
          <w:tab w:val="left" w:pos="1276"/>
        </w:tabs>
        <w:spacing w:before="240"/>
        <w:contextualSpacing w:val="0"/>
        <w:jc w:val="both"/>
        <w:rPr>
          <w:rFonts w:ascii="Marianne" w:hAnsi="Marianne" w:cs="Arial"/>
          <w:highlight w:val="yellow"/>
        </w:rPr>
      </w:pPr>
      <w:r>
        <w:rPr>
          <w:rFonts w:ascii="Marianne" w:hAnsi="Marianne" w:cs="Arial"/>
          <w:highlight w:val="yellow"/>
        </w:rPr>
        <w:fldChar w:fldCharType="begin">
          <w:ffData>
            <w:name w:val=""/>
            <w:enabled/>
            <w:calcOnExit w:val="0"/>
            <w:checkBox>
              <w:size w:val="20"/>
              <w:default w:val="0"/>
            </w:checkBox>
          </w:ffData>
        </w:fldChar>
      </w:r>
      <w:r>
        <w:rPr>
          <w:rFonts w:ascii="Marianne" w:hAnsi="Marianne" w:cs="Arial"/>
          <w:highlight w:val="yellow"/>
        </w:rPr>
        <w:instrText xml:space="preserve"> FORMCHECKBOX </w:instrText>
      </w:r>
      <w:r>
        <w:rPr>
          <w:rFonts w:ascii="Marianne" w:hAnsi="Marianne" w:cs="Arial"/>
          <w:highlight w:val="yellow"/>
        </w:rPr>
      </w:r>
      <w:r>
        <w:rPr>
          <w:rFonts w:ascii="Marianne" w:hAnsi="Marianne" w:cs="Arial"/>
          <w:highlight w:val="yellow"/>
        </w:rPr>
        <w:fldChar w:fldCharType="separate"/>
      </w:r>
      <w:r>
        <w:rPr>
          <w:rFonts w:ascii="Marianne" w:hAnsi="Marianne" w:cs="Arial"/>
          <w:highlight w:val="yellow"/>
        </w:rPr>
        <w:fldChar w:fldCharType="end"/>
      </w:r>
      <w:r>
        <w:rPr>
          <w:rFonts w:ascii="Marianne" w:hAnsi="Marianne" w:cs="Arial"/>
          <w:highlight w:val="yellow"/>
        </w:rPr>
        <w:tab/>
        <w:t>confirme la PSE n° ……………………… d’un montant …………………… € TTC (………………………………………………………………………………………………………….. euros)</w:t>
      </w:r>
    </w:p>
    <w:p>
      <w:pPr>
        <w:tabs>
          <w:tab w:val="left" w:pos="851"/>
          <w:tab w:val="left" w:pos="5245"/>
          <w:tab w:val="left" w:pos="7371"/>
          <w:tab w:val="left" w:pos="7655"/>
        </w:tabs>
        <w:spacing w:before="240" w:after="240"/>
        <w:jc w:val="both"/>
        <w:rPr>
          <w:rFonts w:ascii="Marianne" w:hAnsi="Marianne" w:cs="Arial"/>
        </w:rPr>
      </w:pPr>
      <w:r>
        <w:rPr>
          <w:rFonts w:ascii="Marianne" w:hAnsi="Marianne" w:cs="Arial"/>
        </w:rPr>
        <w:tab/>
      </w:r>
    </w:p>
    <w:p>
      <w:pPr>
        <w:tabs>
          <w:tab w:val="left" w:pos="851"/>
          <w:tab w:val="left" w:pos="5245"/>
          <w:tab w:val="left" w:pos="7371"/>
          <w:tab w:val="left" w:pos="7655"/>
        </w:tabs>
        <w:spacing w:before="240" w:after="240"/>
        <w:jc w:val="both"/>
        <w:rPr>
          <w:rFonts w:ascii="Marianne" w:hAnsi="Marianne" w:cs="Arial"/>
          <w:b/>
        </w:rPr>
      </w:pPr>
      <w:r>
        <w:rPr>
          <w:rFonts w:ascii="Marianne" w:hAnsi="Marianne" w:cs="Arial"/>
        </w:rPr>
        <w:tab/>
        <w:t xml:space="preserve">A : TOULOUSE, le </w:t>
      </w:r>
      <w:r>
        <w:rPr>
          <w:rFonts w:ascii="Marianne" w:hAnsi="Marianne" w:cs="Arial"/>
          <w:highlight w:val="yellow"/>
        </w:rPr>
        <w:t>…………………</w:t>
      </w:r>
    </w:p>
    <w:p>
      <w:pPr>
        <w:tabs>
          <w:tab w:val="left" w:pos="851"/>
        </w:tabs>
        <w:ind w:left="6804"/>
        <w:jc w:val="right"/>
        <w:rPr>
          <w:rFonts w:ascii="Marianne" w:hAnsi="Marianne" w:cs="Arial"/>
          <w:b/>
          <w:i/>
          <w:sz w:val="18"/>
          <w:szCs w:val="18"/>
        </w:rPr>
      </w:pPr>
      <w:r>
        <w:rPr>
          <w:rFonts w:ascii="Marianne" w:hAnsi="Marianne" w:cs="Arial"/>
          <w:b/>
        </w:rPr>
        <w:t>Signature du représentant du pouvoir adjudicateur</w:t>
      </w:r>
    </w:p>
    <w:p>
      <w:pPr>
        <w:tabs>
          <w:tab w:val="left" w:pos="851"/>
        </w:tabs>
        <w:ind w:left="4820"/>
        <w:jc w:val="center"/>
        <w:rPr>
          <w:rFonts w:ascii="Marianne" w:hAnsi="Marianne" w:cs="Arial"/>
        </w:rPr>
      </w:pPr>
    </w:p>
    <w:p>
      <w:pPr>
        <w:tabs>
          <w:tab w:val="left" w:pos="851"/>
        </w:tabs>
        <w:ind w:left="4820"/>
        <w:jc w:val="center"/>
        <w:rPr>
          <w:rFonts w:ascii="Marianne" w:hAnsi="Marianne" w:cs="Arial"/>
        </w:rPr>
      </w:pPr>
    </w:p>
    <w:p>
      <w:pPr>
        <w:tabs>
          <w:tab w:val="left" w:pos="851"/>
        </w:tabs>
        <w:ind w:left="4820"/>
        <w:jc w:val="center"/>
        <w:rPr>
          <w:rFonts w:ascii="Marianne" w:hAnsi="Marianne" w:cs="Arial"/>
        </w:rPr>
      </w:pPr>
    </w:p>
    <w:p>
      <w:pPr>
        <w:tabs>
          <w:tab w:val="left" w:pos="851"/>
        </w:tabs>
        <w:ind w:left="4820"/>
        <w:jc w:val="center"/>
        <w:rPr>
          <w:rFonts w:ascii="Marianne" w:hAnsi="Marianne" w:cs="Arial"/>
        </w:rPr>
      </w:pPr>
    </w:p>
    <w:sectPr>
      <w:footerReference w:type="default" r:id="rId15"/>
      <w:headerReference w:type="first" r:id="rId16"/>
      <w:footerReference w:type="first" r:id="rId17"/>
      <w:pgSz w:w="11906" w:h="16838"/>
      <w:pgMar w:top="1417" w:right="1417" w:bottom="1417" w:left="1417"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Univers">
    <w:altName w:val="Arial"/>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0155099"/>
      <w:docPartObj>
        <w:docPartGallery w:val="Page Numbers (Bottom of Page)"/>
        <w:docPartUnique/>
      </w:docPartObj>
    </w:sdtPr>
    <w:sdtContent>
      <w:p>
        <w:pPr>
          <w:pStyle w:val="Pieddepage"/>
          <w:jc w:val="right"/>
        </w:pPr>
        <w:r>
          <w:fldChar w:fldCharType="begin"/>
        </w:r>
        <w:r>
          <w:instrText>PAGE   \* MERGEFORMAT</w:instrText>
        </w:r>
        <w:r>
          <w:fldChar w:fldCharType="separate"/>
        </w:r>
        <w:r>
          <w:rPr>
            <w:noProof/>
          </w:rPr>
          <w:t>9</w:t>
        </w:r>
        <w:r>
          <w:fldChar w:fldCharType="end"/>
        </w:r>
      </w:p>
    </w:sdtContent>
  </w:sdt>
  <w:p>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rPr>
        <w:rFonts w:ascii="Marianne" w:hAnsi="Marianne"/>
        <w:sz w:val="16"/>
        <w:szCs w:val="16"/>
      </w:rPr>
    </w:pPr>
    <w:r>
      <w:rPr>
        <w:rFonts w:ascii="Marianne" w:hAnsi="Marianne"/>
        <w:sz w:val="16"/>
        <w:szCs w:val="16"/>
      </w:rPr>
      <w:t>AE TRAVAUX – RENOVATION ENERGETIQUE – CFP FIGEAC</w:t>
    </w:r>
  </w:p>
  <w:p>
    <w:pPr>
      <w:pStyle w:val="Pieddepage"/>
      <w:rPr>
        <w:rFonts w:ascii="Marianne" w:hAnsi="Mariann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 w:id="1">
    <w:p>
      <w:pPr>
        <w:pStyle w:val="Notedebasdepage"/>
        <w:jc w:val="both"/>
        <w:rPr>
          <w:rFonts w:ascii="Marianne" w:hAnsi="Marianne" w:cs="Arial"/>
          <w:sz w:val="16"/>
          <w:szCs w:val="16"/>
        </w:rPr>
      </w:pPr>
      <w:r>
        <w:rPr>
          <w:rStyle w:val="Appelnotedebasdep"/>
          <w:rFonts w:ascii="Marianne" w:hAnsi="Marianne" w:cs="Arial"/>
          <w:szCs w:val="16"/>
        </w:rPr>
        <w:footnoteRef/>
      </w:r>
      <w:r>
        <w:rPr>
          <w:rFonts w:ascii="Marianne" w:hAnsi="Marianne" w:cs="Arial"/>
          <w:sz w:val="16"/>
          <w:szCs w:val="16"/>
        </w:rPr>
        <w:t xml:space="preserve"> Numéro à 14 chiffres pour les marchés de l'Etat.</w:t>
      </w:r>
    </w:p>
  </w:footnote>
  <w:footnote w:id="2">
    <w:p>
      <w:pPr>
        <w:pStyle w:val="Default"/>
        <w:spacing w:before="240" w:line="276" w:lineRule="auto"/>
        <w:jc w:val="both"/>
        <w:rPr>
          <w:rFonts w:ascii="Marianne" w:hAnsi="Marianne"/>
          <w:sz w:val="20"/>
          <w:szCs w:val="20"/>
        </w:rPr>
      </w:pPr>
      <w:r>
        <w:rPr>
          <w:rStyle w:val="Appelnotedebasdep"/>
          <w:rFonts w:ascii="Marianne" w:hAnsi="Marianne"/>
        </w:rPr>
        <w:footnoteRef/>
      </w:r>
      <w:r>
        <w:rPr>
          <w:rFonts w:ascii="Marianne" w:hAnsi="Marianne"/>
        </w:rPr>
        <w:t xml:space="preserve"> </w:t>
      </w:r>
      <w:r>
        <w:rPr>
          <w:rFonts w:ascii="Marianne" w:hAnsi="Marianne"/>
          <w:b/>
          <w:sz w:val="16"/>
          <w:szCs w:val="16"/>
        </w:rPr>
        <w:t>Attention</w:t>
      </w:r>
      <w:r>
        <w:rPr>
          <w:rFonts w:ascii="Marianne" w:hAnsi="Marianne"/>
          <w:sz w:val="16"/>
          <w:szCs w:val="16"/>
        </w:rPr>
        <w:t xml:space="preserve">, si le soumissionnaire (individuel ou groupement d’entreprises) a présenté un sous-traitant au stade du dépôt de l’offre et que l’acte spécial concernant ce sous-traitant n’a pas été signé par le soumissionnaire ou membre du groupement </w:t>
      </w:r>
      <w:r>
        <w:rPr>
          <w:rFonts w:ascii="Marianne" w:hAnsi="Marianne"/>
          <w:sz w:val="16"/>
          <w:szCs w:val="16"/>
          <w:u w:val="single"/>
        </w:rPr>
        <w:t>et</w:t>
      </w:r>
      <w:r>
        <w:rPr>
          <w:rFonts w:ascii="Marianne" w:hAnsi="Marianne"/>
          <w:sz w:val="16"/>
          <w:szCs w:val="16"/>
        </w:rPr>
        <w:t xml:space="preserve"> le sous-traitant concerné, il convient de faire signer ce DC4 par le biais du formulaire ATTRI2, parallèlement à la signature du présent AE par l’attributaire.</w:t>
      </w:r>
    </w:p>
    <w:p>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tabs>
        <w:tab w:val="center" w:pos="4536"/>
        <w:tab w:val="right" w:pos="9072"/>
      </w:tabs>
      <w:jc w:val="center"/>
      <w:rPr>
        <w:rFonts w:ascii="Arial" w:hAnsi="Arial" w:cs="Arial"/>
        <w:sz w:val="22"/>
        <w:szCs w:val="22"/>
        <w:vertAlign w:val="subscript"/>
      </w:rPr>
    </w:pPr>
  </w:p>
  <w:p>
    <w:pPr>
      <w:tabs>
        <w:tab w:val="center" w:pos="4536"/>
        <w:tab w:val="right" w:pos="9072"/>
      </w:tabs>
      <w:ind w:left="-708" w:hanging="709"/>
      <w:jc w:val="center"/>
      <w:rPr>
        <w:rFonts w:ascii="Arial" w:hAnsi="Arial" w:cs="Arial"/>
        <w:b/>
        <w:sz w:val="22"/>
        <w:szCs w:val="22"/>
        <w:vertAlign w:val="subscript"/>
      </w:rPr>
    </w:pPr>
    <w:r>
      <w:rPr>
        <w:rFonts w:eastAsia="Calibri"/>
        <w:noProof/>
      </w:rPr>
      <w:drawing>
        <wp:anchor distT="0" distB="0" distL="114300" distR="114300" simplePos="0" relativeHeight="251659264" behindDoc="0" locked="0" layoutInCell="1" allowOverlap="1">
          <wp:simplePos x="0" y="0"/>
          <wp:positionH relativeFrom="margin">
            <wp:posOffset>-336550</wp:posOffset>
          </wp:positionH>
          <wp:positionV relativeFrom="paragraph">
            <wp:posOffset>111125</wp:posOffset>
          </wp:positionV>
          <wp:extent cx="2114550" cy="1138555"/>
          <wp:effectExtent l="0" t="0" r="0" b="4445"/>
          <wp:wrapSquare wrapText="bothSides"/>
          <wp:docPr id="12" name="Image 12"/>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14550" cy="1138555"/>
                  </a:xfrm>
                  <a:prstGeom prst="rect">
                    <a:avLst/>
                  </a:prstGeom>
                </pic:spPr>
              </pic:pic>
            </a:graphicData>
          </a:graphic>
          <wp14:sizeRelH relativeFrom="margin">
            <wp14:pctWidth>0</wp14:pctWidth>
          </wp14:sizeRelH>
          <wp14:sizeRelV relativeFrom="margin">
            <wp14:pctHeight>0</wp14:pctHeight>
          </wp14:sizeRelV>
        </wp:anchor>
      </w:drawing>
    </w:r>
  </w:p>
  <w:p>
    <w:pPr>
      <w:suppressAutoHyphens/>
      <w:ind w:left="708"/>
      <w:jc w:val="right"/>
      <w:rPr>
        <w:rFonts w:ascii="Marianne" w:hAnsi="Marianne" w:cs="Arial"/>
        <w:b/>
        <w:sz w:val="24"/>
      </w:rPr>
    </w:pPr>
    <w:r>
      <w:rPr>
        <w:rFonts w:ascii="Marianne" w:hAnsi="Marianne" w:cs="Arial"/>
        <w:b/>
        <w:sz w:val="24"/>
      </w:rPr>
      <w:t>Secrétariat</w:t>
    </w:r>
  </w:p>
  <w:p>
    <w:pPr>
      <w:suppressAutoHyphens/>
      <w:ind w:left="2124" w:firstLine="708"/>
      <w:jc w:val="right"/>
      <w:rPr>
        <w:rFonts w:ascii="Marianne" w:hAnsi="Marianne" w:cs="Arial"/>
        <w:b/>
        <w:sz w:val="24"/>
      </w:rPr>
    </w:pPr>
    <w:r>
      <w:rPr>
        <w:rFonts w:ascii="Marianne" w:hAnsi="Marianne" w:cs="Arial"/>
        <w:b/>
        <w:sz w:val="24"/>
      </w:rPr>
      <w:t xml:space="preserve">  général</w:t>
    </w:r>
    <w:r>
      <w:rPr>
        <w:rFonts w:ascii="Arial" w:hAnsi="Arial" w:cs="Arial"/>
        <w:b/>
        <w:sz w:val="22"/>
        <w:szCs w:val="22"/>
        <w:vertAlign w:val="subscript"/>
      </w:rPr>
      <w:tab/>
    </w:r>
  </w:p>
  <w:p>
    <w:pPr>
      <w:tabs>
        <w:tab w:val="center" w:pos="4536"/>
        <w:tab w:val="right" w:pos="9072"/>
      </w:tabs>
      <w:rPr>
        <w:rFonts w:ascii="Calibri" w:eastAsia="Calibri" w:hAnsi="Calibri"/>
        <w:sz w:val="22"/>
        <w:szCs w:val="22"/>
        <w:lang w:eastAsia="en-US"/>
      </w:rPr>
    </w:pPr>
  </w:p>
  <w:p>
    <w:pPr>
      <w:tabs>
        <w:tab w:val="center" w:pos="4536"/>
        <w:tab w:val="right" w:pos="9072"/>
      </w:tabs>
      <w:rPr>
        <w:rFonts w:ascii="Calibri" w:eastAsia="Calibri" w:hAnsi="Calibri"/>
        <w:sz w:val="22"/>
        <w:szCs w:val="22"/>
        <w:lang w:eastAsia="en-US"/>
      </w:rPr>
    </w:pPr>
  </w:p>
  <w:p>
    <w:pPr>
      <w:tabs>
        <w:tab w:val="center" w:pos="4536"/>
        <w:tab w:val="right" w:pos="9072"/>
      </w:tabs>
      <w:rPr>
        <w:rFonts w:ascii="Calibri" w:eastAsia="Calibri" w:hAnsi="Calibri"/>
        <w:sz w:val="22"/>
        <w:szCs w:val="22"/>
        <w:lang w:eastAsia="en-US"/>
      </w:rPr>
    </w:pPr>
  </w:p>
  <w:p>
    <w:pPr>
      <w:tabs>
        <w:tab w:val="center" w:pos="4536"/>
        <w:tab w:val="right" w:pos="9072"/>
      </w:tabs>
      <w:jc w:val="right"/>
      <w:rPr>
        <w:rFonts w:ascii="Arial" w:hAnsi="Arial" w:cs="Arial"/>
        <w:b/>
        <w:sz w:val="22"/>
        <w:szCs w:val="22"/>
        <w:vertAlign w:val="subscript"/>
      </w:rPr>
    </w:pPr>
  </w:p>
  <w:p>
    <w:pPr>
      <w:tabs>
        <w:tab w:val="center" w:pos="4536"/>
        <w:tab w:val="right" w:pos="7189"/>
      </w:tabs>
      <w:jc w:val="center"/>
      <w:rPr>
        <w:rFonts w:ascii="Marianne" w:hAnsi="Marianne" w:cs="Arial"/>
        <w:b/>
        <w:sz w:val="24"/>
        <w:szCs w:val="24"/>
        <w:vertAlign w:val="subscript"/>
      </w:rPr>
    </w:pPr>
    <w:r>
      <w:rPr>
        <w:rFonts w:ascii="Marianne" w:hAnsi="Marianne" w:cs="Arial"/>
        <w:b/>
        <w:sz w:val="24"/>
        <w:szCs w:val="24"/>
        <w:vertAlign w:val="subscript"/>
      </w:rPr>
      <w:t>Service de l’immobilier et de l’environnement professionnel</w:t>
    </w:r>
  </w:p>
  <w:p>
    <w:pPr>
      <w:tabs>
        <w:tab w:val="center" w:pos="4536"/>
        <w:tab w:val="right" w:pos="9072"/>
      </w:tabs>
      <w:jc w:val="center"/>
      <w:rPr>
        <w:rFonts w:ascii="Marianne" w:hAnsi="Marianne" w:cs="Arial"/>
        <w:b/>
        <w:sz w:val="24"/>
        <w:szCs w:val="24"/>
        <w:vertAlign w:val="subscript"/>
      </w:rPr>
    </w:pPr>
    <w:r>
      <w:rPr>
        <w:rFonts w:ascii="Marianne" w:hAnsi="Marianne" w:cs="Arial"/>
        <w:b/>
        <w:sz w:val="24"/>
        <w:szCs w:val="24"/>
        <w:vertAlign w:val="subscript"/>
      </w:rPr>
      <w:t>Sous-direction de l'immobilier</w:t>
    </w:r>
  </w:p>
  <w:p>
    <w:pPr>
      <w:tabs>
        <w:tab w:val="center" w:pos="4536"/>
        <w:tab w:val="right" w:pos="9072"/>
      </w:tabs>
      <w:jc w:val="center"/>
      <w:rPr>
        <w:rFonts w:ascii="Marianne" w:hAnsi="Marianne"/>
        <w:b/>
        <w:sz w:val="24"/>
        <w:szCs w:val="24"/>
      </w:rPr>
    </w:pPr>
    <w:r>
      <w:rPr>
        <w:rFonts w:ascii="Marianne" w:hAnsi="Marianne" w:cs="Arial"/>
        <w:b/>
        <w:sz w:val="24"/>
        <w:szCs w:val="24"/>
        <w:vertAlign w:val="subscript"/>
      </w:rPr>
      <w:t>Bureau Immobilier et maîtrise d’ouvrage</w:t>
    </w:r>
  </w:p>
  <w:p>
    <w:pPr>
      <w:tabs>
        <w:tab w:val="center" w:pos="4536"/>
        <w:tab w:val="right" w:pos="9072"/>
      </w:tabs>
      <w:jc w:val="right"/>
      <w:rPr>
        <w:rFonts w:ascii="Arial" w:hAnsi="Arial" w:cs="Arial"/>
        <w:b/>
        <w:sz w:val="22"/>
        <w:szCs w:val="22"/>
        <w:vertAlign w:val="subscrip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5602FE"/>
    <w:multiLevelType w:val="hybridMultilevel"/>
    <w:tmpl w:val="E29639FA"/>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 w15:restartNumberingAfterBreak="0">
    <w:nsid w:val="125D3B35"/>
    <w:multiLevelType w:val="hybridMultilevel"/>
    <w:tmpl w:val="828825BE"/>
    <w:lvl w:ilvl="0" w:tplc="040C0017">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15D40C96"/>
    <w:multiLevelType w:val="hybridMultilevel"/>
    <w:tmpl w:val="71B49DB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FE267D2"/>
    <w:multiLevelType w:val="hybridMultilevel"/>
    <w:tmpl w:val="B8FAD700"/>
    <w:lvl w:ilvl="0" w:tplc="63B47958">
      <w:start w:val="12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137062"/>
    <w:multiLevelType w:val="hybridMultilevel"/>
    <w:tmpl w:val="6310F9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7DC543F"/>
    <w:multiLevelType w:val="hybridMultilevel"/>
    <w:tmpl w:val="A3382D0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9" w15:restartNumberingAfterBreak="0">
    <w:nsid w:val="3B3A6468"/>
    <w:multiLevelType w:val="hybridMultilevel"/>
    <w:tmpl w:val="70469B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BAC69C6"/>
    <w:multiLevelType w:val="hybridMultilevel"/>
    <w:tmpl w:val="504CEC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2B14015"/>
    <w:multiLevelType w:val="hybridMultilevel"/>
    <w:tmpl w:val="47501FAE"/>
    <w:lvl w:ilvl="0" w:tplc="040C0017">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2" w15:restartNumberingAfterBreak="0">
    <w:nsid w:val="434854C8"/>
    <w:multiLevelType w:val="multilevel"/>
    <w:tmpl w:val="6BD08EB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46403BD"/>
    <w:multiLevelType w:val="hybridMultilevel"/>
    <w:tmpl w:val="3C9ED0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FB46E93"/>
    <w:multiLevelType w:val="hybridMultilevel"/>
    <w:tmpl w:val="7DC2E09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B0512F2"/>
    <w:multiLevelType w:val="multilevel"/>
    <w:tmpl w:val="13D2D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1D413D"/>
    <w:multiLevelType w:val="hybridMultilevel"/>
    <w:tmpl w:val="8752D4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6AD3C3D"/>
    <w:multiLevelType w:val="multilevel"/>
    <w:tmpl w:val="FFFFFFFF"/>
    <w:lvl w:ilvl="0">
      <w:start w:val="3"/>
      <w:numFmt w:val="bullet"/>
      <w:lvlText w:val="-"/>
      <w:lvlJc w:val="left"/>
      <w:pPr>
        <w:tabs>
          <w:tab w:val="num" w:pos="1778"/>
        </w:tabs>
        <w:ind w:left="1778" w:hanging="360"/>
      </w:pPr>
      <w:rPr>
        <w:rFonts w:ascii="Times New Roman" w:hAnsi="Times New Roman" w:hint="default"/>
      </w:rPr>
    </w:lvl>
    <w:lvl w:ilvl="1">
      <w:start w:val="1"/>
      <w:numFmt w:val="bullet"/>
      <w:lvlText w:val="o"/>
      <w:lvlJc w:val="left"/>
      <w:pPr>
        <w:tabs>
          <w:tab w:val="num" w:pos="2498"/>
        </w:tabs>
        <w:ind w:left="2498" w:hanging="360"/>
      </w:pPr>
      <w:rPr>
        <w:rFonts w:ascii="Courier New" w:hAnsi="Courier New" w:hint="default"/>
      </w:rPr>
    </w:lvl>
    <w:lvl w:ilvl="2">
      <w:start w:val="1"/>
      <w:numFmt w:val="bullet"/>
      <w:lvlText w:val=""/>
      <w:lvlJc w:val="left"/>
      <w:pPr>
        <w:tabs>
          <w:tab w:val="num" w:pos="3218"/>
        </w:tabs>
        <w:ind w:left="3218" w:hanging="360"/>
      </w:pPr>
      <w:rPr>
        <w:rFonts w:ascii="Wingdings" w:hAnsi="Wingdings" w:hint="default"/>
      </w:rPr>
    </w:lvl>
    <w:lvl w:ilvl="3">
      <w:start w:val="1"/>
      <w:numFmt w:val="bullet"/>
      <w:lvlText w:val=""/>
      <w:lvlJc w:val="left"/>
      <w:pPr>
        <w:tabs>
          <w:tab w:val="num" w:pos="3938"/>
        </w:tabs>
        <w:ind w:left="3938" w:hanging="360"/>
      </w:pPr>
      <w:rPr>
        <w:rFonts w:ascii="Symbol" w:hAnsi="Symbol" w:hint="default"/>
      </w:rPr>
    </w:lvl>
    <w:lvl w:ilvl="4">
      <w:start w:val="1"/>
      <w:numFmt w:val="bullet"/>
      <w:lvlText w:val="o"/>
      <w:lvlJc w:val="left"/>
      <w:pPr>
        <w:tabs>
          <w:tab w:val="num" w:pos="4658"/>
        </w:tabs>
        <w:ind w:left="4658" w:hanging="360"/>
      </w:pPr>
      <w:rPr>
        <w:rFonts w:ascii="Courier New" w:hAnsi="Courier New" w:hint="default"/>
      </w:rPr>
    </w:lvl>
    <w:lvl w:ilvl="5">
      <w:start w:val="1"/>
      <w:numFmt w:val="bullet"/>
      <w:lvlText w:val=""/>
      <w:lvlJc w:val="left"/>
      <w:pPr>
        <w:tabs>
          <w:tab w:val="num" w:pos="5378"/>
        </w:tabs>
        <w:ind w:left="5378" w:hanging="360"/>
      </w:pPr>
      <w:rPr>
        <w:rFonts w:ascii="Wingdings" w:hAnsi="Wingdings" w:hint="default"/>
      </w:rPr>
    </w:lvl>
    <w:lvl w:ilvl="6">
      <w:start w:val="1"/>
      <w:numFmt w:val="bullet"/>
      <w:lvlText w:val=""/>
      <w:lvlJc w:val="left"/>
      <w:pPr>
        <w:tabs>
          <w:tab w:val="num" w:pos="6098"/>
        </w:tabs>
        <w:ind w:left="6098" w:hanging="360"/>
      </w:pPr>
      <w:rPr>
        <w:rFonts w:ascii="Symbol" w:hAnsi="Symbol" w:hint="default"/>
      </w:rPr>
    </w:lvl>
    <w:lvl w:ilvl="7">
      <w:start w:val="1"/>
      <w:numFmt w:val="bullet"/>
      <w:lvlText w:val="o"/>
      <w:lvlJc w:val="left"/>
      <w:pPr>
        <w:tabs>
          <w:tab w:val="num" w:pos="6818"/>
        </w:tabs>
        <w:ind w:left="6818" w:hanging="360"/>
      </w:pPr>
      <w:rPr>
        <w:rFonts w:ascii="Courier New" w:hAnsi="Courier New" w:hint="default"/>
      </w:rPr>
    </w:lvl>
    <w:lvl w:ilvl="8">
      <w:start w:val="1"/>
      <w:numFmt w:val="bullet"/>
      <w:lvlText w:val=""/>
      <w:lvlJc w:val="left"/>
      <w:pPr>
        <w:tabs>
          <w:tab w:val="num" w:pos="7538"/>
        </w:tabs>
        <w:ind w:left="7538" w:hanging="360"/>
      </w:pPr>
      <w:rPr>
        <w:rFonts w:ascii="Wingdings" w:hAnsi="Wingdings" w:hint="default"/>
      </w:rPr>
    </w:lvl>
  </w:abstractNum>
  <w:abstractNum w:abstractNumId="18" w15:restartNumberingAfterBreak="0">
    <w:nsid w:val="78EE1194"/>
    <w:multiLevelType w:val="hybridMultilevel"/>
    <w:tmpl w:val="B5484100"/>
    <w:lvl w:ilvl="0" w:tplc="AB1AAC48">
      <w:start w:val="2"/>
      <w:numFmt w:val="bullet"/>
      <w:lvlText w:val=""/>
      <w:lvlJc w:val="left"/>
      <w:pPr>
        <w:ind w:left="360" w:hanging="360"/>
      </w:pPr>
      <w:rPr>
        <w:rFonts w:ascii="Wingdings" w:eastAsia="Times New Roman" w:hAnsi="Wingdings"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8"/>
  </w:num>
  <w:num w:numId="2">
    <w:abstractNumId w:val="1"/>
  </w:num>
  <w:num w:numId="3">
    <w:abstractNumId w:val="7"/>
  </w:num>
  <w:num w:numId="4">
    <w:abstractNumId w:val="13"/>
  </w:num>
  <w:num w:numId="5">
    <w:abstractNumId w:val="16"/>
  </w:num>
  <w:num w:numId="6">
    <w:abstractNumId w:val="18"/>
  </w:num>
  <w:num w:numId="7">
    <w:abstractNumId w:val="3"/>
  </w:num>
  <w:num w:numId="8">
    <w:abstractNumId w:val="11"/>
  </w:num>
  <w:num w:numId="9">
    <w:abstractNumId w:val="12"/>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4"/>
  </w:num>
  <w:num w:numId="13">
    <w:abstractNumId w:val="6"/>
  </w:num>
  <w:num w:numId="14">
    <w:abstractNumId w:val="10"/>
  </w:num>
  <w:num w:numId="15">
    <w:abstractNumId w:val="2"/>
  </w:num>
  <w:num w:numId="16">
    <w:abstractNumId w:val="15"/>
  </w:num>
  <w:num w:numId="17">
    <w:abstractNumId w:val="17"/>
  </w:num>
  <w:num w:numId="18">
    <w:abstractNumId w:val="5"/>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chartTrackingRefBased/>
  <w15:docId w15:val="{0E8EC799-0246-45E2-A9E6-9C473478E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Courier" w:eastAsia="Times New Roman" w:hAnsi="Courier" w:cs="Times New Roman"/>
      <w:sz w:val="20"/>
      <w:szCs w:val="20"/>
      <w:lang w:eastAsia="fr-FR"/>
    </w:rPr>
  </w:style>
  <w:style w:type="paragraph" w:styleId="Titre1">
    <w:name w:val="heading 1"/>
    <w:basedOn w:val="Normal"/>
    <w:next w:val="Normal"/>
    <w:link w:val="Titre1Car"/>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4">
    <w:name w:val="heading 4"/>
    <w:basedOn w:val="Normal"/>
    <w:next w:val="Normal"/>
    <w:link w:val="Titre4Car"/>
    <w:uiPriority w:val="9"/>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pPr>
      <w:keepNext/>
      <w:keepLines/>
      <w:spacing w:before="40"/>
      <w:outlineLvl w:val="4"/>
    </w:pPr>
    <w:rPr>
      <w:rFonts w:asciiTheme="majorHAnsi" w:eastAsiaTheme="majorEastAsia" w:hAnsiTheme="majorHAnsi" w:cstheme="majorBidi"/>
      <w:color w:val="2E74B5" w:themeColor="accent1" w:themeShade="BF"/>
    </w:rPr>
  </w:style>
  <w:style w:type="paragraph" w:styleId="Titre9">
    <w:name w:val="heading 9"/>
    <w:basedOn w:val="Normal"/>
    <w:next w:val="Normal"/>
    <w:link w:val="Titre9Car"/>
    <w:qFormat/>
    <w:pPr>
      <w:keepNext/>
      <w:spacing w:before="240" w:after="720" w:line="240" w:lineRule="exact"/>
      <w:ind w:left="567" w:right="51"/>
      <w:outlineLvl w:val="8"/>
    </w:pPr>
    <w:rPr>
      <w:rFonts w:ascii="Arial" w:hAnsi="Arial"/>
      <w:b/>
      <w:bCs/>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pPr>
      <w:tabs>
        <w:tab w:val="center" w:pos="4536"/>
        <w:tab w:val="right" w:pos="9072"/>
      </w:tabs>
    </w:pPr>
  </w:style>
  <w:style w:type="character" w:customStyle="1" w:styleId="En-tteCar">
    <w:name w:val="En-tête Car"/>
    <w:basedOn w:val="Policepardfaut"/>
    <w:link w:val="En-tte"/>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style>
  <w:style w:type="character" w:customStyle="1" w:styleId="Titre9Car">
    <w:name w:val="Titre 9 Car"/>
    <w:basedOn w:val="Policepardfaut"/>
    <w:link w:val="Titre9"/>
    <w:rPr>
      <w:rFonts w:ascii="Arial" w:eastAsia="Times New Roman" w:hAnsi="Arial" w:cs="Times New Roman"/>
      <w:b/>
      <w:bCs/>
      <w:color w:val="000000"/>
      <w:sz w:val="20"/>
      <w:szCs w:val="20"/>
      <w:lang w:eastAsia="fr-FR"/>
    </w:rPr>
  </w:style>
  <w:style w:type="character" w:styleId="Appelnotedebasdep">
    <w:name w:val="footnote reference"/>
    <w:semiHidden/>
    <w:rPr>
      <w:position w:val="6"/>
      <w:sz w:val="16"/>
    </w:rPr>
  </w:style>
  <w:style w:type="paragraph" w:styleId="Notedebasdepage">
    <w:name w:val="footnote text"/>
    <w:basedOn w:val="Normal"/>
    <w:link w:val="NotedebasdepageCar"/>
  </w:style>
  <w:style w:type="character" w:customStyle="1" w:styleId="NotedebasdepageCar">
    <w:name w:val="Note de bas de page Car"/>
    <w:basedOn w:val="Policepardfaut"/>
    <w:link w:val="Notedebasdepage"/>
    <w:semiHidden/>
    <w:rPr>
      <w:rFonts w:ascii="Courier" w:eastAsia="Times New Roman" w:hAnsi="Courier" w:cs="Times New Roman"/>
      <w:sz w:val="20"/>
      <w:szCs w:val="20"/>
      <w:lang w:eastAsia="fr-FR"/>
    </w:rPr>
  </w:style>
  <w:style w:type="character" w:styleId="Marquedecommentaire">
    <w:name w:val="annotation reference"/>
    <w:semiHidden/>
    <w:rPr>
      <w:sz w:val="16"/>
    </w:rPr>
  </w:style>
  <w:style w:type="paragraph" w:styleId="Commentaire">
    <w:name w:val="annotation text"/>
    <w:basedOn w:val="Normal"/>
    <w:link w:val="CommentaireCar"/>
    <w:semiHidden/>
  </w:style>
  <w:style w:type="character" w:customStyle="1" w:styleId="CommentaireCar">
    <w:name w:val="Commentaire Car"/>
    <w:basedOn w:val="Policepardfaut"/>
    <w:link w:val="Commentaire"/>
    <w:semiHidden/>
    <w:rPr>
      <w:rFonts w:ascii="Courier" w:eastAsia="Times New Roman" w:hAnsi="Courier" w:cs="Times New Roman"/>
      <w:sz w:val="20"/>
      <w:szCs w:val="20"/>
      <w:lang w:eastAsia="fr-FR"/>
    </w:rPr>
  </w:style>
  <w:style w:type="paragraph" w:styleId="Lgende">
    <w:name w:val="caption"/>
    <w:basedOn w:val="Normal"/>
    <w:next w:val="Normal"/>
    <w:qFormat/>
    <w:pPr>
      <w:spacing w:before="240" w:after="120" w:line="240" w:lineRule="exact"/>
      <w:ind w:left="567" w:right="50"/>
    </w:pPr>
    <w:rPr>
      <w:rFonts w:ascii="Arial" w:hAnsi="Arial"/>
      <w:b/>
      <w:color w:val="000000"/>
      <w:spacing w:val="30"/>
    </w:rPr>
  </w:style>
  <w:style w:type="paragraph" w:customStyle="1" w:styleId="fcasegauche">
    <w:name w:val="f_case_gauche"/>
    <w:basedOn w:val="Normal"/>
    <w:pPr>
      <w:suppressAutoHyphens/>
      <w:spacing w:after="60"/>
      <w:ind w:left="284" w:hanging="284"/>
      <w:jc w:val="both"/>
    </w:pPr>
    <w:rPr>
      <w:rFonts w:ascii="Univers" w:hAnsi="Univers" w:cs="Univers"/>
      <w:lang w:eastAsia="zh-CN"/>
    </w:rPr>
  </w:style>
  <w:style w:type="paragraph" w:customStyle="1" w:styleId="fcase1ertab">
    <w:name w:val="f_case_1ertab"/>
    <w:basedOn w:val="Normal"/>
    <w:pPr>
      <w:tabs>
        <w:tab w:val="left" w:pos="426"/>
      </w:tabs>
      <w:suppressAutoHyphens/>
      <w:ind w:left="709" w:hanging="709"/>
      <w:jc w:val="both"/>
    </w:pPr>
    <w:rPr>
      <w:rFonts w:ascii="Univers" w:hAnsi="Univers" w:cs="Univers"/>
      <w:lang w:eastAsia="zh-CN"/>
    </w:rPr>
  </w:style>
  <w:style w:type="character" w:customStyle="1" w:styleId="Titre2Car">
    <w:name w:val="Titre 2 Car"/>
    <w:basedOn w:val="Policepardfaut"/>
    <w:link w:val="Titre2"/>
    <w:uiPriority w:val="9"/>
    <w:semiHidden/>
    <w:rPr>
      <w:rFonts w:asciiTheme="majorHAnsi" w:eastAsiaTheme="majorEastAsia" w:hAnsiTheme="majorHAnsi" w:cstheme="majorBidi"/>
      <w:color w:val="2E74B5" w:themeColor="accent1" w:themeShade="BF"/>
      <w:sz w:val="26"/>
      <w:szCs w:val="26"/>
      <w:lang w:eastAsia="fr-FR"/>
    </w:rPr>
  </w:style>
  <w:style w:type="character" w:customStyle="1" w:styleId="Caractresdenotedebasdepage">
    <w:name w:val="Caractères de note de bas de page"/>
    <w:rPr>
      <w:rFonts w:cs="Times New Roman"/>
      <w:vertAlign w:val="superscript"/>
    </w:rPr>
  </w:style>
  <w:style w:type="character" w:customStyle="1" w:styleId="Titre4Car">
    <w:name w:val="Titre 4 Car"/>
    <w:basedOn w:val="Policepardfaut"/>
    <w:link w:val="Titre4"/>
    <w:uiPriority w:val="9"/>
    <w:rPr>
      <w:rFonts w:asciiTheme="majorHAnsi" w:eastAsiaTheme="majorEastAsia" w:hAnsiTheme="majorHAnsi" w:cstheme="majorBidi"/>
      <w:i/>
      <w:iCs/>
      <w:color w:val="2E74B5" w:themeColor="accent1" w:themeShade="BF"/>
      <w:sz w:val="20"/>
      <w:szCs w:val="20"/>
      <w:lang w:eastAsia="fr-FR"/>
    </w:rPr>
  </w:style>
  <w:style w:type="character" w:customStyle="1" w:styleId="Titre5Car">
    <w:name w:val="Titre 5 Car"/>
    <w:basedOn w:val="Policepardfaut"/>
    <w:link w:val="Titre5"/>
    <w:uiPriority w:val="9"/>
    <w:semiHidden/>
    <w:rPr>
      <w:rFonts w:asciiTheme="majorHAnsi" w:eastAsiaTheme="majorEastAsia" w:hAnsiTheme="majorHAnsi" w:cstheme="majorBidi"/>
      <w:color w:val="2E74B5" w:themeColor="accent1" w:themeShade="BF"/>
      <w:sz w:val="20"/>
      <w:szCs w:val="20"/>
      <w:lang w:eastAsia="fr-FR"/>
    </w:rPr>
  </w:style>
  <w:style w:type="character" w:styleId="Lienhypertexte">
    <w:name w:val="Hyperlink"/>
    <w:rPr>
      <w:rFonts w:cs="Times New Roman"/>
      <w:color w:val="0000FF"/>
      <w:u w:val="single"/>
    </w:rPr>
  </w:style>
  <w:style w:type="paragraph" w:customStyle="1" w:styleId="Default">
    <w:name w:val="Default"/>
    <w:pPr>
      <w:autoSpaceDE w:val="0"/>
      <w:autoSpaceDN w:val="0"/>
      <w:adjustRightInd w:val="0"/>
      <w:spacing w:after="0" w:line="240" w:lineRule="auto"/>
    </w:pPr>
    <w:rPr>
      <w:rFonts w:ascii="Arial" w:eastAsia="Times New Roman" w:hAnsi="Arial" w:cs="Arial"/>
      <w:color w:val="000000"/>
      <w:sz w:val="24"/>
      <w:szCs w:val="24"/>
      <w:lang w:eastAsia="fr-FR"/>
    </w:rPr>
  </w:style>
  <w:style w:type="character" w:customStyle="1" w:styleId="Titre1Car">
    <w:name w:val="Titre 1 Car"/>
    <w:basedOn w:val="Policepardfaut"/>
    <w:link w:val="Titre1"/>
    <w:uiPriority w:val="9"/>
    <w:rPr>
      <w:rFonts w:asciiTheme="majorHAnsi" w:eastAsiaTheme="majorEastAsia" w:hAnsiTheme="majorHAnsi" w:cstheme="majorBidi"/>
      <w:color w:val="2E74B5" w:themeColor="accent1" w:themeShade="BF"/>
      <w:sz w:val="32"/>
      <w:szCs w:val="32"/>
      <w:lang w:eastAsia="fr-FR"/>
    </w:rPr>
  </w:style>
  <w:style w:type="paragraph" w:customStyle="1" w:styleId="fcase2metab">
    <w:name w:val="f_case_2èmetab"/>
    <w:basedOn w:val="Normal"/>
    <w:pPr>
      <w:tabs>
        <w:tab w:val="left" w:pos="426"/>
        <w:tab w:val="left" w:pos="851"/>
      </w:tabs>
      <w:suppressAutoHyphens/>
      <w:ind w:left="1134" w:hanging="1134"/>
      <w:jc w:val="both"/>
    </w:pPr>
    <w:rPr>
      <w:rFonts w:ascii="Univers" w:hAnsi="Univers" w:cs="Univers"/>
      <w:lang w:eastAsia="zh-CN"/>
    </w:rPr>
  </w:style>
  <w:style w:type="paragraph" w:styleId="Paragraphedeliste">
    <w:name w:val="List Paragraph"/>
    <w:basedOn w:val="Normal"/>
    <w:uiPriority w:val="34"/>
    <w:qFormat/>
    <w:pPr>
      <w:ind w:left="720"/>
      <w:contextualSpacing/>
    </w:pPr>
  </w:style>
  <w:style w:type="paragraph" w:styleId="Textedebulles">
    <w:name w:val="Balloon Text"/>
    <w:basedOn w:val="Normal"/>
    <w:link w:val="TextedebullesCar"/>
    <w:uiPriority w:val="99"/>
    <w:semiHidden/>
    <w:unhideWhenUsed/>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eastAsia="Times New Roman" w:hAnsi="Segoe UI" w:cs="Segoe UI"/>
      <w:sz w:val="18"/>
      <w:szCs w:val="18"/>
      <w:lang w:eastAsia="fr-FR"/>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Courier" w:eastAsia="Times New Roman" w:hAnsi="Courier" w:cs="Times New Roman"/>
      <w:b/>
      <w:bCs/>
      <w:sz w:val="20"/>
      <w:szCs w:val="20"/>
      <w:lang w:eastAsia="fr-FR"/>
    </w:rPr>
  </w:style>
  <w:style w:type="table" w:customStyle="1" w:styleId="TableauNormal1">
    <w:name w:val="Tableau Normal1"/>
    <w:uiPriority w:val="99"/>
    <w:semiHidden/>
    <w:pPr>
      <w:spacing w:after="0" w:line="240" w:lineRule="auto"/>
    </w:pPr>
    <w:rPr>
      <w:rFonts w:ascii="Times New Roman" w:eastAsia="Times New Roman" w:hAnsi="Times New Roman" w:cs="Times New Roman"/>
      <w:sz w:val="20"/>
      <w:szCs w:val="20"/>
      <w:lang w:val="fr-BE" w:eastAsia="fr-BE"/>
    </w:rPr>
    <w:tblPr>
      <w:tblCellMar>
        <w:top w:w="0" w:type="dxa"/>
        <w:left w:w="108" w:type="dxa"/>
        <w:bottom w:w="0" w:type="dxa"/>
        <w:right w:w="108" w:type="dxa"/>
      </w:tblCellMar>
    </w:tblPr>
  </w:style>
  <w:style w:type="table" w:styleId="Grilledutableau">
    <w:name w:val="Table Grid"/>
    <w:basedOn w:val="Tableau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pPr>
      <w:spacing w:after="0" w:line="240" w:lineRule="auto"/>
    </w:pPr>
  </w:style>
  <w:style w:type="paragraph" w:styleId="Rvision">
    <w:name w:val="Revision"/>
    <w:hidden/>
    <w:uiPriority w:val="99"/>
    <w:semiHidden/>
    <w:pPr>
      <w:spacing w:after="0" w:line="240" w:lineRule="auto"/>
    </w:pPr>
    <w:rPr>
      <w:rFonts w:ascii="Courier" w:eastAsia="Times New Roman" w:hAnsi="Courier" w:cs="Times New Roman"/>
      <w:sz w:val="20"/>
      <w:szCs w:val="20"/>
      <w:lang w:eastAsia="fr-FR"/>
    </w:rPr>
  </w:style>
  <w:style w:type="table" w:customStyle="1" w:styleId="TableauNormal11">
    <w:name w:val="Tableau Normal11"/>
    <w:uiPriority w:val="99"/>
    <w:semiHidden/>
    <w:pPr>
      <w:spacing w:after="0" w:line="240" w:lineRule="auto"/>
    </w:pPr>
    <w:rPr>
      <w:rFonts w:ascii="Times New Roman" w:eastAsia="Times New Roman" w:hAnsi="Times New Roman" w:cs="Times New Roman"/>
      <w:sz w:val="20"/>
      <w:szCs w:val="20"/>
      <w:lang w:val="fr-BE" w:eastAsia="fr-BE"/>
    </w:rPr>
    <w:tblPr>
      <w:tblCellMar>
        <w:top w:w="0" w:type="dxa"/>
        <w:left w:w="108" w:type="dxa"/>
        <w:bottom w:w="0" w:type="dxa"/>
        <w:right w:w="108" w:type="dxa"/>
      </w:tblCellMar>
    </w:tblPr>
  </w:style>
  <w:style w:type="paragraph" w:styleId="Notedefin">
    <w:name w:val="endnote text"/>
    <w:basedOn w:val="Normal"/>
    <w:link w:val="NotedefinCar"/>
    <w:uiPriority w:val="99"/>
    <w:semiHidden/>
    <w:unhideWhenUsed/>
  </w:style>
  <w:style w:type="character" w:customStyle="1" w:styleId="NotedefinCar">
    <w:name w:val="Note de fin Car"/>
    <w:basedOn w:val="Policepardfaut"/>
    <w:link w:val="Notedefin"/>
    <w:uiPriority w:val="99"/>
    <w:semiHidden/>
    <w:rPr>
      <w:rFonts w:ascii="Courier" w:eastAsia="Times New Roman" w:hAnsi="Courier" w:cs="Times New Roman"/>
      <w:sz w:val="20"/>
      <w:szCs w:val="20"/>
      <w:lang w:eastAsia="fr-FR"/>
    </w:rPr>
  </w:style>
  <w:style w:type="character" w:styleId="Appeldenotedefin">
    <w:name w:val="endnote reference"/>
    <w:basedOn w:val="Policepardfaut"/>
    <w:uiPriority w:val="99"/>
    <w:semiHidden/>
    <w:unhideWhenUsed/>
    <w:rPr>
      <w:vertAlign w:val="superscript"/>
    </w:rPr>
  </w:style>
  <w:style w:type="paragraph" w:styleId="NormalWeb">
    <w:name w:val="Normal (Web)"/>
    <w:basedOn w:val="Normal"/>
    <w:uiPriority w:val="99"/>
    <w:semiHidden/>
    <w:unhideWhenUsed/>
    <w:rPr>
      <w:rFonts w:ascii="Times New Roman" w:hAnsi="Times New Roman"/>
      <w:sz w:val="24"/>
      <w:szCs w:val="24"/>
    </w:rPr>
  </w:style>
  <w:style w:type="character" w:customStyle="1" w:styleId="WW8Num6z0">
    <w:name w:val="WW8Num6z0"/>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27969">
      <w:bodyDiv w:val="1"/>
      <w:marLeft w:val="0"/>
      <w:marRight w:val="0"/>
      <w:marTop w:val="0"/>
      <w:marBottom w:val="0"/>
      <w:divBdr>
        <w:top w:val="none" w:sz="0" w:space="0" w:color="auto"/>
        <w:left w:val="none" w:sz="0" w:space="0" w:color="auto"/>
        <w:bottom w:val="none" w:sz="0" w:space="0" w:color="auto"/>
        <w:right w:val="none" w:sz="0" w:space="0" w:color="auto"/>
      </w:divBdr>
    </w:div>
    <w:div w:id="112024103">
      <w:bodyDiv w:val="1"/>
      <w:marLeft w:val="0"/>
      <w:marRight w:val="0"/>
      <w:marTop w:val="0"/>
      <w:marBottom w:val="0"/>
      <w:divBdr>
        <w:top w:val="none" w:sz="0" w:space="0" w:color="auto"/>
        <w:left w:val="none" w:sz="0" w:space="0" w:color="auto"/>
        <w:bottom w:val="none" w:sz="0" w:space="0" w:color="auto"/>
        <w:right w:val="none" w:sz="0" w:space="0" w:color="auto"/>
      </w:divBdr>
    </w:div>
    <w:div w:id="228076739">
      <w:bodyDiv w:val="1"/>
      <w:marLeft w:val="0"/>
      <w:marRight w:val="0"/>
      <w:marTop w:val="0"/>
      <w:marBottom w:val="0"/>
      <w:divBdr>
        <w:top w:val="none" w:sz="0" w:space="0" w:color="auto"/>
        <w:left w:val="none" w:sz="0" w:space="0" w:color="auto"/>
        <w:bottom w:val="none" w:sz="0" w:space="0" w:color="auto"/>
        <w:right w:val="none" w:sz="0" w:space="0" w:color="auto"/>
      </w:divBdr>
    </w:div>
    <w:div w:id="492841121">
      <w:bodyDiv w:val="1"/>
      <w:marLeft w:val="0"/>
      <w:marRight w:val="0"/>
      <w:marTop w:val="0"/>
      <w:marBottom w:val="0"/>
      <w:divBdr>
        <w:top w:val="none" w:sz="0" w:space="0" w:color="auto"/>
        <w:left w:val="none" w:sz="0" w:space="0" w:color="auto"/>
        <w:bottom w:val="none" w:sz="0" w:space="0" w:color="auto"/>
        <w:right w:val="none" w:sz="0" w:space="0" w:color="auto"/>
      </w:divBdr>
    </w:div>
    <w:div w:id="573786429">
      <w:bodyDiv w:val="1"/>
      <w:marLeft w:val="0"/>
      <w:marRight w:val="0"/>
      <w:marTop w:val="0"/>
      <w:marBottom w:val="0"/>
      <w:divBdr>
        <w:top w:val="none" w:sz="0" w:space="0" w:color="auto"/>
        <w:left w:val="none" w:sz="0" w:space="0" w:color="auto"/>
        <w:bottom w:val="none" w:sz="0" w:space="0" w:color="auto"/>
        <w:right w:val="none" w:sz="0" w:space="0" w:color="auto"/>
      </w:divBdr>
      <w:divsChild>
        <w:div w:id="1647517008">
          <w:marLeft w:val="0"/>
          <w:marRight w:val="0"/>
          <w:marTop w:val="0"/>
          <w:marBottom w:val="0"/>
          <w:divBdr>
            <w:top w:val="none" w:sz="0" w:space="0" w:color="auto"/>
            <w:left w:val="none" w:sz="0" w:space="0" w:color="auto"/>
            <w:bottom w:val="none" w:sz="0" w:space="0" w:color="auto"/>
            <w:right w:val="none" w:sz="0" w:space="0" w:color="auto"/>
          </w:divBdr>
          <w:divsChild>
            <w:div w:id="1590889241">
              <w:marLeft w:val="0"/>
              <w:marRight w:val="0"/>
              <w:marTop w:val="0"/>
              <w:marBottom w:val="0"/>
              <w:divBdr>
                <w:top w:val="none" w:sz="0" w:space="0" w:color="auto"/>
                <w:left w:val="none" w:sz="0" w:space="0" w:color="auto"/>
                <w:bottom w:val="none" w:sz="0" w:space="0" w:color="auto"/>
                <w:right w:val="none" w:sz="0" w:space="0" w:color="auto"/>
              </w:divBdr>
              <w:divsChild>
                <w:div w:id="1510827558">
                  <w:marLeft w:val="0"/>
                  <w:marRight w:val="0"/>
                  <w:marTop w:val="0"/>
                  <w:marBottom w:val="0"/>
                  <w:divBdr>
                    <w:top w:val="none" w:sz="0" w:space="0" w:color="auto"/>
                    <w:left w:val="none" w:sz="0" w:space="0" w:color="auto"/>
                    <w:bottom w:val="none" w:sz="0" w:space="0" w:color="auto"/>
                    <w:right w:val="none" w:sz="0" w:space="0" w:color="auto"/>
                  </w:divBdr>
                  <w:divsChild>
                    <w:div w:id="7386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748328">
              <w:marLeft w:val="0"/>
              <w:marRight w:val="0"/>
              <w:marTop w:val="0"/>
              <w:marBottom w:val="0"/>
              <w:divBdr>
                <w:top w:val="none" w:sz="0" w:space="0" w:color="auto"/>
                <w:left w:val="none" w:sz="0" w:space="0" w:color="auto"/>
                <w:bottom w:val="none" w:sz="0" w:space="0" w:color="auto"/>
                <w:right w:val="none" w:sz="0" w:space="0" w:color="auto"/>
              </w:divBdr>
              <w:divsChild>
                <w:div w:id="2071462055">
                  <w:marLeft w:val="0"/>
                  <w:marRight w:val="0"/>
                  <w:marTop w:val="0"/>
                  <w:marBottom w:val="0"/>
                  <w:divBdr>
                    <w:top w:val="none" w:sz="0" w:space="0" w:color="auto"/>
                    <w:left w:val="none" w:sz="0" w:space="0" w:color="auto"/>
                    <w:bottom w:val="none" w:sz="0" w:space="0" w:color="auto"/>
                    <w:right w:val="none" w:sz="0" w:space="0" w:color="auto"/>
                  </w:divBdr>
                  <w:divsChild>
                    <w:div w:id="110719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945370">
      <w:bodyDiv w:val="1"/>
      <w:marLeft w:val="0"/>
      <w:marRight w:val="0"/>
      <w:marTop w:val="0"/>
      <w:marBottom w:val="0"/>
      <w:divBdr>
        <w:top w:val="none" w:sz="0" w:space="0" w:color="auto"/>
        <w:left w:val="none" w:sz="0" w:space="0" w:color="auto"/>
        <w:bottom w:val="none" w:sz="0" w:space="0" w:color="auto"/>
        <w:right w:val="none" w:sz="0" w:space="0" w:color="auto"/>
      </w:divBdr>
    </w:div>
    <w:div w:id="1011908006">
      <w:bodyDiv w:val="1"/>
      <w:marLeft w:val="0"/>
      <w:marRight w:val="0"/>
      <w:marTop w:val="0"/>
      <w:marBottom w:val="0"/>
      <w:divBdr>
        <w:top w:val="none" w:sz="0" w:space="0" w:color="auto"/>
        <w:left w:val="none" w:sz="0" w:space="0" w:color="auto"/>
        <w:bottom w:val="none" w:sz="0" w:space="0" w:color="auto"/>
        <w:right w:val="none" w:sz="0" w:space="0" w:color="auto"/>
      </w:divBdr>
    </w:div>
    <w:div w:id="1302417059">
      <w:bodyDiv w:val="1"/>
      <w:marLeft w:val="0"/>
      <w:marRight w:val="0"/>
      <w:marTop w:val="0"/>
      <w:marBottom w:val="0"/>
      <w:divBdr>
        <w:top w:val="none" w:sz="0" w:space="0" w:color="auto"/>
        <w:left w:val="none" w:sz="0" w:space="0" w:color="auto"/>
        <w:bottom w:val="none" w:sz="0" w:space="0" w:color="auto"/>
        <w:right w:val="none" w:sz="0" w:space="0" w:color="auto"/>
      </w:divBdr>
    </w:div>
    <w:div w:id="1536230157">
      <w:bodyDiv w:val="1"/>
      <w:marLeft w:val="0"/>
      <w:marRight w:val="0"/>
      <w:marTop w:val="0"/>
      <w:marBottom w:val="0"/>
      <w:divBdr>
        <w:top w:val="none" w:sz="0" w:space="0" w:color="auto"/>
        <w:left w:val="none" w:sz="0" w:space="0" w:color="auto"/>
        <w:bottom w:val="none" w:sz="0" w:space="0" w:color="auto"/>
        <w:right w:val="none" w:sz="0" w:space="0" w:color="auto"/>
      </w:divBdr>
    </w:div>
    <w:div w:id="1902054458">
      <w:bodyDiv w:val="1"/>
      <w:marLeft w:val="0"/>
      <w:marRight w:val="0"/>
      <w:marTop w:val="0"/>
      <w:marBottom w:val="0"/>
      <w:divBdr>
        <w:top w:val="none" w:sz="0" w:space="0" w:color="auto"/>
        <w:left w:val="none" w:sz="0" w:space="0" w:color="auto"/>
        <w:bottom w:val="none" w:sz="0" w:space="0" w:color="auto"/>
        <w:right w:val="none" w:sz="0" w:space="0" w:color="auto"/>
      </w:divBdr>
    </w:div>
    <w:div w:id="1974871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nomie.gouv.fr/daj/formulaires-declaration-candidat" TargetMode="Externa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A7A3FF-032B-4D7F-A29C-4CD5BBF2C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10</Pages>
  <Words>2164</Words>
  <Characters>11902</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Secrétariat Général</Company>
  <LinksUpToDate>false</LinksUpToDate>
  <CharactersWithSpaces>14038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NAFTALSKI Diane</dc:creator>
  <cp:keywords/>
  <dc:description/>
  <cp:lastModifiedBy>AUBINEAU Helene</cp:lastModifiedBy>
  <cp:revision>11</cp:revision>
  <cp:lastPrinted>2023-09-14T11:54:00Z</cp:lastPrinted>
  <dcterms:created xsi:type="dcterms:W3CDTF">2025-03-26T07:58:00Z</dcterms:created>
  <dcterms:modified xsi:type="dcterms:W3CDTF">2025-04-04T14:00:00Z</dcterms:modified>
</cp:coreProperties>
</file>